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934" w:rsidRDefault="00E269B1" w:rsidP="00145934">
      <w:pPr>
        <w:spacing w:beforeLines="50" w:before="156" w:afterLines="50" w:after="156"/>
        <w:ind w:firstLineChars="0" w:firstLine="0"/>
        <w:jc w:val="center"/>
        <w:rPr>
          <w:rFonts w:cs="Times New Roman"/>
          <w:b/>
          <w:bCs/>
          <w:noProof/>
          <w:szCs w:val="24"/>
        </w:rPr>
      </w:pPr>
      <w:r>
        <w:rPr>
          <w:rFonts w:cs="Times New Roman"/>
          <w:b/>
          <w:bCs/>
          <w:noProof/>
          <w:color w:val="000000" w:themeColor="text1"/>
          <w:szCs w:val="24"/>
        </w:rPr>
        <w:t>Exploring f</w:t>
      </w:r>
      <w:r w:rsidR="000C2E19">
        <w:rPr>
          <w:rFonts w:cs="Times New Roman"/>
          <w:b/>
          <w:bCs/>
          <w:noProof/>
          <w:szCs w:val="24"/>
        </w:rPr>
        <w:t>lotation</w:t>
      </w:r>
      <w:r w:rsidR="00AD4D93">
        <w:rPr>
          <w:rFonts w:cs="Times New Roman"/>
          <w:b/>
          <w:bCs/>
          <w:noProof/>
          <w:szCs w:val="24"/>
        </w:rPr>
        <w:t xml:space="preserve"> </w:t>
      </w:r>
      <w:r w:rsidR="00AE0C82">
        <w:rPr>
          <w:rFonts w:cs="Times New Roman"/>
          <w:b/>
          <w:bCs/>
          <w:noProof/>
          <w:szCs w:val="24"/>
        </w:rPr>
        <w:t>separation of p</w:t>
      </w:r>
      <w:r w:rsidR="00AE0C82" w:rsidRPr="00AE0C82">
        <w:rPr>
          <w:rFonts w:cs="Times New Roman"/>
          <w:b/>
          <w:bCs/>
          <w:noProof/>
          <w:szCs w:val="24"/>
        </w:rPr>
        <w:t>olycarbonate</w:t>
      </w:r>
      <w:r w:rsidR="00AE0C82">
        <w:rPr>
          <w:rFonts w:cs="Times New Roman"/>
          <w:b/>
          <w:bCs/>
          <w:noProof/>
          <w:szCs w:val="24"/>
        </w:rPr>
        <w:t xml:space="preserve"> from </w:t>
      </w:r>
      <w:r w:rsidR="001448DB">
        <w:rPr>
          <w:rFonts w:cs="Times New Roman"/>
          <w:b/>
          <w:bCs/>
          <w:noProof/>
          <w:szCs w:val="24"/>
        </w:rPr>
        <w:t>multi-</w:t>
      </w:r>
      <w:r w:rsidR="00ED1689">
        <w:rPr>
          <w:rFonts w:cs="Times New Roman"/>
          <w:b/>
          <w:bCs/>
          <w:noProof/>
          <w:szCs w:val="24"/>
        </w:rPr>
        <w:t>micro</w:t>
      </w:r>
      <w:r w:rsidR="00C370D3">
        <w:rPr>
          <w:rFonts w:cs="Times New Roman"/>
          <w:b/>
          <w:bCs/>
          <w:noProof/>
          <w:szCs w:val="24"/>
        </w:rPr>
        <w:t>plastic mixtures</w:t>
      </w:r>
      <w:r>
        <w:rPr>
          <w:rFonts w:cs="Times New Roman"/>
          <w:b/>
          <w:bCs/>
          <w:noProof/>
          <w:szCs w:val="24"/>
        </w:rPr>
        <w:t xml:space="preserve"> </w:t>
      </w:r>
      <w:r w:rsidR="00E500AA">
        <w:rPr>
          <w:rFonts w:cs="Times New Roman" w:hint="eastAsia"/>
          <w:b/>
          <w:bCs/>
          <w:noProof/>
          <w:color w:val="000000" w:themeColor="text1"/>
          <w:szCs w:val="24"/>
        </w:rPr>
        <w:t>via</w:t>
      </w:r>
      <w:r w:rsidR="00AB29F8" w:rsidRPr="001602EB">
        <w:rPr>
          <w:rFonts w:cs="Times New Roman"/>
          <w:b/>
          <w:bCs/>
          <w:noProof/>
          <w:color w:val="FF0000"/>
          <w:szCs w:val="24"/>
        </w:rPr>
        <w:t xml:space="preserve"> </w:t>
      </w:r>
      <w:r w:rsidR="00AB29F8" w:rsidRPr="00A75023">
        <w:rPr>
          <w:rFonts w:cs="Times New Roman"/>
          <w:b/>
          <w:bCs/>
          <w:noProof/>
          <w:color w:val="000000" w:themeColor="text1"/>
          <w:szCs w:val="24"/>
        </w:rPr>
        <w:t>experiment</w:t>
      </w:r>
      <w:r>
        <w:rPr>
          <w:rFonts w:cs="Times New Roman"/>
          <w:b/>
          <w:bCs/>
          <w:noProof/>
          <w:szCs w:val="24"/>
        </w:rPr>
        <w:t xml:space="preserve"> and </w:t>
      </w:r>
      <w:r w:rsidR="00EA2434" w:rsidRPr="00EA2434">
        <w:rPr>
          <w:rFonts w:cs="Times New Roman"/>
          <w:b/>
          <w:bCs/>
          <w:noProof/>
          <w:szCs w:val="24"/>
        </w:rPr>
        <w:t>numerical</w:t>
      </w:r>
      <w:r w:rsidR="00EA2434">
        <w:rPr>
          <w:rFonts w:cs="Times New Roman"/>
          <w:b/>
          <w:bCs/>
          <w:noProof/>
          <w:szCs w:val="24"/>
        </w:rPr>
        <w:t xml:space="preserve"> </w:t>
      </w:r>
      <w:r>
        <w:rPr>
          <w:rFonts w:cs="Times New Roman"/>
          <w:b/>
          <w:bCs/>
          <w:noProof/>
          <w:szCs w:val="24"/>
        </w:rPr>
        <w:t>simulation</w:t>
      </w:r>
    </w:p>
    <w:p w:rsidR="005C2B12" w:rsidRPr="00FF55C0" w:rsidRDefault="005C2B12" w:rsidP="00C72D70">
      <w:pPr>
        <w:ind w:firstLineChars="0" w:firstLine="0"/>
        <w:jc w:val="center"/>
        <w:rPr>
          <w:rFonts w:cs="Times New Roman"/>
          <w:szCs w:val="24"/>
        </w:rPr>
      </w:pPr>
      <w:r w:rsidRPr="00191CD3">
        <w:rPr>
          <w:rFonts w:cs="Times New Roman"/>
          <w:szCs w:val="24"/>
        </w:rPr>
        <w:t>Jianchao Wang</w:t>
      </w:r>
      <w:r w:rsidR="001C6CB9">
        <w:rPr>
          <w:rFonts w:cs="Times New Roman"/>
          <w:szCs w:val="24"/>
        </w:rPr>
        <w:t xml:space="preserve"> </w:t>
      </w:r>
      <w:r w:rsidR="00151C8A" w:rsidRPr="0003330E">
        <w:rPr>
          <w:rFonts w:cs="Times New Roman"/>
          <w:b/>
          <w:szCs w:val="24"/>
          <w:vertAlign w:val="superscript"/>
        </w:rPr>
        <w:t>a</w:t>
      </w:r>
      <w:r w:rsidR="004B0A1A" w:rsidRPr="0003330E">
        <w:rPr>
          <w:rFonts w:cs="Times New Roman"/>
          <w:b/>
          <w:szCs w:val="24"/>
          <w:vertAlign w:val="superscript"/>
        </w:rPr>
        <w:t>,</w:t>
      </w:r>
      <w:r w:rsidR="00D65400" w:rsidRPr="0003330E">
        <w:rPr>
          <w:rFonts w:cs="Times New Roman"/>
          <w:b/>
          <w:szCs w:val="24"/>
          <w:vertAlign w:val="superscript"/>
        </w:rPr>
        <w:t xml:space="preserve"> </w:t>
      </w:r>
      <w:r w:rsidR="004B0A1A" w:rsidRPr="0003330E">
        <w:rPr>
          <w:rFonts w:cs="Times New Roman"/>
          <w:b/>
          <w:szCs w:val="24"/>
        </w:rPr>
        <w:t>*</w:t>
      </w:r>
      <w:r w:rsidRPr="00191CD3">
        <w:rPr>
          <w:rFonts w:cs="Times New Roman" w:hint="eastAsia"/>
          <w:szCs w:val="24"/>
        </w:rPr>
        <w:t>,</w:t>
      </w:r>
      <w:r w:rsidR="001C6CB9">
        <w:rPr>
          <w:rFonts w:cs="Times New Roman"/>
          <w:szCs w:val="24"/>
        </w:rPr>
        <w:t xml:space="preserve"> </w:t>
      </w:r>
      <w:r w:rsidR="00A40142">
        <w:rPr>
          <w:rFonts w:cs="Times New Roman"/>
          <w:szCs w:val="24"/>
        </w:rPr>
        <w:t xml:space="preserve">Chunhui Wang </w:t>
      </w:r>
      <w:r w:rsidR="00A40142" w:rsidRPr="0003330E">
        <w:rPr>
          <w:rFonts w:cs="Times New Roman"/>
          <w:b/>
          <w:szCs w:val="24"/>
          <w:vertAlign w:val="superscript"/>
        </w:rPr>
        <w:t>a</w:t>
      </w:r>
      <w:r w:rsidR="00A40142">
        <w:rPr>
          <w:rFonts w:cs="Times New Roman"/>
          <w:szCs w:val="24"/>
        </w:rPr>
        <w:t>,</w:t>
      </w:r>
      <w:r w:rsidR="009F2379" w:rsidRPr="009F2379">
        <w:rPr>
          <w:rFonts w:cs="Times New Roman"/>
          <w:szCs w:val="24"/>
        </w:rPr>
        <w:t xml:space="preserve"> </w:t>
      </w:r>
      <w:r w:rsidR="0098151D">
        <w:rPr>
          <w:rFonts w:cs="Times New Roman"/>
          <w:szCs w:val="24"/>
        </w:rPr>
        <w:t xml:space="preserve">Zikun Cheng </w:t>
      </w:r>
      <w:r w:rsidR="0098151D" w:rsidRPr="0003330E">
        <w:rPr>
          <w:rFonts w:cs="Times New Roman"/>
          <w:b/>
          <w:szCs w:val="24"/>
          <w:vertAlign w:val="superscript"/>
        </w:rPr>
        <w:t>a</w:t>
      </w:r>
      <w:r w:rsidR="00475B01">
        <w:rPr>
          <w:rFonts w:cs="Times New Roman"/>
          <w:szCs w:val="24"/>
        </w:rPr>
        <w:t xml:space="preserve">, </w:t>
      </w:r>
      <w:r w:rsidR="002258A0">
        <w:rPr>
          <w:rFonts w:cs="Times New Roman"/>
          <w:szCs w:val="24"/>
        </w:rPr>
        <w:t xml:space="preserve">Chenshuo Wang </w:t>
      </w:r>
      <w:r w:rsidR="002258A0" w:rsidRPr="0003330E">
        <w:rPr>
          <w:rFonts w:cs="Times New Roman"/>
          <w:b/>
          <w:szCs w:val="24"/>
          <w:vertAlign w:val="superscript"/>
        </w:rPr>
        <w:t>a</w:t>
      </w:r>
      <w:r w:rsidR="002258A0">
        <w:rPr>
          <w:rFonts w:cs="Times New Roman"/>
          <w:szCs w:val="24"/>
        </w:rPr>
        <w:t>, Dongbei Yue</w:t>
      </w:r>
      <w:r w:rsidR="002258A0" w:rsidRPr="002258A0">
        <w:rPr>
          <w:rFonts w:cs="Times New Roman"/>
          <w:b/>
          <w:szCs w:val="24"/>
          <w:vertAlign w:val="superscript"/>
        </w:rPr>
        <w:t xml:space="preserve"> </w:t>
      </w:r>
      <w:r w:rsidR="002258A0">
        <w:rPr>
          <w:rFonts w:cs="Times New Roman"/>
          <w:b/>
          <w:szCs w:val="24"/>
          <w:vertAlign w:val="superscript"/>
        </w:rPr>
        <w:t>b</w:t>
      </w:r>
      <w:r w:rsidR="002258A0">
        <w:rPr>
          <w:rFonts w:cs="Times New Roman"/>
          <w:szCs w:val="24"/>
        </w:rPr>
        <w:t xml:space="preserve">, </w:t>
      </w:r>
      <w:r w:rsidR="00C72D70">
        <w:rPr>
          <w:rFonts w:cs="Times New Roman"/>
          <w:szCs w:val="24"/>
        </w:rPr>
        <w:t xml:space="preserve">Hui Wang </w:t>
      </w:r>
      <w:r w:rsidR="00C72D70" w:rsidRPr="0003330E">
        <w:rPr>
          <w:rFonts w:cs="Times New Roman"/>
          <w:b/>
          <w:szCs w:val="24"/>
          <w:vertAlign w:val="superscript"/>
        </w:rPr>
        <w:t>c</w:t>
      </w:r>
      <w:r w:rsidR="00C72D70">
        <w:rPr>
          <w:rFonts w:cs="Times New Roman"/>
          <w:szCs w:val="24"/>
        </w:rPr>
        <w:t xml:space="preserve">, </w:t>
      </w:r>
      <w:r w:rsidR="00D54585">
        <w:rPr>
          <w:rFonts w:cs="Times New Roman"/>
          <w:szCs w:val="24"/>
        </w:rPr>
        <w:t xml:space="preserve">Hongru Jiang </w:t>
      </w:r>
      <w:r w:rsidR="00D54585" w:rsidRPr="0003330E">
        <w:rPr>
          <w:rFonts w:cs="Times New Roman"/>
          <w:b/>
          <w:szCs w:val="24"/>
          <w:vertAlign w:val="superscript"/>
        </w:rPr>
        <w:t>c</w:t>
      </w:r>
      <w:r w:rsidR="00D54585">
        <w:rPr>
          <w:rFonts w:cs="Times New Roman"/>
          <w:szCs w:val="24"/>
        </w:rPr>
        <w:t xml:space="preserve">, </w:t>
      </w:r>
      <w:r w:rsidR="00AC7FC0" w:rsidRPr="00AC7FC0">
        <w:rPr>
          <w:rFonts w:cs="Times New Roman"/>
          <w:szCs w:val="24"/>
        </w:rPr>
        <w:t>Bo Jiang</w:t>
      </w:r>
      <w:r w:rsidR="00AC7FC0">
        <w:rPr>
          <w:rFonts w:cs="Times New Roman"/>
          <w:szCs w:val="24"/>
        </w:rPr>
        <w:t xml:space="preserve"> </w:t>
      </w:r>
      <w:r w:rsidR="00560FAF">
        <w:rPr>
          <w:rFonts w:cs="Times New Roman"/>
          <w:b/>
          <w:szCs w:val="24"/>
          <w:vertAlign w:val="superscript"/>
        </w:rPr>
        <w:t>d</w:t>
      </w:r>
      <w:r w:rsidR="00AC7FC0">
        <w:rPr>
          <w:rFonts w:cs="Times New Roman"/>
          <w:szCs w:val="24"/>
        </w:rPr>
        <w:t xml:space="preserve">, </w:t>
      </w:r>
      <w:r w:rsidR="003736E1">
        <w:rPr>
          <w:rFonts w:cs="Times New Roman"/>
          <w:szCs w:val="24"/>
        </w:rPr>
        <w:t xml:space="preserve">Lingyue Zhang </w:t>
      </w:r>
      <w:r w:rsidR="00560FAF">
        <w:rPr>
          <w:rFonts w:cs="Times New Roman"/>
          <w:b/>
          <w:szCs w:val="24"/>
          <w:vertAlign w:val="superscript"/>
        </w:rPr>
        <w:t>e</w:t>
      </w:r>
    </w:p>
    <w:p w:rsidR="007E7962" w:rsidRDefault="001C6CB9" w:rsidP="0003330E">
      <w:pPr>
        <w:spacing w:line="440" w:lineRule="exact"/>
        <w:ind w:firstLineChars="0" w:firstLine="0"/>
        <w:rPr>
          <w:rFonts w:cs="Times New Roman"/>
          <w:sz w:val="21"/>
          <w:szCs w:val="21"/>
        </w:rPr>
      </w:pPr>
      <w:r w:rsidRPr="007C1AB1">
        <w:rPr>
          <w:rFonts w:cs="Times New Roman"/>
          <w:b/>
          <w:sz w:val="21"/>
          <w:szCs w:val="21"/>
        </w:rPr>
        <w:t>a</w:t>
      </w:r>
      <w:r w:rsidR="007E5347" w:rsidRPr="00191CD3">
        <w:rPr>
          <w:rFonts w:cs="Times New Roman"/>
          <w:sz w:val="21"/>
          <w:szCs w:val="21"/>
        </w:rPr>
        <w:t xml:space="preserve"> School of Chemica</w:t>
      </w:r>
      <w:r w:rsidR="00FB19AB">
        <w:rPr>
          <w:rFonts w:cs="Times New Roman"/>
          <w:sz w:val="21"/>
          <w:szCs w:val="21"/>
        </w:rPr>
        <w:t>l and Environmental Engineering</w:t>
      </w:r>
      <w:r w:rsidR="007E5347" w:rsidRPr="00191CD3">
        <w:rPr>
          <w:rFonts w:cs="Times New Roman"/>
          <w:sz w:val="21"/>
          <w:szCs w:val="21"/>
        </w:rPr>
        <w:t>, China University of Mining and Technology</w:t>
      </w:r>
      <w:r>
        <w:rPr>
          <w:rFonts w:cs="Times New Roman"/>
          <w:sz w:val="21"/>
          <w:szCs w:val="21"/>
        </w:rPr>
        <w:t xml:space="preserve"> (Beijing)</w:t>
      </w:r>
      <w:r w:rsidR="00FA254B">
        <w:rPr>
          <w:rFonts w:cs="Times New Roman"/>
          <w:sz w:val="21"/>
          <w:szCs w:val="21"/>
        </w:rPr>
        <w:t>, Beijing</w:t>
      </w:r>
      <w:r w:rsidR="00B4666F">
        <w:rPr>
          <w:rFonts w:cs="Times New Roman" w:hint="eastAsia"/>
          <w:sz w:val="21"/>
          <w:szCs w:val="21"/>
        </w:rPr>
        <w:t>,</w:t>
      </w:r>
      <w:r w:rsidR="00FA254B">
        <w:rPr>
          <w:rFonts w:cs="Times New Roman"/>
          <w:sz w:val="21"/>
          <w:szCs w:val="21"/>
        </w:rPr>
        <w:t xml:space="preserve"> 100083, China</w:t>
      </w:r>
    </w:p>
    <w:p w:rsidR="004B0A1A" w:rsidRPr="004B0A1A" w:rsidRDefault="004B0A1A" w:rsidP="0003330E">
      <w:pPr>
        <w:spacing w:line="440" w:lineRule="exact"/>
        <w:ind w:firstLineChars="0" w:firstLine="0"/>
        <w:rPr>
          <w:rFonts w:cs="Times New Roman"/>
          <w:b/>
          <w:sz w:val="21"/>
          <w:szCs w:val="21"/>
        </w:rPr>
      </w:pPr>
      <w:r>
        <w:rPr>
          <w:rFonts w:cs="Times New Roman"/>
          <w:b/>
          <w:sz w:val="21"/>
          <w:szCs w:val="21"/>
        </w:rPr>
        <w:t>b</w:t>
      </w:r>
      <w:r w:rsidRPr="00762A5F">
        <w:rPr>
          <w:rFonts w:cs="Times New Roman"/>
          <w:b/>
          <w:sz w:val="21"/>
          <w:szCs w:val="21"/>
        </w:rPr>
        <w:t xml:space="preserve"> </w:t>
      </w:r>
      <w:r w:rsidRPr="00762A5F">
        <w:rPr>
          <w:rFonts w:cs="Times New Roman"/>
          <w:sz w:val="21"/>
          <w:szCs w:val="21"/>
        </w:rPr>
        <w:t xml:space="preserve">School of Environment, </w:t>
      </w:r>
      <w:r>
        <w:rPr>
          <w:rFonts w:cs="Times New Roman"/>
          <w:sz w:val="21"/>
          <w:szCs w:val="21"/>
        </w:rPr>
        <w:t>Tsinghua Uni</w:t>
      </w:r>
      <w:r w:rsidR="00FA254B">
        <w:rPr>
          <w:rFonts w:cs="Times New Roman"/>
          <w:sz w:val="21"/>
          <w:szCs w:val="21"/>
        </w:rPr>
        <w:t>versity, Beijing, 100084, China</w:t>
      </w:r>
    </w:p>
    <w:p w:rsidR="00FA254B" w:rsidRDefault="004B0A1A" w:rsidP="0003330E">
      <w:pPr>
        <w:spacing w:line="440" w:lineRule="exact"/>
        <w:ind w:firstLineChars="0" w:firstLine="0"/>
        <w:rPr>
          <w:rFonts w:cs="Times New Roman"/>
          <w:sz w:val="21"/>
          <w:szCs w:val="21"/>
        </w:rPr>
      </w:pPr>
      <w:r>
        <w:rPr>
          <w:rFonts w:cs="Times New Roman"/>
          <w:b/>
          <w:sz w:val="21"/>
          <w:szCs w:val="21"/>
        </w:rPr>
        <w:t>c</w:t>
      </w:r>
      <w:r w:rsidR="003736E1">
        <w:rPr>
          <w:rFonts w:cs="Times New Roman"/>
          <w:b/>
          <w:sz w:val="21"/>
          <w:szCs w:val="21"/>
        </w:rPr>
        <w:t xml:space="preserve"> </w:t>
      </w:r>
      <w:r w:rsidR="00FA254B" w:rsidRPr="00FA254B">
        <w:rPr>
          <w:rFonts w:cs="Times New Roman"/>
          <w:sz w:val="21"/>
          <w:szCs w:val="21"/>
        </w:rPr>
        <w:t>College of Chemistry and Chemical Engineering, Central South University, Changsha, 410083</w:t>
      </w:r>
      <w:r w:rsidR="00B4666F">
        <w:rPr>
          <w:rFonts w:cs="Times New Roman"/>
          <w:sz w:val="21"/>
          <w:szCs w:val="21"/>
        </w:rPr>
        <w:t>,</w:t>
      </w:r>
      <w:r w:rsidR="00FA254B" w:rsidRPr="00FA254B">
        <w:rPr>
          <w:rFonts w:cs="Times New Roman"/>
          <w:sz w:val="21"/>
          <w:szCs w:val="21"/>
        </w:rPr>
        <w:t xml:space="preserve"> Hunan, China</w:t>
      </w:r>
    </w:p>
    <w:p w:rsidR="00560FAF" w:rsidRPr="00560FAF" w:rsidRDefault="00560FAF" w:rsidP="0003330E">
      <w:pPr>
        <w:spacing w:line="440" w:lineRule="exact"/>
        <w:ind w:firstLineChars="0" w:firstLine="0"/>
        <w:rPr>
          <w:rFonts w:cs="Times New Roman"/>
          <w:b/>
          <w:sz w:val="21"/>
          <w:szCs w:val="21"/>
        </w:rPr>
      </w:pPr>
      <w:r w:rsidRPr="00560FAF">
        <w:rPr>
          <w:rFonts w:cs="Times New Roman"/>
          <w:b/>
          <w:sz w:val="21"/>
          <w:szCs w:val="21"/>
        </w:rPr>
        <w:t xml:space="preserve">d </w:t>
      </w:r>
      <w:r w:rsidRPr="00560FAF">
        <w:rPr>
          <w:rFonts w:cs="Times New Roman"/>
          <w:sz w:val="21"/>
          <w:szCs w:val="21"/>
        </w:rPr>
        <w:t>School of Energy and Environmental Engineering, University of Science and Technology Beijing, Beijing, 100083, China</w:t>
      </w:r>
    </w:p>
    <w:p w:rsidR="003736E1" w:rsidRPr="00FA254B" w:rsidRDefault="00560FAF" w:rsidP="0003330E">
      <w:pPr>
        <w:spacing w:line="440" w:lineRule="exact"/>
        <w:ind w:firstLineChars="0" w:firstLine="0"/>
        <w:rPr>
          <w:rFonts w:ascii="Calibri" w:eastAsia="宋体" w:hAnsi="Calibri" w:cs="Times New Roman"/>
          <w:sz w:val="21"/>
          <w:szCs w:val="21"/>
        </w:rPr>
      </w:pPr>
      <w:r>
        <w:rPr>
          <w:rFonts w:cs="Times New Roman"/>
          <w:b/>
          <w:sz w:val="21"/>
          <w:szCs w:val="21"/>
        </w:rPr>
        <w:t>e</w:t>
      </w:r>
      <w:r w:rsidR="00FA254B">
        <w:rPr>
          <w:rFonts w:cs="Times New Roman"/>
          <w:b/>
          <w:sz w:val="21"/>
          <w:szCs w:val="21"/>
        </w:rPr>
        <w:t xml:space="preserve"> </w:t>
      </w:r>
      <w:r w:rsidR="00FA254B" w:rsidRPr="00FA254B">
        <w:rPr>
          <w:rFonts w:eastAsia="宋体" w:cs="Times New Roman"/>
          <w:sz w:val="21"/>
          <w:szCs w:val="21"/>
        </w:rPr>
        <w:t xml:space="preserve">Department of Civil Engineering, The University of Hong Kong, Pokfulam, 999077, </w:t>
      </w:r>
      <w:r w:rsidR="00FA254B" w:rsidRPr="00FA254B">
        <w:rPr>
          <w:rFonts w:eastAsia="宋体" w:cs="Times New Roman" w:hint="eastAsia"/>
          <w:sz w:val="21"/>
          <w:szCs w:val="21"/>
        </w:rPr>
        <w:t xml:space="preserve">Hong Kong Special Administrative Region, </w:t>
      </w:r>
      <w:r w:rsidR="00FA254B" w:rsidRPr="00FA254B">
        <w:rPr>
          <w:rFonts w:eastAsia="宋体" w:cs="Times New Roman"/>
          <w:sz w:val="21"/>
          <w:szCs w:val="21"/>
        </w:rPr>
        <w:t>China</w:t>
      </w:r>
    </w:p>
    <w:p w:rsidR="005C2B12" w:rsidRPr="00191CD3" w:rsidRDefault="005C2B12" w:rsidP="0003330E">
      <w:pPr>
        <w:spacing w:line="440" w:lineRule="exact"/>
        <w:ind w:firstLineChars="0" w:firstLine="0"/>
        <w:rPr>
          <w:rFonts w:cs="Times New Roman"/>
          <w:sz w:val="21"/>
          <w:szCs w:val="21"/>
        </w:rPr>
      </w:pPr>
      <w:r w:rsidRPr="00191CD3">
        <w:rPr>
          <w:rFonts w:cs="Times New Roman"/>
          <w:sz w:val="21"/>
          <w:szCs w:val="21"/>
        </w:rPr>
        <w:t>*Corresponding author</w:t>
      </w:r>
      <w:r w:rsidRPr="00191CD3">
        <w:rPr>
          <w:rFonts w:cs="Times New Roman" w:hint="eastAsia"/>
          <w:sz w:val="21"/>
          <w:szCs w:val="21"/>
        </w:rPr>
        <w:t>:</w:t>
      </w:r>
      <w:r w:rsidRPr="00191CD3">
        <w:rPr>
          <w:rFonts w:cs="Times New Roman"/>
          <w:sz w:val="21"/>
          <w:szCs w:val="21"/>
        </w:rPr>
        <w:t xml:space="preserve"> </w:t>
      </w:r>
      <w:r w:rsidR="00D65400">
        <w:rPr>
          <w:rFonts w:cs="Times New Roman"/>
          <w:sz w:val="21"/>
          <w:szCs w:val="21"/>
        </w:rPr>
        <w:t>Jianchao Wang (</w:t>
      </w:r>
      <w:r w:rsidR="00D24E2D" w:rsidRPr="00D24E2D">
        <w:rPr>
          <w:rFonts w:cs="Times New Roman"/>
          <w:sz w:val="21"/>
          <w:szCs w:val="21"/>
        </w:rPr>
        <w:t>jcwang91@163.com</w:t>
      </w:r>
      <w:r w:rsidR="00D24E2D">
        <w:rPr>
          <w:rFonts w:cs="Times New Roman"/>
          <w:sz w:val="21"/>
          <w:szCs w:val="21"/>
        </w:rPr>
        <w:t>)</w:t>
      </w:r>
    </w:p>
    <w:p w:rsidR="000103FB" w:rsidRPr="000103FB" w:rsidRDefault="007B4B2B" w:rsidP="000103FB">
      <w:pPr>
        <w:widowControl/>
        <w:ind w:firstLine="482"/>
        <w:jc w:val="left"/>
        <w:rPr>
          <w:rFonts w:cs="Times New Roman"/>
          <w:b/>
          <w:bCs/>
          <w:noProof/>
        </w:rPr>
      </w:pPr>
      <w:r w:rsidRPr="007B4B2B">
        <w:rPr>
          <w:rFonts w:cs="Times New Roman"/>
          <w:b/>
          <w:bCs/>
          <w:noProof/>
        </w:rPr>
        <w:br w:type="page"/>
      </w:r>
    </w:p>
    <w:p w:rsidR="00324E2F" w:rsidRPr="00E149B2" w:rsidRDefault="00324E2F" w:rsidP="0063619C">
      <w:pPr>
        <w:ind w:firstLineChars="0" w:firstLine="0"/>
        <w:jc w:val="center"/>
        <w:rPr>
          <w:rFonts w:cs="Times New Roman"/>
          <w:b/>
          <w:bCs/>
          <w:noProof/>
          <w:color w:val="000000" w:themeColor="text1"/>
          <w:sz w:val="28"/>
          <w:szCs w:val="28"/>
        </w:rPr>
      </w:pPr>
      <w:r w:rsidRPr="00E149B2">
        <w:rPr>
          <w:rFonts w:cs="Times New Roman" w:hint="eastAsia"/>
          <w:b/>
          <w:bCs/>
          <w:noProof/>
          <w:color w:val="000000" w:themeColor="text1"/>
          <w:sz w:val="28"/>
          <w:szCs w:val="28"/>
        </w:rPr>
        <w:lastRenderedPageBreak/>
        <w:t>G</w:t>
      </w:r>
      <w:r w:rsidRPr="00E149B2">
        <w:rPr>
          <w:rFonts w:cs="Times New Roman"/>
          <w:b/>
          <w:bCs/>
          <w:noProof/>
          <w:color w:val="000000" w:themeColor="text1"/>
          <w:sz w:val="28"/>
          <w:szCs w:val="28"/>
        </w:rPr>
        <w:t xml:space="preserve">raphic </w:t>
      </w:r>
      <w:r w:rsidR="00C77409" w:rsidRPr="00E149B2">
        <w:rPr>
          <w:rFonts w:cs="Times New Roman"/>
          <w:b/>
          <w:bCs/>
          <w:noProof/>
          <w:color w:val="000000" w:themeColor="text1"/>
          <w:sz w:val="28"/>
          <w:szCs w:val="28"/>
        </w:rPr>
        <w:t>a</w:t>
      </w:r>
      <w:r w:rsidRPr="00E149B2">
        <w:rPr>
          <w:rFonts w:cs="Times New Roman"/>
          <w:b/>
          <w:bCs/>
          <w:noProof/>
          <w:color w:val="000000" w:themeColor="text1"/>
          <w:sz w:val="28"/>
          <w:szCs w:val="28"/>
        </w:rPr>
        <w:t>bstract</w:t>
      </w:r>
    </w:p>
    <w:p w:rsidR="00324E2F" w:rsidRPr="0063619C" w:rsidRDefault="00523A4B" w:rsidP="00C27812">
      <w:pPr>
        <w:ind w:firstLineChars="0" w:firstLine="0"/>
        <w:jc w:val="center"/>
        <w:rPr>
          <w:rFonts w:cs="Times New Roman"/>
          <w:b/>
          <w:bCs/>
          <w:noProof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w:drawing>
          <wp:inline distT="0" distB="0" distL="0" distR="0">
            <wp:extent cx="5122796" cy="3599803"/>
            <wp:effectExtent l="0" t="0" r="190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abstrac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796" cy="359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2F" w:rsidRDefault="00324E2F" w:rsidP="00324E2F">
      <w:pPr>
        <w:widowControl/>
        <w:ind w:firstLine="562"/>
        <w:jc w:val="left"/>
        <w:rPr>
          <w:rFonts w:cs="Times New Roman"/>
          <w:b/>
          <w:bCs/>
          <w:noProof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w:br w:type="page"/>
      </w:r>
    </w:p>
    <w:p w:rsidR="007B4B2B" w:rsidRPr="007B4B2B" w:rsidRDefault="007B4B2B" w:rsidP="00561225">
      <w:pPr>
        <w:spacing w:afterLines="100" w:after="312"/>
        <w:ind w:firstLineChars="0" w:firstLine="0"/>
        <w:jc w:val="center"/>
        <w:rPr>
          <w:rFonts w:cs="Times New Roman"/>
          <w:b/>
          <w:bCs/>
          <w:noProof/>
          <w:sz w:val="28"/>
          <w:szCs w:val="28"/>
        </w:rPr>
      </w:pPr>
      <w:r w:rsidRPr="007B4B2B">
        <w:rPr>
          <w:rFonts w:cs="Times New Roman"/>
          <w:b/>
          <w:bCs/>
          <w:noProof/>
          <w:sz w:val="28"/>
          <w:szCs w:val="28"/>
        </w:rPr>
        <w:lastRenderedPageBreak/>
        <w:t>Abstract</w:t>
      </w:r>
    </w:p>
    <w:p w:rsidR="00704963" w:rsidRPr="00E149B2" w:rsidRDefault="003D7E3E" w:rsidP="000324E2">
      <w:pPr>
        <w:ind w:firstLine="480"/>
        <w:rPr>
          <w:color w:val="000000" w:themeColor="text1"/>
        </w:rPr>
      </w:pPr>
      <w:r w:rsidRPr="00E149B2">
        <w:rPr>
          <w:rFonts w:cs="Times New Roman"/>
          <w:noProof/>
          <w:color w:val="000000" w:themeColor="text1"/>
          <w:szCs w:val="24"/>
        </w:rPr>
        <w:t xml:space="preserve">Plastic recycling is </w:t>
      </w:r>
      <w:r w:rsidR="00D07F22" w:rsidRPr="00E149B2">
        <w:rPr>
          <w:rFonts w:cs="Times New Roman"/>
          <w:noProof/>
          <w:color w:val="000000" w:themeColor="text1"/>
          <w:szCs w:val="24"/>
        </w:rPr>
        <w:t>a</w:t>
      </w:r>
      <w:r w:rsidRPr="00E149B2">
        <w:rPr>
          <w:rFonts w:cs="Times New Roman"/>
          <w:noProof/>
          <w:color w:val="000000" w:themeColor="text1"/>
          <w:szCs w:val="24"/>
        </w:rPr>
        <w:t xml:space="preserve"> promising technolog</w:t>
      </w:r>
      <w:r w:rsidR="00D07F22" w:rsidRPr="00E149B2">
        <w:rPr>
          <w:rFonts w:cs="Times New Roman"/>
          <w:noProof/>
          <w:color w:val="000000" w:themeColor="text1"/>
          <w:szCs w:val="24"/>
        </w:rPr>
        <w:t xml:space="preserve">y, </w:t>
      </w:r>
      <w:r w:rsidR="00F87421" w:rsidRPr="00E149B2">
        <w:rPr>
          <w:rFonts w:cs="Times New Roman"/>
          <w:noProof/>
          <w:color w:val="000000" w:themeColor="text1"/>
          <w:szCs w:val="24"/>
        </w:rPr>
        <w:t>as</w:t>
      </w:r>
      <w:r w:rsidR="00D07F22" w:rsidRPr="00E149B2">
        <w:rPr>
          <w:rFonts w:cs="Times New Roman"/>
          <w:noProof/>
          <w:color w:val="000000" w:themeColor="text1"/>
          <w:szCs w:val="24"/>
        </w:rPr>
        <w:t xml:space="preserve"> it can both </w:t>
      </w:r>
      <w:r w:rsidRPr="00E149B2">
        <w:rPr>
          <w:rFonts w:cs="Times New Roman"/>
          <w:noProof/>
          <w:color w:val="000000" w:themeColor="text1"/>
          <w:szCs w:val="24"/>
        </w:rPr>
        <w:t>contribute</w:t>
      </w:r>
      <w:r w:rsidR="006329B9" w:rsidRPr="00E149B2">
        <w:rPr>
          <w:rFonts w:cs="Times New Roman"/>
          <w:noProof/>
          <w:color w:val="000000" w:themeColor="text1"/>
          <w:szCs w:val="24"/>
        </w:rPr>
        <w:t xml:space="preserve"> to</w:t>
      </w:r>
      <w:r w:rsidRPr="00E149B2">
        <w:rPr>
          <w:rFonts w:cs="Times New Roman"/>
          <w:noProof/>
          <w:color w:val="000000" w:themeColor="text1"/>
          <w:szCs w:val="24"/>
        </w:rPr>
        <w:t xml:space="preserve"> circular economy </w:t>
      </w:r>
      <w:r w:rsidR="00F87421" w:rsidRPr="00E149B2">
        <w:rPr>
          <w:rFonts w:cs="Times New Roman"/>
          <w:noProof/>
          <w:color w:val="000000" w:themeColor="text1"/>
          <w:szCs w:val="24"/>
        </w:rPr>
        <w:t>goal</w:t>
      </w:r>
      <w:r w:rsidRPr="00E149B2">
        <w:rPr>
          <w:rFonts w:cs="Times New Roman"/>
          <w:noProof/>
          <w:color w:val="000000" w:themeColor="text1"/>
          <w:szCs w:val="24"/>
        </w:rPr>
        <w:t>s</w:t>
      </w:r>
      <w:r w:rsidR="002C1810" w:rsidRPr="00E149B2">
        <w:rPr>
          <w:rFonts w:cs="Times New Roman"/>
          <w:noProof/>
          <w:color w:val="000000" w:themeColor="text1"/>
          <w:szCs w:val="24"/>
        </w:rPr>
        <w:t xml:space="preserve"> and reducing</w:t>
      </w:r>
      <w:r w:rsidRPr="00E149B2">
        <w:rPr>
          <w:rFonts w:cs="Times New Roman"/>
          <w:noProof/>
          <w:color w:val="000000" w:themeColor="text1"/>
          <w:szCs w:val="24"/>
        </w:rPr>
        <w:t xml:space="preserve"> plastic pollution</w:t>
      </w:r>
      <w:r w:rsidR="008975F1" w:rsidRPr="00E149B2">
        <w:rPr>
          <w:rFonts w:cs="Times New Roman"/>
          <w:noProof/>
          <w:color w:val="000000" w:themeColor="text1"/>
          <w:szCs w:val="24"/>
        </w:rPr>
        <w:t>;</w:t>
      </w:r>
      <w:r w:rsidRPr="00E149B2">
        <w:rPr>
          <w:rFonts w:cs="Times New Roman"/>
          <w:noProof/>
          <w:color w:val="000000" w:themeColor="text1"/>
          <w:szCs w:val="24"/>
        </w:rPr>
        <w:t xml:space="preserve"> </w:t>
      </w:r>
      <w:r w:rsidR="008975F1" w:rsidRPr="00E149B2">
        <w:rPr>
          <w:rFonts w:cs="Times New Roman"/>
          <w:noProof/>
          <w:color w:val="000000" w:themeColor="text1"/>
          <w:szCs w:val="24"/>
        </w:rPr>
        <w:t>h</w:t>
      </w:r>
      <w:r w:rsidRPr="00E149B2">
        <w:rPr>
          <w:rFonts w:cs="Times New Roman"/>
          <w:noProof/>
          <w:color w:val="000000" w:themeColor="text1"/>
          <w:szCs w:val="24"/>
        </w:rPr>
        <w:t xml:space="preserve">owever, </w:t>
      </w:r>
      <w:r w:rsidR="00D07F22" w:rsidRPr="00E149B2">
        <w:rPr>
          <w:rFonts w:cs="Times New Roman"/>
          <w:noProof/>
          <w:color w:val="000000" w:themeColor="text1"/>
          <w:szCs w:val="24"/>
        </w:rPr>
        <w:t xml:space="preserve">it </w:t>
      </w:r>
      <w:r w:rsidR="00F87421" w:rsidRPr="00E149B2">
        <w:rPr>
          <w:rFonts w:cs="Times New Roman"/>
          <w:noProof/>
          <w:color w:val="000000" w:themeColor="text1"/>
          <w:szCs w:val="24"/>
        </w:rPr>
        <w:t>faces significant</w:t>
      </w:r>
      <w:r w:rsidR="00D07F22" w:rsidRPr="00E149B2">
        <w:rPr>
          <w:rFonts w:cs="Times New Roman"/>
          <w:noProof/>
          <w:color w:val="000000" w:themeColor="text1"/>
          <w:szCs w:val="24"/>
        </w:rPr>
        <w:t xml:space="preserve"> challenge</w:t>
      </w:r>
      <w:r w:rsidR="00F87421" w:rsidRPr="00E149B2">
        <w:rPr>
          <w:rFonts w:cs="Times New Roman"/>
          <w:noProof/>
          <w:color w:val="000000" w:themeColor="text1"/>
          <w:szCs w:val="24"/>
        </w:rPr>
        <w:t>s</w:t>
      </w:r>
      <w:r w:rsidR="00D07F22" w:rsidRPr="00E149B2">
        <w:rPr>
          <w:rFonts w:cs="Times New Roman"/>
          <w:noProof/>
          <w:color w:val="000000" w:themeColor="text1"/>
          <w:szCs w:val="24"/>
        </w:rPr>
        <w:t xml:space="preserve"> due to </w:t>
      </w:r>
      <w:r w:rsidR="00F87421" w:rsidRPr="00E149B2">
        <w:rPr>
          <w:rFonts w:cs="Times New Roman"/>
          <w:noProof/>
          <w:color w:val="000000" w:themeColor="text1"/>
          <w:szCs w:val="24"/>
        </w:rPr>
        <w:t xml:space="preserve">the </w:t>
      </w:r>
      <w:r w:rsidR="00D07F22" w:rsidRPr="00E149B2">
        <w:rPr>
          <w:rFonts w:cs="Times New Roman"/>
          <w:noProof/>
          <w:color w:val="000000" w:themeColor="text1"/>
          <w:szCs w:val="24"/>
        </w:rPr>
        <w:t>lack</w:t>
      </w:r>
      <w:r w:rsidR="00F87421" w:rsidRPr="00E149B2">
        <w:rPr>
          <w:rFonts w:cs="Times New Roman"/>
          <w:noProof/>
          <w:color w:val="000000" w:themeColor="text1"/>
          <w:szCs w:val="24"/>
        </w:rPr>
        <w:t xml:space="preserve"> of</w:t>
      </w:r>
      <w:r w:rsidR="00D07F22" w:rsidRPr="00E149B2">
        <w:rPr>
          <w:rFonts w:cs="Times New Roman"/>
          <w:noProof/>
          <w:color w:val="000000" w:themeColor="text1"/>
          <w:szCs w:val="24"/>
        </w:rPr>
        <w:t xml:space="preserve"> </w:t>
      </w:r>
      <w:r w:rsidR="002C4FDD" w:rsidRPr="00E149B2">
        <w:rPr>
          <w:rFonts w:cs="Times New Roman"/>
          <w:noProof/>
          <w:color w:val="000000" w:themeColor="text1"/>
          <w:szCs w:val="24"/>
        </w:rPr>
        <w:t>effective</w:t>
      </w:r>
      <w:r w:rsidR="00D07F22" w:rsidRPr="00E149B2">
        <w:rPr>
          <w:rFonts w:cs="Times New Roman"/>
          <w:noProof/>
          <w:color w:val="000000" w:themeColor="text1"/>
          <w:szCs w:val="24"/>
        </w:rPr>
        <w:t xml:space="preserve"> separation methods.</w:t>
      </w:r>
      <w:r w:rsidR="002C4FDD" w:rsidRPr="00E149B2">
        <w:rPr>
          <w:rFonts w:cs="Times New Roman"/>
          <w:noProof/>
          <w:color w:val="000000" w:themeColor="text1"/>
          <w:szCs w:val="24"/>
        </w:rPr>
        <w:t xml:space="preserve"> </w:t>
      </w:r>
      <w:r w:rsidR="00F7386D" w:rsidRPr="00E149B2">
        <w:rPr>
          <w:rFonts w:cs="Times New Roman"/>
          <w:noProof/>
          <w:color w:val="000000" w:themeColor="text1"/>
          <w:szCs w:val="24"/>
        </w:rPr>
        <w:t>Here</w:t>
      </w:r>
      <w:r w:rsidR="00721822" w:rsidRPr="00E149B2">
        <w:rPr>
          <w:rFonts w:cs="Times New Roman"/>
          <w:noProof/>
          <w:color w:val="000000" w:themeColor="text1"/>
          <w:szCs w:val="24"/>
        </w:rPr>
        <w:t>in</w:t>
      </w:r>
      <w:r w:rsidR="00D07F22" w:rsidRPr="00E149B2">
        <w:rPr>
          <w:rFonts w:cs="Times New Roman"/>
          <w:noProof/>
          <w:color w:val="000000" w:themeColor="text1"/>
          <w:szCs w:val="24"/>
        </w:rPr>
        <w:t xml:space="preserve">, </w:t>
      </w:r>
      <w:r w:rsidR="00F770C9" w:rsidRPr="00E149B2">
        <w:rPr>
          <w:rFonts w:cs="Times New Roman"/>
          <w:noProof/>
          <w:color w:val="000000" w:themeColor="text1"/>
          <w:szCs w:val="24"/>
        </w:rPr>
        <w:t xml:space="preserve">we </w:t>
      </w:r>
      <w:r w:rsidR="00603126" w:rsidRPr="00E149B2">
        <w:rPr>
          <w:rFonts w:cs="Times New Roman"/>
          <w:noProof/>
          <w:color w:val="000000" w:themeColor="text1"/>
          <w:szCs w:val="24"/>
        </w:rPr>
        <w:t>studied</w:t>
      </w:r>
      <w:r w:rsidR="00F770C9" w:rsidRPr="00E149B2">
        <w:rPr>
          <w:rFonts w:cs="Times New Roman"/>
          <w:noProof/>
          <w:color w:val="000000" w:themeColor="text1"/>
          <w:szCs w:val="24"/>
        </w:rPr>
        <w:t xml:space="preserve"> </w:t>
      </w:r>
      <w:r w:rsidR="00F26822" w:rsidRPr="00E149B2">
        <w:rPr>
          <w:rFonts w:cs="Times New Roman"/>
          <w:noProof/>
          <w:color w:val="000000" w:themeColor="text1"/>
          <w:szCs w:val="24"/>
        </w:rPr>
        <w:t xml:space="preserve">the </w:t>
      </w:r>
      <w:r w:rsidR="00FD6E6D" w:rsidRPr="00E149B2">
        <w:rPr>
          <w:color w:val="000000" w:themeColor="text1"/>
        </w:rPr>
        <w:t>flotation</w:t>
      </w:r>
      <w:r w:rsidR="00FD6E6D" w:rsidRPr="00E149B2">
        <w:rPr>
          <w:rFonts w:cs="Times New Roman"/>
          <w:noProof/>
          <w:color w:val="000000" w:themeColor="text1"/>
          <w:szCs w:val="24"/>
        </w:rPr>
        <w:t xml:space="preserve"> </w:t>
      </w:r>
      <w:r w:rsidR="00F26822" w:rsidRPr="00E149B2">
        <w:rPr>
          <w:rFonts w:cs="Times New Roman"/>
          <w:noProof/>
          <w:color w:val="000000" w:themeColor="text1"/>
          <w:szCs w:val="24"/>
        </w:rPr>
        <w:t xml:space="preserve">separation of </w:t>
      </w:r>
      <w:r w:rsidR="00F26822" w:rsidRPr="00E149B2">
        <w:rPr>
          <w:color w:val="000000" w:themeColor="text1"/>
        </w:rPr>
        <w:t>polycarbonate (PC)</w:t>
      </w:r>
      <w:r w:rsidR="00F7386D" w:rsidRPr="00E149B2">
        <w:rPr>
          <w:color w:val="000000" w:themeColor="text1"/>
        </w:rPr>
        <w:t xml:space="preserve">, a </w:t>
      </w:r>
      <w:r w:rsidR="00F7386D" w:rsidRPr="00E149B2">
        <w:rPr>
          <w:rFonts w:hint="eastAsia"/>
          <w:color w:val="000000" w:themeColor="text1"/>
        </w:rPr>
        <w:t>major</w:t>
      </w:r>
      <w:r w:rsidR="00F7386D" w:rsidRPr="00E149B2">
        <w:rPr>
          <w:color w:val="000000" w:themeColor="text1"/>
        </w:rPr>
        <w:t xml:space="preserve"> component</w:t>
      </w:r>
      <w:r w:rsidR="008638D3" w:rsidRPr="00E149B2">
        <w:rPr>
          <w:color w:val="000000" w:themeColor="text1"/>
        </w:rPr>
        <w:t xml:space="preserve"> </w:t>
      </w:r>
      <w:r w:rsidR="00F87421" w:rsidRPr="00E149B2">
        <w:rPr>
          <w:color w:val="000000" w:themeColor="text1"/>
        </w:rPr>
        <w:t>of plastic waste</w:t>
      </w:r>
      <w:r w:rsidR="00F7386D" w:rsidRPr="00E149B2">
        <w:rPr>
          <w:color w:val="000000" w:themeColor="text1"/>
        </w:rPr>
        <w:t xml:space="preserve">, </w:t>
      </w:r>
      <w:r w:rsidR="00F26822" w:rsidRPr="00E149B2">
        <w:rPr>
          <w:color w:val="000000" w:themeColor="text1"/>
        </w:rPr>
        <w:t xml:space="preserve">from multi-plastic mixtures </w:t>
      </w:r>
      <w:r w:rsidR="00F7386D" w:rsidRPr="00E149B2">
        <w:rPr>
          <w:color w:val="000000" w:themeColor="text1"/>
        </w:rPr>
        <w:t>after</w:t>
      </w:r>
      <w:r w:rsidR="00F26822" w:rsidRPr="00E149B2">
        <w:rPr>
          <w:color w:val="000000" w:themeColor="text1"/>
        </w:rPr>
        <w:t xml:space="preserve"> hydrophilization </w:t>
      </w:r>
      <w:r w:rsidR="00F7386D" w:rsidRPr="00E149B2">
        <w:rPr>
          <w:color w:val="000000" w:themeColor="text1"/>
        </w:rPr>
        <w:t>by</w:t>
      </w:r>
      <w:r w:rsidR="00F26822" w:rsidRPr="00E149B2">
        <w:rPr>
          <w:color w:val="000000" w:themeColor="text1"/>
        </w:rPr>
        <w:t xml:space="preserve"> </w:t>
      </w:r>
      <w:r w:rsidR="009B2AE6" w:rsidRPr="00E149B2">
        <w:rPr>
          <w:color w:val="000000" w:themeColor="text1"/>
        </w:rPr>
        <w:t>Fe(VI)</w:t>
      </w:r>
      <w:r w:rsidR="00551041" w:rsidRPr="00E149B2">
        <w:rPr>
          <w:rFonts w:hint="eastAsia"/>
          <w:color w:val="000000" w:themeColor="text1"/>
        </w:rPr>
        <w:t>.</w:t>
      </w:r>
      <w:r w:rsidR="008638D3" w:rsidRPr="00E149B2">
        <w:rPr>
          <w:color w:val="000000" w:themeColor="text1"/>
        </w:rPr>
        <w:t xml:space="preserve"> </w:t>
      </w:r>
      <w:r w:rsidR="003A63AF" w:rsidRPr="00E149B2">
        <w:rPr>
          <w:color w:val="000000" w:themeColor="text1"/>
        </w:rPr>
        <w:t>First, t</w:t>
      </w:r>
      <w:r w:rsidR="008638D3" w:rsidRPr="00E149B2">
        <w:rPr>
          <w:color w:val="000000" w:themeColor="text1"/>
        </w:rPr>
        <w:t xml:space="preserve">he effect of </w:t>
      </w:r>
      <w:r w:rsidR="009B2AE6" w:rsidRPr="00E149B2">
        <w:rPr>
          <w:color w:val="000000" w:themeColor="text1"/>
        </w:rPr>
        <w:t>Fe(VI)</w:t>
      </w:r>
      <w:r w:rsidR="008638D3" w:rsidRPr="00E149B2">
        <w:rPr>
          <w:color w:val="000000" w:themeColor="text1"/>
        </w:rPr>
        <w:t xml:space="preserve"> </w:t>
      </w:r>
      <w:r w:rsidR="002C4FDD" w:rsidRPr="00E149B2">
        <w:rPr>
          <w:color w:val="000000" w:themeColor="text1"/>
        </w:rPr>
        <w:t xml:space="preserve">treatment </w:t>
      </w:r>
      <w:r w:rsidR="008638D3" w:rsidRPr="00E149B2">
        <w:rPr>
          <w:color w:val="000000" w:themeColor="text1"/>
        </w:rPr>
        <w:t xml:space="preserve">on </w:t>
      </w:r>
      <w:r w:rsidR="003A63AF" w:rsidRPr="00E149B2">
        <w:rPr>
          <w:color w:val="000000" w:themeColor="text1"/>
        </w:rPr>
        <w:t xml:space="preserve">the surface </w:t>
      </w:r>
      <w:r w:rsidR="002C4FDD" w:rsidRPr="00E149B2">
        <w:rPr>
          <w:color w:val="000000" w:themeColor="text1"/>
        </w:rPr>
        <w:t xml:space="preserve">properties </w:t>
      </w:r>
      <w:r w:rsidR="003A63AF" w:rsidRPr="00E149B2">
        <w:rPr>
          <w:color w:val="000000" w:themeColor="text1"/>
        </w:rPr>
        <w:t xml:space="preserve">of </w:t>
      </w:r>
      <w:r w:rsidR="00F87421" w:rsidRPr="00E149B2">
        <w:rPr>
          <w:color w:val="000000" w:themeColor="text1"/>
        </w:rPr>
        <w:t xml:space="preserve">the </w:t>
      </w:r>
      <w:r w:rsidR="003A63AF" w:rsidRPr="00E149B2">
        <w:rPr>
          <w:color w:val="000000" w:themeColor="text1"/>
        </w:rPr>
        <w:t xml:space="preserve">plastics was </w:t>
      </w:r>
      <w:r w:rsidR="002C4FDD" w:rsidRPr="00E149B2">
        <w:rPr>
          <w:color w:val="000000" w:themeColor="text1"/>
        </w:rPr>
        <w:t>studied</w:t>
      </w:r>
      <w:r w:rsidR="003A63AF" w:rsidRPr="00E149B2">
        <w:rPr>
          <w:color w:val="000000" w:themeColor="text1"/>
        </w:rPr>
        <w:t xml:space="preserve">. </w:t>
      </w:r>
      <w:r w:rsidR="009B2AE6" w:rsidRPr="00E149B2">
        <w:rPr>
          <w:color w:val="000000" w:themeColor="text1"/>
        </w:rPr>
        <w:t>Fe(VI)</w:t>
      </w:r>
      <w:r w:rsidR="00FD6E6D" w:rsidRPr="00E149B2">
        <w:rPr>
          <w:color w:val="000000" w:themeColor="text1"/>
        </w:rPr>
        <w:t xml:space="preserve"> induced hydrophilization of </w:t>
      </w:r>
      <w:r w:rsidR="002C4FDD" w:rsidRPr="00E149B2">
        <w:rPr>
          <w:color w:val="000000" w:themeColor="text1"/>
        </w:rPr>
        <w:t>PC,</w:t>
      </w:r>
      <w:r w:rsidR="00FD6E6D" w:rsidRPr="00E149B2">
        <w:rPr>
          <w:color w:val="000000" w:themeColor="text1"/>
        </w:rPr>
        <w:t xml:space="preserve"> </w:t>
      </w:r>
      <w:r w:rsidR="00467A75" w:rsidRPr="00E149B2">
        <w:rPr>
          <w:color w:val="000000" w:themeColor="text1"/>
        </w:rPr>
        <w:t xml:space="preserve">with </w:t>
      </w:r>
      <w:r w:rsidR="002C4FDD" w:rsidRPr="00E149B2">
        <w:rPr>
          <w:color w:val="000000" w:themeColor="text1"/>
        </w:rPr>
        <w:t xml:space="preserve">a decreased </w:t>
      </w:r>
      <w:r w:rsidR="00467A75" w:rsidRPr="00E149B2">
        <w:rPr>
          <w:color w:val="000000" w:themeColor="text1"/>
        </w:rPr>
        <w:t xml:space="preserve">contact angle </w:t>
      </w:r>
      <w:r w:rsidR="002C4FDD" w:rsidRPr="00E149B2">
        <w:rPr>
          <w:color w:val="000000" w:themeColor="text1"/>
        </w:rPr>
        <w:t>of</w:t>
      </w:r>
      <w:r w:rsidR="003A63AF" w:rsidRPr="00E149B2">
        <w:rPr>
          <w:color w:val="000000" w:themeColor="text1"/>
        </w:rPr>
        <w:t xml:space="preserve"> </w:t>
      </w:r>
      <w:r w:rsidR="00467A75" w:rsidRPr="00E149B2">
        <w:rPr>
          <w:color w:val="000000" w:themeColor="text1"/>
        </w:rPr>
        <w:t>about 19°</w:t>
      </w:r>
      <w:r w:rsidR="002C4FDD" w:rsidRPr="00E149B2">
        <w:rPr>
          <w:color w:val="000000" w:themeColor="text1"/>
        </w:rPr>
        <w:t xml:space="preserve">; this was attributed to the </w:t>
      </w:r>
      <w:r w:rsidR="00931460" w:rsidRPr="00E149B2">
        <w:rPr>
          <w:color w:val="000000" w:themeColor="text1"/>
        </w:rPr>
        <w:t>introduction of</w:t>
      </w:r>
      <w:r w:rsidR="002C4FDD" w:rsidRPr="00E149B2">
        <w:rPr>
          <w:color w:val="000000" w:themeColor="text1"/>
        </w:rPr>
        <w:t xml:space="preserve"> hydrophilic moieties </w:t>
      </w:r>
      <w:r w:rsidR="00841C86" w:rsidRPr="00E149B2">
        <w:rPr>
          <w:color w:val="000000" w:themeColor="text1"/>
        </w:rPr>
        <w:t>by</w:t>
      </w:r>
      <w:r w:rsidR="002C4FDD" w:rsidRPr="00E149B2">
        <w:rPr>
          <w:color w:val="000000" w:themeColor="text1"/>
        </w:rPr>
        <w:t xml:space="preserve"> surface oxidation and hydrolysis</w:t>
      </w:r>
      <w:r w:rsidR="008D3FA7" w:rsidRPr="00E149B2">
        <w:rPr>
          <w:color w:val="000000" w:themeColor="text1"/>
        </w:rPr>
        <w:t xml:space="preserve"> reactions</w:t>
      </w:r>
      <w:r w:rsidR="002C4FDD" w:rsidRPr="00E149B2">
        <w:rPr>
          <w:color w:val="000000" w:themeColor="text1"/>
        </w:rPr>
        <w:t>.</w:t>
      </w:r>
      <w:r w:rsidR="00931460" w:rsidRPr="00E149B2">
        <w:rPr>
          <w:color w:val="000000" w:themeColor="text1"/>
        </w:rPr>
        <w:t xml:space="preserve"> Then, the effect of operati</w:t>
      </w:r>
      <w:r w:rsidR="00841C86" w:rsidRPr="00E149B2">
        <w:rPr>
          <w:color w:val="000000" w:themeColor="text1"/>
        </w:rPr>
        <w:t>ng</w:t>
      </w:r>
      <w:r w:rsidR="00931460" w:rsidRPr="00E149B2">
        <w:rPr>
          <w:color w:val="000000" w:themeColor="text1"/>
        </w:rPr>
        <w:t xml:space="preserve"> conditions in both hydrophilization and flotation on the flotability of plastics </w:t>
      </w:r>
      <w:r w:rsidR="00603126" w:rsidRPr="00E149B2">
        <w:rPr>
          <w:color w:val="000000" w:themeColor="text1"/>
        </w:rPr>
        <w:t>was</w:t>
      </w:r>
      <w:r w:rsidR="009932FB" w:rsidRPr="00E149B2">
        <w:rPr>
          <w:color w:val="000000" w:themeColor="text1"/>
        </w:rPr>
        <w:t xml:space="preserve"> investigated</w:t>
      </w:r>
      <w:r w:rsidR="00931460" w:rsidRPr="00E149B2">
        <w:rPr>
          <w:color w:val="000000" w:themeColor="text1"/>
        </w:rPr>
        <w:t xml:space="preserve">. </w:t>
      </w:r>
      <w:r w:rsidR="008D3FA7" w:rsidRPr="00E149B2">
        <w:rPr>
          <w:color w:val="000000" w:themeColor="text1"/>
        </w:rPr>
        <w:t>I</w:t>
      </w:r>
      <w:r w:rsidR="00260399" w:rsidRPr="00E149B2">
        <w:rPr>
          <w:color w:val="000000" w:themeColor="text1"/>
        </w:rPr>
        <w:t xml:space="preserve">n both binary and multi-plastic mixtures, </w:t>
      </w:r>
      <w:r w:rsidR="008D3FA7" w:rsidRPr="00E149B2">
        <w:rPr>
          <w:color w:val="000000" w:themeColor="text1"/>
        </w:rPr>
        <w:t xml:space="preserve">hydrophilization </w:t>
      </w:r>
      <w:r w:rsidR="004B0293" w:rsidRPr="00E149B2">
        <w:rPr>
          <w:color w:val="000000" w:themeColor="text1"/>
        </w:rPr>
        <w:t>selectively suppressed the flo</w:t>
      </w:r>
      <w:r w:rsidR="00F56E03" w:rsidRPr="00E149B2">
        <w:rPr>
          <w:color w:val="000000" w:themeColor="text1"/>
        </w:rPr>
        <w:t>tability of PC from 100% to about 0.0%</w:t>
      </w:r>
      <w:r w:rsidR="00721822" w:rsidRPr="00E149B2">
        <w:rPr>
          <w:color w:val="000000" w:themeColor="text1"/>
        </w:rPr>
        <w:t>.</w:t>
      </w:r>
      <w:r w:rsidR="00260399" w:rsidRPr="00E149B2">
        <w:rPr>
          <w:color w:val="000000" w:themeColor="text1"/>
        </w:rPr>
        <w:t xml:space="preserve"> </w:t>
      </w:r>
      <w:r w:rsidR="00C321D3" w:rsidRPr="00E149B2">
        <w:rPr>
          <w:color w:val="000000" w:themeColor="text1"/>
        </w:rPr>
        <w:t>Numerical simulation was</w:t>
      </w:r>
      <w:r w:rsidR="00F43139" w:rsidRPr="00E149B2">
        <w:rPr>
          <w:color w:val="000000" w:themeColor="text1"/>
        </w:rPr>
        <w:t xml:space="preserve"> performed using the population</w:t>
      </w:r>
      <w:r w:rsidR="00F43139" w:rsidRPr="00E149B2">
        <w:rPr>
          <w:rFonts w:hint="eastAsia"/>
          <w:color w:val="000000" w:themeColor="text1"/>
        </w:rPr>
        <w:t xml:space="preserve"> </w:t>
      </w:r>
      <w:r w:rsidR="00F43139" w:rsidRPr="00E149B2">
        <w:rPr>
          <w:color w:val="000000" w:themeColor="text1"/>
        </w:rPr>
        <w:t>balance model of computational fluid dynamics to determine</w:t>
      </w:r>
      <w:r w:rsidR="00AD6509" w:rsidRPr="00E149B2">
        <w:rPr>
          <w:color w:val="000000" w:themeColor="text1"/>
        </w:rPr>
        <w:t xml:space="preserve"> the </w:t>
      </w:r>
      <w:r w:rsidR="00714C00" w:rsidRPr="00E149B2">
        <w:rPr>
          <w:color w:val="000000" w:themeColor="text1"/>
        </w:rPr>
        <w:t xml:space="preserve">gas-liquid </w:t>
      </w:r>
      <w:r w:rsidR="00AD6509" w:rsidRPr="00E149B2">
        <w:rPr>
          <w:color w:val="000000" w:themeColor="text1"/>
        </w:rPr>
        <w:t>flow</w:t>
      </w:r>
      <w:r w:rsidR="00714C00" w:rsidRPr="00E149B2">
        <w:rPr>
          <w:color w:val="000000" w:themeColor="text1"/>
        </w:rPr>
        <w:t>s</w:t>
      </w:r>
      <w:r w:rsidR="00AD6509" w:rsidRPr="00E149B2">
        <w:rPr>
          <w:color w:val="000000" w:themeColor="text1"/>
        </w:rPr>
        <w:t xml:space="preserve"> </w:t>
      </w:r>
      <w:r w:rsidR="00F43139" w:rsidRPr="00E149B2">
        <w:rPr>
          <w:color w:val="000000" w:themeColor="text1"/>
        </w:rPr>
        <w:t>during</w:t>
      </w:r>
      <w:r w:rsidR="00AD6509" w:rsidRPr="00E149B2">
        <w:rPr>
          <w:color w:val="000000" w:themeColor="text1"/>
        </w:rPr>
        <w:t xml:space="preserve"> flotation. </w:t>
      </w:r>
      <w:r w:rsidR="008D3FA7" w:rsidRPr="00E149B2">
        <w:rPr>
          <w:color w:val="000000" w:themeColor="text1"/>
        </w:rPr>
        <w:t xml:space="preserve">It was found that </w:t>
      </w:r>
      <w:r w:rsidR="00F43139" w:rsidRPr="00E149B2">
        <w:rPr>
          <w:color w:val="000000" w:themeColor="text1"/>
        </w:rPr>
        <w:t xml:space="preserve">the </w:t>
      </w:r>
      <w:r w:rsidR="008D3FA7" w:rsidRPr="00E149B2">
        <w:rPr>
          <w:color w:val="000000" w:themeColor="text1"/>
        </w:rPr>
        <w:t>flow rate affected flotation of pl</w:t>
      </w:r>
      <w:r w:rsidR="00F43139" w:rsidRPr="00E149B2">
        <w:rPr>
          <w:color w:val="000000" w:themeColor="text1"/>
        </w:rPr>
        <w:t>astics</w:t>
      </w:r>
      <w:r w:rsidR="008D3FA7" w:rsidRPr="00E149B2">
        <w:rPr>
          <w:color w:val="000000" w:themeColor="text1"/>
        </w:rPr>
        <w:t xml:space="preserve"> via </w:t>
      </w:r>
      <w:r w:rsidR="00F43139" w:rsidRPr="00E149B2">
        <w:rPr>
          <w:color w:val="000000" w:themeColor="text1"/>
        </w:rPr>
        <w:t>bubble formation rather than</w:t>
      </w:r>
      <w:r w:rsidR="008D3FA7" w:rsidRPr="00E149B2">
        <w:rPr>
          <w:color w:val="000000" w:themeColor="text1"/>
        </w:rPr>
        <w:t xml:space="preserve"> flow </w:t>
      </w:r>
      <w:r w:rsidR="00714C00" w:rsidRPr="00E149B2">
        <w:rPr>
          <w:color w:val="000000" w:themeColor="text1"/>
        </w:rPr>
        <w:t>fields</w:t>
      </w:r>
      <w:r w:rsidR="008D3FA7" w:rsidRPr="00E149B2">
        <w:rPr>
          <w:color w:val="000000" w:themeColor="text1"/>
        </w:rPr>
        <w:t xml:space="preserve">. Finally, the optimization of hydrophilization was </w:t>
      </w:r>
      <w:r w:rsidR="000324E2" w:rsidRPr="00E149B2">
        <w:rPr>
          <w:color w:val="000000" w:themeColor="text1"/>
        </w:rPr>
        <w:t>performed using the</w:t>
      </w:r>
      <w:r w:rsidR="008D3FA7" w:rsidRPr="00E149B2">
        <w:rPr>
          <w:color w:val="000000" w:themeColor="text1"/>
        </w:rPr>
        <w:t xml:space="preserve"> </w:t>
      </w:r>
      <w:r w:rsidR="00714C00" w:rsidRPr="00E149B2">
        <w:rPr>
          <w:color w:val="000000" w:themeColor="text1"/>
        </w:rPr>
        <w:t>B</w:t>
      </w:r>
      <w:r w:rsidR="00974F17" w:rsidRPr="00E149B2">
        <w:rPr>
          <w:color w:val="000000" w:themeColor="text1"/>
        </w:rPr>
        <w:t xml:space="preserve">ox </w:t>
      </w:r>
      <w:r w:rsidR="00714C00" w:rsidRPr="00E149B2">
        <w:rPr>
          <w:color w:val="000000" w:themeColor="text1"/>
        </w:rPr>
        <w:t>B</w:t>
      </w:r>
      <w:r w:rsidR="00974F17" w:rsidRPr="00E149B2">
        <w:rPr>
          <w:color w:val="000000" w:themeColor="text1"/>
        </w:rPr>
        <w:t xml:space="preserve">ehnken design of </w:t>
      </w:r>
      <w:r w:rsidR="008D3FA7" w:rsidRPr="00E149B2">
        <w:rPr>
          <w:color w:val="000000" w:themeColor="text1"/>
        </w:rPr>
        <w:t>response surface methodology</w:t>
      </w:r>
      <w:r w:rsidR="00974F17" w:rsidRPr="00E149B2">
        <w:rPr>
          <w:color w:val="000000" w:themeColor="text1"/>
        </w:rPr>
        <w:t xml:space="preserve">. The results </w:t>
      </w:r>
      <w:r w:rsidR="000324E2" w:rsidRPr="00E149B2">
        <w:rPr>
          <w:color w:val="000000" w:themeColor="text1"/>
        </w:rPr>
        <w:t>showed</w:t>
      </w:r>
      <w:r w:rsidR="00974F17" w:rsidRPr="00E149B2">
        <w:rPr>
          <w:color w:val="000000" w:themeColor="text1"/>
        </w:rPr>
        <w:t xml:space="preserve"> that PC was separated from multi-plastic mixtures with recovery and purity of 100.0%</w:t>
      </w:r>
      <w:r w:rsidR="000324E2" w:rsidRPr="00E149B2">
        <w:rPr>
          <w:color w:val="000000" w:themeColor="text1"/>
        </w:rPr>
        <w:t xml:space="preserve"> under the optimum conditions</w:t>
      </w:r>
      <w:r w:rsidR="00974F17" w:rsidRPr="00E149B2">
        <w:rPr>
          <w:color w:val="000000" w:themeColor="text1"/>
        </w:rPr>
        <w:t xml:space="preserve">. These </w:t>
      </w:r>
      <w:r w:rsidR="000324E2" w:rsidRPr="00E149B2">
        <w:rPr>
          <w:color w:val="000000" w:themeColor="text1"/>
        </w:rPr>
        <w:t>results</w:t>
      </w:r>
      <w:r w:rsidR="00974F17" w:rsidRPr="00E149B2">
        <w:rPr>
          <w:color w:val="000000" w:themeColor="text1"/>
        </w:rPr>
        <w:t xml:space="preserve"> </w:t>
      </w:r>
      <w:r w:rsidR="009932FB" w:rsidRPr="00E149B2">
        <w:rPr>
          <w:color w:val="000000" w:themeColor="text1"/>
        </w:rPr>
        <w:t xml:space="preserve">would </w:t>
      </w:r>
      <w:r w:rsidR="000324E2" w:rsidRPr="00E149B2">
        <w:rPr>
          <w:color w:val="000000" w:themeColor="text1"/>
        </w:rPr>
        <w:t>greatly</w:t>
      </w:r>
      <w:r w:rsidR="00974F17" w:rsidRPr="00E149B2">
        <w:rPr>
          <w:color w:val="000000" w:themeColor="text1"/>
        </w:rPr>
        <w:t xml:space="preserve"> facilitate</w:t>
      </w:r>
      <w:r w:rsidR="005C5D70" w:rsidRPr="00E149B2">
        <w:rPr>
          <w:color w:val="000000" w:themeColor="text1"/>
        </w:rPr>
        <w:t xml:space="preserve"> the development of plastic recycling.</w:t>
      </w:r>
    </w:p>
    <w:p w:rsidR="007B4B2B" w:rsidRPr="007A6525" w:rsidRDefault="007D709D" w:rsidP="00771C9B">
      <w:pPr>
        <w:spacing w:beforeLines="50" w:before="156"/>
        <w:ind w:firstLineChars="0" w:firstLine="0"/>
        <w:rPr>
          <w:rFonts w:cs="Times New Roman"/>
          <w:noProof/>
          <w:szCs w:val="24"/>
        </w:rPr>
      </w:pPr>
      <w:r>
        <w:rPr>
          <w:rFonts w:eastAsia="宋体" w:cs="Times New Roman"/>
          <w:b/>
          <w:szCs w:val="24"/>
        </w:rPr>
        <w:t>Keyw</w:t>
      </w:r>
      <w:r w:rsidRPr="007D709D">
        <w:rPr>
          <w:rFonts w:eastAsia="宋体" w:cs="Times New Roman"/>
          <w:b/>
          <w:szCs w:val="24"/>
        </w:rPr>
        <w:t>ords</w:t>
      </w:r>
      <w:r w:rsidR="00440C04">
        <w:rPr>
          <w:rFonts w:eastAsia="宋体" w:cs="Times New Roman"/>
          <w:szCs w:val="24"/>
        </w:rPr>
        <w:t>:</w:t>
      </w:r>
      <w:r w:rsidR="00D747E8">
        <w:rPr>
          <w:rFonts w:eastAsia="宋体" w:cs="Times New Roman"/>
          <w:szCs w:val="24"/>
        </w:rPr>
        <w:t xml:space="preserve"> </w:t>
      </w:r>
      <w:r w:rsidR="002C1810">
        <w:rPr>
          <w:rFonts w:eastAsia="宋体" w:cs="Times New Roman"/>
          <w:szCs w:val="24"/>
        </w:rPr>
        <w:t>Plastic waste</w:t>
      </w:r>
      <w:r w:rsidR="00714C00">
        <w:rPr>
          <w:rFonts w:eastAsia="宋体" w:cs="Times New Roman"/>
          <w:szCs w:val="24"/>
        </w:rPr>
        <w:t xml:space="preserve">, </w:t>
      </w:r>
      <w:r w:rsidR="007751E9">
        <w:rPr>
          <w:rFonts w:eastAsia="宋体" w:cs="Times New Roman"/>
          <w:szCs w:val="24"/>
        </w:rPr>
        <w:t xml:space="preserve">hydrophilization, </w:t>
      </w:r>
      <w:r w:rsidR="00714C00">
        <w:rPr>
          <w:rFonts w:eastAsia="宋体" w:cs="Times New Roman"/>
          <w:szCs w:val="24"/>
        </w:rPr>
        <w:t xml:space="preserve">flotation separation, </w:t>
      </w:r>
      <w:r w:rsidR="00C321D3">
        <w:t>numerical simulation</w:t>
      </w:r>
    </w:p>
    <w:p w:rsidR="00987697" w:rsidRDefault="00987697">
      <w:pPr>
        <w:widowControl/>
        <w:ind w:firstLine="562"/>
        <w:jc w:val="left"/>
        <w:rPr>
          <w:rFonts w:eastAsia="宋体" w:cs="Times New Roman"/>
          <w:b/>
          <w:i/>
          <w:sz w:val="28"/>
          <w:szCs w:val="28"/>
        </w:rPr>
      </w:pPr>
      <w:r>
        <w:rPr>
          <w:rFonts w:eastAsia="宋体" w:cs="Times New Roman"/>
          <w:b/>
          <w:i/>
          <w:sz w:val="28"/>
          <w:szCs w:val="28"/>
        </w:rPr>
        <w:br w:type="page"/>
      </w:r>
    </w:p>
    <w:p w:rsidR="00F51A39" w:rsidRDefault="007B4B2B" w:rsidP="00F51A39">
      <w:pPr>
        <w:pStyle w:val="2"/>
      </w:pPr>
      <w:r w:rsidRPr="00440C04">
        <w:rPr>
          <w:rFonts w:hint="eastAsia"/>
        </w:rPr>
        <w:lastRenderedPageBreak/>
        <w:t>1. Introduction</w:t>
      </w:r>
    </w:p>
    <w:p w:rsidR="00355D7A" w:rsidRPr="00E149B2" w:rsidRDefault="003B2A32" w:rsidP="005716C1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>P</w:t>
      </w:r>
      <w:r w:rsidR="003B5525" w:rsidRPr="00E149B2">
        <w:rPr>
          <w:color w:val="000000" w:themeColor="text1"/>
        </w:rPr>
        <w:t>lastics</w:t>
      </w:r>
      <w:r w:rsidRPr="00E149B2">
        <w:rPr>
          <w:color w:val="000000" w:themeColor="text1"/>
        </w:rPr>
        <w:t xml:space="preserve"> as the largest synthetic </w:t>
      </w:r>
      <w:r w:rsidR="00912130" w:rsidRPr="00E149B2">
        <w:rPr>
          <w:color w:val="000000" w:themeColor="text1"/>
        </w:rPr>
        <w:t>material</w:t>
      </w:r>
      <w:r w:rsidR="00DC054E" w:rsidRPr="00E149B2">
        <w:rPr>
          <w:color w:val="000000" w:themeColor="text1"/>
        </w:rPr>
        <w:t>s</w:t>
      </w:r>
      <w:r w:rsidRPr="00E149B2">
        <w:rPr>
          <w:color w:val="000000" w:themeColor="text1"/>
        </w:rPr>
        <w:t xml:space="preserve"> </w:t>
      </w:r>
      <w:r w:rsidR="001D2560" w:rsidRPr="00E149B2">
        <w:rPr>
          <w:color w:val="000000" w:themeColor="text1"/>
        </w:rPr>
        <w:t>are</w:t>
      </w:r>
      <w:r w:rsidR="003B5525" w:rsidRPr="00E149B2">
        <w:rPr>
          <w:color w:val="000000" w:themeColor="text1"/>
        </w:rPr>
        <w:t xml:space="preserve"> </w:t>
      </w:r>
      <w:r w:rsidR="00D119B9" w:rsidRPr="00E149B2">
        <w:rPr>
          <w:color w:val="000000" w:themeColor="text1"/>
        </w:rPr>
        <w:t>commonly</w:t>
      </w:r>
      <w:r w:rsidR="003B5525" w:rsidRPr="00E149B2">
        <w:rPr>
          <w:color w:val="000000" w:themeColor="text1"/>
        </w:rPr>
        <w:t xml:space="preserve"> </w:t>
      </w:r>
      <w:r w:rsidR="00FA44D0" w:rsidRPr="00E149B2">
        <w:rPr>
          <w:color w:val="000000" w:themeColor="text1"/>
        </w:rPr>
        <w:t>used</w:t>
      </w:r>
      <w:r w:rsidR="003B5525" w:rsidRPr="00E149B2">
        <w:rPr>
          <w:color w:val="000000" w:themeColor="text1"/>
        </w:rPr>
        <w:t xml:space="preserve"> </w:t>
      </w:r>
      <w:r w:rsidR="00D119B9" w:rsidRPr="00E149B2">
        <w:rPr>
          <w:color w:val="000000" w:themeColor="text1"/>
        </w:rPr>
        <w:t>for</w:t>
      </w:r>
      <w:r w:rsidR="003B5525" w:rsidRPr="00E149B2">
        <w:rPr>
          <w:color w:val="000000" w:themeColor="text1"/>
        </w:rPr>
        <w:t xml:space="preserve"> packaging, electronics</w:t>
      </w:r>
      <w:r w:rsidR="00FA44D0" w:rsidRPr="00E149B2">
        <w:rPr>
          <w:color w:val="000000" w:themeColor="text1"/>
        </w:rPr>
        <w:t xml:space="preserve">, and construction </w:t>
      </w:r>
      <w:hyperlink w:anchor="_ENREF_1" w:tooltip="Jehanno, 2022 #5" w:history="1">
        <w:r w:rsidR="005E3052" w:rsidRPr="00E149B2">
          <w:rPr>
            <w:color w:val="000000" w:themeColor="text1"/>
          </w:rPr>
          <w:fldChar w:fldCharType="begin">
            <w:fldData xml:space="preserve">PEVuZE5vdGU+PENpdGU+PEF1dGhvcj5KZWhhbm5vPC9BdXRob3I+PFllYXI+MjAyMjwvWWVhcj48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=
</w:fldData>
          </w:fldChar>
        </w:r>
        <w:r w:rsidR="005E3052" w:rsidRPr="00E149B2">
          <w:rPr>
            <w:color w:val="000000" w:themeColor="text1"/>
          </w:rPr>
          <w:instrText xml:space="preserve"> ADDIN EN.CITE </w:instrText>
        </w:r>
        <w:r w:rsidR="005E3052" w:rsidRPr="00E149B2">
          <w:rPr>
            <w:color w:val="000000" w:themeColor="text1"/>
          </w:rPr>
          <w:fldChar w:fldCharType="begin">
            <w:fldData xml:space="preserve">PEVuZE5vdGU+PENpdGU+PEF1dGhvcj5KZWhhbm5vPC9BdXRob3I+PFllYXI+MjAyMjwvWWVhcj48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=
</w:fldData>
          </w:fldChar>
        </w:r>
        <w:r w:rsidR="005E3052" w:rsidRPr="00E149B2">
          <w:rPr>
            <w:color w:val="000000" w:themeColor="text1"/>
          </w:rPr>
          <w:instrText xml:space="preserve"> ADDIN EN.CITE.DATA </w:instrText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end"/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1</w:t>
        </w:r>
        <w:r w:rsidR="005E3052" w:rsidRPr="00E149B2">
          <w:rPr>
            <w:color w:val="000000" w:themeColor="text1"/>
          </w:rPr>
          <w:fldChar w:fldCharType="end"/>
        </w:r>
      </w:hyperlink>
      <w:r w:rsidR="003B5525" w:rsidRPr="00E149B2">
        <w:rPr>
          <w:color w:val="000000" w:themeColor="text1"/>
        </w:rPr>
        <w:t xml:space="preserve">. </w:t>
      </w:r>
      <w:r w:rsidR="00F71C15" w:rsidRPr="00E149B2">
        <w:rPr>
          <w:color w:val="000000" w:themeColor="text1"/>
        </w:rPr>
        <w:t xml:space="preserve">Due to </w:t>
      </w:r>
      <w:r w:rsidR="00D119B9" w:rsidRPr="00E149B2">
        <w:rPr>
          <w:color w:val="000000" w:themeColor="text1"/>
        </w:rPr>
        <w:t>its</w:t>
      </w:r>
      <w:r w:rsidR="00F71C15" w:rsidRPr="00E149B2">
        <w:rPr>
          <w:color w:val="000000" w:themeColor="text1"/>
        </w:rPr>
        <w:t xml:space="preserve"> low cost, versatile properties, </w:t>
      </w:r>
      <w:r w:rsidR="00634F9D" w:rsidRPr="00E149B2">
        <w:rPr>
          <w:color w:val="000000" w:themeColor="text1"/>
        </w:rPr>
        <w:t>light</w:t>
      </w:r>
      <w:r w:rsidR="00D119B9" w:rsidRPr="00E149B2">
        <w:rPr>
          <w:color w:val="000000" w:themeColor="text1"/>
        </w:rPr>
        <w:t xml:space="preserve"> </w:t>
      </w:r>
      <w:r w:rsidR="00634F9D" w:rsidRPr="00E149B2">
        <w:rPr>
          <w:color w:val="000000" w:themeColor="text1"/>
        </w:rPr>
        <w:t xml:space="preserve">weight, stability, and good </w:t>
      </w:r>
      <w:r w:rsidR="000E3497" w:rsidRPr="00E149B2">
        <w:rPr>
          <w:color w:val="000000" w:themeColor="text1"/>
        </w:rPr>
        <w:t>moldability</w:t>
      </w:r>
      <w:r w:rsidR="00634F9D" w:rsidRPr="00E149B2">
        <w:rPr>
          <w:color w:val="000000" w:themeColor="text1"/>
        </w:rPr>
        <w:t xml:space="preserve">, </w:t>
      </w:r>
      <w:r w:rsidR="001D2560" w:rsidRPr="00E149B2">
        <w:rPr>
          <w:color w:val="000000" w:themeColor="text1"/>
        </w:rPr>
        <w:t>t</w:t>
      </w:r>
      <w:r w:rsidR="003B5525" w:rsidRPr="00E149B2">
        <w:rPr>
          <w:color w:val="000000" w:themeColor="text1"/>
        </w:rPr>
        <w:t>he global production of plastics reached 359 million tons</w:t>
      </w:r>
      <w:r w:rsidR="00FA44D0" w:rsidRPr="00E149B2">
        <w:rPr>
          <w:color w:val="000000" w:themeColor="text1"/>
        </w:rPr>
        <w:t xml:space="preserve"> in 2018</w:t>
      </w:r>
      <w:r w:rsidR="003B5525" w:rsidRPr="00E149B2">
        <w:rPr>
          <w:color w:val="000000" w:themeColor="text1"/>
        </w:rPr>
        <w:t xml:space="preserve"> </w:t>
      </w:r>
      <w:hyperlink w:anchor="_ENREF_2" w:tooltip="Revell, 2021 #8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&lt;EndNote&gt;&lt;Cite&gt;&lt;Author&gt;Revell&lt;/Author&gt;&lt;Year&gt;2021&lt;/Year&gt;&lt;RecNum&gt;8&lt;/RecNum&gt;&lt;DisplayText&gt;&lt;style face="superscript"&gt;2&lt;/style&gt;&lt;/DisplayText&gt;&lt;record&gt;&lt;rec-number&gt;8&lt;/rec-number&gt;&lt;foreign-keys&gt;&lt;key app="EN" db-id="59e0stpfq5setuedz0npsa9isf0sf99xrxsz"&gt;8&lt;/key&gt;&lt;/foreign-keys&gt;&lt;ref-type name="Journal Article"&gt;17&lt;/ref-type&gt;&lt;contributors&gt;&lt;authors&gt;&lt;author&gt;Revell, Laura E.&lt;/author&gt;&lt;author&gt;Kuma, Peter&lt;/author&gt;&lt;author&gt;Le Ru, Eric C.&lt;/author&gt;&lt;author&gt;Somerville, Walter R. C.&lt;/author&gt;&lt;author&gt;Gaw, Sally&lt;/author&gt;&lt;/authors&gt;&lt;/contributors&gt;&lt;titles&gt;&lt;title&gt;Direct radiative effects of airborne microplastics&lt;/title&gt;&lt;secondary-title&gt;Nature&lt;/secondary-title&gt;&lt;/titles&gt;&lt;periodical&gt;&lt;full-title&gt;Nature&lt;/full-title&gt;&lt;abbr-1&gt;Nature&lt;/abbr-1&gt;&lt;/periodical&gt;&lt;pages&gt;462-467&lt;/pages&gt;&lt;volume&gt;598&lt;/volume&gt;&lt;number&gt;7881&lt;/number&gt;&lt;dates&gt;&lt;year&gt;2021&lt;/year&gt;&lt;pub-dates&gt;&lt;date&gt;2021/10/01&lt;/date&gt;&lt;/pub-dates&gt;&lt;/dates&gt;&lt;isbn&gt;1476-4687&lt;/isbn&gt;&lt;urls&gt;&lt;related-urls&gt;&lt;url&gt;https://doi.org/10.1038/s41586-021-03864-x&lt;/url&gt;&lt;/related-urls&gt;&lt;/urls&gt;&lt;electronic-resource-num&gt;10.1038/s41586-021-03864-x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</w:t>
        </w:r>
        <w:r w:rsidR="005E3052" w:rsidRPr="00E149B2">
          <w:rPr>
            <w:color w:val="000000" w:themeColor="text1"/>
          </w:rPr>
          <w:fldChar w:fldCharType="end"/>
        </w:r>
      </w:hyperlink>
      <w:r w:rsidR="003B5525" w:rsidRPr="00E149B2">
        <w:rPr>
          <w:color w:val="000000" w:themeColor="text1"/>
        </w:rPr>
        <w:t xml:space="preserve">. </w:t>
      </w:r>
      <w:r w:rsidR="00912130" w:rsidRPr="00E149B2">
        <w:rPr>
          <w:color w:val="000000" w:themeColor="text1"/>
        </w:rPr>
        <w:t>Of th</w:t>
      </w:r>
      <w:r w:rsidR="000E3497" w:rsidRPr="00E149B2">
        <w:rPr>
          <w:color w:val="000000" w:themeColor="text1"/>
        </w:rPr>
        <w:t>ese</w:t>
      </w:r>
      <w:r w:rsidR="00912130" w:rsidRPr="00E149B2">
        <w:rPr>
          <w:color w:val="000000" w:themeColor="text1"/>
        </w:rPr>
        <w:t>, m</w:t>
      </w:r>
      <w:r w:rsidR="00FA44D0" w:rsidRPr="00E149B2">
        <w:rPr>
          <w:color w:val="000000" w:themeColor="text1"/>
        </w:rPr>
        <w:t xml:space="preserve">ost plastics are </w:t>
      </w:r>
      <w:r w:rsidR="000E3497" w:rsidRPr="00E149B2">
        <w:rPr>
          <w:color w:val="000000" w:themeColor="text1"/>
        </w:rPr>
        <w:t>discarded</w:t>
      </w:r>
      <w:r w:rsidR="00756AB6" w:rsidRPr="00E149B2">
        <w:rPr>
          <w:color w:val="000000" w:themeColor="text1"/>
        </w:rPr>
        <w:t>,</w:t>
      </w:r>
      <w:r w:rsidR="00852152" w:rsidRPr="00E149B2">
        <w:rPr>
          <w:color w:val="000000" w:themeColor="text1"/>
        </w:rPr>
        <w:t xml:space="preserve"> </w:t>
      </w:r>
      <w:r w:rsidR="00756AB6" w:rsidRPr="00E149B2">
        <w:rPr>
          <w:color w:val="000000" w:themeColor="text1"/>
        </w:rPr>
        <w:t>landfilled</w:t>
      </w:r>
      <w:r w:rsidR="00852152" w:rsidRPr="00E149B2">
        <w:rPr>
          <w:color w:val="000000" w:themeColor="text1"/>
        </w:rPr>
        <w:t>, and</w:t>
      </w:r>
      <w:r w:rsidR="00FA44D0" w:rsidRPr="00E149B2">
        <w:rPr>
          <w:color w:val="000000" w:themeColor="text1"/>
        </w:rPr>
        <w:t xml:space="preserve"> incinerated, </w:t>
      </w:r>
      <w:r w:rsidR="000E3497" w:rsidRPr="00E149B2">
        <w:rPr>
          <w:color w:val="000000" w:themeColor="text1"/>
        </w:rPr>
        <w:t xml:space="preserve">and </w:t>
      </w:r>
      <w:r w:rsidR="00FA44D0" w:rsidRPr="00E149B2">
        <w:rPr>
          <w:color w:val="000000" w:themeColor="text1"/>
        </w:rPr>
        <w:t xml:space="preserve">only </w:t>
      </w:r>
      <w:r w:rsidR="00852152" w:rsidRPr="00E149B2">
        <w:rPr>
          <w:color w:val="000000" w:themeColor="text1"/>
        </w:rPr>
        <w:t>20</w:t>
      </w:r>
      <w:r w:rsidR="00FA44D0" w:rsidRPr="00E149B2">
        <w:rPr>
          <w:color w:val="000000" w:themeColor="text1"/>
        </w:rPr>
        <w:t xml:space="preserve">% </w:t>
      </w:r>
      <w:r w:rsidR="000E3497" w:rsidRPr="00E149B2">
        <w:rPr>
          <w:color w:val="000000" w:themeColor="text1"/>
        </w:rPr>
        <w:t>are</w:t>
      </w:r>
      <w:r w:rsidR="00FA44D0" w:rsidRPr="00E149B2">
        <w:rPr>
          <w:color w:val="000000" w:themeColor="text1"/>
        </w:rPr>
        <w:t xml:space="preserve"> recycled</w:t>
      </w:r>
      <w:r w:rsidR="00DD49F3" w:rsidRPr="00E149B2">
        <w:rPr>
          <w:color w:val="000000" w:themeColor="text1"/>
        </w:rPr>
        <w:t xml:space="preserve"> </w:t>
      </w:r>
      <w:r w:rsidR="008C6AB0" w:rsidRPr="00E149B2">
        <w:rPr>
          <w:color w:val="000000" w:themeColor="text1"/>
        </w:rPr>
        <w:fldChar w:fldCharType="begin"/>
      </w:r>
      <w:r w:rsidR="00756AB6" w:rsidRPr="00E149B2">
        <w:rPr>
          <w:color w:val="000000" w:themeColor="text1"/>
        </w:rPr>
        <w:instrText xml:space="preserve"> ADDIN EN.CITE &lt;EndNote&gt;&lt;Cite&gt;&lt;Author&gt;Alimi&lt;/Author&gt;&lt;Year&gt;2018&lt;/Year&gt;&lt;RecNum&gt;153&lt;/RecNum&gt;&lt;DisplayText&gt;&lt;style face="superscript"&gt;3, 4&lt;/style&gt;&lt;/DisplayText&gt;&lt;record&gt;&lt;rec-number&gt;153&lt;/rec-number&gt;&lt;foreign-keys&gt;&lt;key app="EN" db-id="5rrd0z2f1drvd1efwtnx5p9xxdvxxe9txftw"&gt;153&lt;/key&gt;&lt;key app="ENWeb" db-id=""&gt;0&lt;/key&gt;&lt;/foreign-keys&gt;&lt;ref-type name="Journal Article"&gt;17&lt;/ref-type&gt;&lt;contributors&gt;&lt;authors&gt;&lt;author&gt;Alimi, Olubukola S.&lt;/author&gt;&lt;author&gt;Farner Budarz, Jeffrey&lt;/author&gt;&lt;author&gt;Hernandez, Laura M.&lt;/author&gt;&lt;author&gt;Tufenkji, Nathalie&lt;/author&gt;&lt;/authors&gt;&lt;/contributors&gt;&lt;titles&gt;&lt;title&gt;Microplastics and Nanoplastics in Aquatic Environments: Aggregation, Deposition, and Enhanced Contaminant Transport&lt;/title&gt;&lt;secondary-title&gt;Environ. Sci. Technol.&lt;/secondary-title&gt;&lt;/titles&gt;&lt;periodical&gt;&lt;full-title&gt;Environ. Sci. Technol.&lt;/full-title&gt;&lt;/periodical&gt;&lt;pages&gt;1704-1724&lt;/pages&gt;&lt;volume&gt;52&lt;/volume&gt;&lt;number&gt;4&lt;/number&gt;&lt;dates&gt;&lt;year&gt;2018&lt;/year&gt;&lt;/dates&gt;&lt;isbn&gt;0013-936X&amp;#xD;1520-5851&lt;/isbn&gt;&lt;urls&gt;&lt;/urls&gt;&lt;electronic-resource-num&gt;10.1021/acs.est.7b05559&lt;/electronic-resource-num&gt;&lt;/record&gt;&lt;/Cite&gt;&lt;Cite&gt;&lt;Author&gt;Dai&lt;/Author&gt;&lt;Year&gt;2023&lt;/Year&gt;&lt;RecNum&gt;234&lt;/RecNum&gt;&lt;record&gt;&lt;rec-number&gt;234&lt;/rec-number&gt;&lt;foreign-keys&gt;&lt;key app="EN" db-id="5rrd0z2f1drvd1efwtnx5p9xxdvxxe9txftw"&gt;234&lt;/key&gt;&lt;key app="ENWeb" db-id=""&gt;0&lt;/key&gt;&lt;/foreign-keys&gt;&lt;ref-type name="Journal Article"&gt;17&lt;/ref-type&gt;&lt;contributors&gt;&lt;authors&gt;&lt;author&gt;Dai, Leilei&lt;/author&gt;&lt;author&gt;Karakas, Ozlem&lt;/author&gt;&lt;author&gt;Cheng, Yanling&lt;/author&gt;&lt;author&gt;Cobb, Kirk&lt;/author&gt;&lt;author&gt;Chen, Paul&lt;/author&gt;&lt;author&gt;Ruan, Roger&lt;/author&gt;&lt;/authors&gt;&lt;/contributors&gt;&lt;titles&gt;&lt;title&gt;A review on carbon materials production from plastic wastes&lt;/title&gt;&lt;secondary-title&gt;Chem. Eng. J.&lt;/secondary-title&gt;&lt;/titles&gt;&lt;periodical&gt;&lt;full-title&gt;Chem. Eng. J.&lt;/full-title&gt;&lt;/periodical&gt;&lt;pages&gt;139725&lt;/pages&gt;&lt;volume&gt;453&lt;/volume&gt;&lt;dates&gt;&lt;year&gt;2023&lt;/year&gt;&lt;/dates&gt;&lt;isbn&gt;13858947&lt;/isbn&gt;&lt;urls&gt;&lt;/urls&gt;&lt;electronic-resource-num&gt;10.1016/j.cej.2022.139725&lt;/electronic-resource-num&gt;&lt;/record&gt;&lt;/Cite&gt;&lt;/EndNote&gt;</w:instrText>
      </w:r>
      <w:r w:rsidR="008C6AB0" w:rsidRPr="00E149B2">
        <w:rPr>
          <w:color w:val="000000" w:themeColor="text1"/>
        </w:rPr>
        <w:fldChar w:fldCharType="separate"/>
      </w:r>
      <w:hyperlink w:anchor="_ENREF_3" w:tooltip="Alimi, 2018 #153" w:history="1">
        <w:r w:rsidR="005E3052" w:rsidRPr="00E149B2">
          <w:rPr>
            <w:noProof/>
            <w:color w:val="000000" w:themeColor="text1"/>
            <w:vertAlign w:val="superscript"/>
          </w:rPr>
          <w:t>3</w:t>
        </w:r>
      </w:hyperlink>
      <w:r w:rsidR="00756AB6" w:rsidRPr="00E149B2">
        <w:rPr>
          <w:noProof/>
          <w:color w:val="000000" w:themeColor="text1"/>
          <w:vertAlign w:val="superscript"/>
        </w:rPr>
        <w:t xml:space="preserve">, </w:t>
      </w:r>
      <w:hyperlink w:anchor="_ENREF_4" w:tooltip="Dai, 2023 #234" w:history="1">
        <w:r w:rsidR="005E3052" w:rsidRPr="00E149B2">
          <w:rPr>
            <w:noProof/>
            <w:color w:val="000000" w:themeColor="text1"/>
            <w:vertAlign w:val="superscript"/>
          </w:rPr>
          <w:t>4</w:t>
        </w:r>
      </w:hyperlink>
      <w:r w:rsidR="008C6AB0" w:rsidRPr="00E149B2">
        <w:rPr>
          <w:color w:val="000000" w:themeColor="text1"/>
        </w:rPr>
        <w:fldChar w:fldCharType="end"/>
      </w:r>
      <w:r w:rsidR="008241D8" w:rsidRPr="00E149B2">
        <w:rPr>
          <w:color w:val="000000" w:themeColor="text1"/>
        </w:rPr>
        <w:t>.</w:t>
      </w:r>
      <w:r w:rsidR="00FA44D0" w:rsidRPr="00E149B2">
        <w:rPr>
          <w:color w:val="000000" w:themeColor="text1"/>
        </w:rPr>
        <w:t xml:space="preserve"> </w:t>
      </w:r>
      <w:r w:rsidR="00852152" w:rsidRPr="00E149B2">
        <w:rPr>
          <w:color w:val="000000" w:themeColor="text1"/>
        </w:rPr>
        <w:t>Discarding and l</w:t>
      </w:r>
      <w:r w:rsidR="00592A00" w:rsidRPr="00E149B2">
        <w:rPr>
          <w:color w:val="000000" w:themeColor="text1"/>
        </w:rPr>
        <w:t>andfill</w:t>
      </w:r>
      <w:r w:rsidR="00C943D7" w:rsidRPr="00E149B2">
        <w:rPr>
          <w:color w:val="000000" w:themeColor="text1"/>
        </w:rPr>
        <w:t xml:space="preserve">ing lead to </w:t>
      </w:r>
      <w:r w:rsidR="000E3497" w:rsidRPr="00E149B2">
        <w:rPr>
          <w:color w:val="000000" w:themeColor="text1"/>
        </w:rPr>
        <w:t>an</w:t>
      </w:r>
      <w:r w:rsidR="00C943D7" w:rsidRPr="00E149B2">
        <w:rPr>
          <w:color w:val="000000" w:themeColor="text1"/>
        </w:rPr>
        <w:t xml:space="preserve"> accumulation of plastics in the </w:t>
      </w:r>
      <w:r w:rsidR="00756AB6" w:rsidRPr="00E149B2">
        <w:rPr>
          <w:color w:val="000000" w:themeColor="text1"/>
        </w:rPr>
        <w:t xml:space="preserve">natural </w:t>
      </w:r>
      <w:r w:rsidR="00C943D7" w:rsidRPr="00E149B2">
        <w:rPr>
          <w:color w:val="000000" w:themeColor="text1"/>
        </w:rPr>
        <w:t xml:space="preserve">environment, </w:t>
      </w:r>
      <w:r w:rsidR="000E3497" w:rsidRPr="00E149B2">
        <w:rPr>
          <w:color w:val="000000" w:themeColor="text1"/>
        </w:rPr>
        <w:t xml:space="preserve">and generate </w:t>
      </w:r>
      <w:r w:rsidR="009B0528" w:rsidRPr="00E149B2">
        <w:rPr>
          <w:color w:val="000000" w:themeColor="text1"/>
        </w:rPr>
        <w:t xml:space="preserve">massive </w:t>
      </w:r>
      <w:r w:rsidR="00C943D7" w:rsidRPr="00E149B2">
        <w:rPr>
          <w:color w:val="000000" w:themeColor="text1"/>
        </w:rPr>
        <w:t>microplastics and nanoplastics</w:t>
      </w:r>
      <w:r w:rsidR="009B0528" w:rsidRPr="00E149B2">
        <w:rPr>
          <w:color w:val="000000" w:themeColor="text1"/>
        </w:rPr>
        <w:t xml:space="preserve"> </w:t>
      </w:r>
      <w:r w:rsidR="008B299A" w:rsidRPr="00E149B2">
        <w:rPr>
          <w:color w:val="000000" w:themeColor="text1"/>
        </w:rPr>
        <w:fldChar w:fldCharType="begin">
          <w:fldData xml:space="preserve">PEVuZE5vdGU+PENpdGU+PEF1dGhvcj5EaW5nPC9BdXRob3I+PFllYXI+MjAxOTwvWWVhcj48UmVj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</w:fldData>
        </w:fldChar>
      </w:r>
      <w:r w:rsidR="00FA72B4" w:rsidRPr="00E149B2">
        <w:rPr>
          <w:color w:val="000000" w:themeColor="text1"/>
        </w:rPr>
        <w:instrText xml:space="preserve"> ADDIN EN.CITE </w:instrText>
      </w:r>
      <w:r w:rsidR="00FA72B4" w:rsidRPr="00E149B2">
        <w:rPr>
          <w:color w:val="000000" w:themeColor="text1"/>
        </w:rPr>
        <w:fldChar w:fldCharType="begin">
          <w:fldData xml:space="preserve">PEVuZE5vdGU+PENpdGU+PEF1dGhvcj5EaW5nPC9BdXRob3I+PFllYXI+MjAxOTwvWWVhcj48UmVj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</w:fldData>
        </w:fldChar>
      </w:r>
      <w:r w:rsidR="00FA72B4" w:rsidRPr="00E149B2">
        <w:rPr>
          <w:color w:val="000000" w:themeColor="text1"/>
        </w:rPr>
        <w:instrText xml:space="preserve"> ADDIN EN.CITE.DATA </w:instrText>
      </w:r>
      <w:r w:rsidR="00FA72B4" w:rsidRPr="00E149B2">
        <w:rPr>
          <w:color w:val="000000" w:themeColor="text1"/>
        </w:rPr>
      </w:r>
      <w:r w:rsidR="00FA72B4" w:rsidRPr="00E149B2">
        <w:rPr>
          <w:color w:val="000000" w:themeColor="text1"/>
        </w:rPr>
        <w:fldChar w:fldCharType="end"/>
      </w:r>
      <w:r w:rsidR="008B299A" w:rsidRPr="00E149B2">
        <w:rPr>
          <w:color w:val="000000" w:themeColor="text1"/>
        </w:rPr>
      </w:r>
      <w:r w:rsidR="008B299A" w:rsidRPr="00E149B2">
        <w:rPr>
          <w:color w:val="000000" w:themeColor="text1"/>
        </w:rPr>
        <w:fldChar w:fldCharType="separate"/>
      </w:r>
      <w:hyperlink w:anchor="_ENREF_5" w:tooltip="Ding, 2019 #115" w:history="1">
        <w:r w:rsidR="005E3052" w:rsidRPr="00E149B2">
          <w:rPr>
            <w:noProof/>
            <w:color w:val="000000" w:themeColor="text1"/>
            <w:vertAlign w:val="superscript"/>
          </w:rPr>
          <w:t>5</w:t>
        </w:r>
      </w:hyperlink>
      <w:r w:rsidR="00756AB6" w:rsidRPr="00E149B2">
        <w:rPr>
          <w:noProof/>
          <w:color w:val="000000" w:themeColor="text1"/>
          <w:vertAlign w:val="superscript"/>
        </w:rPr>
        <w:t xml:space="preserve">, </w:t>
      </w:r>
      <w:hyperlink w:anchor="_ENREF_6" w:tooltip="Cox, 2019 #118" w:history="1">
        <w:r w:rsidR="005E3052" w:rsidRPr="00E149B2">
          <w:rPr>
            <w:noProof/>
            <w:color w:val="000000" w:themeColor="text1"/>
            <w:vertAlign w:val="superscript"/>
          </w:rPr>
          <w:t>6</w:t>
        </w:r>
      </w:hyperlink>
      <w:r w:rsidR="008B299A" w:rsidRPr="00E149B2">
        <w:rPr>
          <w:color w:val="000000" w:themeColor="text1"/>
        </w:rPr>
        <w:fldChar w:fldCharType="end"/>
      </w:r>
      <w:r w:rsidR="00C943D7" w:rsidRPr="00E149B2">
        <w:rPr>
          <w:color w:val="000000" w:themeColor="text1"/>
        </w:rPr>
        <w:t>.</w:t>
      </w:r>
      <w:r w:rsidR="008B299A" w:rsidRPr="00E149B2">
        <w:rPr>
          <w:color w:val="000000" w:themeColor="text1"/>
        </w:rPr>
        <w:t xml:space="preserve"> </w:t>
      </w:r>
      <w:r w:rsidR="00C2556E" w:rsidRPr="00E149B2">
        <w:rPr>
          <w:color w:val="000000" w:themeColor="text1"/>
        </w:rPr>
        <w:t>Microplastics</w:t>
      </w:r>
      <w:r w:rsidR="00756AB6" w:rsidRPr="00E149B2">
        <w:rPr>
          <w:color w:val="000000" w:themeColor="text1"/>
        </w:rPr>
        <w:t xml:space="preserve"> </w:t>
      </w:r>
      <w:r w:rsidR="00D331AF" w:rsidRPr="00E149B2">
        <w:rPr>
          <w:rFonts w:hint="eastAsia"/>
          <w:color w:val="000000" w:themeColor="text1"/>
        </w:rPr>
        <w:t>are</w:t>
      </w:r>
      <w:r w:rsidR="00C2556E" w:rsidRPr="00E149B2">
        <w:rPr>
          <w:color w:val="000000" w:themeColor="text1"/>
        </w:rPr>
        <w:t xml:space="preserve"> </w:t>
      </w:r>
      <w:r w:rsidR="00912130" w:rsidRPr="00E149B2">
        <w:rPr>
          <w:color w:val="000000" w:themeColor="text1"/>
        </w:rPr>
        <w:t xml:space="preserve">ubiquitous in </w:t>
      </w:r>
      <w:r w:rsidR="00F37E15" w:rsidRPr="00E149B2">
        <w:rPr>
          <w:color w:val="000000" w:themeColor="text1"/>
        </w:rPr>
        <w:t xml:space="preserve">the </w:t>
      </w:r>
      <w:r w:rsidR="00D24E9B" w:rsidRPr="00E149B2">
        <w:rPr>
          <w:color w:val="000000" w:themeColor="text1"/>
        </w:rPr>
        <w:t>hydrological cycle</w:t>
      </w:r>
      <w:r w:rsidR="00912130" w:rsidRPr="00E149B2">
        <w:rPr>
          <w:color w:val="000000" w:themeColor="text1"/>
        </w:rPr>
        <w:t xml:space="preserve">, </w:t>
      </w:r>
      <w:r w:rsidR="005716C1" w:rsidRPr="00E149B2">
        <w:rPr>
          <w:color w:val="000000" w:themeColor="text1"/>
        </w:rPr>
        <w:t>and</w:t>
      </w:r>
      <w:r w:rsidR="00F37E15" w:rsidRPr="00E149B2">
        <w:rPr>
          <w:color w:val="000000" w:themeColor="text1"/>
        </w:rPr>
        <w:t xml:space="preserve"> </w:t>
      </w:r>
      <w:r w:rsidR="00912130" w:rsidRPr="00E149B2">
        <w:rPr>
          <w:color w:val="000000" w:themeColor="text1"/>
        </w:rPr>
        <w:t xml:space="preserve">as </w:t>
      </w:r>
      <w:r w:rsidR="00802CA5" w:rsidRPr="00E149B2">
        <w:rPr>
          <w:color w:val="000000" w:themeColor="text1"/>
        </w:rPr>
        <w:t xml:space="preserve">vectors of </w:t>
      </w:r>
      <w:r w:rsidR="00D24E9B" w:rsidRPr="00E149B2">
        <w:rPr>
          <w:color w:val="000000" w:themeColor="text1"/>
        </w:rPr>
        <w:t>organic</w:t>
      </w:r>
      <w:r w:rsidR="00D24E9B" w:rsidRPr="00E149B2">
        <w:rPr>
          <w:rFonts w:hint="eastAsia"/>
          <w:color w:val="000000" w:themeColor="text1"/>
        </w:rPr>
        <w:t>/in</w:t>
      </w:r>
      <w:r w:rsidR="00D24E9B" w:rsidRPr="00E149B2">
        <w:rPr>
          <w:color w:val="000000" w:themeColor="text1"/>
        </w:rPr>
        <w:t>organic</w:t>
      </w:r>
      <w:r w:rsidR="00FB20E8" w:rsidRPr="00E149B2">
        <w:rPr>
          <w:color w:val="000000" w:themeColor="text1"/>
        </w:rPr>
        <w:t xml:space="preserve"> </w:t>
      </w:r>
      <w:r w:rsidR="00802CA5" w:rsidRPr="00E149B2">
        <w:rPr>
          <w:color w:val="000000" w:themeColor="text1"/>
        </w:rPr>
        <w:t>pollutants</w:t>
      </w:r>
      <w:r w:rsidR="005716C1" w:rsidRPr="00E149B2">
        <w:rPr>
          <w:color w:val="000000" w:themeColor="text1"/>
        </w:rPr>
        <w:t>,</w:t>
      </w:r>
      <w:r w:rsidR="00F37E15" w:rsidRPr="00E149B2">
        <w:rPr>
          <w:color w:val="000000" w:themeColor="text1"/>
        </w:rPr>
        <w:t xml:space="preserve"> </w:t>
      </w:r>
      <w:r w:rsidR="00D24E9B" w:rsidRPr="00E149B2">
        <w:rPr>
          <w:color w:val="000000" w:themeColor="text1"/>
        </w:rPr>
        <w:t xml:space="preserve">are considered </w:t>
      </w:r>
      <w:r w:rsidR="005716C1" w:rsidRPr="00E149B2">
        <w:rPr>
          <w:color w:val="000000" w:themeColor="text1"/>
        </w:rPr>
        <w:t xml:space="preserve">an </w:t>
      </w:r>
      <w:r w:rsidR="00D24E9B" w:rsidRPr="00E149B2">
        <w:rPr>
          <w:color w:val="000000" w:themeColor="text1"/>
        </w:rPr>
        <w:t>emerging con</w:t>
      </w:r>
      <w:r w:rsidR="005716C1" w:rsidRPr="00E149B2">
        <w:rPr>
          <w:color w:val="000000" w:themeColor="text1"/>
        </w:rPr>
        <w:t>taminant</w:t>
      </w:r>
      <w:r w:rsidR="00D24E9B" w:rsidRPr="00E149B2">
        <w:rPr>
          <w:color w:val="000000" w:themeColor="text1"/>
        </w:rPr>
        <w:t xml:space="preserve"> of global concern</w:t>
      </w:r>
      <w:r w:rsidR="00D24E9B" w:rsidRPr="00E149B2">
        <w:rPr>
          <w:rFonts w:hint="eastAsia"/>
          <w:color w:val="000000" w:themeColor="text1"/>
        </w:rPr>
        <w:t xml:space="preserve"> </w:t>
      </w:r>
      <w:hyperlink w:anchor="_ENREF_7" w:tooltip="Wang, 2021 #22" w:history="1">
        <w:r w:rsidR="005E3052" w:rsidRPr="00E149B2">
          <w:rPr>
            <w:color w:val="000000" w:themeColor="text1"/>
          </w:rPr>
          <w:fldChar w:fldCharType="begin">
            <w:fldData xml:space="preserve">PEVuZE5vdGU+PENpdGU+PEF1dGhvcj5XYW5nPC9BdXRob3I+PFllYXI+MjAyMTwvWWVhcj48UmVj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=
</w:fldData>
          </w:fldChar>
        </w:r>
        <w:r w:rsidR="005E3052" w:rsidRPr="00E149B2">
          <w:rPr>
            <w:color w:val="000000" w:themeColor="text1"/>
          </w:rPr>
          <w:instrText xml:space="preserve"> ADDIN EN.CITE </w:instrText>
        </w:r>
        <w:r w:rsidR="005E3052" w:rsidRPr="00E149B2">
          <w:rPr>
            <w:color w:val="000000" w:themeColor="text1"/>
          </w:rPr>
          <w:fldChar w:fldCharType="begin">
            <w:fldData xml:space="preserve">PEVuZE5vdGU+PENpdGU+PEF1dGhvcj5XYW5nPC9BdXRob3I+PFllYXI+MjAyMTwvWWVhcj48UmVj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=
</w:fldData>
          </w:fldChar>
        </w:r>
        <w:r w:rsidR="005E3052" w:rsidRPr="00E149B2">
          <w:rPr>
            <w:color w:val="000000" w:themeColor="text1"/>
          </w:rPr>
          <w:instrText xml:space="preserve"> ADDIN EN.CITE.DATA </w:instrText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end"/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7</w:t>
        </w:r>
        <w:r w:rsidR="005E3052" w:rsidRPr="00E149B2">
          <w:rPr>
            <w:color w:val="000000" w:themeColor="text1"/>
          </w:rPr>
          <w:fldChar w:fldCharType="end"/>
        </w:r>
      </w:hyperlink>
      <w:r w:rsidR="002E4C08" w:rsidRPr="00E149B2">
        <w:rPr>
          <w:color w:val="000000" w:themeColor="text1"/>
        </w:rPr>
        <w:t>.</w:t>
      </w:r>
      <w:r w:rsidR="002E4C08" w:rsidRPr="00E149B2">
        <w:rPr>
          <w:rFonts w:hint="eastAsia"/>
          <w:color w:val="000000" w:themeColor="text1"/>
        </w:rPr>
        <w:t xml:space="preserve"> </w:t>
      </w:r>
      <w:r w:rsidR="00F37E15" w:rsidRPr="00E149B2">
        <w:rPr>
          <w:color w:val="000000" w:themeColor="text1"/>
        </w:rPr>
        <w:t xml:space="preserve">Through the </w:t>
      </w:r>
      <w:r w:rsidR="00F37E15" w:rsidRPr="00E149B2">
        <w:rPr>
          <w:rFonts w:hint="eastAsia"/>
          <w:color w:val="000000" w:themeColor="text1"/>
        </w:rPr>
        <w:t>food</w:t>
      </w:r>
      <w:r w:rsidR="00F37E15" w:rsidRPr="00E149B2">
        <w:rPr>
          <w:color w:val="000000" w:themeColor="text1"/>
        </w:rPr>
        <w:t xml:space="preserve"> </w:t>
      </w:r>
      <w:r w:rsidR="00F37E15" w:rsidRPr="00E149B2">
        <w:rPr>
          <w:rFonts w:hint="eastAsia"/>
          <w:color w:val="000000" w:themeColor="text1"/>
        </w:rPr>
        <w:t>chain</w:t>
      </w:r>
      <w:r w:rsidR="00F37E15" w:rsidRPr="00E149B2">
        <w:rPr>
          <w:color w:val="000000" w:themeColor="text1"/>
        </w:rPr>
        <w:t>, microplastics ingested by a person are estimated to be 81000~12300</w:t>
      </w:r>
      <w:r w:rsidR="00161080" w:rsidRPr="00E149B2">
        <w:rPr>
          <w:color w:val="000000" w:themeColor="text1"/>
        </w:rPr>
        <w:t xml:space="preserve"> particles</w:t>
      </w:r>
      <w:r w:rsidR="00F37E15" w:rsidRPr="00E149B2">
        <w:rPr>
          <w:color w:val="000000" w:themeColor="text1"/>
        </w:rPr>
        <w:t xml:space="preserve"> per year</w:t>
      </w:r>
      <w:r w:rsidR="008B16BB" w:rsidRPr="00E149B2">
        <w:rPr>
          <w:color w:val="000000" w:themeColor="text1"/>
        </w:rPr>
        <w:t xml:space="preserve"> </w:t>
      </w:r>
      <w:hyperlink w:anchor="_ENREF_6" w:tooltip="Cox, 2019 #118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&lt;EndNote&gt;&lt;Cite&gt;&lt;Author&gt;Cox&lt;/Author&gt;&lt;Year&gt;2019&lt;/Year&gt;&lt;RecNum&gt;118&lt;/RecNum&gt;&lt;DisplayText&gt;&lt;style face="superscript"&gt;6&lt;/style&gt;&lt;/DisplayText&gt;&lt;record&gt;&lt;rec-number&gt;118&lt;/rec-number&gt;&lt;foreign-keys&gt;&lt;key app="EN" db-id="5rrd0z2f1drvd1efwtnx5p9xxdvxxe9txftw"&gt;118&lt;/key&gt;&lt;key app="ENWeb" db-id=""&gt;0&lt;/key&gt;&lt;/foreign-keys&gt;&lt;ref-type name="Journal Article"&gt;17&lt;/ref-type&gt;&lt;contributors&gt;&lt;authors&gt;&lt;author&gt;Cox, K. D.&lt;/author&gt;&lt;author&gt;Covernton, G. A.&lt;/author&gt;&lt;author&gt;Davies, H. L.&lt;/author&gt;&lt;author&gt;Dower, J. F.&lt;/author&gt;&lt;author&gt;Juanes, F.&lt;/author&gt;&lt;author&gt;Dudas, S. E.&lt;/author&gt;&lt;/authors&gt;&lt;/contributors&gt;&lt;auth-address&gt;Department of Biology , University of Victoria , Victoria , British Columbia V8P 5C2 Canada.&amp;#xD;Hakai Institute , Calvert Island , British Columbia V0P 1H0 Canada.&amp;#xD;Fisheries and Oceans Canada , Pacific Biological Station , Nanaimo , British Columbia V9T 6N7 Canada.&lt;/auth-address&gt;&lt;titles&gt;&lt;title&gt;Human Consumption of Microplastics&lt;/title&gt;&lt;secondary-title&gt;Environ. Sci. Technol.&lt;/secondary-title&gt;&lt;alt-title&gt;Environmental science &amp;amp; technology&lt;/alt-title&gt;&lt;/titles&gt;&lt;periodical&gt;&lt;full-title&gt;Environ. Sci. Technol.&lt;/full-title&gt;&lt;/periodical&gt;&lt;alt-periodical&gt;&lt;full-title&gt;Environ Sci Technol&lt;/full-title&gt;&lt;abbr-1&gt;Environmental science &amp;amp; technology&lt;/abbr-1&gt;&lt;/alt-periodical&gt;&lt;pages&gt;7068-7074&lt;/pages&gt;&lt;volume&gt;53&lt;/volume&gt;&lt;number&gt;12&lt;/number&gt;&lt;keywords&gt;&lt;keyword&gt;*Drinking Water&lt;/keyword&gt;&lt;keyword&gt;Ecosystem&lt;/keyword&gt;&lt;keyword&gt;Environmental Monitoring&lt;/keyword&gt;&lt;keyword&gt;Humans&lt;/keyword&gt;&lt;keyword&gt;Plastics&lt;/keyword&gt;&lt;keyword&gt;*Water Pollutants, Chemical&lt;/keyword&gt;&lt;/keywords&gt;&lt;dates&gt;&lt;year&gt;2019&lt;/year&gt;&lt;pub-dates&gt;&lt;date&gt;Jun 18&lt;/date&gt;&lt;/pub-dates&gt;&lt;/dates&gt;&lt;isbn&gt;1520-5851 (Electronic)&amp;#xD;0013-936X (Linking)&lt;/isbn&gt;&lt;accession-num&gt;31184127&lt;/accession-num&gt;&lt;urls&gt;&lt;related-urls&gt;&lt;url&gt;http://www.ncbi.nlm.nih.gov/pubmed/31184127&lt;/url&gt;&lt;/related-urls&gt;&lt;/urls&gt;&lt;electronic-resource-num&gt;10.1021/acs.est.9b01517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6</w:t>
        </w:r>
        <w:r w:rsidR="005E3052" w:rsidRPr="00E149B2">
          <w:rPr>
            <w:color w:val="000000" w:themeColor="text1"/>
          </w:rPr>
          <w:fldChar w:fldCharType="end"/>
        </w:r>
      </w:hyperlink>
      <w:r w:rsidR="00F37E15" w:rsidRPr="00E149B2">
        <w:rPr>
          <w:color w:val="000000" w:themeColor="text1"/>
        </w:rPr>
        <w:t>.</w:t>
      </w:r>
      <w:r w:rsidR="00F37E15" w:rsidRPr="00E149B2">
        <w:rPr>
          <w:rFonts w:hint="eastAsia"/>
          <w:color w:val="000000" w:themeColor="text1"/>
        </w:rPr>
        <w:t xml:space="preserve"> </w:t>
      </w:r>
      <w:r w:rsidR="008B299A" w:rsidRPr="00E149B2">
        <w:rPr>
          <w:color w:val="000000" w:themeColor="text1"/>
        </w:rPr>
        <w:t>Incineration not only</w:t>
      </w:r>
      <w:r w:rsidR="00F37E15" w:rsidRPr="00E149B2">
        <w:rPr>
          <w:color w:val="000000" w:themeColor="text1"/>
        </w:rPr>
        <w:t xml:space="preserve"> </w:t>
      </w:r>
      <w:r w:rsidR="005716C1" w:rsidRPr="00E149B2">
        <w:rPr>
          <w:color w:val="000000" w:themeColor="text1"/>
        </w:rPr>
        <w:t>depletes</w:t>
      </w:r>
      <w:r w:rsidR="008B299A" w:rsidRPr="00E149B2">
        <w:rPr>
          <w:color w:val="000000" w:themeColor="text1"/>
        </w:rPr>
        <w:t xml:space="preserve"> </w:t>
      </w:r>
      <w:r w:rsidR="00912130" w:rsidRPr="00E149B2">
        <w:rPr>
          <w:color w:val="000000" w:themeColor="text1"/>
        </w:rPr>
        <w:t>resource</w:t>
      </w:r>
      <w:r w:rsidR="008C6AB0" w:rsidRPr="00E149B2">
        <w:rPr>
          <w:color w:val="000000" w:themeColor="text1"/>
        </w:rPr>
        <w:t>s</w:t>
      </w:r>
      <w:r w:rsidR="00912130" w:rsidRPr="00E149B2">
        <w:rPr>
          <w:color w:val="000000" w:themeColor="text1"/>
        </w:rPr>
        <w:t>, but also</w:t>
      </w:r>
      <w:r w:rsidR="008B299A" w:rsidRPr="00E149B2">
        <w:rPr>
          <w:color w:val="000000" w:themeColor="text1"/>
        </w:rPr>
        <w:t xml:space="preserve"> </w:t>
      </w:r>
      <w:r w:rsidR="00912130" w:rsidRPr="00E149B2">
        <w:rPr>
          <w:color w:val="000000" w:themeColor="text1"/>
        </w:rPr>
        <w:t>releases</w:t>
      </w:r>
      <w:r w:rsidR="008B299A" w:rsidRPr="00E149B2">
        <w:rPr>
          <w:color w:val="000000" w:themeColor="text1"/>
        </w:rPr>
        <w:t xml:space="preserve"> </w:t>
      </w:r>
      <w:r w:rsidR="002E4C08" w:rsidRPr="00E149B2">
        <w:rPr>
          <w:color w:val="000000" w:themeColor="text1"/>
        </w:rPr>
        <w:t>toxic</w:t>
      </w:r>
      <w:r w:rsidR="008B299A" w:rsidRPr="00E149B2">
        <w:rPr>
          <w:color w:val="000000" w:themeColor="text1"/>
        </w:rPr>
        <w:t xml:space="preserve"> </w:t>
      </w:r>
      <w:r w:rsidR="002E4C08" w:rsidRPr="00E149B2">
        <w:rPr>
          <w:color w:val="000000" w:themeColor="text1"/>
        </w:rPr>
        <w:t>gaseous pollutants</w:t>
      </w:r>
      <w:r w:rsidR="00FB20E8" w:rsidRPr="00E149B2">
        <w:rPr>
          <w:color w:val="000000" w:themeColor="text1"/>
        </w:rPr>
        <w:t xml:space="preserve"> </w:t>
      </w:r>
      <w:hyperlink w:anchor="_ENREF_8" w:tooltip="Haussler, 2021 #101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&lt;EndNote&gt;&lt;Cite&gt;&lt;Author&gt;Haussler&lt;/Author&gt;&lt;Year&gt;2021&lt;/Year&gt;&lt;RecNum&gt;101&lt;/RecNum&gt;&lt;DisplayText&gt;&lt;style face="superscript"&gt;8&lt;/style&gt;&lt;/DisplayText&gt;&lt;record&gt;&lt;rec-number&gt;101&lt;/rec-number&gt;&lt;foreign-keys&gt;&lt;key app="EN" db-id="59e0stpfq5setuedz0npsa9isf0sf99xrxsz"&gt;101&lt;/key&gt;&lt;key app="ENWeb" db-id=""&gt;0&lt;/key&gt;&lt;/foreign-keys&gt;&lt;ref-type name="Journal Article"&gt;17&lt;/ref-type&gt;&lt;contributors&gt;&lt;authors&gt;&lt;author&gt;Haussler, M.&lt;/author&gt;&lt;author&gt;Eck, M.&lt;/author&gt;&lt;author&gt;Rothauer, D.&lt;/author&gt;&lt;author&gt;Mecking, S.&lt;/author&gt;&lt;/authors&gt;&lt;/contributors&gt;&lt;auth-address&gt;Chemical Materials Science, Department of Chemistry, University of Konstanz, Konstanz, Germany.&amp;#xD;Chemical Materials Science, Department of Chemistry, University of Konstanz, Konstanz, Germany. stefan.mecking@uni-konstanz.de.&lt;/auth-address&gt;&lt;titles&gt;&lt;title&gt;Closed-loop recycling of polyethylene-like materials&lt;/title&gt;&lt;secondary-title&gt;Nature&lt;/secondary-title&gt;&lt;alt-title&gt;Nature&lt;/alt-title&gt;&lt;/titles&gt;&lt;periodical&gt;&lt;full-title&gt;Nature&lt;/full-title&gt;&lt;abbr-1&gt;Nature&lt;/abbr-1&gt;&lt;/periodical&gt;&lt;alt-periodical&gt;&lt;full-title&gt;Nature&lt;/full-title&gt;&lt;abbr-1&gt;Nature&lt;/abbr-1&gt;&lt;/alt-periodical&gt;&lt;pages&gt;423-427&lt;/pages&gt;&lt;volume&gt;590&lt;/volume&gt;&lt;number&gt;7846&lt;/number&gt;&lt;dates&gt;&lt;year&gt;2021&lt;/year&gt;&lt;pub-dates&gt;&lt;date&gt;Feb&lt;/date&gt;&lt;/pub-dates&gt;&lt;/dates&gt;&lt;isbn&gt;1476-4687 (Electronic)&amp;#xD;0028-0836 (Linking)&lt;/isbn&gt;&lt;accession-num&gt;33597754&lt;/accession-num&gt;&lt;urls&gt;&lt;related-urls&gt;&lt;url&gt;http://www.ncbi.nlm.nih.gov/pubmed/33597754&lt;/url&gt;&lt;/related-urls&gt;&lt;/urls&gt;&lt;electronic-resource-num&gt;10.1038/s41586-020-03149-9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8</w:t>
        </w:r>
        <w:r w:rsidR="005E3052" w:rsidRPr="00E149B2">
          <w:rPr>
            <w:color w:val="000000" w:themeColor="text1"/>
          </w:rPr>
          <w:fldChar w:fldCharType="end"/>
        </w:r>
      </w:hyperlink>
      <w:r w:rsidR="008B299A" w:rsidRPr="00E149B2">
        <w:rPr>
          <w:color w:val="000000" w:themeColor="text1"/>
        </w:rPr>
        <w:t xml:space="preserve">. </w:t>
      </w:r>
      <w:r w:rsidR="00FB20E8" w:rsidRPr="00E149B2">
        <w:rPr>
          <w:color w:val="000000" w:themeColor="text1"/>
        </w:rPr>
        <w:t>R</w:t>
      </w:r>
      <w:r w:rsidR="002E4C08" w:rsidRPr="00E149B2">
        <w:rPr>
          <w:color w:val="000000" w:themeColor="text1"/>
        </w:rPr>
        <w:t>ecycling</w:t>
      </w:r>
      <w:r w:rsidR="008C6AB0" w:rsidRPr="00E149B2">
        <w:rPr>
          <w:color w:val="000000" w:themeColor="text1"/>
        </w:rPr>
        <w:t>,</w:t>
      </w:r>
      <w:r w:rsidR="002E4C08" w:rsidRPr="00E149B2">
        <w:rPr>
          <w:color w:val="000000" w:themeColor="text1"/>
        </w:rPr>
        <w:t xml:space="preserve"> </w:t>
      </w:r>
      <w:r w:rsidR="008B16BB" w:rsidRPr="00E149B2">
        <w:rPr>
          <w:color w:val="000000" w:themeColor="text1"/>
        </w:rPr>
        <w:t xml:space="preserve">including </w:t>
      </w:r>
      <w:r w:rsidR="00912130" w:rsidRPr="00E149B2">
        <w:rPr>
          <w:color w:val="000000" w:themeColor="text1"/>
        </w:rPr>
        <w:t>mechanical and chemical recycling</w:t>
      </w:r>
      <w:r w:rsidR="008C6AB0" w:rsidRPr="00E149B2">
        <w:rPr>
          <w:color w:val="000000" w:themeColor="text1"/>
        </w:rPr>
        <w:t>,</w:t>
      </w:r>
      <w:r w:rsidR="00FA44D0" w:rsidRPr="00E149B2">
        <w:rPr>
          <w:color w:val="000000" w:themeColor="text1"/>
        </w:rPr>
        <w:t xml:space="preserve"> </w:t>
      </w:r>
      <w:r w:rsidR="00426268" w:rsidRPr="00E149B2">
        <w:rPr>
          <w:color w:val="000000" w:themeColor="text1"/>
        </w:rPr>
        <w:t>is considered</w:t>
      </w:r>
      <w:r w:rsidR="00D331AF" w:rsidRPr="00E149B2">
        <w:rPr>
          <w:color w:val="000000" w:themeColor="text1"/>
        </w:rPr>
        <w:t xml:space="preserve"> </w:t>
      </w:r>
      <w:r w:rsidR="008C6AB0" w:rsidRPr="00E149B2">
        <w:rPr>
          <w:color w:val="000000" w:themeColor="text1"/>
        </w:rPr>
        <w:t>an</w:t>
      </w:r>
      <w:r w:rsidR="00912130" w:rsidRPr="00E149B2">
        <w:rPr>
          <w:color w:val="000000" w:themeColor="text1"/>
        </w:rPr>
        <w:t xml:space="preserve"> </w:t>
      </w:r>
      <w:r w:rsidR="00D331AF" w:rsidRPr="00E149B2">
        <w:rPr>
          <w:color w:val="000000" w:themeColor="text1"/>
        </w:rPr>
        <w:t xml:space="preserve">effective method </w:t>
      </w:r>
      <w:r w:rsidR="00426268" w:rsidRPr="00E149B2">
        <w:rPr>
          <w:color w:val="000000" w:themeColor="text1"/>
        </w:rPr>
        <w:t>of eliminating</w:t>
      </w:r>
      <w:r w:rsidR="00D331AF" w:rsidRPr="00E149B2">
        <w:rPr>
          <w:color w:val="000000" w:themeColor="text1"/>
        </w:rPr>
        <w:t xml:space="preserve"> </w:t>
      </w:r>
      <w:r w:rsidR="00912130" w:rsidRPr="00E149B2">
        <w:rPr>
          <w:color w:val="000000" w:themeColor="text1"/>
        </w:rPr>
        <w:t xml:space="preserve">plastic </w:t>
      </w:r>
      <w:r w:rsidR="00D331AF" w:rsidRPr="00E149B2">
        <w:rPr>
          <w:color w:val="000000" w:themeColor="text1"/>
        </w:rPr>
        <w:t>pollution</w:t>
      </w:r>
      <w:r w:rsidR="00912130" w:rsidRPr="00E149B2">
        <w:rPr>
          <w:color w:val="000000" w:themeColor="text1"/>
        </w:rPr>
        <w:t xml:space="preserve"> </w:t>
      </w:r>
      <w:r w:rsidR="00426268" w:rsidRPr="00E149B2">
        <w:rPr>
          <w:color w:val="000000" w:themeColor="text1"/>
        </w:rPr>
        <w:t>for</w:t>
      </w:r>
      <w:r w:rsidR="00D331AF" w:rsidRPr="00E149B2">
        <w:rPr>
          <w:color w:val="000000" w:themeColor="text1"/>
        </w:rPr>
        <w:t xml:space="preserve"> environmental and economic </w:t>
      </w:r>
      <w:r w:rsidR="00426268" w:rsidRPr="00E149B2">
        <w:rPr>
          <w:color w:val="000000" w:themeColor="text1"/>
        </w:rPr>
        <w:t>reasons</w:t>
      </w:r>
      <w:r w:rsidR="00D331AF" w:rsidRPr="00E149B2">
        <w:rPr>
          <w:color w:val="000000" w:themeColor="text1"/>
        </w:rPr>
        <w:t xml:space="preserve"> </w:t>
      </w:r>
      <w:r w:rsidR="008C6AB0" w:rsidRPr="00E149B2">
        <w:rPr>
          <w:color w:val="000000" w:themeColor="text1"/>
        </w:rPr>
        <w:fldChar w:fldCharType="begin">
          <w:fldData xml:space="preserve">PEVuZE5vdGU+PENpdGU+PEF1dGhvcj5MYXU8L0F1dGhvcj48WWVhcj4yMDIwPC9ZZWFyPjxSZWNO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</w:fldData>
        </w:fldChar>
      </w:r>
      <w:r w:rsidR="00756AB6" w:rsidRPr="00E149B2">
        <w:rPr>
          <w:color w:val="000000" w:themeColor="text1"/>
        </w:rPr>
        <w:instrText xml:space="preserve"> ADDIN EN.CITE </w:instrText>
      </w:r>
      <w:r w:rsidR="00756AB6" w:rsidRPr="00E149B2">
        <w:rPr>
          <w:color w:val="000000" w:themeColor="text1"/>
        </w:rPr>
        <w:fldChar w:fldCharType="begin">
          <w:fldData xml:space="preserve">PEVuZE5vdGU+PENpdGU+PEF1dGhvcj5MYXU8L0F1dGhvcj48WWVhcj4yMDIwPC9ZZWFyPjxSZWNO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</w:fldData>
        </w:fldChar>
      </w:r>
      <w:r w:rsidR="00756AB6" w:rsidRPr="00E149B2">
        <w:rPr>
          <w:color w:val="000000" w:themeColor="text1"/>
        </w:rPr>
        <w:instrText xml:space="preserve"> ADDIN EN.CITE.DATA </w:instrText>
      </w:r>
      <w:r w:rsidR="00756AB6" w:rsidRPr="00E149B2">
        <w:rPr>
          <w:color w:val="000000" w:themeColor="text1"/>
        </w:rPr>
      </w:r>
      <w:r w:rsidR="00756AB6" w:rsidRPr="00E149B2">
        <w:rPr>
          <w:color w:val="000000" w:themeColor="text1"/>
        </w:rPr>
        <w:fldChar w:fldCharType="end"/>
      </w:r>
      <w:r w:rsidR="008C6AB0" w:rsidRPr="00E149B2">
        <w:rPr>
          <w:color w:val="000000" w:themeColor="text1"/>
        </w:rPr>
      </w:r>
      <w:r w:rsidR="008C6AB0" w:rsidRPr="00E149B2">
        <w:rPr>
          <w:color w:val="000000" w:themeColor="text1"/>
        </w:rPr>
        <w:fldChar w:fldCharType="separate"/>
      </w:r>
      <w:hyperlink w:anchor="_ENREF_4" w:tooltip="Dai, 2023 #234" w:history="1">
        <w:r w:rsidR="005E3052" w:rsidRPr="00E149B2">
          <w:rPr>
            <w:noProof/>
            <w:color w:val="000000" w:themeColor="text1"/>
            <w:vertAlign w:val="superscript"/>
          </w:rPr>
          <w:t>4</w:t>
        </w:r>
      </w:hyperlink>
      <w:r w:rsidR="00756AB6" w:rsidRPr="00E149B2">
        <w:rPr>
          <w:noProof/>
          <w:color w:val="000000" w:themeColor="text1"/>
          <w:vertAlign w:val="superscript"/>
        </w:rPr>
        <w:t xml:space="preserve">, </w:t>
      </w:r>
      <w:hyperlink w:anchor="_ENREF_9" w:tooltip="Lau, 2020 #116" w:history="1">
        <w:r w:rsidR="005E3052" w:rsidRPr="00E149B2">
          <w:rPr>
            <w:noProof/>
            <w:color w:val="000000" w:themeColor="text1"/>
            <w:vertAlign w:val="superscript"/>
          </w:rPr>
          <w:t>9</w:t>
        </w:r>
      </w:hyperlink>
      <w:r w:rsidR="008C6AB0" w:rsidRPr="00E149B2">
        <w:rPr>
          <w:color w:val="000000" w:themeColor="text1"/>
        </w:rPr>
        <w:fldChar w:fldCharType="end"/>
      </w:r>
      <w:r w:rsidR="00912130" w:rsidRPr="00E149B2">
        <w:rPr>
          <w:color w:val="000000" w:themeColor="text1"/>
        </w:rPr>
        <w:t>.</w:t>
      </w:r>
    </w:p>
    <w:p w:rsidR="00B16F1D" w:rsidRPr="00E149B2" w:rsidRDefault="00D331AF" w:rsidP="009804A5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 xml:space="preserve">However, </w:t>
      </w:r>
      <w:r w:rsidR="008B16BB" w:rsidRPr="00E149B2">
        <w:rPr>
          <w:color w:val="000000" w:themeColor="text1"/>
        </w:rPr>
        <w:t xml:space="preserve">different types of </w:t>
      </w:r>
      <w:r w:rsidR="00FB20E8" w:rsidRPr="00E149B2">
        <w:rPr>
          <w:color w:val="000000" w:themeColor="text1"/>
        </w:rPr>
        <w:t>plastics</w:t>
      </w:r>
      <w:r w:rsidR="008B16BB" w:rsidRPr="00E149B2">
        <w:rPr>
          <w:color w:val="000000" w:themeColor="text1"/>
        </w:rPr>
        <w:t xml:space="preserve"> are </w:t>
      </w:r>
      <w:r w:rsidR="003B641E" w:rsidRPr="00E149B2">
        <w:rPr>
          <w:rFonts w:hint="eastAsia"/>
          <w:color w:val="000000" w:themeColor="text1"/>
        </w:rPr>
        <w:t>often</w:t>
      </w:r>
      <w:r w:rsidR="008B16BB" w:rsidRPr="00E149B2">
        <w:rPr>
          <w:color w:val="000000" w:themeColor="text1"/>
        </w:rPr>
        <w:t xml:space="preserve"> </w:t>
      </w:r>
      <w:r w:rsidR="00CE27A6" w:rsidRPr="00E149B2">
        <w:rPr>
          <w:color w:val="000000" w:themeColor="text1"/>
        </w:rPr>
        <w:t>found together</w:t>
      </w:r>
      <w:r w:rsidR="008B16BB" w:rsidRPr="00E149B2">
        <w:rPr>
          <w:color w:val="000000" w:themeColor="text1"/>
        </w:rPr>
        <w:t xml:space="preserve"> in</w:t>
      </w:r>
      <w:r w:rsidR="00CE27A6" w:rsidRPr="00E149B2">
        <w:rPr>
          <w:color w:val="000000" w:themeColor="text1"/>
        </w:rPr>
        <w:t xml:space="preserve"> the</w:t>
      </w:r>
      <w:r w:rsidR="008B16BB" w:rsidRPr="00E149B2">
        <w:rPr>
          <w:color w:val="000000" w:themeColor="text1"/>
        </w:rPr>
        <w:t xml:space="preserve"> waste stream</w:t>
      </w:r>
      <w:r w:rsidR="00C52C1E" w:rsidRPr="00E149B2">
        <w:rPr>
          <w:color w:val="000000" w:themeColor="text1"/>
        </w:rPr>
        <w:t xml:space="preserve">. </w:t>
      </w:r>
      <w:r w:rsidR="003B641E" w:rsidRPr="00E149B2">
        <w:rPr>
          <w:color w:val="000000" w:themeColor="text1"/>
        </w:rPr>
        <w:t xml:space="preserve">There are as many as 15 types of plastics found in the waste stream, and </w:t>
      </w:r>
      <w:r w:rsidR="00CA20A7" w:rsidRPr="00E149B2">
        <w:rPr>
          <w:color w:val="000000" w:themeColor="text1"/>
        </w:rPr>
        <w:t>common</w:t>
      </w:r>
      <w:r w:rsidR="00C52C1E" w:rsidRPr="00E149B2">
        <w:rPr>
          <w:color w:val="000000" w:themeColor="text1"/>
        </w:rPr>
        <w:t xml:space="preserve"> components </w:t>
      </w:r>
      <w:r w:rsidR="00CA20A7" w:rsidRPr="00E149B2">
        <w:rPr>
          <w:color w:val="000000" w:themeColor="text1"/>
        </w:rPr>
        <w:t>include</w:t>
      </w:r>
      <w:r w:rsidR="00C52C1E" w:rsidRPr="00E149B2">
        <w:rPr>
          <w:color w:val="000000" w:themeColor="text1"/>
        </w:rPr>
        <w:t xml:space="preserve"> polycarbonate (PC), polystyrene (PS), poly (vinyl chloride) (PVC), poly (methyl-methacrylate) (PMMA), and poly (acrylonitrile-butadiene-styrene) (ABS)</w:t>
      </w:r>
      <w:hyperlink w:anchor="_ENREF_10" w:tooltip="Mallampati, 2016 #160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&lt;EndNote&gt;&lt;Cite&gt;&lt;Author&gt;Mallampati&lt;/Author&gt;&lt;Year&gt;2016&lt;/Year&gt;&lt;RecNum&gt;160&lt;/RecNum&gt;&lt;DisplayText&gt;&lt;style face="superscript"&gt;10&lt;/style&gt;&lt;/DisplayText&gt;&lt;record&gt;&lt;rec-number&gt;160&lt;/rec-number&gt;&lt;foreign-keys&gt;&lt;key app="EN" db-id="5rrd0z2f1drvd1efwtnx5p9xxdvxxe9txftw"&gt;160&lt;/key&gt;&lt;key app="ENWeb" db-id=""&gt;0&lt;/key&gt;&lt;/foreign-keys&gt;&lt;ref-type name="Journal Article"&gt;17&lt;/ref-type&gt;&lt;contributors&gt;&lt;authors&gt;&lt;author&gt;Mallampati, S. R.&lt;/author&gt;&lt;author&gt;Heo, J. H.&lt;/author&gt;&lt;author&gt;Park, M. H.&lt;/author&gt;&lt;/authors&gt;&lt;/contributors&gt;&lt;auth-address&gt;Department of Civil and Environmental Engineering, University of Ulsan, Daehak-ro 93, Nam-gu, Ulsan 680-749, Republic of Korea. Electronic address: srireddys@ulsan.ac.kr.&amp;#xD;Department of Civil and Environmental Engineering, University of Ulsan, Daehak-ro 93, Nam-gu, Ulsan 680-749, Republic of Korea.&lt;/auth-address&gt;&lt;titles&gt;&lt;title&gt;Hybrid selective surface hydrophilization and froth flotation separation of hazardous chlorinated plastics from E-waste with novel nanoscale metallic calcium composite&lt;/title&gt;&lt;secondary-title&gt;J. Hazard. Mater.&lt;/secondary-title&gt;&lt;alt-title&gt;Journal of hazardous materials&lt;/alt-title&gt;&lt;/titles&gt;&lt;periodical&gt;&lt;full-title&gt;J. Hazard. Mater.&lt;/full-title&gt;&lt;/periodical&gt;&lt;alt-periodical&gt;&lt;full-title&gt;Journal of Hazardous Materials&lt;/full-title&gt;&lt;/alt-periodical&gt;&lt;pages&gt;13-23&lt;/pages&gt;&lt;volume&gt;306&lt;/volume&gt;&lt;dates&gt;&lt;year&gt;2016&lt;/year&gt;&lt;pub-dates&gt;&lt;date&gt;Apr 5&lt;/date&gt;&lt;/pub-dates&gt;&lt;/dates&gt;&lt;isbn&gt;1873-3336 (Electronic)&amp;#xD;0304-3894 (Linking)&lt;/isbn&gt;&lt;accession-num&gt;26685121&lt;/accession-num&gt;&lt;urls&gt;&lt;related-urls&gt;&lt;url&gt;http://www.ncbi.nlm.nih.gov/pubmed/26685121&lt;/url&gt;&lt;/related-urls&gt;&lt;/urls&gt;&lt;electronic-resource-num&gt;10.1016/j.jhazmat.2015.11.054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10</w:t>
        </w:r>
        <w:r w:rsidR="005E3052" w:rsidRPr="00E149B2">
          <w:rPr>
            <w:color w:val="000000" w:themeColor="text1"/>
          </w:rPr>
          <w:fldChar w:fldCharType="end"/>
        </w:r>
      </w:hyperlink>
      <w:r w:rsidR="00C52C1E" w:rsidRPr="00E149B2">
        <w:rPr>
          <w:color w:val="000000" w:themeColor="text1"/>
        </w:rPr>
        <w:t xml:space="preserve">. </w:t>
      </w:r>
      <w:r w:rsidR="003C76F2" w:rsidRPr="00E149B2">
        <w:rPr>
          <w:color w:val="000000" w:themeColor="text1"/>
        </w:rPr>
        <w:t>This</w:t>
      </w:r>
      <w:r w:rsidR="008B16BB" w:rsidRPr="00E149B2">
        <w:rPr>
          <w:color w:val="000000" w:themeColor="text1"/>
        </w:rPr>
        <w:t xml:space="preserve"> heterogeneity </w:t>
      </w:r>
      <w:r w:rsidR="003C76F2" w:rsidRPr="00E149B2">
        <w:rPr>
          <w:color w:val="000000" w:themeColor="text1"/>
        </w:rPr>
        <w:t>is</w:t>
      </w:r>
      <w:r w:rsidR="008B16BB" w:rsidRPr="00E149B2">
        <w:rPr>
          <w:color w:val="000000" w:themeColor="text1"/>
        </w:rPr>
        <w:t xml:space="preserve"> </w:t>
      </w:r>
      <w:r w:rsidR="003C76F2" w:rsidRPr="00E149B2">
        <w:rPr>
          <w:color w:val="000000" w:themeColor="text1"/>
        </w:rPr>
        <w:t>considered to be</w:t>
      </w:r>
      <w:r w:rsidR="00CA20A7" w:rsidRPr="00E149B2">
        <w:rPr>
          <w:color w:val="000000" w:themeColor="text1"/>
        </w:rPr>
        <w:t xml:space="preserve"> </w:t>
      </w:r>
      <w:r w:rsidR="00FA44D0" w:rsidRPr="00E149B2">
        <w:rPr>
          <w:color w:val="000000" w:themeColor="text1"/>
        </w:rPr>
        <w:t xml:space="preserve">the </w:t>
      </w:r>
      <w:r w:rsidR="003C76F2" w:rsidRPr="00E149B2">
        <w:rPr>
          <w:color w:val="000000" w:themeColor="text1"/>
        </w:rPr>
        <w:t>biggest</w:t>
      </w:r>
      <w:r w:rsidR="00FA44D0" w:rsidRPr="00E149B2">
        <w:rPr>
          <w:color w:val="000000" w:themeColor="text1"/>
        </w:rPr>
        <w:t xml:space="preserve"> challenge of </w:t>
      </w:r>
      <w:r w:rsidR="00C52C1E" w:rsidRPr="00E149B2">
        <w:rPr>
          <w:color w:val="000000" w:themeColor="text1"/>
        </w:rPr>
        <w:t>plastic</w:t>
      </w:r>
      <w:r w:rsidR="003C76F2" w:rsidRPr="00E149B2">
        <w:rPr>
          <w:color w:val="000000" w:themeColor="text1"/>
        </w:rPr>
        <w:t>s</w:t>
      </w:r>
      <w:r w:rsidR="00C52C1E" w:rsidRPr="00E149B2">
        <w:rPr>
          <w:color w:val="000000" w:themeColor="text1"/>
        </w:rPr>
        <w:t xml:space="preserve"> recycling, </w:t>
      </w:r>
      <w:r w:rsidR="003C76F2" w:rsidRPr="00E149B2">
        <w:rPr>
          <w:color w:val="000000" w:themeColor="text1"/>
        </w:rPr>
        <w:t>as</w:t>
      </w:r>
      <w:r w:rsidR="00CA20A7" w:rsidRPr="00E149B2">
        <w:rPr>
          <w:color w:val="000000" w:themeColor="text1"/>
        </w:rPr>
        <w:t xml:space="preserve"> plastics </w:t>
      </w:r>
      <w:r w:rsidR="00CE27A6" w:rsidRPr="00E149B2">
        <w:rPr>
          <w:color w:val="000000" w:themeColor="text1"/>
        </w:rPr>
        <w:t>of</w:t>
      </w:r>
      <w:r w:rsidR="00CA20A7" w:rsidRPr="00E149B2">
        <w:rPr>
          <w:color w:val="000000" w:themeColor="text1"/>
        </w:rPr>
        <w:t xml:space="preserve"> </w:t>
      </w:r>
      <w:r w:rsidR="003C76F2" w:rsidRPr="00E149B2">
        <w:rPr>
          <w:color w:val="000000" w:themeColor="text1"/>
        </w:rPr>
        <w:t>different</w:t>
      </w:r>
      <w:r w:rsidR="00CA20A7" w:rsidRPr="00E149B2">
        <w:rPr>
          <w:color w:val="000000" w:themeColor="text1"/>
        </w:rPr>
        <w:t xml:space="preserve"> types </w:t>
      </w:r>
      <w:r w:rsidR="003C76F2" w:rsidRPr="00E149B2">
        <w:rPr>
          <w:color w:val="000000" w:themeColor="text1"/>
        </w:rPr>
        <w:t>exhibit</w:t>
      </w:r>
      <w:r w:rsidR="00CA20A7" w:rsidRPr="00E149B2">
        <w:rPr>
          <w:color w:val="000000" w:themeColor="text1"/>
        </w:rPr>
        <w:t xml:space="preserve"> </w:t>
      </w:r>
      <w:r w:rsidR="003C76F2" w:rsidRPr="00E149B2">
        <w:rPr>
          <w:color w:val="000000" w:themeColor="text1"/>
        </w:rPr>
        <w:t>strong</w:t>
      </w:r>
      <w:r w:rsidR="00CE27A6" w:rsidRPr="00E149B2">
        <w:rPr>
          <w:color w:val="000000" w:themeColor="text1"/>
        </w:rPr>
        <w:t xml:space="preserve"> </w:t>
      </w:r>
      <w:r w:rsidR="00CA20A7" w:rsidRPr="00E149B2">
        <w:rPr>
          <w:color w:val="000000" w:themeColor="text1"/>
        </w:rPr>
        <w:t xml:space="preserve">physical and chemical incompatibility, </w:t>
      </w:r>
      <w:r w:rsidR="003C76F2" w:rsidRPr="00E149B2">
        <w:rPr>
          <w:color w:val="000000" w:themeColor="text1"/>
        </w:rPr>
        <w:t xml:space="preserve">which significantly affects </w:t>
      </w:r>
      <w:r w:rsidR="00F41D65" w:rsidRPr="00E149B2">
        <w:rPr>
          <w:color w:val="000000" w:themeColor="text1"/>
        </w:rPr>
        <w:t xml:space="preserve">the </w:t>
      </w:r>
      <w:r w:rsidR="00912130" w:rsidRPr="00E149B2">
        <w:rPr>
          <w:color w:val="000000" w:themeColor="text1"/>
        </w:rPr>
        <w:t>quality</w:t>
      </w:r>
      <w:r w:rsidR="00CA20A7" w:rsidRPr="00E149B2">
        <w:rPr>
          <w:color w:val="000000" w:themeColor="text1"/>
        </w:rPr>
        <w:t xml:space="preserve"> of </w:t>
      </w:r>
      <w:r w:rsidR="003C76F2" w:rsidRPr="00E149B2">
        <w:rPr>
          <w:color w:val="000000" w:themeColor="text1"/>
        </w:rPr>
        <w:t xml:space="preserve">the </w:t>
      </w:r>
      <w:r w:rsidR="00CA20A7" w:rsidRPr="00E149B2">
        <w:rPr>
          <w:color w:val="000000" w:themeColor="text1"/>
        </w:rPr>
        <w:t>recycled plastics</w:t>
      </w:r>
      <w:r w:rsidR="00912130" w:rsidRPr="00E149B2">
        <w:rPr>
          <w:color w:val="000000" w:themeColor="text1"/>
        </w:rPr>
        <w:t>.</w:t>
      </w:r>
      <w:r w:rsidR="00912130" w:rsidRPr="00E149B2">
        <w:rPr>
          <w:rFonts w:hint="eastAsia"/>
          <w:color w:val="000000" w:themeColor="text1"/>
        </w:rPr>
        <w:t xml:space="preserve"> </w:t>
      </w:r>
      <w:r w:rsidR="00C52C1E" w:rsidRPr="00E149B2">
        <w:rPr>
          <w:color w:val="000000" w:themeColor="text1"/>
        </w:rPr>
        <w:t xml:space="preserve">For </w:t>
      </w:r>
      <w:r w:rsidR="000E5A85" w:rsidRPr="00E149B2">
        <w:rPr>
          <w:color w:val="000000" w:themeColor="text1"/>
        </w:rPr>
        <w:t>instance</w:t>
      </w:r>
      <w:r w:rsidR="00C52C1E" w:rsidRPr="00E149B2">
        <w:rPr>
          <w:color w:val="000000" w:themeColor="text1"/>
        </w:rPr>
        <w:t>,</w:t>
      </w:r>
      <w:r w:rsidR="00E07B62" w:rsidRPr="00E149B2">
        <w:rPr>
          <w:color w:val="000000" w:themeColor="text1"/>
        </w:rPr>
        <w:t xml:space="preserve"> </w:t>
      </w:r>
      <w:r w:rsidR="003C76F2" w:rsidRPr="00E149B2">
        <w:rPr>
          <w:color w:val="000000" w:themeColor="text1"/>
        </w:rPr>
        <w:t>small</w:t>
      </w:r>
      <w:r w:rsidR="00F12F72" w:rsidRPr="00E149B2">
        <w:rPr>
          <w:color w:val="000000" w:themeColor="text1"/>
        </w:rPr>
        <w:t xml:space="preserve"> amounts of</w:t>
      </w:r>
      <w:r w:rsidR="000D4307" w:rsidRPr="00E149B2">
        <w:rPr>
          <w:color w:val="000000" w:themeColor="text1"/>
        </w:rPr>
        <w:t xml:space="preserve"> PVC can </w:t>
      </w:r>
      <w:r w:rsidR="003C76F2" w:rsidRPr="00E149B2">
        <w:rPr>
          <w:color w:val="000000" w:themeColor="text1"/>
        </w:rPr>
        <w:t xml:space="preserve">severely affect </w:t>
      </w:r>
      <w:r w:rsidR="000D4307" w:rsidRPr="00E149B2">
        <w:rPr>
          <w:color w:val="000000" w:themeColor="text1"/>
        </w:rPr>
        <w:t xml:space="preserve">the </w:t>
      </w:r>
      <w:r w:rsidR="00E07B62" w:rsidRPr="00E149B2">
        <w:rPr>
          <w:color w:val="000000" w:themeColor="text1"/>
        </w:rPr>
        <w:t>quality</w:t>
      </w:r>
      <w:r w:rsidR="000D4307" w:rsidRPr="00E149B2">
        <w:rPr>
          <w:color w:val="000000" w:themeColor="text1"/>
        </w:rPr>
        <w:t xml:space="preserve"> of other </w:t>
      </w:r>
      <w:r w:rsidR="00E07B62" w:rsidRPr="00E149B2">
        <w:rPr>
          <w:color w:val="000000" w:themeColor="text1"/>
        </w:rPr>
        <w:t>plastics</w:t>
      </w:r>
      <w:r w:rsidR="000D4307" w:rsidRPr="00E149B2">
        <w:rPr>
          <w:color w:val="000000" w:themeColor="text1"/>
        </w:rPr>
        <w:t xml:space="preserve"> </w:t>
      </w:r>
      <w:r w:rsidR="003C76F2" w:rsidRPr="00E149B2">
        <w:rPr>
          <w:color w:val="000000" w:themeColor="text1"/>
        </w:rPr>
        <w:t>during</w:t>
      </w:r>
      <w:r w:rsidR="000D4307" w:rsidRPr="00E149B2">
        <w:rPr>
          <w:color w:val="000000" w:themeColor="text1"/>
        </w:rPr>
        <w:t xml:space="preserve"> mechanical recycling </w:t>
      </w:r>
      <w:hyperlink w:anchor="_ENREF_11" w:tooltip="Wang, 2021 #226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&lt;EndNote&gt;&lt;Cite&gt;&lt;Author&gt;Wang&lt;/Author&gt;&lt;Year&gt;2021&lt;/Year&gt;&lt;RecNum&gt;226&lt;/RecNum&gt;&lt;DisplayText&gt;&lt;style face="superscript"&gt;11&lt;/style&gt;&lt;/DisplayText&gt;&lt;record&gt;&lt;rec-number&gt;226&lt;/rec-number&gt;&lt;foreign-keys&gt;&lt;key app="EN" db-id="5rrd0z2f1drvd1efwtnx5p9xxdvxxe9txftw"&gt;226&lt;/key&gt;&lt;key app="ENWeb" db-id=""&gt;0&lt;/key&gt;&lt;/foreign-keys&gt;&lt;ref-type name="Journal Article"&gt;17&lt;/ref-type&gt;&lt;contributors&gt;&lt;authors&gt;&lt;author&gt;Wang, Jianchao&lt;/author&gt;&lt;author&gt;Yue, Dongbei&lt;/author&gt;&lt;author&gt;Wang, Hui&lt;/author&gt;&lt;/authors&gt;&lt;/contributors&gt;&lt;titles&gt;&lt;title&gt;In situ Fe3O4 nanoparticles coating of polymers for separating hazardous PVC from microplastic mixtures&lt;/title&gt;&lt;secondary-title&gt;Chem. Eng. J.&lt;/secondary-title&gt;&lt;/titles&gt;&lt;periodical&gt;&lt;full-title&gt;Chem. Eng. J.&lt;/full-title&gt;&lt;/periodical&gt;&lt;pages&gt;127170&lt;/pages&gt;&lt;volume&gt;407&lt;/volume&gt;&lt;dates&gt;&lt;year&gt;2021&lt;/year&gt;&lt;/dates&gt;&lt;isbn&gt;13858947&lt;/isbn&gt;&lt;urls&gt;&lt;/urls&gt;&lt;electronic-resource-num&gt;10.1016/j.cej.2020.127170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11</w:t>
        </w:r>
        <w:r w:rsidR="005E3052" w:rsidRPr="00E149B2">
          <w:rPr>
            <w:color w:val="000000" w:themeColor="text1"/>
          </w:rPr>
          <w:fldChar w:fldCharType="end"/>
        </w:r>
      </w:hyperlink>
      <w:r w:rsidR="000D4307" w:rsidRPr="00E149B2">
        <w:rPr>
          <w:color w:val="000000" w:themeColor="text1"/>
        </w:rPr>
        <w:t>.</w:t>
      </w:r>
      <w:r w:rsidR="00336AD9" w:rsidRPr="00E149B2">
        <w:rPr>
          <w:color w:val="000000" w:themeColor="text1"/>
        </w:rPr>
        <w:t xml:space="preserve"> </w:t>
      </w:r>
      <w:r w:rsidR="00F41D65" w:rsidRPr="00E149B2">
        <w:rPr>
          <w:color w:val="000000" w:themeColor="text1"/>
        </w:rPr>
        <w:t>In this regard</w:t>
      </w:r>
      <w:r w:rsidR="00F12F72" w:rsidRPr="00E149B2">
        <w:rPr>
          <w:color w:val="000000" w:themeColor="text1"/>
        </w:rPr>
        <w:t xml:space="preserve">, </w:t>
      </w:r>
      <w:r w:rsidR="00A50611" w:rsidRPr="00E149B2">
        <w:rPr>
          <w:color w:val="000000" w:themeColor="text1"/>
        </w:rPr>
        <w:t xml:space="preserve">the </w:t>
      </w:r>
      <w:r w:rsidR="00F12F72" w:rsidRPr="00E149B2">
        <w:rPr>
          <w:color w:val="000000" w:themeColor="text1"/>
        </w:rPr>
        <w:t>separat</w:t>
      </w:r>
      <w:r w:rsidR="00A50611" w:rsidRPr="00E149B2">
        <w:rPr>
          <w:color w:val="000000" w:themeColor="text1"/>
        </w:rPr>
        <w:t>ion of</w:t>
      </w:r>
      <w:r w:rsidR="00F12F72" w:rsidRPr="00E149B2">
        <w:rPr>
          <w:color w:val="000000" w:themeColor="text1"/>
        </w:rPr>
        <w:t xml:space="preserve"> </w:t>
      </w:r>
      <w:r w:rsidR="00A50611" w:rsidRPr="00E149B2">
        <w:rPr>
          <w:color w:val="000000" w:themeColor="text1"/>
        </w:rPr>
        <w:t xml:space="preserve">plastic </w:t>
      </w:r>
      <w:r w:rsidR="00F12F72" w:rsidRPr="00E149B2">
        <w:rPr>
          <w:color w:val="000000" w:themeColor="text1"/>
        </w:rPr>
        <w:t xml:space="preserve">waste into </w:t>
      </w:r>
      <w:r w:rsidR="00A50611" w:rsidRPr="00E149B2">
        <w:rPr>
          <w:color w:val="000000" w:themeColor="text1"/>
        </w:rPr>
        <w:t>individual</w:t>
      </w:r>
      <w:r w:rsidR="00F12F72" w:rsidRPr="00E149B2">
        <w:rPr>
          <w:color w:val="000000" w:themeColor="text1"/>
        </w:rPr>
        <w:t xml:space="preserve"> </w:t>
      </w:r>
      <w:r w:rsidR="00A50611" w:rsidRPr="00E149B2">
        <w:rPr>
          <w:color w:val="000000" w:themeColor="text1"/>
        </w:rPr>
        <w:t>type</w:t>
      </w:r>
      <w:r w:rsidR="00C537AF" w:rsidRPr="00E149B2">
        <w:rPr>
          <w:color w:val="000000" w:themeColor="text1"/>
        </w:rPr>
        <w:t>s</w:t>
      </w:r>
      <w:r w:rsidR="00A50611" w:rsidRPr="00E149B2">
        <w:rPr>
          <w:color w:val="000000" w:themeColor="text1"/>
        </w:rPr>
        <w:t xml:space="preserve"> of plastic</w:t>
      </w:r>
      <w:r w:rsidR="00F12F72" w:rsidRPr="00E149B2">
        <w:rPr>
          <w:color w:val="000000" w:themeColor="text1"/>
        </w:rPr>
        <w:t xml:space="preserve"> </w:t>
      </w:r>
      <w:r w:rsidR="002718F9" w:rsidRPr="00E149B2">
        <w:rPr>
          <w:color w:val="000000" w:themeColor="text1"/>
        </w:rPr>
        <w:t>is</w:t>
      </w:r>
      <w:r w:rsidR="00F12F72" w:rsidRPr="00E149B2">
        <w:rPr>
          <w:color w:val="000000" w:themeColor="text1"/>
        </w:rPr>
        <w:t xml:space="preserve"> the most important </w:t>
      </w:r>
      <w:r w:rsidR="00A50611" w:rsidRPr="00E149B2">
        <w:rPr>
          <w:color w:val="000000" w:themeColor="text1"/>
        </w:rPr>
        <w:t>phase</w:t>
      </w:r>
      <w:r w:rsidR="002718F9" w:rsidRPr="00E149B2">
        <w:rPr>
          <w:color w:val="000000" w:themeColor="text1"/>
        </w:rPr>
        <w:t xml:space="preserve"> of </w:t>
      </w:r>
      <w:r w:rsidR="008C6AB0" w:rsidRPr="00E149B2">
        <w:rPr>
          <w:color w:val="000000" w:themeColor="text1"/>
        </w:rPr>
        <w:t>plastic</w:t>
      </w:r>
      <w:r w:rsidR="00336AD9" w:rsidRPr="00E149B2">
        <w:rPr>
          <w:color w:val="000000" w:themeColor="text1"/>
        </w:rPr>
        <w:t xml:space="preserve"> recycling.</w:t>
      </w:r>
      <w:r w:rsidR="00CA20A7" w:rsidRPr="00E149B2">
        <w:rPr>
          <w:color w:val="000000" w:themeColor="text1"/>
        </w:rPr>
        <w:t xml:space="preserve"> </w:t>
      </w:r>
      <w:r w:rsidR="00A50611" w:rsidRPr="00E149B2">
        <w:rPr>
          <w:color w:val="000000" w:themeColor="text1"/>
        </w:rPr>
        <w:t>A</w:t>
      </w:r>
      <w:r w:rsidR="00E07B62" w:rsidRPr="00E149B2">
        <w:rPr>
          <w:color w:val="000000" w:themeColor="text1"/>
        </w:rPr>
        <w:t xml:space="preserve">mong </w:t>
      </w:r>
      <w:r w:rsidR="00A50611" w:rsidRPr="00E149B2">
        <w:rPr>
          <w:color w:val="000000" w:themeColor="text1"/>
        </w:rPr>
        <w:t xml:space="preserve">plastic </w:t>
      </w:r>
      <w:r w:rsidR="009C2235" w:rsidRPr="00E149B2">
        <w:rPr>
          <w:color w:val="000000" w:themeColor="text1"/>
        </w:rPr>
        <w:t xml:space="preserve">waste, </w:t>
      </w:r>
      <w:r w:rsidR="00912130" w:rsidRPr="00E149B2">
        <w:rPr>
          <w:color w:val="000000" w:themeColor="text1"/>
        </w:rPr>
        <w:t xml:space="preserve">PC </w:t>
      </w:r>
      <w:r w:rsidR="00A50611" w:rsidRPr="00E149B2">
        <w:rPr>
          <w:color w:val="000000" w:themeColor="text1"/>
        </w:rPr>
        <w:t>is at</w:t>
      </w:r>
      <w:r w:rsidR="00912130" w:rsidRPr="00E149B2">
        <w:rPr>
          <w:color w:val="000000" w:themeColor="text1"/>
        </w:rPr>
        <w:t xml:space="preserve"> the top </w:t>
      </w:r>
      <w:r w:rsidR="00A50611" w:rsidRPr="00E149B2">
        <w:rPr>
          <w:color w:val="000000" w:themeColor="text1"/>
        </w:rPr>
        <w:t>of plastic consumption</w:t>
      </w:r>
      <w:r w:rsidR="00912130" w:rsidRPr="00E149B2">
        <w:rPr>
          <w:color w:val="000000" w:themeColor="text1"/>
        </w:rPr>
        <w:t xml:space="preserve"> with an annual production of ~6 million tons</w:t>
      </w:r>
      <w:r w:rsidR="00CA20A7" w:rsidRPr="00E149B2">
        <w:rPr>
          <w:color w:val="000000" w:themeColor="text1"/>
        </w:rPr>
        <w:fldChar w:fldCharType="begin">
          <w:fldData xml:space="preserve">PEVuZE5vdGU+PENpdGU+PEF1dGhvcj5XYW5nPC9BdXRob3I+PFllYXI+MjAyMDwvWWVhcj48UmVj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</w:fldData>
        </w:fldChar>
      </w:r>
      <w:r w:rsidR="008C6AB0" w:rsidRPr="00E149B2">
        <w:rPr>
          <w:color w:val="000000" w:themeColor="text1"/>
        </w:rPr>
        <w:instrText xml:space="preserve"> ADDIN EN.CITE </w:instrText>
      </w:r>
      <w:r w:rsidR="008C6AB0" w:rsidRPr="00E149B2">
        <w:rPr>
          <w:color w:val="000000" w:themeColor="text1"/>
        </w:rPr>
        <w:fldChar w:fldCharType="begin">
          <w:fldData xml:space="preserve">PEVuZE5vdGU+PENpdGU+PEF1dGhvcj5XYW5nPC9BdXRob3I+PFllYXI+MjAyMDwvWWVhcj48UmVj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</w:fldData>
        </w:fldChar>
      </w:r>
      <w:r w:rsidR="008C6AB0" w:rsidRPr="00E149B2">
        <w:rPr>
          <w:color w:val="000000" w:themeColor="text1"/>
        </w:rPr>
        <w:instrText xml:space="preserve"> ADDIN EN.CITE.DATA </w:instrText>
      </w:r>
      <w:r w:rsidR="008C6AB0" w:rsidRPr="00E149B2">
        <w:rPr>
          <w:color w:val="000000" w:themeColor="text1"/>
        </w:rPr>
      </w:r>
      <w:r w:rsidR="008C6AB0" w:rsidRPr="00E149B2">
        <w:rPr>
          <w:color w:val="000000" w:themeColor="text1"/>
        </w:rPr>
        <w:fldChar w:fldCharType="end"/>
      </w:r>
      <w:r w:rsidR="00CA20A7" w:rsidRPr="00E149B2">
        <w:rPr>
          <w:color w:val="000000" w:themeColor="text1"/>
        </w:rPr>
      </w:r>
      <w:r w:rsidR="00CA20A7" w:rsidRPr="00E149B2">
        <w:rPr>
          <w:color w:val="000000" w:themeColor="text1"/>
        </w:rPr>
        <w:fldChar w:fldCharType="separate"/>
      </w:r>
      <w:hyperlink w:anchor="_ENREF_12" w:tooltip="Wang, 2020 #232" w:history="1">
        <w:r w:rsidR="005E3052" w:rsidRPr="00E149B2">
          <w:rPr>
            <w:noProof/>
            <w:color w:val="000000" w:themeColor="text1"/>
            <w:vertAlign w:val="superscript"/>
          </w:rPr>
          <w:t>12</w:t>
        </w:r>
      </w:hyperlink>
      <w:r w:rsidR="008C6AB0" w:rsidRPr="00E149B2">
        <w:rPr>
          <w:noProof/>
          <w:color w:val="000000" w:themeColor="text1"/>
          <w:vertAlign w:val="superscript"/>
        </w:rPr>
        <w:t xml:space="preserve">, </w:t>
      </w:r>
      <w:hyperlink w:anchor="_ENREF_13" w:tooltip="Zhou, 2023 #233" w:history="1">
        <w:r w:rsidR="005E3052" w:rsidRPr="00E149B2">
          <w:rPr>
            <w:noProof/>
            <w:color w:val="000000" w:themeColor="text1"/>
            <w:vertAlign w:val="superscript"/>
          </w:rPr>
          <w:t>13</w:t>
        </w:r>
      </w:hyperlink>
      <w:r w:rsidR="00CA20A7" w:rsidRPr="00E149B2">
        <w:rPr>
          <w:color w:val="000000" w:themeColor="text1"/>
        </w:rPr>
        <w:fldChar w:fldCharType="end"/>
      </w:r>
      <w:r w:rsidR="00912130" w:rsidRPr="00E149B2">
        <w:rPr>
          <w:color w:val="000000" w:themeColor="text1"/>
        </w:rPr>
        <w:t xml:space="preserve">. </w:t>
      </w:r>
      <w:r w:rsidR="00A50611" w:rsidRPr="00E149B2">
        <w:rPr>
          <w:color w:val="000000" w:themeColor="text1"/>
        </w:rPr>
        <w:t>Therefore</w:t>
      </w:r>
      <w:r w:rsidR="00912130" w:rsidRPr="00E149B2">
        <w:rPr>
          <w:color w:val="000000" w:themeColor="text1"/>
        </w:rPr>
        <w:t xml:space="preserve">, </w:t>
      </w:r>
      <w:r w:rsidR="00A50611" w:rsidRPr="00E149B2">
        <w:rPr>
          <w:color w:val="000000" w:themeColor="text1"/>
        </w:rPr>
        <w:t>further</w:t>
      </w:r>
      <w:r w:rsidR="00912130" w:rsidRPr="00E149B2">
        <w:rPr>
          <w:color w:val="000000" w:themeColor="text1"/>
        </w:rPr>
        <w:t xml:space="preserve"> efforts are needed to develop effective methods </w:t>
      </w:r>
      <w:r w:rsidR="00A50611" w:rsidRPr="00E149B2">
        <w:rPr>
          <w:color w:val="000000" w:themeColor="text1"/>
        </w:rPr>
        <w:t xml:space="preserve">for separating </w:t>
      </w:r>
      <w:r w:rsidR="009804A5" w:rsidRPr="00E149B2">
        <w:rPr>
          <w:color w:val="000000" w:themeColor="text1"/>
        </w:rPr>
        <w:t>plastic</w:t>
      </w:r>
      <w:r w:rsidR="00912130" w:rsidRPr="00E149B2">
        <w:rPr>
          <w:color w:val="000000" w:themeColor="text1"/>
        </w:rPr>
        <w:t xml:space="preserve"> waste, </w:t>
      </w:r>
      <w:r w:rsidR="009804A5" w:rsidRPr="00E149B2">
        <w:rPr>
          <w:color w:val="000000" w:themeColor="text1"/>
        </w:rPr>
        <w:t>especially</w:t>
      </w:r>
      <w:r w:rsidR="00912130" w:rsidRPr="00E149B2">
        <w:rPr>
          <w:color w:val="000000" w:themeColor="text1"/>
        </w:rPr>
        <w:t xml:space="preserve"> for </w:t>
      </w:r>
      <w:r w:rsidR="002718F9" w:rsidRPr="00E149B2">
        <w:rPr>
          <w:color w:val="000000" w:themeColor="text1"/>
        </w:rPr>
        <w:t>target</w:t>
      </w:r>
      <w:r w:rsidR="009804A5" w:rsidRPr="00E149B2">
        <w:rPr>
          <w:color w:val="000000" w:themeColor="text1"/>
        </w:rPr>
        <w:t>ed</w:t>
      </w:r>
      <w:r w:rsidR="00912130" w:rsidRPr="00E149B2">
        <w:rPr>
          <w:color w:val="000000" w:themeColor="text1"/>
        </w:rPr>
        <w:t xml:space="preserve"> PC.</w:t>
      </w:r>
    </w:p>
    <w:p w:rsidR="00B025C2" w:rsidRPr="00E149B2" w:rsidRDefault="005D562A" w:rsidP="006D0880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>Various</w:t>
      </w:r>
      <w:r w:rsidR="00CD2EA0" w:rsidRPr="00E149B2">
        <w:rPr>
          <w:color w:val="000000" w:themeColor="text1"/>
        </w:rPr>
        <w:t xml:space="preserve"> </w:t>
      </w:r>
      <w:r w:rsidR="000E5A85" w:rsidRPr="00E149B2">
        <w:rPr>
          <w:color w:val="000000" w:themeColor="text1"/>
        </w:rPr>
        <w:t>methods</w:t>
      </w:r>
      <w:r w:rsidR="00CD2EA0" w:rsidRPr="00E149B2">
        <w:rPr>
          <w:color w:val="000000" w:themeColor="text1"/>
        </w:rPr>
        <w:t xml:space="preserve"> </w:t>
      </w:r>
      <w:r w:rsidR="00B84AC8" w:rsidRPr="00E149B2">
        <w:rPr>
          <w:color w:val="000000" w:themeColor="text1"/>
        </w:rPr>
        <w:t>have been</w:t>
      </w:r>
      <w:r w:rsidR="00CD2EA0" w:rsidRPr="00E149B2">
        <w:rPr>
          <w:color w:val="000000" w:themeColor="text1"/>
        </w:rPr>
        <w:t xml:space="preserve"> </w:t>
      </w:r>
      <w:r w:rsidR="00820375" w:rsidRPr="00E149B2">
        <w:rPr>
          <w:color w:val="000000" w:themeColor="text1"/>
        </w:rPr>
        <w:t>proposed for</w:t>
      </w:r>
      <w:r w:rsidR="00CD2EA0" w:rsidRPr="00E149B2">
        <w:rPr>
          <w:color w:val="000000" w:themeColor="text1"/>
        </w:rPr>
        <w:t xml:space="preserve"> </w:t>
      </w:r>
      <w:r w:rsidRPr="00E149B2">
        <w:rPr>
          <w:color w:val="000000" w:themeColor="text1"/>
        </w:rPr>
        <w:t>the separation of</w:t>
      </w:r>
      <w:r w:rsidR="00CD2EA0" w:rsidRPr="00E149B2">
        <w:rPr>
          <w:color w:val="000000" w:themeColor="text1"/>
        </w:rPr>
        <w:t xml:space="preserve"> </w:t>
      </w:r>
      <w:r w:rsidRPr="00E149B2">
        <w:rPr>
          <w:color w:val="000000" w:themeColor="text1"/>
        </w:rPr>
        <w:t>plastic waste</w:t>
      </w:r>
      <w:r w:rsidR="00CD2EA0" w:rsidRPr="00E149B2">
        <w:rPr>
          <w:color w:val="000000" w:themeColor="text1"/>
        </w:rPr>
        <w:t xml:space="preserve">, </w:t>
      </w:r>
      <w:r w:rsidR="000F2E46" w:rsidRPr="00E149B2">
        <w:rPr>
          <w:color w:val="000000" w:themeColor="text1"/>
        </w:rPr>
        <w:t>such as</w:t>
      </w:r>
      <w:r w:rsidR="00CD2EA0" w:rsidRPr="00E149B2">
        <w:rPr>
          <w:color w:val="000000" w:themeColor="text1"/>
        </w:rPr>
        <w:t xml:space="preserve"> </w:t>
      </w:r>
      <w:r w:rsidR="00820375" w:rsidRPr="00E149B2">
        <w:rPr>
          <w:color w:val="000000" w:themeColor="text1"/>
        </w:rPr>
        <w:t xml:space="preserve">levitation </w:t>
      </w:r>
      <w:hyperlink w:anchor="_ENREF_14" w:tooltip="Xie, 2022 #235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&lt;EndNote&gt;&lt;Cite&gt;&lt;Author&gt;Xie&lt;/Author&gt;&lt;Year&gt;2022&lt;/Year&gt;&lt;RecNum&gt;235&lt;/RecNum&gt;&lt;DisplayText&gt;&lt;style face="superscript"&gt;14&lt;/style&gt;&lt;/DisplayText&gt;&lt;record&gt;&lt;rec-number&gt;235&lt;/rec-number&gt;&lt;foreign-keys&gt;&lt;key app="EN" db-id="5rrd0z2f1drvd1efwtnx5p9xxdvxxe9txftw"&gt;235&lt;/key&gt;&lt;key app="ENWeb" db-id=""&gt;0&lt;/key&gt;&lt;/foreign-keys&gt;&lt;ref-type name="Journal Article"&gt;17&lt;/ref-type&gt;&lt;contributors&gt;&lt;authors&gt;&lt;author&gt;Xie, Jun&lt;/author&gt;&lt;author&gt;Zhang, Chengqian&lt;/author&gt;&lt;author&gt;Jia, Yuhan&lt;/author&gt;&lt;author&gt;Fu, Jianzhong&lt;/author&gt;&lt;author&gt;Zhao, Peng&lt;/author&gt;&lt;/authors&gt;&lt;/contributors&gt;&lt;titles&gt;&lt;title&gt;Automatic and continuous separation of mixed waste plastics via magneto-Archimedes levitation&lt;/title&gt;&lt;secondary-title&gt;Sep. Purif. Technol.&lt;/secondary-title&gt;&lt;/titles&gt;&lt;periodical&gt;&lt;full-title&gt;Sep. Purif. Technol.&lt;/full-title&gt;&lt;/periodical&gt;&lt;pages&gt;120537&lt;/pages&gt;&lt;volume&gt;287&lt;/volume&gt;&lt;dates&gt;&lt;year&gt;2022&lt;/year&gt;&lt;/dates&gt;&lt;isbn&gt;13835866&lt;/isbn&gt;&lt;urls&gt;&lt;/urls&gt;&lt;electronic-resource-num&gt;10.1016/j.seppur.2022.120537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14</w:t>
        </w:r>
        <w:r w:rsidR="005E3052" w:rsidRPr="00E149B2">
          <w:rPr>
            <w:color w:val="000000" w:themeColor="text1"/>
          </w:rPr>
          <w:fldChar w:fldCharType="end"/>
        </w:r>
      </w:hyperlink>
      <w:r w:rsidR="00820375" w:rsidRPr="00E149B2">
        <w:rPr>
          <w:color w:val="000000" w:themeColor="text1"/>
        </w:rPr>
        <w:t xml:space="preserve">, hydrocyclone </w:t>
      </w:r>
      <w:hyperlink w:anchor="_ENREF_15" w:tooltip="Fu, 2019 #259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&lt;EndNote&gt;&lt;Cite&gt;&lt;Author&gt;Fu&lt;/Author&gt;&lt;Year&gt;2019&lt;/Year&gt;&lt;RecNum&gt;259&lt;/RecNum&gt;&lt;DisplayText&gt;&lt;style face="superscript"&gt;15&lt;/style&gt;&lt;/DisplayText&gt;&lt;record&gt;&lt;rec-number&gt;259&lt;/rec-number&gt;&lt;foreign-keys&gt;&lt;key app="EN" db-id="5rrd0z2f1drvd1efwtnx5p9xxdvxxe9txftw"&gt;259&lt;/key&gt;&lt;/foreign-keys&gt;&lt;ref-type name="Journal Article"&gt;17&lt;/ref-type&gt;&lt;contributors&gt;&lt;authors&gt;&lt;author&gt;Fu, S.&lt;/author&gt;&lt;author&gt;Hua, W.&lt;/author&gt;&lt;author&gt;Yuan, H.&lt;/author&gt;&lt;author&gt;Ling, J.&lt;/author&gt;&lt;author&gt;Shi, Q.&lt;/author&gt;&lt;/authors&gt;&lt;/contributors&gt;&lt;titles&gt;&lt;title&gt;Study on the light medium separation of waste plastics with hydrocyclones&lt;/title&gt;&lt;secondary-title&gt;Waste Manage.&lt;/secondary-title&gt;&lt;/titles&gt;&lt;periodical&gt;&lt;full-title&gt;Waste Manage.&lt;/full-title&gt;&lt;/periodical&gt;&lt;pages&gt;54-61&lt;/pages&gt;&lt;volume&gt;91&lt;/volume&gt;&lt;number&gt;MAY&lt;/number&gt;&lt;dates&gt;&lt;year&gt;2019&lt;/year&gt;&lt;/dates&gt;&lt;urls&gt;&lt;/urls&gt;&lt;/record&gt;&lt;/Cite&gt;&lt;/EndNote&gt;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15</w:t>
        </w:r>
        <w:r w:rsidR="005E3052" w:rsidRPr="00E149B2">
          <w:rPr>
            <w:color w:val="000000" w:themeColor="text1"/>
          </w:rPr>
          <w:fldChar w:fldCharType="end"/>
        </w:r>
      </w:hyperlink>
      <w:r w:rsidR="00820375" w:rsidRPr="00E149B2">
        <w:rPr>
          <w:color w:val="000000" w:themeColor="text1"/>
        </w:rPr>
        <w:t xml:space="preserve">, magnetic separation </w:t>
      </w:r>
      <w:hyperlink w:anchor="_ENREF_16" w:tooltip="Zhang, 2019 #257" w:history="1">
        <w:r w:rsidR="005E3052" w:rsidRPr="00E149B2">
          <w:rPr>
            <w:color w:val="000000" w:themeColor="text1"/>
          </w:rPr>
          <w:fldChar w:fldCharType="begin">
            <w:fldData xml:space="preserve">PEVuZE5vdGU+PENpdGU+PEF1dGhvcj5aaGFuZzwvQXV0aG9yPjxZZWFyPjIwMTk8L1llYXI+PFJl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</w:fldData>
          </w:fldChar>
        </w:r>
        <w:r w:rsidR="005E3052" w:rsidRPr="00E149B2">
          <w:rPr>
            <w:color w:val="000000" w:themeColor="text1"/>
          </w:rPr>
          <w:instrText xml:space="preserve"> ADDIN EN.CITE </w:instrText>
        </w:r>
        <w:r w:rsidR="005E3052" w:rsidRPr="00E149B2">
          <w:rPr>
            <w:color w:val="000000" w:themeColor="text1"/>
          </w:rPr>
          <w:fldChar w:fldCharType="begin">
            <w:fldData xml:space="preserve">PEVuZE5vdGU+PENpdGU+PEF1dGhvcj5aaGFuZzwvQXV0aG9yPjxZZWFyPjIwMTk8L1llYXI+PFJl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</w:fldData>
          </w:fldChar>
        </w:r>
        <w:r w:rsidR="005E3052" w:rsidRPr="00E149B2">
          <w:rPr>
            <w:color w:val="000000" w:themeColor="text1"/>
          </w:rPr>
          <w:instrText xml:space="preserve"> ADDIN EN.CITE.DATA </w:instrText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end"/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16</w:t>
        </w:r>
        <w:r w:rsidR="005E3052" w:rsidRPr="00E149B2">
          <w:rPr>
            <w:color w:val="000000" w:themeColor="text1"/>
          </w:rPr>
          <w:fldChar w:fldCharType="end"/>
        </w:r>
      </w:hyperlink>
      <w:r w:rsidR="00BD154E" w:rsidRPr="00E149B2">
        <w:rPr>
          <w:color w:val="000000" w:themeColor="text1"/>
        </w:rPr>
        <w:t xml:space="preserve">, and </w:t>
      </w:r>
      <w:r w:rsidR="00820375" w:rsidRPr="00E149B2">
        <w:rPr>
          <w:color w:val="000000" w:themeColor="text1"/>
        </w:rPr>
        <w:t xml:space="preserve">flotation </w:t>
      </w:r>
      <w:r w:rsidR="00820375" w:rsidRPr="00E149B2">
        <w:rPr>
          <w:color w:val="000000" w:themeColor="text1"/>
        </w:rPr>
        <w:fldChar w:fldCharType="begin">
          <w:fldData xml:space="preserve">PEVuZE5vdGU+PENpdGU+PEF1dGhvcj5XYW5nPC9BdXRob3I+PFllYXI+MjAyMTwvWWVhcj48UmVj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</w:fldData>
        </w:fldChar>
      </w:r>
      <w:r w:rsidR="00FA72B4" w:rsidRPr="00E149B2">
        <w:rPr>
          <w:color w:val="000000" w:themeColor="text1"/>
        </w:rPr>
        <w:instrText xml:space="preserve"> ADDIN EN.CITE </w:instrText>
      </w:r>
      <w:r w:rsidR="00FA72B4" w:rsidRPr="00E149B2">
        <w:rPr>
          <w:color w:val="000000" w:themeColor="text1"/>
        </w:rPr>
        <w:fldChar w:fldCharType="begin">
          <w:fldData xml:space="preserve">PEVuZE5vdGU+PENpdGU+PEF1dGhvcj5XYW5nPC9BdXRob3I+PFllYXI+MjAyMTwvWWVhcj48UmVj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</w:fldData>
        </w:fldChar>
      </w:r>
      <w:r w:rsidR="00FA72B4" w:rsidRPr="00E149B2">
        <w:rPr>
          <w:color w:val="000000" w:themeColor="text1"/>
        </w:rPr>
        <w:instrText xml:space="preserve"> ADDIN EN.CITE.DATA </w:instrText>
      </w:r>
      <w:r w:rsidR="00FA72B4" w:rsidRPr="00E149B2">
        <w:rPr>
          <w:color w:val="000000" w:themeColor="text1"/>
        </w:rPr>
      </w:r>
      <w:r w:rsidR="00FA72B4" w:rsidRPr="00E149B2">
        <w:rPr>
          <w:color w:val="000000" w:themeColor="text1"/>
        </w:rPr>
        <w:fldChar w:fldCharType="end"/>
      </w:r>
      <w:r w:rsidR="00820375" w:rsidRPr="00E149B2">
        <w:rPr>
          <w:color w:val="000000" w:themeColor="text1"/>
        </w:rPr>
      </w:r>
      <w:r w:rsidR="00820375" w:rsidRPr="00E149B2">
        <w:rPr>
          <w:color w:val="000000" w:themeColor="text1"/>
        </w:rPr>
        <w:fldChar w:fldCharType="separate"/>
      </w:r>
      <w:hyperlink w:anchor="_ENREF_11" w:tooltip="Wang, 2021 #226" w:history="1">
        <w:r w:rsidR="005E3052" w:rsidRPr="00E149B2">
          <w:rPr>
            <w:noProof/>
            <w:color w:val="000000" w:themeColor="text1"/>
            <w:vertAlign w:val="superscript"/>
          </w:rPr>
          <w:t>11</w:t>
        </w:r>
      </w:hyperlink>
      <w:r w:rsidR="00B84AC8" w:rsidRPr="00E149B2">
        <w:rPr>
          <w:noProof/>
          <w:color w:val="000000" w:themeColor="text1"/>
          <w:vertAlign w:val="superscript"/>
        </w:rPr>
        <w:t xml:space="preserve">, </w:t>
      </w:r>
      <w:hyperlink w:anchor="_ENREF_17" w:tooltip="Wang, 2020 #213" w:history="1">
        <w:r w:rsidR="005E3052" w:rsidRPr="00E149B2">
          <w:rPr>
            <w:noProof/>
            <w:color w:val="000000" w:themeColor="text1"/>
            <w:vertAlign w:val="superscript"/>
          </w:rPr>
          <w:t>17</w:t>
        </w:r>
      </w:hyperlink>
      <w:r w:rsidR="00820375" w:rsidRPr="00E149B2">
        <w:rPr>
          <w:color w:val="000000" w:themeColor="text1"/>
        </w:rPr>
        <w:fldChar w:fldCharType="end"/>
      </w:r>
      <w:r w:rsidR="00820375" w:rsidRPr="00E149B2">
        <w:rPr>
          <w:color w:val="000000" w:themeColor="text1"/>
        </w:rPr>
        <w:t xml:space="preserve">. </w:t>
      </w:r>
      <w:r w:rsidR="00377B35" w:rsidRPr="00E149B2">
        <w:rPr>
          <w:color w:val="000000" w:themeColor="text1"/>
        </w:rPr>
        <w:t>F</w:t>
      </w:r>
      <w:r w:rsidR="00820375" w:rsidRPr="00E149B2">
        <w:rPr>
          <w:color w:val="000000" w:themeColor="text1"/>
        </w:rPr>
        <w:t>lotation</w:t>
      </w:r>
      <w:r w:rsidR="00377B35" w:rsidRPr="00E149B2">
        <w:rPr>
          <w:color w:val="000000" w:themeColor="text1"/>
        </w:rPr>
        <w:t xml:space="preserve"> is a </w:t>
      </w:r>
      <w:r w:rsidR="00B16F1D" w:rsidRPr="00E149B2">
        <w:rPr>
          <w:color w:val="000000" w:themeColor="text1"/>
        </w:rPr>
        <w:t>promising</w:t>
      </w:r>
      <w:r w:rsidR="00377B35" w:rsidRPr="00E149B2">
        <w:rPr>
          <w:color w:val="000000" w:themeColor="text1"/>
        </w:rPr>
        <w:t xml:space="preserve"> method due to its </w:t>
      </w:r>
      <w:r w:rsidRPr="00E149B2">
        <w:rPr>
          <w:color w:val="000000" w:themeColor="text1"/>
        </w:rPr>
        <w:t>wide</w:t>
      </w:r>
      <w:r w:rsidR="00377B35" w:rsidRPr="00E149B2">
        <w:rPr>
          <w:color w:val="000000" w:themeColor="text1"/>
        </w:rPr>
        <w:t xml:space="preserve"> applicability, cost</w:t>
      </w:r>
      <w:r w:rsidRPr="00E149B2">
        <w:rPr>
          <w:color w:val="000000" w:themeColor="text1"/>
        </w:rPr>
        <w:t xml:space="preserve"> efficiency</w:t>
      </w:r>
      <w:r w:rsidR="00377B35" w:rsidRPr="00E149B2">
        <w:rPr>
          <w:color w:val="000000" w:themeColor="text1"/>
        </w:rPr>
        <w:t xml:space="preserve">, and simple procedures </w:t>
      </w:r>
      <w:hyperlink w:anchor="_ENREF_18" w:tooltip="Wang, 2019 #152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&lt;EndNote&gt;&lt;Cite&gt;&lt;Author&gt;Wang&lt;/Author&gt;&lt;Year&gt;2019&lt;/Year&gt;&lt;RecNum&gt;152&lt;/RecNum&gt;&lt;DisplayText&gt;&lt;style face="superscript"&gt;18&lt;/style&gt;&lt;/DisplayText&gt;&lt;record&gt;&lt;rec-number&gt;152&lt;/rec-number&gt;&lt;foreign-keys&gt;&lt;key app="EN" db-id="5rrd0z2f1drvd1efwtnx5p9xxdvxxe9txftw"&gt;152&lt;/key&gt;&lt;key app="ENWeb" db-id=""&gt;0&lt;/key&gt;&lt;/foreign-keys&gt;&lt;ref-type name="Journal Article"&gt;17&lt;/ref-type&gt;&lt;contributors&gt;&lt;authors&gt;&lt;author&gt;Wang, J.&lt;/author&gt;&lt;author&gt;Wang, H.&lt;/author&gt;&lt;author&gt;Yue, D.&lt;/author&gt;&lt;/authors&gt;&lt;/contributors&gt;&lt;auth-address&gt;School of Environment , Tsinghua University , Beijing 100084 , PR China.&amp;#xD;Key Laboratory of Solid Waste Management and Environment Safety (Tsinghua University), Ministry of Education , Tsinghua University , Beijing 100084 , PR China.&amp;#xD;School of Chemistry and Chemical Engineering , Central South University , Changsha 410083 , Hunan China.&lt;/auth-address&gt;&lt;titles&gt;&lt;title&gt;Optimization of Surface Treatment Using Sodium Hypochlorite Facilitates Coseparation of ABS and PC from WEEE Plastics by Flotation&lt;/title&gt;&lt;secondary-title&gt;Environ. Sci. Technol.&lt;/secondary-title&gt;&lt;alt-title&gt;Environmental science &amp;amp; technology&lt;/alt-title&gt;&lt;/titles&gt;&lt;periodical&gt;&lt;full-title&gt;Environ. Sci. Technol.&lt;/full-title&gt;&lt;/periodical&gt;&lt;alt-periodical&gt;&lt;full-title&gt;Environ Sci Technol&lt;/full-title&gt;&lt;abbr-1&gt;Environmental science &amp;amp; technology&lt;/abbr-1&gt;&lt;/alt-periodical&gt;&lt;pages&gt;2086-2094&lt;/pages&gt;&lt;volume&gt;53&lt;/volume&gt;&lt;number&gt;4&lt;/number&gt;&lt;keywords&gt;&lt;keyword&gt;*Acrylonitrile&lt;/keyword&gt;&lt;keyword&gt;Butadienes&lt;/keyword&gt;&lt;keyword&gt;*Electronic Waste&lt;/keyword&gt;&lt;keyword&gt;Plastics&lt;/keyword&gt;&lt;keyword&gt;Polycarboxylate Cement&lt;/keyword&gt;&lt;keyword&gt;Polystyrenes&lt;/keyword&gt;&lt;keyword&gt;Recycling&lt;/keyword&gt;&lt;keyword&gt;Sodium Hypochlorite&lt;/keyword&gt;&lt;/keywords&gt;&lt;dates&gt;&lt;year&gt;2019&lt;/year&gt;&lt;pub-dates&gt;&lt;date&gt;Feb 19&lt;/date&gt;&lt;/pub-dates&gt;&lt;/dates&gt;&lt;isbn&gt;1520-5851 (Electronic)&amp;#xD;0013-936X (Linking)&lt;/isbn&gt;&lt;accession-num&gt;30642166&lt;/accession-num&gt;&lt;urls&gt;&lt;related-urls&gt;&lt;url&gt;http://www.ncbi.nlm.nih.gov/pubmed/30642166&lt;/url&gt;&lt;/related-urls&gt;&lt;/urls&gt;&lt;electronic-resource-num&gt;10.1021/acs.est.8b06432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18</w:t>
        </w:r>
        <w:r w:rsidR="005E3052" w:rsidRPr="00E149B2">
          <w:rPr>
            <w:color w:val="000000" w:themeColor="text1"/>
          </w:rPr>
          <w:fldChar w:fldCharType="end"/>
        </w:r>
      </w:hyperlink>
      <w:r w:rsidR="00377B35" w:rsidRPr="00E149B2">
        <w:rPr>
          <w:color w:val="000000" w:themeColor="text1"/>
        </w:rPr>
        <w:t>.</w:t>
      </w:r>
      <w:r w:rsidR="00E7456F" w:rsidRPr="00E149B2">
        <w:rPr>
          <w:color w:val="000000" w:themeColor="text1"/>
        </w:rPr>
        <w:t xml:space="preserve"> </w:t>
      </w:r>
      <w:r w:rsidR="00B016F4" w:rsidRPr="00E149B2">
        <w:rPr>
          <w:color w:val="000000" w:themeColor="text1"/>
        </w:rPr>
        <w:t>The intrinsical principle of flotation is the selective adhesion of air bubbles to hydrophobic surface</w:t>
      </w:r>
      <w:r w:rsidR="00B025C2" w:rsidRPr="00E149B2">
        <w:rPr>
          <w:color w:val="000000" w:themeColor="text1"/>
        </w:rPr>
        <w:t>s</w:t>
      </w:r>
      <w:r w:rsidR="00162BCD" w:rsidRPr="00E149B2">
        <w:rPr>
          <w:color w:val="000000" w:themeColor="text1"/>
        </w:rPr>
        <w:t xml:space="preserve">, </w:t>
      </w:r>
      <w:r w:rsidR="00B016F4" w:rsidRPr="00E149B2">
        <w:rPr>
          <w:color w:val="000000" w:themeColor="text1"/>
        </w:rPr>
        <w:t>leading to</w:t>
      </w:r>
      <w:r w:rsidR="00162BCD" w:rsidRPr="00E149B2">
        <w:rPr>
          <w:color w:val="000000" w:themeColor="text1"/>
        </w:rPr>
        <w:t xml:space="preserve"> the </w:t>
      </w:r>
      <w:r w:rsidR="00162BCD" w:rsidRPr="00E149B2">
        <w:rPr>
          <w:color w:val="000000" w:themeColor="text1"/>
        </w:rPr>
        <w:lastRenderedPageBreak/>
        <w:t xml:space="preserve">hydrophobic and hydrophilic particles </w:t>
      </w:r>
      <w:r w:rsidR="00B016F4" w:rsidRPr="00E149B2">
        <w:rPr>
          <w:color w:val="000000" w:themeColor="text1"/>
        </w:rPr>
        <w:t>be</w:t>
      </w:r>
      <w:r w:rsidR="00B025C2" w:rsidRPr="00E149B2">
        <w:rPr>
          <w:color w:val="000000" w:themeColor="text1"/>
        </w:rPr>
        <w:t>ing</w:t>
      </w:r>
      <w:r w:rsidR="00B016F4" w:rsidRPr="00E149B2">
        <w:rPr>
          <w:color w:val="000000" w:themeColor="text1"/>
        </w:rPr>
        <w:t xml:space="preserve"> floated and </w:t>
      </w:r>
      <w:r w:rsidR="00EA31F0" w:rsidRPr="00E149B2">
        <w:rPr>
          <w:color w:val="000000" w:themeColor="text1"/>
        </w:rPr>
        <w:t>submerged</w:t>
      </w:r>
      <w:r w:rsidR="00B016F4" w:rsidRPr="00E149B2">
        <w:rPr>
          <w:color w:val="000000" w:themeColor="text1"/>
        </w:rPr>
        <w:t xml:space="preserve"> in </w:t>
      </w:r>
      <w:r w:rsidR="00EA31F0" w:rsidRPr="00E149B2">
        <w:rPr>
          <w:color w:val="000000" w:themeColor="text1"/>
        </w:rPr>
        <w:t>the liquid phase, respectively</w:t>
      </w:r>
      <w:r w:rsidR="00162BCD" w:rsidRPr="00E149B2">
        <w:rPr>
          <w:color w:val="000000" w:themeColor="text1"/>
        </w:rPr>
        <w:t xml:space="preserve"> </w:t>
      </w:r>
      <w:hyperlink w:anchor="_ENREF_19" w:tooltip="Kökkılıç, 2022 #237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&lt;EndNote&gt;&lt;Cite&gt;&lt;Author&gt;Kökkılıç&lt;/Author&gt;&lt;Year&gt;2022&lt;/Year&gt;&lt;RecNum&gt;237&lt;/RecNum&gt;&lt;DisplayText&gt;&lt;style face="superscript"&gt;19&lt;/style&gt;&lt;/DisplayText&gt;&lt;record&gt;&lt;rec-number&gt;237&lt;/rec-number&gt;&lt;foreign-keys&gt;&lt;key app="EN" db-id="5rrd0z2f1drvd1efwtnx5p9xxdvxxe9txftw"&gt;237&lt;/key&gt;&lt;key app="ENWeb" db-id=""&gt;0&lt;/key&gt;&lt;/foreign-keys&gt;&lt;ref-type name="Journal Article"&gt;17&lt;/ref-type&gt;&lt;contributors&gt;&lt;authors&gt;&lt;author&gt;Kökkılıç, Ozan&lt;/author&gt;&lt;author&gt;Mohammadi-Jam, Shiva&lt;/author&gt;&lt;author&gt;Chu, Pengbo&lt;/author&gt;&lt;author&gt;Marion, Christopher&lt;/author&gt;&lt;author&gt;Yang, Ying&lt;/author&gt;&lt;author&gt;Waters, Kristian E.&lt;/author&gt;&lt;/authors&gt;&lt;/contributors&gt;&lt;titles&gt;&lt;title&gt;Separation of plastic wastes using froth flotation – An overview&lt;/title&gt;&lt;secondary-title&gt;&lt;style face="normal" font="default" size="100%"&gt;Adv&lt;/style&gt;&lt;style face="normal" font="default" charset="134" size="100%"&gt;.&lt;/style&gt;&lt;style face="normal" font="default" size="100%"&gt; Colloid Interfac.&lt;/style&gt;&lt;/secondary-title&gt;&lt;/titles&gt;&lt;periodical&gt;&lt;full-title&gt;Adv. Colloid Interfac.&lt;/full-title&gt;&lt;/periodical&gt;&lt;pages&gt;102769&lt;/pages&gt;&lt;volume&gt;308&lt;/volume&gt;&lt;dates&gt;&lt;year&gt;2022&lt;/year&gt;&lt;/dates&gt;&lt;isbn&gt;00018686&lt;/isbn&gt;&lt;urls&gt;&lt;/urls&gt;&lt;electronic-resource-num&gt;10.1016/j.cis.2022.102769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19</w:t>
        </w:r>
        <w:r w:rsidR="005E3052" w:rsidRPr="00E149B2">
          <w:rPr>
            <w:color w:val="000000" w:themeColor="text1"/>
          </w:rPr>
          <w:fldChar w:fldCharType="end"/>
        </w:r>
      </w:hyperlink>
      <w:r w:rsidR="00162BCD" w:rsidRPr="00E149B2">
        <w:rPr>
          <w:color w:val="000000" w:themeColor="text1"/>
        </w:rPr>
        <w:t>.</w:t>
      </w:r>
      <w:r w:rsidR="007852B3" w:rsidRPr="00E149B2">
        <w:rPr>
          <w:color w:val="000000" w:themeColor="text1"/>
        </w:rPr>
        <w:t xml:space="preserve"> Since most plastics </w:t>
      </w:r>
      <w:r w:rsidR="00B025C2" w:rsidRPr="00E149B2">
        <w:rPr>
          <w:color w:val="000000" w:themeColor="text1"/>
        </w:rPr>
        <w:t>have</w:t>
      </w:r>
      <w:r w:rsidR="007852B3" w:rsidRPr="00E149B2">
        <w:rPr>
          <w:color w:val="000000" w:themeColor="text1"/>
        </w:rPr>
        <w:t xml:space="preserve"> a</w:t>
      </w:r>
      <w:r w:rsidR="00754C6E" w:rsidRPr="00E149B2">
        <w:rPr>
          <w:color w:val="000000" w:themeColor="text1"/>
        </w:rPr>
        <w:t xml:space="preserve"> </w:t>
      </w:r>
      <w:r w:rsidR="007852B3" w:rsidRPr="00E149B2">
        <w:rPr>
          <w:color w:val="000000" w:themeColor="text1"/>
        </w:rPr>
        <w:t xml:space="preserve">hydrophobic surface, </w:t>
      </w:r>
      <w:r w:rsidR="00B025C2" w:rsidRPr="00E149B2">
        <w:rPr>
          <w:color w:val="000000" w:themeColor="text1"/>
        </w:rPr>
        <w:t xml:space="preserve">the </w:t>
      </w:r>
      <w:r w:rsidR="007852B3" w:rsidRPr="00E149B2">
        <w:rPr>
          <w:color w:val="000000" w:themeColor="text1"/>
        </w:rPr>
        <w:t xml:space="preserve">selective hydrophilization </w:t>
      </w:r>
      <w:r w:rsidR="00754C6E" w:rsidRPr="00E149B2">
        <w:rPr>
          <w:color w:val="000000" w:themeColor="text1"/>
        </w:rPr>
        <w:t xml:space="preserve">(i.e., </w:t>
      </w:r>
      <w:r w:rsidR="006D0880" w:rsidRPr="00E149B2">
        <w:rPr>
          <w:color w:val="000000" w:themeColor="text1"/>
        </w:rPr>
        <w:t>made</w:t>
      </w:r>
      <w:r w:rsidR="00754C6E" w:rsidRPr="00E149B2">
        <w:rPr>
          <w:color w:val="000000" w:themeColor="text1"/>
        </w:rPr>
        <w:t xml:space="preserve"> hydrophilic) </w:t>
      </w:r>
      <w:r w:rsidR="007852B3" w:rsidRPr="00E149B2">
        <w:rPr>
          <w:color w:val="000000" w:themeColor="text1"/>
        </w:rPr>
        <w:t>of targeted plastic</w:t>
      </w:r>
      <w:r w:rsidR="00B84AC8" w:rsidRPr="00E149B2">
        <w:rPr>
          <w:color w:val="000000" w:themeColor="text1"/>
        </w:rPr>
        <w:t>s</w:t>
      </w:r>
      <w:r w:rsidR="007852B3" w:rsidRPr="00E149B2">
        <w:rPr>
          <w:color w:val="000000" w:themeColor="text1"/>
        </w:rPr>
        <w:t xml:space="preserve"> is prior to flotation.</w:t>
      </w:r>
      <w:r w:rsidR="00B84AC8" w:rsidRPr="00E149B2">
        <w:rPr>
          <w:color w:val="000000" w:themeColor="text1"/>
        </w:rPr>
        <w:t xml:space="preserve"> </w:t>
      </w:r>
      <w:r w:rsidR="008C664E" w:rsidRPr="00E149B2">
        <w:rPr>
          <w:color w:val="000000" w:themeColor="text1"/>
        </w:rPr>
        <w:t>Recently</w:t>
      </w:r>
      <w:r w:rsidR="00567527" w:rsidRPr="00E149B2">
        <w:rPr>
          <w:color w:val="000000" w:themeColor="text1"/>
        </w:rPr>
        <w:t xml:space="preserve">, ozonation </w:t>
      </w:r>
      <w:hyperlink w:anchor="_ENREF_20" w:tooltip="Reddy, 2007 #204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&lt;EndNote&gt;&lt;Cite&gt;&lt;Author&gt;Reddy&lt;/Author&gt;&lt;Year&gt;2007&lt;/Year&gt;&lt;RecNum&gt;204&lt;/RecNum&gt;&lt;DisplayText&gt;&lt;style face="superscript"&gt;20&lt;/style&gt;&lt;/DisplayText&gt;&lt;record&gt;&lt;rec-number&gt;204&lt;/rec-number&gt;&lt;foreign-keys&gt;&lt;key app="EN" db-id="5rrd0z2f1drvd1efwtnx5p9xxdvxxe9txftw"&gt;204&lt;/key&gt;&lt;key app="ENWeb" db-id=""&gt;0&lt;/key&gt;&lt;/foreign-keys&gt;&lt;ref-type name="Journal Article"&gt;17&lt;/ref-type&gt;&lt;contributors&gt;&lt;authors&gt;&lt;author&gt;Reddy, M. S.&lt;/author&gt;&lt;author&gt;Kurose, K.&lt;/author&gt;&lt;author&gt;Okuda, T.&lt;/author&gt;&lt;author&gt;Nishijima, W.&lt;/author&gt;&lt;author&gt;Okada, M.&lt;/author&gt;&lt;/authors&gt;&lt;/contributors&gt;&lt;auth-address&gt;Department of Chemical Engineering, Graduate School of Engineering, Hiroshima University, 1-4-1 Kagamiyama, Higashi-Hiroshima, Hiroshima 739-8527, Japan. srireddys@hiroshima-u.ac.jp&lt;/auth-address&gt;&lt;titles&gt;&lt;title&gt;Separation of polyvinyl chloride (PVC) from automobile shredder residue (ASR) by froth flotation with ozonation&lt;/title&gt;&lt;secondary-title&gt;&lt;style face="normal" font="default" size="100%"&gt;J&lt;/style&gt;&lt;style face="normal" font="default" charset="134" size="100%"&gt;.&lt;/style&gt;&lt;style face="normal" font="default" size="100%"&gt; Hazard. Mater.&lt;/style&gt;&lt;/secondary-title&gt;&lt;alt-title&gt;Journal of hazardous materials&lt;/alt-title&gt;&lt;/titles&gt;&lt;periodical&gt;&lt;full-title&gt;J. Hazard. Mater.&lt;/full-title&gt;&lt;/periodical&gt;&lt;alt-periodical&gt;&lt;full-title&gt;Journal of Hazardous Materials&lt;/full-title&gt;&lt;/alt-periodical&gt;&lt;pages&gt;1051-5&lt;/pages&gt;&lt;volume&gt;147&lt;/volume&gt;&lt;number&gt;3&lt;/number&gt;&lt;keywords&gt;&lt;keyword&gt;*Automobiles&lt;/keyword&gt;&lt;keyword&gt;Hydrophobic and Hydrophilic Interactions&lt;/keyword&gt;&lt;keyword&gt;Ozone/*chemistry&lt;/keyword&gt;&lt;keyword&gt;Polyvinyl Chloride/*isolation &amp;amp; purification&lt;/keyword&gt;&lt;keyword&gt;Waste Management/*methods&lt;/keyword&gt;&lt;/keywords&gt;&lt;dates&gt;&lt;year&gt;2007&lt;/year&gt;&lt;pub-dates&gt;&lt;date&gt;Aug 25&lt;/date&gt;&lt;/pub-dates&gt;&lt;/dates&gt;&lt;isbn&gt;0304-3894 (Print)&amp;#xD;0304-3894 (Linking)&lt;/isbn&gt;&lt;accession-num&gt;17360113&lt;/accession-num&gt;&lt;urls&gt;&lt;related-urls&gt;&lt;url&gt;http://www.ncbi.nlm.nih.gov/pubmed/17360113&lt;/url&gt;&lt;/related-urls&gt;&lt;/urls&gt;&lt;electronic-resource-num&gt;10.1016/j.jhazmat.2007.01.137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20</w:t>
        </w:r>
        <w:r w:rsidR="005E3052" w:rsidRPr="00E149B2">
          <w:rPr>
            <w:color w:val="000000" w:themeColor="text1"/>
          </w:rPr>
          <w:fldChar w:fldCharType="end"/>
        </w:r>
      </w:hyperlink>
      <w:r w:rsidR="00567527" w:rsidRPr="00E149B2">
        <w:rPr>
          <w:color w:val="000000" w:themeColor="text1"/>
        </w:rPr>
        <w:t xml:space="preserve">, </w:t>
      </w:r>
      <w:r w:rsidR="001B2EFA" w:rsidRPr="00E149B2">
        <w:rPr>
          <w:color w:val="000000" w:themeColor="text1"/>
        </w:rPr>
        <w:t xml:space="preserve">metallic calcium </w:t>
      </w:r>
      <w:r w:rsidR="008C664E" w:rsidRPr="00E149B2">
        <w:rPr>
          <w:color w:val="000000" w:themeColor="text1"/>
        </w:rPr>
        <w:t>coating</w:t>
      </w:r>
      <w:r w:rsidR="001B2EFA" w:rsidRPr="00E149B2">
        <w:rPr>
          <w:color w:val="000000" w:themeColor="text1"/>
        </w:rPr>
        <w:t xml:space="preserve"> </w:t>
      </w:r>
      <w:hyperlink w:anchor="_ENREF_10" w:tooltip="Mallampati, 2016 #160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&lt;EndNote&gt;&lt;Cite&gt;&lt;Author&gt;Mallampati&lt;/Author&gt;&lt;Year&gt;2016&lt;/Year&gt;&lt;RecNum&gt;160&lt;/RecNum&gt;&lt;DisplayText&gt;&lt;style face="superscript"&gt;10&lt;/style&gt;&lt;/DisplayText&gt;&lt;record&gt;&lt;rec-number&gt;160&lt;/rec-number&gt;&lt;foreign-keys&gt;&lt;key app="EN" db-id="5rrd0z2f1drvd1efwtnx5p9xxdvxxe9txftw"&gt;160&lt;/key&gt;&lt;key app="ENWeb" db-id=""&gt;0&lt;/key&gt;&lt;/foreign-keys&gt;&lt;ref-type name="Journal Article"&gt;17&lt;/ref-type&gt;&lt;contributors&gt;&lt;authors&gt;&lt;author&gt;Mallampati, S. R.&lt;/author&gt;&lt;author&gt;Heo, J. H.&lt;/author&gt;&lt;author&gt;Park, M. H.&lt;/author&gt;&lt;/authors&gt;&lt;/contributors&gt;&lt;auth-address&gt;Department of Civil and Environmental Engineering, University of Ulsan, Daehak-ro 93, Nam-gu, Ulsan 680-749, Republic of Korea. Electronic address: srireddys@ulsan.ac.kr.&amp;#xD;Department of Civil and Environmental Engineering, University of Ulsan, Daehak-ro 93, Nam-gu, Ulsan 680-749, Republic of Korea.&lt;/auth-address&gt;&lt;titles&gt;&lt;title&gt;Hybrid selective surface hydrophilization and froth flotation separation of hazardous chlorinated plastics from E-waste with novel nanoscale metallic calcium composite&lt;/title&gt;&lt;secondary-title&gt;J. Hazard. Mater.&lt;/secondary-title&gt;&lt;alt-title&gt;Journal of hazardous materials&lt;/alt-title&gt;&lt;/titles&gt;&lt;periodical&gt;&lt;full-title&gt;J. Hazard. Mater.&lt;/full-title&gt;&lt;/periodical&gt;&lt;alt-periodical&gt;&lt;full-title&gt;Journal of Hazardous Materials&lt;/full-title&gt;&lt;/alt-periodical&gt;&lt;pages&gt;13-23&lt;/pages&gt;&lt;volume&gt;306&lt;/volume&gt;&lt;dates&gt;&lt;year&gt;2016&lt;/year&gt;&lt;pub-dates&gt;&lt;date&gt;Apr 5&lt;/date&gt;&lt;/pub-dates&gt;&lt;/dates&gt;&lt;isbn&gt;1873-3336 (Electronic)&amp;#xD;0304-3894 (Linking)&lt;/isbn&gt;&lt;accession-num&gt;26685121&lt;/accession-num&gt;&lt;urls&gt;&lt;related-urls&gt;&lt;url&gt;http://www.ncbi.nlm.nih.gov/pubmed/26685121&lt;/url&gt;&lt;/related-urls&gt;&lt;/urls&gt;&lt;electronic-resource-num&gt;10.1016/j.jhazmat.2015.11.054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10</w:t>
        </w:r>
        <w:r w:rsidR="005E3052" w:rsidRPr="00E149B2">
          <w:rPr>
            <w:color w:val="000000" w:themeColor="text1"/>
          </w:rPr>
          <w:fldChar w:fldCharType="end"/>
        </w:r>
      </w:hyperlink>
      <w:r w:rsidR="001B2EFA" w:rsidRPr="00E149B2">
        <w:rPr>
          <w:color w:val="000000" w:themeColor="text1"/>
        </w:rPr>
        <w:t xml:space="preserve">, microwave treatment </w:t>
      </w:r>
      <w:hyperlink w:anchor="_ENREF_21" w:tooltip="Thanh Truc, 2016 #155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&lt;EndNote&gt;&lt;Cite&gt;&lt;Author&gt;Thanh Truc&lt;/Author&gt;&lt;Year&gt;2016&lt;/Year&gt;&lt;RecNum&gt;155&lt;/RecNum&gt;&lt;DisplayText&gt;&lt;style face="superscript"&gt;21&lt;/style&gt;&lt;/DisplayText&gt;&lt;record&gt;&lt;rec-number&gt;155&lt;/rec-number&gt;&lt;foreign-keys&gt;&lt;key app="EN" db-id="5rrd0z2f1drvd1efwtnx5p9xxdvxxe9txftw"&gt;155&lt;/key&gt;&lt;key app="ENWeb" db-id=""&gt;0&lt;/key&gt;&lt;/foreign-keys&gt;&lt;ref-type name="Journal Article"&gt;17&lt;/ref-type&gt;&lt;contributors&gt;&lt;authors&gt;&lt;author&gt;Thanh Truc, N. T.&lt;/author&gt;&lt;author&gt;Lee, B. K.&lt;/author&gt;&lt;/authors&gt;&lt;/contributors&gt;&lt;auth-address&gt;Department of Civil and Environmental Engineering, University of Ulsan , Daehakro 93, Namgu, Ulsan 680-749, Republic of Korea.&lt;/auth-address&gt;&lt;titles&gt;&lt;title&gt;Sustainable and Selective Separation of PVC and ABS from a WEEE Plastic Mixture Using Microwave and/or Mild-Heat Treatment with Froth Flotation&lt;/title&gt;&lt;secondary-title&gt;Environ. Sci. Technol.&lt;/secondary-title&gt;&lt;alt-title&gt;Environmental science &amp;amp; technology&lt;/alt-title&gt;&lt;/titles&gt;&lt;periodical&gt;&lt;full-title&gt;Environ. Sci. Technol.&lt;/full-title&gt;&lt;/periodical&gt;&lt;alt-periodical&gt;&lt;full-title&gt;Environ Sci Technol&lt;/full-title&gt;&lt;abbr-1&gt;Environmental science &amp;amp; technology&lt;/abbr-1&gt;&lt;/alt-periodical&gt;&lt;pages&gt;10580-10587&lt;/pages&gt;&lt;volume&gt;50&lt;/volume&gt;&lt;number&gt;19&lt;/number&gt;&lt;keywords&gt;&lt;keyword&gt;Acrylonitrile/*chemistry&lt;/keyword&gt;&lt;keyword&gt;Electronic Waste&lt;/keyword&gt;&lt;keyword&gt;Hot Temperature&lt;/keyword&gt;&lt;keyword&gt;Microwaves&lt;/keyword&gt;&lt;keyword&gt;Plastics/*chemistry&lt;/keyword&gt;&lt;keyword&gt;Polyvinyl Chloride/chemistry&lt;/keyword&gt;&lt;keyword&gt;Styrene&lt;/keyword&gt;&lt;/keywords&gt;&lt;dates&gt;&lt;year&gt;2016&lt;/year&gt;&lt;pub-dates&gt;&lt;date&gt;Oct 4&lt;/date&gt;&lt;/pub-dates&gt;&lt;/dates&gt;&lt;isbn&gt;1520-5851 (Electronic)&amp;#xD;0013-936X (Linking)&lt;/isbn&gt;&lt;accession-num&gt;27602948&lt;/accession-num&gt;&lt;urls&gt;&lt;related-urls&gt;&lt;url&gt;http://www.ncbi.nlm.nih.gov/pubmed/27602948&lt;/url&gt;&lt;/related-urls&gt;&lt;/urls&gt;&lt;electronic-resource-num&gt;10.1021/acs.est.6b02280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21</w:t>
        </w:r>
        <w:r w:rsidR="005E3052" w:rsidRPr="00E149B2">
          <w:rPr>
            <w:color w:val="000000" w:themeColor="text1"/>
          </w:rPr>
          <w:fldChar w:fldCharType="end"/>
        </w:r>
      </w:hyperlink>
      <w:r w:rsidR="00101471" w:rsidRPr="00E149B2">
        <w:rPr>
          <w:color w:val="000000" w:themeColor="text1"/>
        </w:rPr>
        <w:t xml:space="preserve">, and activated carbon coating </w:t>
      </w:r>
      <w:hyperlink w:anchor="_ENREF_22" w:tooltip="Thanh Truc, 2017 #242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&lt;EndNote&gt;&lt;Cite&gt;&lt;Author&gt;Thanh Truc&lt;/Author&gt;&lt;Year&gt;2017&lt;/Year&gt;&lt;RecNum&gt;242&lt;/RecNum&gt;&lt;DisplayText&gt;&lt;style face="superscript"&gt;22&lt;/style&gt;&lt;/DisplayText&gt;&lt;record&gt;&lt;rec-number&gt;242&lt;/rec-number&gt;&lt;foreign-keys&gt;&lt;key app="EN" db-id="5rrd0z2f1drvd1efwtnx5p9xxdvxxe9txftw"&gt;242&lt;/key&gt;&lt;key app="ENWeb" db-id=""&gt;0&lt;/key&gt;&lt;/foreign-keys&gt;&lt;ref-type name="Journal Article"&gt;17&lt;/ref-type&gt;&lt;contributors&gt;&lt;authors&gt;&lt;author&gt;Thanh Truc, N. T.&lt;/author&gt;&lt;author&gt;Lee, C. H.&lt;/author&gt;&lt;author&gt;Lee, B. K.&lt;/author&gt;&lt;author&gt;Mallampati, S. R.&lt;/author&gt;&lt;/authors&gt;&lt;/contributors&gt;&lt;auth-address&gt;Department of Civil and Environmental Engineering, University of Ulsan, Daehakro 93, Namgu, Ulsan 680-749, Republic of Korea.&amp;#xD;Department of Civil and Environmental Engineering, University of Ulsan, Daehakro 93, Namgu, Ulsan 680-749, Republic of Korea. Electronic address: bklee@ulsan.ac.kr.&lt;/auth-address&gt;&lt;titles&gt;&lt;title&gt;Development of hydrophobicity and selective separation of hazardous chlorinated plastics by mild heat treatment after PAC coating and froth flotation&lt;/title&gt;&lt;secondary-title&gt;&lt;style face="normal" font="default" size="100%"&gt;J&lt;/style&gt;&lt;style face="normal" font="default" charset="134" size="100%"&gt;.&lt;/style&gt;&lt;style face="normal" font="default" size="100%"&gt; Hazard. Mater.&lt;/style&gt;&lt;/secondary-title&gt;&lt;alt-title&gt;Journal of hazardous materials&lt;/alt-title&gt;&lt;/titles&gt;&lt;periodical&gt;&lt;full-title&gt;J. Hazard. Mater.&lt;/full-title&gt;&lt;/periodical&gt;&lt;alt-periodical&gt;&lt;full-title&gt;Journal of Hazardous Materials&lt;/full-title&gt;&lt;/alt-periodical&gt;&lt;pages&gt;193-202&lt;/pages&gt;&lt;volume&gt;321&lt;/volume&gt;&lt;dates&gt;&lt;year&gt;2017&lt;/year&gt;&lt;pub-dates&gt;&lt;date&gt;Jan 5&lt;/date&gt;&lt;/pub-dates&gt;&lt;/dates&gt;&lt;isbn&gt;1873-3336 (Electronic)&amp;#xD;0304-3894 (Linking)&lt;/isbn&gt;&lt;accession-num&gt;27619965&lt;/accession-num&gt;&lt;urls&gt;&lt;related-urls&gt;&lt;url&gt;http://www.ncbi.nlm.nih.gov/pubmed/27619965&lt;/url&gt;&lt;/related-urls&gt;&lt;/urls&gt;&lt;electronic-resource-num&gt;10.1016/j.jhazmat.2016.09.014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22</w:t>
        </w:r>
        <w:r w:rsidR="005E3052" w:rsidRPr="00E149B2">
          <w:rPr>
            <w:color w:val="000000" w:themeColor="text1"/>
          </w:rPr>
          <w:fldChar w:fldCharType="end"/>
        </w:r>
      </w:hyperlink>
      <w:r w:rsidR="001B2EFA" w:rsidRPr="00E149B2">
        <w:rPr>
          <w:color w:val="000000" w:themeColor="text1"/>
        </w:rPr>
        <w:t xml:space="preserve"> have been </w:t>
      </w:r>
      <w:r w:rsidR="00754C6E" w:rsidRPr="00E149B2">
        <w:rPr>
          <w:color w:val="000000" w:themeColor="text1"/>
        </w:rPr>
        <w:t>proposed</w:t>
      </w:r>
      <w:r w:rsidR="001B2EFA" w:rsidRPr="00E149B2">
        <w:rPr>
          <w:color w:val="000000" w:themeColor="text1"/>
        </w:rPr>
        <w:t xml:space="preserve"> to facilitate the </w:t>
      </w:r>
      <w:r w:rsidR="00943BD8" w:rsidRPr="00E149B2">
        <w:rPr>
          <w:color w:val="000000" w:themeColor="text1"/>
        </w:rPr>
        <w:t>hydrophilization</w:t>
      </w:r>
      <w:r w:rsidR="001B2EFA" w:rsidRPr="00E149B2">
        <w:rPr>
          <w:color w:val="000000" w:themeColor="text1"/>
        </w:rPr>
        <w:t xml:space="preserve"> of </w:t>
      </w:r>
      <w:r w:rsidR="008C664E" w:rsidRPr="00E149B2">
        <w:rPr>
          <w:color w:val="000000" w:themeColor="text1"/>
        </w:rPr>
        <w:t>plastics</w:t>
      </w:r>
      <w:r w:rsidR="001B2EFA" w:rsidRPr="00E149B2">
        <w:rPr>
          <w:color w:val="000000" w:themeColor="text1"/>
        </w:rPr>
        <w:t xml:space="preserve">. However, most of these </w:t>
      </w:r>
      <w:r w:rsidR="00B025C2" w:rsidRPr="00E149B2">
        <w:rPr>
          <w:color w:val="000000" w:themeColor="text1"/>
        </w:rPr>
        <w:t xml:space="preserve">studies </w:t>
      </w:r>
      <w:r w:rsidR="001B2EFA" w:rsidRPr="00E149B2">
        <w:rPr>
          <w:color w:val="000000" w:themeColor="text1"/>
        </w:rPr>
        <w:t xml:space="preserve">focused on the separation of hazardous ABS and PVC from </w:t>
      </w:r>
      <w:r w:rsidR="00427AE4" w:rsidRPr="00E149B2">
        <w:rPr>
          <w:color w:val="000000" w:themeColor="text1"/>
        </w:rPr>
        <w:t xml:space="preserve">plastic </w:t>
      </w:r>
      <w:r w:rsidR="001B2EFA" w:rsidRPr="00E149B2">
        <w:rPr>
          <w:color w:val="000000" w:themeColor="text1"/>
        </w:rPr>
        <w:t xml:space="preserve">waste, and only a </w:t>
      </w:r>
      <w:r w:rsidR="00101471" w:rsidRPr="00E149B2">
        <w:rPr>
          <w:color w:val="000000" w:themeColor="text1"/>
        </w:rPr>
        <w:t xml:space="preserve">few </w:t>
      </w:r>
      <w:r w:rsidR="00A636D9" w:rsidRPr="00E149B2">
        <w:rPr>
          <w:color w:val="000000" w:themeColor="text1"/>
        </w:rPr>
        <w:t xml:space="preserve">studies reported the separation of PC </w:t>
      </w:r>
      <w:r w:rsidR="00754C6E" w:rsidRPr="00E149B2">
        <w:rPr>
          <w:color w:val="000000" w:themeColor="text1"/>
        </w:rPr>
        <w:t>in</w:t>
      </w:r>
      <w:r w:rsidR="00A636D9" w:rsidRPr="00E149B2">
        <w:rPr>
          <w:color w:val="000000" w:themeColor="text1"/>
        </w:rPr>
        <w:t xml:space="preserve"> binary mixtures </w:t>
      </w:r>
      <w:r w:rsidR="00A636D9" w:rsidRPr="00E149B2">
        <w:rPr>
          <w:color w:val="000000" w:themeColor="text1"/>
        </w:rPr>
        <w:fldChar w:fldCharType="begin">
          <w:fldData xml:space="preserve">PEVuZE5vdGU+PENpdGU+PEF1dGhvcj5XYW5nPC9BdXRob3I+PFllYXI+MjAxNDwvWWVhcj48UmVj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</w:fldData>
        </w:fldChar>
      </w:r>
      <w:r w:rsidR="00A636D9" w:rsidRPr="00E149B2">
        <w:rPr>
          <w:color w:val="000000" w:themeColor="text1"/>
        </w:rPr>
        <w:instrText xml:space="preserve"> ADDIN EN.CITE </w:instrText>
      </w:r>
      <w:r w:rsidR="00A636D9" w:rsidRPr="00E149B2">
        <w:rPr>
          <w:color w:val="000000" w:themeColor="text1"/>
        </w:rPr>
        <w:fldChar w:fldCharType="begin">
          <w:fldData xml:space="preserve">PEVuZE5vdGU+PENpdGU+PEF1dGhvcj5XYW5nPC9BdXRob3I+PFllYXI+MjAxNDwvWWVhcj48UmVj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</w:fldData>
        </w:fldChar>
      </w:r>
      <w:r w:rsidR="00A636D9" w:rsidRPr="00E149B2">
        <w:rPr>
          <w:color w:val="000000" w:themeColor="text1"/>
        </w:rPr>
        <w:instrText xml:space="preserve"> ADDIN EN.CITE.DATA </w:instrText>
      </w:r>
      <w:r w:rsidR="00A636D9" w:rsidRPr="00E149B2">
        <w:rPr>
          <w:color w:val="000000" w:themeColor="text1"/>
        </w:rPr>
      </w:r>
      <w:r w:rsidR="00A636D9" w:rsidRPr="00E149B2">
        <w:rPr>
          <w:color w:val="000000" w:themeColor="text1"/>
        </w:rPr>
        <w:fldChar w:fldCharType="end"/>
      </w:r>
      <w:r w:rsidR="00A636D9" w:rsidRPr="00E149B2">
        <w:rPr>
          <w:color w:val="000000" w:themeColor="text1"/>
        </w:rPr>
      </w:r>
      <w:r w:rsidR="00A636D9" w:rsidRPr="00E149B2">
        <w:rPr>
          <w:color w:val="000000" w:themeColor="text1"/>
        </w:rPr>
        <w:fldChar w:fldCharType="separate"/>
      </w:r>
      <w:hyperlink w:anchor="_ENREF_23" w:tooltip="Wang, 2014 #244" w:history="1">
        <w:r w:rsidR="005E3052" w:rsidRPr="00E149B2">
          <w:rPr>
            <w:noProof/>
            <w:color w:val="000000" w:themeColor="text1"/>
            <w:vertAlign w:val="superscript"/>
          </w:rPr>
          <w:t>23</w:t>
        </w:r>
      </w:hyperlink>
      <w:r w:rsidR="00A636D9" w:rsidRPr="00E149B2">
        <w:rPr>
          <w:noProof/>
          <w:color w:val="000000" w:themeColor="text1"/>
          <w:vertAlign w:val="superscript"/>
        </w:rPr>
        <w:t xml:space="preserve">, </w:t>
      </w:r>
      <w:hyperlink w:anchor="_ENREF_24" w:tooltip="Wang, 2016 #256" w:history="1">
        <w:r w:rsidR="005E3052" w:rsidRPr="00E149B2">
          <w:rPr>
            <w:noProof/>
            <w:color w:val="000000" w:themeColor="text1"/>
            <w:vertAlign w:val="superscript"/>
          </w:rPr>
          <w:t>24</w:t>
        </w:r>
      </w:hyperlink>
      <w:r w:rsidR="00A636D9" w:rsidRPr="00E149B2">
        <w:rPr>
          <w:color w:val="000000" w:themeColor="text1"/>
        </w:rPr>
        <w:fldChar w:fldCharType="end"/>
      </w:r>
      <w:r w:rsidR="00A636D9" w:rsidRPr="00E149B2">
        <w:rPr>
          <w:color w:val="000000" w:themeColor="text1"/>
        </w:rPr>
        <w:t xml:space="preserve">. </w:t>
      </w:r>
      <w:r w:rsidR="00427AE4" w:rsidRPr="00E149B2">
        <w:rPr>
          <w:color w:val="000000" w:themeColor="text1"/>
        </w:rPr>
        <w:t>To date</w:t>
      </w:r>
      <w:r w:rsidR="009E2C03" w:rsidRPr="00E149B2">
        <w:rPr>
          <w:color w:val="000000" w:themeColor="text1"/>
        </w:rPr>
        <w:t xml:space="preserve">, PC-targeted separation </w:t>
      </w:r>
      <w:r w:rsidR="00105497" w:rsidRPr="00E149B2">
        <w:rPr>
          <w:color w:val="000000" w:themeColor="text1"/>
        </w:rPr>
        <w:t>from multi-plastic mixtures</w:t>
      </w:r>
      <w:r w:rsidR="00D935CB" w:rsidRPr="00E149B2">
        <w:rPr>
          <w:color w:val="000000" w:themeColor="text1"/>
        </w:rPr>
        <w:t xml:space="preserve"> </w:t>
      </w:r>
      <w:r w:rsidR="009E2C03" w:rsidRPr="00E149B2">
        <w:rPr>
          <w:color w:val="000000" w:themeColor="text1"/>
        </w:rPr>
        <w:t>has</w:t>
      </w:r>
      <w:r w:rsidR="006C6292" w:rsidRPr="00E149B2">
        <w:rPr>
          <w:color w:val="000000" w:themeColor="text1"/>
        </w:rPr>
        <w:t xml:space="preserve"> </w:t>
      </w:r>
      <w:r w:rsidR="00D935CB" w:rsidRPr="00E149B2">
        <w:rPr>
          <w:color w:val="000000" w:themeColor="text1"/>
        </w:rPr>
        <w:t>rarely</w:t>
      </w:r>
      <w:r w:rsidR="00427AE4" w:rsidRPr="00E149B2">
        <w:rPr>
          <w:color w:val="000000" w:themeColor="text1"/>
        </w:rPr>
        <w:t xml:space="preserve"> been</w:t>
      </w:r>
      <w:r w:rsidR="00D935CB" w:rsidRPr="00E149B2">
        <w:rPr>
          <w:color w:val="000000" w:themeColor="text1"/>
        </w:rPr>
        <w:t xml:space="preserve"> reported.</w:t>
      </w:r>
    </w:p>
    <w:p w:rsidR="00D85240" w:rsidRPr="00E149B2" w:rsidRDefault="00611FA9" w:rsidP="00D508CE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>Very i</w:t>
      </w:r>
      <w:r w:rsidR="004D3D3A" w:rsidRPr="00E149B2">
        <w:rPr>
          <w:color w:val="000000" w:themeColor="text1"/>
        </w:rPr>
        <w:t xml:space="preserve">nterestingly, </w:t>
      </w:r>
      <w:r w:rsidR="00ED5AFA" w:rsidRPr="00E149B2">
        <w:rPr>
          <w:color w:val="000000" w:themeColor="text1"/>
        </w:rPr>
        <w:t xml:space="preserve">Li et al. </w:t>
      </w:r>
      <w:hyperlink w:anchor="_ENREF_25" w:tooltip="Peng, 2015 #15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&lt;EndNote&gt;&lt;Cite&gt;&lt;Author&gt;Peng&lt;/Author&gt;&lt;Year&gt;2015&lt;/Year&gt;&lt;RecNum&gt;15&lt;/RecNum&gt;&lt;DisplayText&gt;&lt;style face="superscript"&gt;25&lt;/style&gt;&lt;/DisplayText&gt;&lt;record&gt;&lt;rec-number&gt;15&lt;/rec-number&gt;&lt;foreign-keys&gt;&lt;key app="EN" db-id="5rrd0z2f1drvd1efwtnx5p9xxdvxxe9txftw"&gt;15&lt;/key&gt;&lt;key app="ENWeb" db-id=""&gt;0&lt;/key&gt;&lt;/foreign-keys&gt;&lt;ref-type name="Journal Article"&gt;17&lt;/ref-type&gt;&lt;contributors&gt;&lt;authors&gt;&lt;author&gt;Peng, L.&lt;/author&gt;&lt;author&gt;Xu, Z.&lt;/author&gt;&lt;author&gt;Liu, Z.&lt;/author&gt;&lt;author&gt;Wei, Y.&lt;/author&gt;&lt;author&gt;Sun, H.&lt;/author&gt;&lt;author&gt;Li, Z.&lt;/author&gt;&lt;author&gt;Zhao, X.&lt;/author&gt;&lt;author&gt;Gao, C.&lt;/author&gt;&lt;/authors&gt;&lt;/contributors&gt;&lt;auth-address&gt;MOE Key Laboratory of Macromolecular Synthesis and Functionalization, Department of Polymer Science and Engineering, Zhejiang University, Polymer Building, 38 Zheda Road, Hangzhou 310027, P.R. China.&lt;/auth-address&gt;&lt;titles&gt;&lt;title&gt;An iron-based green approach to 1-h production of single-layer graphene oxide&lt;/title&gt;&lt;secondary-title&gt;&lt;style face="normal" font="default" size="100%"&gt;Nat&lt;/style&gt;&lt;style face="normal" font="default" charset="134" size="100%"&gt;.&lt;/style&gt;&lt;style face="normal" font="default" size="100%"&gt; Commun.&lt;/style&gt;&lt;/secondary-title&gt;&lt;alt-title&gt;Nature communications&lt;/alt-title&gt;&lt;/titles&gt;&lt;alt-periodical&gt;&lt;full-title&gt;Nat Commun&lt;/full-title&gt;&lt;abbr-1&gt;Nature communications&lt;/abbr-1&gt;&lt;/alt-periodical&gt;&lt;pages&gt;5716-5725&lt;/pages&gt;&lt;volume&gt;6&lt;/volume&gt;&lt;dates&gt;&lt;year&gt;2015&lt;/year&gt;&lt;pub-dates&gt;&lt;date&gt;Jan 21&lt;/date&gt;&lt;/pub-dates&gt;&lt;/dates&gt;&lt;isbn&gt;2041-1723 (Electronic)&amp;#xD;2041-1723 (Linking)&lt;/isbn&gt;&lt;accession-num&gt;25607686&lt;/accession-num&gt;&lt;urls&gt;&lt;related-urls&gt;&lt;url&gt;http://www.ncbi.nlm.nih.gov/pubmed/25607686&lt;/url&gt;&lt;/related-urls&gt;&lt;/urls&gt;&lt;custom2&gt;4354147&lt;/custom2&gt;&lt;electronic-resource-num&gt;10.1038/ncomms6716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25</w:t>
        </w:r>
        <w:r w:rsidR="005E3052" w:rsidRPr="00E149B2">
          <w:rPr>
            <w:color w:val="000000" w:themeColor="text1"/>
          </w:rPr>
          <w:fldChar w:fldCharType="end"/>
        </w:r>
      </w:hyperlink>
      <w:r w:rsidR="00943BD8" w:rsidRPr="00E149B2">
        <w:rPr>
          <w:color w:val="000000" w:themeColor="text1"/>
        </w:rPr>
        <w:t xml:space="preserve"> reported that </w:t>
      </w:r>
      <w:r w:rsidR="009B2AE6" w:rsidRPr="00E149B2">
        <w:rPr>
          <w:color w:val="000000" w:themeColor="text1"/>
        </w:rPr>
        <w:t>Fe(VI)</w:t>
      </w:r>
      <w:r w:rsidR="00943BD8" w:rsidRPr="00E149B2">
        <w:rPr>
          <w:color w:val="000000" w:themeColor="text1"/>
        </w:rPr>
        <w:t xml:space="preserve"> </w:t>
      </w:r>
      <w:r w:rsidR="0067171F" w:rsidRPr="00E149B2">
        <w:rPr>
          <w:color w:val="000000" w:themeColor="text1"/>
        </w:rPr>
        <w:t xml:space="preserve">treatment </w:t>
      </w:r>
      <w:r w:rsidR="00943BD8" w:rsidRPr="00E149B2">
        <w:rPr>
          <w:color w:val="000000" w:themeColor="text1"/>
        </w:rPr>
        <w:t>as a</w:t>
      </w:r>
      <w:r w:rsidR="00ED5AFA" w:rsidRPr="00E149B2">
        <w:rPr>
          <w:color w:val="000000" w:themeColor="text1"/>
        </w:rPr>
        <w:t xml:space="preserve"> green and ultralow-cost approach can facilitate the modification and exfoliation of graphite</w:t>
      </w:r>
      <w:r w:rsidR="005E62CB" w:rsidRPr="00E149B2">
        <w:rPr>
          <w:color w:val="000000" w:themeColor="text1"/>
        </w:rPr>
        <w:t xml:space="preserve"> </w:t>
      </w:r>
      <w:r w:rsidR="006D0880" w:rsidRPr="00E149B2">
        <w:rPr>
          <w:color w:val="000000" w:themeColor="text1"/>
        </w:rPr>
        <w:t>and induce</w:t>
      </w:r>
      <w:r w:rsidR="00ED5AFA" w:rsidRPr="00E149B2">
        <w:rPr>
          <w:color w:val="000000" w:themeColor="text1"/>
        </w:rPr>
        <w:t xml:space="preserve"> the production of graphene oxide.</w:t>
      </w:r>
      <w:r w:rsidR="006F195F" w:rsidRPr="00E149B2">
        <w:rPr>
          <w:color w:val="000000" w:themeColor="text1"/>
        </w:rPr>
        <w:t xml:space="preserve"> </w:t>
      </w:r>
      <w:r w:rsidR="00ED5AFA" w:rsidRPr="00E149B2">
        <w:rPr>
          <w:color w:val="000000" w:themeColor="text1"/>
        </w:rPr>
        <w:t>O</w:t>
      </w:r>
      <w:r w:rsidR="006F195F" w:rsidRPr="00E149B2">
        <w:rPr>
          <w:color w:val="000000" w:themeColor="text1"/>
        </w:rPr>
        <w:t xml:space="preserve">ur </w:t>
      </w:r>
      <w:r w:rsidR="00ED5AFA" w:rsidRPr="00E149B2">
        <w:rPr>
          <w:color w:val="000000" w:themeColor="text1"/>
        </w:rPr>
        <w:t xml:space="preserve">recent </w:t>
      </w:r>
      <w:r w:rsidR="006F195F" w:rsidRPr="00E149B2">
        <w:rPr>
          <w:color w:val="000000" w:themeColor="text1"/>
        </w:rPr>
        <w:t xml:space="preserve">studies </w:t>
      </w:r>
      <w:r w:rsidR="006D0880" w:rsidRPr="00E149B2">
        <w:rPr>
          <w:color w:val="000000" w:themeColor="text1"/>
        </w:rPr>
        <w:t>have shown</w:t>
      </w:r>
      <w:r w:rsidR="006F195F" w:rsidRPr="00E149B2">
        <w:rPr>
          <w:color w:val="000000" w:themeColor="text1"/>
        </w:rPr>
        <w:t xml:space="preserve"> </w:t>
      </w:r>
      <w:r w:rsidR="00AC1DED" w:rsidRPr="00E149B2">
        <w:rPr>
          <w:color w:val="000000" w:themeColor="text1"/>
        </w:rPr>
        <w:t>that</w:t>
      </w:r>
      <w:r w:rsidR="00ED5AFA" w:rsidRPr="00E149B2">
        <w:rPr>
          <w:color w:val="000000" w:themeColor="text1"/>
        </w:rPr>
        <w:t xml:space="preserve"> </w:t>
      </w:r>
      <w:r w:rsidR="009B2AE6" w:rsidRPr="00E149B2">
        <w:rPr>
          <w:color w:val="000000" w:themeColor="text1"/>
        </w:rPr>
        <w:t>Fe(VI)</w:t>
      </w:r>
      <w:r w:rsidR="00ED5AFA" w:rsidRPr="00E149B2">
        <w:rPr>
          <w:color w:val="000000" w:themeColor="text1"/>
        </w:rPr>
        <w:t xml:space="preserve"> can </w:t>
      </w:r>
      <w:r w:rsidR="00105497" w:rsidRPr="00E149B2">
        <w:rPr>
          <w:color w:val="000000" w:themeColor="text1"/>
        </w:rPr>
        <w:t>facilitate</w:t>
      </w:r>
      <w:r w:rsidR="00ED5AFA" w:rsidRPr="00E149B2">
        <w:rPr>
          <w:color w:val="000000" w:themeColor="text1"/>
        </w:rPr>
        <w:t xml:space="preserve"> </w:t>
      </w:r>
      <w:r w:rsidR="006F195F" w:rsidRPr="00E149B2">
        <w:rPr>
          <w:color w:val="000000" w:themeColor="text1"/>
        </w:rPr>
        <w:t>the selective hydrophilization of PC</w:t>
      </w:r>
      <w:r w:rsidR="006D0880" w:rsidRPr="00E149B2">
        <w:rPr>
          <w:color w:val="000000" w:themeColor="text1"/>
        </w:rPr>
        <w:t xml:space="preserve"> and not</w:t>
      </w:r>
      <w:r w:rsidR="00AC1DED" w:rsidRPr="00E149B2">
        <w:rPr>
          <w:color w:val="000000" w:themeColor="text1"/>
        </w:rPr>
        <w:t xml:space="preserve"> PS </w:t>
      </w:r>
      <w:hyperlink w:anchor="_ENREF_26" w:tooltip="Wang, 2018 #261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&lt;EndNote&gt;&lt;Cite&gt;&lt;Author&gt;Wang&lt;/Author&gt;&lt;Year&gt;2018&lt;/Year&gt;&lt;RecNum&gt;261&lt;/RecNum&gt;&lt;DisplayText&gt;&lt;style face="superscript"&gt;26&lt;/style&gt;&lt;/DisplayText&gt;&lt;record&gt;&lt;rec-number&gt;261&lt;/rec-number&gt;&lt;foreign-keys&gt;&lt;key app="EN" db-id="5rrd0z2f1drvd1efwtnx5p9xxdvxxe9txftw"&gt;261&lt;/key&gt;&lt;key app="ENWeb" db-id=""&gt;0&lt;/key&gt;&lt;/foreign-keys&gt;&lt;ref-type name="Journal Article"&gt;17&lt;/ref-type&gt;&lt;contributors&gt;&lt;authors&gt;&lt;author&gt;Wang, Hui&lt;/author&gt;&lt;author&gt;Wang, Jianchao&lt;/author&gt;&lt;author&gt;Zou, Qiangpin&lt;/author&gt;&lt;author&gt;Liu, Weiqi&lt;/author&gt;&lt;author&gt;Wang, Chongqing&lt;/author&gt;&lt;author&gt;Huang, Wenqiu&lt;/author&gt;&lt;/authors&gt;&lt;/contributors&gt;&lt;titles&gt;&lt;title&gt;Surface treatment using potassium ferrate for separation of polycarbonate and polystyrene waste plastics by froth flotation&lt;/title&gt;&lt;secondary-title&gt;&lt;style face="normal" font="default" size="100%"&gt;Appl&lt;/style&gt;&lt;style face="normal" font="default" charset="134" size="100%"&gt;.&lt;/style&gt;&lt;style face="normal" font="default" size="100%"&gt; Surf. Sci.&lt;/style&gt;&lt;/secondary-title&gt;&lt;/titles&gt;&lt;periodical&gt;&lt;full-title&gt;Appl. Surf. Sci.&lt;/full-title&gt;&lt;/periodical&gt;&lt;pages&gt;219-229&lt;/pages&gt;&lt;volume&gt;448&lt;/volume&gt;&lt;dates&gt;&lt;year&gt;2018&lt;/year&gt;&lt;/dates&gt;&lt;isbn&gt;01694332&lt;/isbn&gt;&lt;urls&gt;&lt;/urls&gt;&lt;electronic-resource-num&gt;10.1016/j.apsusc.2018.04.091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26</w:t>
        </w:r>
        <w:r w:rsidR="005E3052" w:rsidRPr="00E149B2">
          <w:rPr>
            <w:color w:val="000000" w:themeColor="text1"/>
          </w:rPr>
          <w:fldChar w:fldCharType="end"/>
        </w:r>
      </w:hyperlink>
      <w:r w:rsidR="006F195F" w:rsidRPr="00E149B2">
        <w:rPr>
          <w:color w:val="000000" w:themeColor="text1"/>
        </w:rPr>
        <w:t xml:space="preserve">. </w:t>
      </w:r>
      <w:r w:rsidR="006D0880" w:rsidRPr="00E149B2">
        <w:rPr>
          <w:color w:val="000000" w:themeColor="text1"/>
        </w:rPr>
        <w:t xml:space="preserve">It can be deduced that </w:t>
      </w:r>
      <w:r w:rsidR="009B2AE6" w:rsidRPr="00E149B2">
        <w:rPr>
          <w:color w:val="000000" w:themeColor="text1"/>
        </w:rPr>
        <w:t>Fe(VI)</w:t>
      </w:r>
      <w:r w:rsidR="00ED5AFA" w:rsidRPr="00E149B2">
        <w:rPr>
          <w:color w:val="000000" w:themeColor="text1"/>
        </w:rPr>
        <w:t xml:space="preserve"> </w:t>
      </w:r>
      <w:r w:rsidR="00105497" w:rsidRPr="00E149B2">
        <w:rPr>
          <w:color w:val="000000" w:themeColor="text1"/>
        </w:rPr>
        <w:t xml:space="preserve">could induce the selective hydrophilization of PC and facilitate </w:t>
      </w:r>
      <w:r w:rsidR="00D508CE" w:rsidRPr="00E149B2">
        <w:rPr>
          <w:color w:val="000000" w:themeColor="text1"/>
        </w:rPr>
        <w:t xml:space="preserve">the </w:t>
      </w:r>
      <w:r w:rsidR="00105497" w:rsidRPr="00E149B2">
        <w:rPr>
          <w:color w:val="000000" w:themeColor="text1"/>
        </w:rPr>
        <w:t xml:space="preserve">separation of PC from multi-plastic mixtures. </w:t>
      </w:r>
      <w:r w:rsidR="00D508CE" w:rsidRPr="00E149B2">
        <w:rPr>
          <w:color w:val="000000" w:themeColor="text1"/>
        </w:rPr>
        <w:t>Thus</w:t>
      </w:r>
      <w:r w:rsidR="00105497" w:rsidRPr="00E149B2">
        <w:rPr>
          <w:color w:val="000000" w:themeColor="text1"/>
        </w:rPr>
        <w:t>,</w:t>
      </w:r>
      <w:r w:rsidRPr="00E149B2">
        <w:rPr>
          <w:color w:val="000000" w:themeColor="text1"/>
        </w:rPr>
        <w:t xml:space="preserve"> the </w:t>
      </w:r>
      <w:r w:rsidR="00D508CE" w:rsidRPr="00E149B2">
        <w:rPr>
          <w:color w:val="000000" w:themeColor="text1"/>
        </w:rPr>
        <w:t>aim</w:t>
      </w:r>
      <w:r w:rsidRPr="00E149B2">
        <w:rPr>
          <w:color w:val="000000" w:themeColor="text1"/>
        </w:rPr>
        <w:t xml:space="preserve"> of this study was to investigate </w:t>
      </w:r>
      <w:r w:rsidR="00D508CE" w:rsidRPr="00E149B2">
        <w:rPr>
          <w:color w:val="000000" w:themeColor="text1"/>
        </w:rPr>
        <w:t xml:space="preserve">Fe(VI) induced hydrophilization of plastic waste and selective </w:t>
      </w:r>
      <w:r w:rsidRPr="00E149B2">
        <w:rPr>
          <w:color w:val="000000" w:themeColor="text1"/>
        </w:rPr>
        <w:t xml:space="preserve">separation of PC from multi-plastic mixtures, including PC, ABS, PVC, PS, and PMMA. To the best of our knowledge, this is the first study to report the selective separation of PC from multi-plastic mixtures. These </w:t>
      </w:r>
      <w:r w:rsidR="00D508CE" w:rsidRPr="00E149B2">
        <w:rPr>
          <w:color w:val="000000" w:themeColor="text1"/>
        </w:rPr>
        <w:t>results</w:t>
      </w:r>
      <w:r w:rsidRPr="00E149B2">
        <w:rPr>
          <w:color w:val="000000" w:themeColor="text1"/>
        </w:rPr>
        <w:t xml:space="preserve"> </w:t>
      </w:r>
      <w:r w:rsidR="005E62CB" w:rsidRPr="00E149B2">
        <w:rPr>
          <w:color w:val="000000" w:themeColor="text1"/>
        </w:rPr>
        <w:t>will provide</w:t>
      </w:r>
      <w:r w:rsidRPr="00E149B2">
        <w:rPr>
          <w:color w:val="000000" w:themeColor="text1"/>
        </w:rPr>
        <w:t xml:space="preserve"> promising prospects for facilitating the recycling of </w:t>
      </w:r>
      <w:r w:rsidR="00D508CE" w:rsidRPr="00E149B2">
        <w:rPr>
          <w:color w:val="000000" w:themeColor="text1"/>
        </w:rPr>
        <w:t>plastic waste</w:t>
      </w:r>
      <w:r w:rsidRPr="00E149B2">
        <w:rPr>
          <w:color w:val="000000" w:themeColor="text1"/>
        </w:rPr>
        <w:t xml:space="preserve">, eliminating </w:t>
      </w:r>
      <w:r w:rsidR="00D508CE" w:rsidRPr="00E149B2">
        <w:rPr>
          <w:color w:val="000000" w:themeColor="text1"/>
        </w:rPr>
        <w:t xml:space="preserve">the </w:t>
      </w:r>
      <w:r w:rsidRPr="00E149B2">
        <w:rPr>
          <w:color w:val="000000" w:themeColor="text1"/>
        </w:rPr>
        <w:t>severe pollution of plastic</w:t>
      </w:r>
      <w:r w:rsidR="00D508CE" w:rsidRPr="00E149B2">
        <w:rPr>
          <w:color w:val="000000" w:themeColor="text1"/>
        </w:rPr>
        <w:t xml:space="preserve"> waste</w:t>
      </w:r>
      <w:r w:rsidR="005E62CB" w:rsidRPr="00E149B2">
        <w:rPr>
          <w:color w:val="000000" w:themeColor="text1"/>
        </w:rPr>
        <w:t xml:space="preserve"> and microplastics.</w:t>
      </w:r>
    </w:p>
    <w:p w:rsidR="0039059D" w:rsidRPr="00E149B2" w:rsidRDefault="007B4B2B" w:rsidP="00A159D9">
      <w:pPr>
        <w:pStyle w:val="2"/>
        <w:rPr>
          <w:noProof/>
          <w:color w:val="000000" w:themeColor="text1"/>
        </w:rPr>
      </w:pPr>
      <w:r w:rsidRPr="00E149B2">
        <w:rPr>
          <w:rFonts w:hint="eastAsia"/>
          <w:noProof/>
          <w:color w:val="000000" w:themeColor="text1"/>
        </w:rPr>
        <w:t>2</w:t>
      </w:r>
      <w:r w:rsidR="00914967" w:rsidRPr="00E149B2">
        <w:rPr>
          <w:noProof/>
          <w:color w:val="000000" w:themeColor="text1"/>
        </w:rPr>
        <w:t xml:space="preserve">. </w:t>
      </w:r>
      <w:r w:rsidR="00915DBD" w:rsidRPr="00E149B2">
        <w:rPr>
          <w:noProof/>
          <w:color w:val="000000" w:themeColor="text1"/>
        </w:rPr>
        <w:t xml:space="preserve">Materials and </w:t>
      </w:r>
      <w:r w:rsidR="00C77409" w:rsidRPr="00E149B2">
        <w:rPr>
          <w:noProof/>
          <w:color w:val="000000" w:themeColor="text1"/>
        </w:rPr>
        <w:t>m</w:t>
      </w:r>
      <w:r w:rsidR="00915DBD" w:rsidRPr="00E149B2">
        <w:rPr>
          <w:noProof/>
          <w:color w:val="000000" w:themeColor="text1"/>
        </w:rPr>
        <w:t>ethods</w:t>
      </w:r>
    </w:p>
    <w:p w:rsidR="00E0340E" w:rsidRPr="00E149B2" w:rsidRDefault="007B4B2B" w:rsidP="00E0340E">
      <w:pPr>
        <w:pStyle w:val="3"/>
        <w:rPr>
          <w:color w:val="000000" w:themeColor="text1"/>
        </w:rPr>
      </w:pPr>
      <w:r w:rsidRPr="00E149B2">
        <w:rPr>
          <w:noProof/>
          <w:color w:val="000000" w:themeColor="text1"/>
        </w:rPr>
        <w:t>2.1</w:t>
      </w:r>
      <w:r w:rsidR="00914967" w:rsidRPr="00E149B2">
        <w:rPr>
          <w:noProof/>
          <w:color w:val="000000" w:themeColor="text1"/>
        </w:rPr>
        <w:t xml:space="preserve"> </w:t>
      </w:r>
      <w:r w:rsidR="00565621" w:rsidRPr="00E149B2">
        <w:rPr>
          <w:noProof/>
          <w:color w:val="000000" w:themeColor="text1"/>
        </w:rPr>
        <w:t>Plastic samples</w:t>
      </w:r>
      <w:r w:rsidR="00137FDE" w:rsidRPr="00E149B2">
        <w:rPr>
          <w:noProof/>
          <w:color w:val="000000" w:themeColor="text1"/>
        </w:rPr>
        <w:t xml:space="preserve"> and chemicals</w:t>
      </w:r>
    </w:p>
    <w:p w:rsidR="00387A45" w:rsidRPr="00E149B2" w:rsidRDefault="00454763" w:rsidP="008D0794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>Plastic</w:t>
      </w:r>
      <w:r w:rsidR="0040675C" w:rsidRPr="00E149B2">
        <w:rPr>
          <w:color w:val="000000" w:themeColor="text1"/>
        </w:rPr>
        <w:t xml:space="preserve"> waste</w:t>
      </w:r>
      <w:r w:rsidRPr="00E149B2">
        <w:rPr>
          <w:color w:val="000000" w:themeColor="text1"/>
        </w:rPr>
        <w:t>,</w:t>
      </w:r>
      <w:r w:rsidR="0040675C" w:rsidRPr="00E149B2">
        <w:rPr>
          <w:color w:val="000000" w:themeColor="text1"/>
        </w:rPr>
        <w:t xml:space="preserve"> </w:t>
      </w:r>
      <w:r w:rsidR="00CD6582" w:rsidRPr="00E149B2">
        <w:rPr>
          <w:color w:val="000000" w:themeColor="text1"/>
        </w:rPr>
        <w:t>including</w:t>
      </w:r>
      <w:r w:rsidR="0040675C" w:rsidRPr="00E149B2">
        <w:rPr>
          <w:color w:val="000000" w:themeColor="text1"/>
        </w:rPr>
        <w:t xml:space="preserve"> PC</w:t>
      </w:r>
      <w:r w:rsidR="00CD6582" w:rsidRPr="00E149B2">
        <w:rPr>
          <w:color w:val="000000" w:themeColor="text1"/>
        </w:rPr>
        <w:t xml:space="preserve"> (1.19 g·cm</w:t>
      </w:r>
      <w:r w:rsidR="00CD6582" w:rsidRPr="00E149B2">
        <w:rPr>
          <w:color w:val="000000" w:themeColor="text1"/>
          <w:vertAlign w:val="superscript"/>
        </w:rPr>
        <w:t>-3</w:t>
      </w:r>
      <w:r w:rsidR="00CD6582" w:rsidRPr="00E149B2">
        <w:rPr>
          <w:color w:val="000000" w:themeColor="text1"/>
        </w:rPr>
        <w:t>)</w:t>
      </w:r>
      <w:r w:rsidR="0040675C" w:rsidRPr="00E149B2">
        <w:rPr>
          <w:color w:val="000000" w:themeColor="text1"/>
        </w:rPr>
        <w:t>, ABS</w:t>
      </w:r>
      <w:r w:rsidR="00CD6582" w:rsidRPr="00E149B2">
        <w:rPr>
          <w:color w:val="000000" w:themeColor="text1"/>
        </w:rPr>
        <w:t xml:space="preserve"> (1.03 g·cm</w:t>
      </w:r>
      <w:r w:rsidR="00CD6582" w:rsidRPr="00E149B2">
        <w:rPr>
          <w:color w:val="000000" w:themeColor="text1"/>
          <w:vertAlign w:val="superscript"/>
        </w:rPr>
        <w:t>-3</w:t>
      </w:r>
      <w:r w:rsidR="00CD6582" w:rsidRPr="00E149B2">
        <w:rPr>
          <w:color w:val="000000" w:themeColor="text1"/>
        </w:rPr>
        <w:t>)</w:t>
      </w:r>
      <w:r w:rsidR="0040675C" w:rsidRPr="00E149B2">
        <w:rPr>
          <w:color w:val="000000" w:themeColor="text1"/>
        </w:rPr>
        <w:t>, PVC</w:t>
      </w:r>
      <w:r w:rsidR="00CD6582" w:rsidRPr="00E149B2">
        <w:rPr>
          <w:color w:val="000000" w:themeColor="text1"/>
        </w:rPr>
        <w:t xml:space="preserve"> (1.36 g·cm</w:t>
      </w:r>
      <w:r w:rsidR="00CD6582" w:rsidRPr="00E149B2">
        <w:rPr>
          <w:color w:val="000000" w:themeColor="text1"/>
          <w:vertAlign w:val="superscript"/>
        </w:rPr>
        <w:t>-3</w:t>
      </w:r>
      <w:r w:rsidR="00CD6582" w:rsidRPr="00E149B2">
        <w:rPr>
          <w:color w:val="000000" w:themeColor="text1"/>
        </w:rPr>
        <w:t>)</w:t>
      </w:r>
      <w:r w:rsidR="0040675C" w:rsidRPr="00E149B2">
        <w:rPr>
          <w:color w:val="000000" w:themeColor="text1"/>
        </w:rPr>
        <w:t>, PMMA</w:t>
      </w:r>
      <w:r w:rsidR="00CD6582" w:rsidRPr="00E149B2">
        <w:rPr>
          <w:color w:val="000000" w:themeColor="text1"/>
        </w:rPr>
        <w:t xml:space="preserve"> (1.14 g·cm</w:t>
      </w:r>
      <w:r w:rsidR="00CD6582" w:rsidRPr="00E149B2">
        <w:rPr>
          <w:color w:val="000000" w:themeColor="text1"/>
          <w:vertAlign w:val="superscript"/>
        </w:rPr>
        <w:t>-3</w:t>
      </w:r>
      <w:r w:rsidR="00CD6582" w:rsidRPr="00E149B2">
        <w:rPr>
          <w:color w:val="000000" w:themeColor="text1"/>
        </w:rPr>
        <w:t>)</w:t>
      </w:r>
      <w:r w:rsidR="0040675C" w:rsidRPr="00E149B2">
        <w:rPr>
          <w:color w:val="000000" w:themeColor="text1"/>
        </w:rPr>
        <w:t xml:space="preserve">, and PS </w:t>
      </w:r>
      <w:r w:rsidR="00CD6582" w:rsidRPr="00E149B2">
        <w:rPr>
          <w:color w:val="000000" w:themeColor="text1"/>
        </w:rPr>
        <w:t>(1.03 g·cm</w:t>
      </w:r>
      <w:r w:rsidR="00CD6582" w:rsidRPr="00E149B2">
        <w:rPr>
          <w:color w:val="000000" w:themeColor="text1"/>
          <w:vertAlign w:val="superscript"/>
        </w:rPr>
        <w:t>-3</w:t>
      </w:r>
      <w:r w:rsidR="00CD6582" w:rsidRPr="00E149B2">
        <w:rPr>
          <w:color w:val="000000" w:themeColor="text1"/>
        </w:rPr>
        <w:t>)</w:t>
      </w:r>
      <w:r w:rsidR="002D4D9D" w:rsidRPr="00E149B2">
        <w:rPr>
          <w:color w:val="000000" w:themeColor="text1"/>
        </w:rPr>
        <w:t xml:space="preserve"> </w:t>
      </w:r>
      <w:r w:rsidRPr="00E149B2">
        <w:rPr>
          <w:color w:val="000000" w:themeColor="text1"/>
        </w:rPr>
        <w:t>was</w:t>
      </w:r>
      <w:r w:rsidR="00CD6582" w:rsidRPr="00E149B2">
        <w:rPr>
          <w:color w:val="000000" w:themeColor="text1"/>
        </w:rPr>
        <w:t xml:space="preserve"> purchased </w:t>
      </w:r>
      <w:r w:rsidR="008544DE" w:rsidRPr="00E149B2">
        <w:rPr>
          <w:color w:val="000000" w:themeColor="text1"/>
        </w:rPr>
        <w:t>from</w:t>
      </w:r>
      <w:r w:rsidR="00CD6582" w:rsidRPr="00E149B2">
        <w:rPr>
          <w:color w:val="000000" w:themeColor="text1"/>
        </w:rPr>
        <w:t xml:space="preserve"> the plastic recycling market (Beijing, China). </w:t>
      </w:r>
      <w:r w:rsidR="00471AAD" w:rsidRPr="00E149B2">
        <w:rPr>
          <w:color w:val="000000" w:themeColor="text1"/>
        </w:rPr>
        <w:t xml:space="preserve">The </w:t>
      </w:r>
      <w:r w:rsidR="005312A4" w:rsidRPr="00E149B2">
        <w:rPr>
          <w:color w:val="000000" w:themeColor="text1"/>
        </w:rPr>
        <w:t xml:space="preserve">authenticity of </w:t>
      </w:r>
      <w:r w:rsidRPr="00E149B2">
        <w:rPr>
          <w:color w:val="000000" w:themeColor="text1"/>
        </w:rPr>
        <w:t xml:space="preserve">the </w:t>
      </w:r>
      <w:r w:rsidR="005312A4" w:rsidRPr="00E149B2">
        <w:rPr>
          <w:color w:val="000000" w:themeColor="text1"/>
        </w:rPr>
        <w:t>plastic</w:t>
      </w:r>
      <w:r w:rsidR="00CA253C" w:rsidRPr="00E149B2">
        <w:rPr>
          <w:color w:val="000000" w:themeColor="text1"/>
        </w:rPr>
        <w:t>s</w:t>
      </w:r>
      <w:r w:rsidR="005312A4" w:rsidRPr="00E149B2">
        <w:rPr>
          <w:color w:val="000000" w:themeColor="text1"/>
        </w:rPr>
        <w:t xml:space="preserve"> was </w:t>
      </w:r>
      <w:r w:rsidRPr="00E149B2">
        <w:rPr>
          <w:color w:val="000000" w:themeColor="text1"/>
        </w:rPr>
        <w:t>determined</w:t>
      </w:r>
      <w:r w:rsidR="005312A4" w:rsidRPr="00E149B2">
        <w:rPr>
          <w:color w:val="000000" w:themeColor="text1"/>
        </w:rPr>
        <w:t xml:space="preserve"> by Fourier transform infrared spectroscopy (FT-IR) (</w:t>
      </w:r>
      <w:r w:rsidR="00195722" w:rsidRPr="00E149B2">
        <w:rPr>
          <w:b/>
          <w:color w:val="000000" w:themeColor="text1"/>
        </w:rPr>
        <w:t>Fig. S1</w:t>
      </w:r>
      <w:r w:rsidR="00195722" w:rsidRPr="00E149B2">
        <w:rPr>
          <w:color w:val="000000" w:themeColor="text1"/>
        </w:rPr>
        <w:t xml:space="preserve"> and </w:t>
      </w:r>
      <w:r w:rsidR="00CA253C" w:rsidRPr="00E149B2">
        <w:rPr>
          <w:b/>
          <w:color w:val="000000" w:themeColor="text1"/>
        </w:rPr>
        <w:t>Section</w:t>
      </w:r>
      <w:r w:rsidR="005312A4" w:rsidRPr="00E149B2">
        <w:rPr>
          <w:b/>
          <w:color w:val="000000" w:themeColor="text1"/>
        </w:rPr>
        <w:t xml:space="preserve"> S1</w:t>
      </w:r>
      <w:r w:rsidR="005312A4" w:rsidRPr="00E149B2">
        <w:rPr>
          <w:color w:val="000000" w:themeColor="text1"/>
        </w:rPr>
        <w:t xml:space="preserve">). </w:t>
      </w:r>
      <w:r w:rsidR="000C6F5F" w:rsidRPr="00E149B2">
        <w:rPr>
          <w:color w:val="000000" w:themeColor="text1"/>
        </w:rPr>
        <w:t xml:space="preserve">The colors of </w:t>
      </w:r>
      <w:r w:rsidRPr="00E149B2">
        <w:rPr>
          <w:color w:val="000000" w:themeColor="text1"/>
        </w:rPr>
        <w:t xml:space="preserve">the </w:t>
      </w:r>
      <w:r w:rsidR="00C30F58" w:rsidRPr="00E149B2">
        <w:rPr>
          <w:color w:val="000000" w:themeColor="text1"/>
        </w:rPr>
        <w:t xml:space="preserve">plastics were </w:t>
      </w:r>
      <w:r w:rsidR="00CA253C" w:rsidRPr="00E149B2">
        <w:rPr>
          <w:color w:val="000000" w:themeColor="text1"/>
        </w:rPr>
        <w:t>different</w:t>
      </w:r>
      <w:r w:rsidR="00C30F58" w:rsidRPr="00E149B2">
        <w:rPr>
          <w:color w:val="000000" w:themeColor="text1"/>
        </w:rPr>
        <w:t xml:space="preserve">, </w:t>
      </w:r>
      <w:r w:rsidRPr="00E149B2">
        <w:rPr>
          <w:color w:val="000000" w:themeColor="text1"/>
        </w:rPr>
        <w:t xml:space="preserve">so </w:t>
      </w:r>
      <w:r w:rsidR="00547F61" w:rsidRPr="00E149B2">
        <w:rPr>
          <w:color w:val="000000" w:themeColor="text1"/>
        </w:rPr>
        <w:t>it</w:t>
      </w:r>
      <w:r w:rsidRPr="00E149B2">
        <w:rPr>
          <w:color w:val="000000" w:themeColor="text1"/>
        </w:rPr>
        <w:t xml:space="preserve"> was </w:t>
      </w:r>
      <w:r w:rsidR="002D4D9D" w:rsidRPr="00E149B2">
        <w:rPr>
          <w:color w:val="000000" w:themeColor="text1"/>
        </w:rPr>
        <w:t xml:space="preserve">easy to sort </w:t>
      </w:r>
      <w:r w:rsidRPr="00E149B2">
        <w:rPr>
          <w:color w:val="000000" w:themeColor="text1"/>
        </w:rPr>
        <w:t xml:space="preserve">them </w:t>
      </w:r>
      <w:r w:rsidR="000C6F5F" w:rsidRPr="00E149B2">
        <w:rPr>
          <w:color w:val="000000" w:themeColor="text1"/>
        </w:rPr>
        <w:t xml:space="preserve">manually </w:t>
      </w:r>
      <w:r w:rsidR="00565621" w:rsidRPr="00E149B2">
        <w:rPr>
          <w:color w:val="000000" w:themeColor="text1"/>
        </w:rPr>
        <w:t>to</w:t>
      </w:r>
      <w:r w:rsidR="00C30F58" w:rsidRPr="00E149B2">
        <w:rPr>
          <w:color w:val="000000" w:themeColor="text1"/>
        </w:rPr>
        <w:t xml:space="preserve"> </w:t>
      </w:r>
      <w:r w:rsidR="00021FA8" w:rsidRPr="00E149B2">
        <w:rPr>
          <w:color w:val="000000" w:themeColor="text1"/>
        </w:rPr>
        <w:t>determin</w:t>
      </w:r>
      <w:r w:rsidR="00565621" w:rsidRPr="00E149B2">
        <w:rPr>
          <w:color w:val="000000" w:themeColor="text1"/>
        </w:rPr>
        <w:t>e</w:t>
      </w:r>
      <w:r w:rsidR="00C30F58" w:rsidRPr="00E149B2">
        <w:rPr>
          <w:color w:val="000000" w:themeColor="text1"/>
        </w:rPr>
        <w:t xml:space="preserve"> the </w:t>
      </w:r>
      <w:r w:rsidR="00565621" w:rsidRPr="00E149B2">
        <w:rPr>
          <w:color w:val="000000" w:themeColor="text1"/>
        </w:rPr>
        <w:t xml:space="preserve">separation </w:t>
      </w:r>
      <w:r w:rsidRPr="00E149B2">
        <w:rPr>
          <w:color w:val="000000" w:themeColor="text1"/>
        </w:rPr>
        <w:t>efficiency of the flotation</w:t>
      </w:r>
      <w:r w:rsidR="00C30F58" w:rsidRPr="00E149B2">
        <w:rPr>
          <w:color w:val="000000" w:themeColor="text1"/>
        </w:rPr>
        <w:t xml:space="preserve">. </w:t>
      </w:r>
      <w:r w:rsidR="007A48E7" w:rsidRPr="00E149B2">
        <w:rPr>
          <w:color w:val="000000" w:themeColor="text1"/>
        </w:rPr>
        <w:t xml:space="preserve">The particle size of </w:t>
      </w:r>
      <w:r w:rsidR="008D0794" w:rsidRPr="00E149B2">
        <w:rPr>
          <w:color w:val="000000" w:themeColor="text1"/>
        </w:rPr>
        <w:t xml:space="preserve">the </w:t>
      </w:r>
      <w:r w:rsidR="007A48E7" w:rsidRPr="00E149B2">
        <w:rPr>
          <w:color w:val="000000" w:themeColor="text1"/>
        </w:rPr>
        <w:t>plastics was 2.0~3.0 mm</w:t>
      </w:r>
      <w:r w:rsidR="00387A45" w:rsidRPr="00E149B2">
        <w:rPr>
          <w:rFonts w:hint="eastAsia"/>
          <w:color w:val="000000" w:themeColor="text1"/>
        </w:rPr>
        <w:t>,</w:t>
      </w:r>
      <w:r w:rsidR="00CA253C" w:rsidRPr="00E149B2">
        <w:rPr>
          <w:color w:val="000000" w:themeColor="text1"/>
        </w:rPr>
        <w:t xml:space="preserve"> </w:t>
      </w:r>
      <w:r w:rsidR="004D3FC8" w:rsidRPr="00E149B2">
        <w:rPr>
          <w:color w:val="000000" w:themeColor="text1"/>
        </w:rPr>
        <w:t>since</w:t>
      </w:r>
      <w:r w:rsidR="008D0794" w:rsidRPr="00E149B2">
        <w:rPr>
          <w:color w:val="000000" w:themeColor="text1"/>
        </w:rPr>
        <w:t xml:space="preserve"> this</w:t>
      </w:r>
      <w:r w:rsidR="00CA253C" w:rsidRPr="00E149B2">
        <w:rPr>
          <w:color w:val="000000" w:themeColor="text1"/>
        </w:rPr>
        <w:t xml:space="preserve"> range</w:t>
      </w:r>
      <w:r w:rsidR="007A48E7" w:rsidRPr="00E149B2">
        <w:rPr>
          <w:color w:val="000000" w:themeColor="text1"/>
        </w:rPr>
        <w:t xml:space="preserve"> was within the size </w:t>
      </w:r>
      <w:r w:rsidR="008D0794" w:rsidRPr="00E149B2">
        <w:rPr>
          <w:color w:val="000000" w:themeColor="text1"/>
        </w:rPr>
        <w:t>suitable for</w:t>
      </w:r>
      <w:r w:rsidR="002D4D9D" w:rsidRPr="00E149B2">
        <w:rPr>
          <w:color w:val="000000" w:themeColor="text1"/>
        </w:rPr>
        <w:t xml:space="preserve"> </w:t>
      </w:r>
      <w:r w:rsidR="00CA253C" w:rsidRPr="00E149B2">
        <w:rPr>
          <w:color w:val="000000" w:themeColor="text1"/>
        </w:rPr>
        <w:t>plastic</w:t>
      </w:r>
      <w:r w:rsidR="002D4D9D" w:rsidRPr="00E149B2">
        <w:rPr>
          <w:color w:val="000000" w:themeColor="text1"/>
        </w:rPr>
        <w:t xml:space="preserve"> flotation, as </w:t>
      </w:r>
      <w:r w:rsidR="008D0794" w:rsidRPr="00E149B2">
        <w:rPr>
          <w:color w:val="000000" w:themeColor="text1"/>
        </w:rPr>
        <w:t>demonstrated</w:t>
      </w:r>
      <w:r w:rsidR="002D4D9D" w:rsidRPr="00E149B2">
        <w:rPr>
          <w:color w:val="000000" w:themeColor="text1"/>
        </w:rPr>
        <w:t xml:space="preserve"> in our previous studies </w:t>
      </w:r>
      <w:hyperlink w:anchor="_ENREF_27" w:tooltip="Wang, 2019 #134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&lt;EndNote&gt;&lt;Cite&gt;&lt;Author&gt;Wang&lt;/Author&gt;&lt;Year&gt;2019&lt;/Year&gt;&lt;RecNum&gt;134&lt;/RecNum&gt;&lt;DisplayText&gt;&lt;style face="superscript"&gt;27&lt;/style&gt;&lt;/DisplayText&gt;&lt;record&gt;&lt;rec-number&gt;134&lt;/rec-number&gt;&lt;foreign-keys&gt;&lt;key app="EN" db-id="5rrd0z2f1drvd1efwtnx5p9xxdvxxe9txftw"&gt;134&lt;/key&gt;&lt;key app="ENWeb" db-id=""&gt;0&lt;/key&gt;&lt;/foreign-keys&gt;&lt;ref-type name="Journal Article"&gt;17&lt;/ref-type&gt;&lt;contributors&gt;&lt;authors&gt;&lt;author&gt;Wang, Jianchao&lt;/author&gt;&lt;author&gt;Wang, Hui&lt;/author&gt;&lt;author&gt;Yue, Dongbei&lt;/author&gt;&lt;/authors&gt;&lt;/contributors&gt;&lt;titles&gt;&lt;title&gt;Separation of waste polymethyl methacrylate and polyvinyl chloride mixtures by flotation after Fenton oxidation&lt;/title&gt;&lt;secondary-title&gt;&lt;style face="normal" font="default" size="100%"&gt;J&lt;/style&gt;&lt;style face="normal" font="default" charset="134" size="100%"&gt;. &lt;/style&gt;&lt;style face="normal" font="default" size="100%"&gt;Clean. Prod.&lt;/style&gt;&lt;/secondary-title&gt;&lt;/titles&gt;&lt;periodical&gt;&lt;full-title&gt;J. Clean. Prod.&lt;/full-title&gt;&lt;/periodical&gt;&lt;pages&gt;1218-1228&lt;/pages&gt;&lt;volume&gt;228&lt;/volume&gt;&lt;dates&gt;&lt;year&gt;2019&lt;/year&gt;&lt;/dates&gt;&lt;isbn&gt;09596526&lt;/isbn&gt;&lt;urls&gt;&lt;/urls&gt;&lt;electronic-resource-num&gt;10.1016/j.jclepro.2019.04.349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27</w:t>
        </w:r>
        <w:r w:rsidR="005E3052" w:rsidRPr="00E149B2">
          <w:rPr>
            <w:color w:val="000000" w:themeColor="text1"/>
          </w:rPr>
          <w:fldChar w:fldCharType="end"/>
        </w:r>
      </w:hyperlink>
      <w:r w:rsidR="002D4D9D" w:rsidRPr="00E149B2">
        <w:rPr>
          <w:color w:val="000000" w:themeColor="text1"/>
        </w:rPr>
        <w:t>.</w:t>
      </w:r>
      <w:r w:rsidR="00471AAD" w:rsidRPr="00E149B2">
        <w:rPr>
          <w:rFonts w:hint="eastAsia"/>
          <w:color w:val="000000" w:themeColor="text1"/>
        </w:rPr>
        <w:t xml:space="preserve"> </w:t>
      </w:r>
      <w:r w:rsidR="00577C37" w:rsidRPr="00E149B2">
        <w:rPr>
          <w:color w:val="000000" w:themeColor="text1"/>
        </w:rPr>
        <w:t>T</w:t>
      </w:r>
      <w:r w:rsidR="00395E86" w:rsidRPr="00E149B2">
        <w:rPr>
          <w:color w:val="000000" w:themeColor="text1"/>
        </w:rPr>
        <w:t xml:space="preserve">he samples with a particle size </w:t>
      </w:r>
      <w:r w:rsidR="00577C37" w:rsidRPr="00E149B2">
        <w:rPr>
          <w:color w:val="000000" w:themeColor="text1"/>
        </w:rPr>
        <w:t>&lt;</w:t>
      </w:r>
      <w:r w:rsidR="00395E86" w:rsidRPr="00E149B2">
        <w:rPr>
          <w:color w:val="000000" w:themeColor="text1"/>
        </w:rPr>
        <w:t xml:space="preserve"> </w:t>
      </w:r>
      <w:r w:rsidR="00395E86" w:rsidRPr="00E149B2">
        <w:rPr>
          <w:color w:val="000000" w:themeColor="text1"/>
        </w:rPr>
        <w:lastRenderedPageBreak/>
        <w:t xml:space="preserve">74 μm were prepared </w:t>
      </w:r>
      <w:r w:rsidR="00577C37" w:rsidRPr="00E149B2">
        <w:rPr>
          <w:color w:val="000000" w:themeColor="text1"/>
        </w:rPr>
        <w:t>to perform some special characterizations.</w:t>
      </w:r>
      <w:r w:rsidR="00577C37" w:rsidRPr="00E149B2">
        <w:rPr>
          <w:rFonts w:hint="eastAsia"/>
          <w:color w:val="000000" w:themeColor="text1"/>
        </w:rPr>
        <w:t xml:space="preserve"> </w:t>
      </w:r>
      <w:r w:rsidR="00021FA8" w:rsidRPr="00E149B2">
        <w:rPr>
          <w:color w:val="000000" w:themeColor="text1"/>
        </w:rPr>
        <w:t>Potassium ferrate (</w:t>
      </w:r>
      <w:r w:rsidR="00471AAD" w:rsidRPr="00E149B2">
        <w:rPr>
          <w:color w:val="000000" w:themeColor="text1"/>
        </w:rPr>
        <w:t>K</w:t>
      </w:r>
      <w:r w:rsidR="00471AAD" w:rsidRPr="00E149B2">
        <w:rPr>
          <w:color w:val="000000" w:themeColor="text1"/>
          <w:vertAlign w:val="subscript"/>
        </w:rPr>
        <w:t>2</w:t>
      </w:r>
      <w:r w:rsidR="00471AAD" w:rsidRPr="00E149B2">
        <w:rPr>
          <w:color w:val="000000" w:themeColor="text1"/>
        </w:rPr>
        <w:t>FeO</w:t>
      </w:r>
      <w:r w:rsidR="00471AAD" w:rsidRPr="00E149B2">
        <w:rPr>
          <w:color w:val="000000" w:themeColor="text1"/>
          <w:vertAlign w:val="subscript"/>
        </w:rPr>
        <w:t>4</w:t>
      </w:r>
      <w:r w:rsidR="007441C6" w:rsidRPr="00E149B2">
        <w:rPr>
          <w:color w:val="000000" w:themeColor="text1"/>
        </w:rPr>
        <w:t xml:space="preserve">, </w:t>
      </w:r>
      <w:r w:rsidR="007441C6" w:rsidRPr="00E149B2">
        <w:rPr>
          <w:color w:val="000000" w:themeColor="text1"/>
          <w:lang w:val="en-IN"/>
        </w:rPr>
        <w:t>&gt;</w:t>
      </w:r>
      <w:r w:rsidR="00807D4B" w:rsidRPr="00E149B2">
        <w:rPr>
          <w:color w:val="000000" w:themeColor="text1"/>
          <w:lang w:val="en-IN"/>
        </w:rPr>
        <w:t xml:space="preserve"> </w:t>
      </w:r>
      <w:r w:rsidR="007441C6" w:rsidRPr="00E149B2">
        <w:rPr>
          <w:color w:val="000000" w:themeColor="text1"/>
          <w:lang w:val="en-IN"/>
        </w:rPr>
        <w:t>90%; loss on drying &lt; 1%</w:t>
      </w:r>
      <w:r w:rsidR="00021FA8" w:rsidRPr="00E149B2">
        <w:rPr>
          <w:color w:val="000000" w:themeColor="text1"/>
        </w:rPr>
        <w:t xml:space="preserve">) </w:t>
      </w:r>
      <w:r w:rsidR="004F5F6A" w:rsidRPr="00E149B2">
        <w:rPr>
          <w:color w:val="000000" w:themeColor="text1"/>
        </w:rPr>
        <w:t xml:space="preserve">was purchased from </w:t>
      </w:r>
      <w:r w:rsidR="004F5F6A" w:rsidRPr="00E149B2">
        <w:rPr>
          <w:rFonts w:cs="Times New Roman"/>
          <w:color w:val="000000" w:themeColor="text1"/>
        </w:rPr>
        <w:t>Aladdin Biochemical Technology Co., Ltd</w:t>
      </w:r>
      <w:r w:rsidR="004F5F6A" w:rsidRPr="00E149B2">
        <w:rPr>
          <w:color w:val="000000" w:themeColor="text1"/>
        </w:rPr>
        <w:t>. China.</w:t>
      </w:r>
      <w:r w:rsidR="008D0794" w:rsidRPr="00E149B2">
        <w:rPr>
          <w:color w:val="000000" w:themeColor="text1"/>
        </w:rPr>
        <w:t xml:space="preserve"> </w:t>
      </w:r>
      <w:r w:rsidR="00471AAD" w:rsidRPr="00E149B2">
        <w:rPr>
          <w:rFonts w:cs="Times New Roman"/>
          <w:color w:val="000000" w:themeColor="text1"/>
        </w:rPr>
        <w:t>α-</w:t>
      </w:r>
      <w:r w:rsidR="008D0794" w:rsidRPr="00E149B2">
        <w:rPr>
          <w:rFonts w:cs="Times New Roman"/>
          <w:color w:val="000000" w:themeColor="text1"/>
        </w:rPr>
        <w:t>T</w:t>
      </w:r>
      <w:r w:rsidR="00471AAD" w:rsidRPr="00E149B2">
        <w:rPr>
          <w:rFonts w:cs="Times New Roman"/>
          <w:color w:val="000000" w:themeColor="text1"/>
        </w:rPr>
        <w:t>erpineol</w:t>
      </w:r>
      <w:r w:rsidR="004F5F6A" w:rsidRPr="00E149B2">
        <w:rPr>
          <w:rFonts w:cs="Times New Roman"/>
          <w:color w:val="000000" w:themeColor="text1"/>
        </w:rPr>
        <w:t xml:space="preserve"> (&gt;</w:t>
      </w:r>
      <w:r w:rsidR="0009258A" w:rsidRPr="00E149B2">
        <w:rPr>
          <w:rFonts w:cs="Times New Roman"/>
          <w:color w:val="000000" w:themeColor="text1"/>
        </w:rPr>
        <w:t xml:space="preserve"> </w:t>
      </w:r>
      <w:r w:rsidR="004F5F6A" w:rsidRPr="00E149B2">
        <w:rPr>
          <w:rFonts w:cs="Times New Roman"/>
          <w:color w:val="000000" w:themeColor="text1"/>
        </w:rPr>
        <w:t>96%) was</w:t>
      </w:r>
      <w:r w:rsidR="00471AAD" w:rsidRPr="00E149B2">
        <w:rPr>
          <w:rFonts w:cs="Times New Roman"/>
          <w:color w:val="000000" w:themeColor="text1"/>
        </w:rPr>
        <w:t xml:space="preserve"> purchased from Sinopharm Chemical Reagent Co., Ltd. China. </w:t>
      </w:r>
      <w:r w:rsidR="00387A45" w:rsidRPr="00E149B2">
        <w:rPr>
          <w:rFonts w:hint="eastAsia"/>
          <w:color w:val="000000" w:themeColor="text1"/>
        </w:rPr>
        <w:t>T</w:t>
      </w:r>
      <w:r w:rsidR="00387A45" w:rsidRPr="00E149B2">
        <w:rPr>
          <w:color w:val="000000" w:themeColor="text1"/>
        </w:rPr>
        <w:t>he Millipore water purification system was used to produce ultrapure water with a resistivity of 18.2 M</w:t>
      </w:r>
      <w:r w:rsidR="00387A45" w:rsidRPr="00E149B2">
        <w:rPr>
          <w:rFonts w:cs="Times New Roman"/>
          <w:color w:val="000000" w:themeColor="text1"/>
        </w:rPr>
        <w:t xml:space="preserve">Ω, which was used </w:t>
      </w:r>
      <w:r w:rsidR="008D0794" w:rsidRPr="00E149B2">
        <w:rPr>
          <w:rFonts w:cs="Times New Roman"/>
          <w:color w:val="000000" w:themeColor="text1"/>
        </w:rPr>
        <w:t>throughout</w:t>
      </w:r>
      <w:r w:rsidR="00387A45" w:rsidRPr="00E149B2">
        <w:rPr>
          <w:rFonts w:cs="Times New Roman"/>
          <w:color w:val="000000" w:themeColor="text1"/>
        </w:rPr>
        <w:t xml:space="preserve"> the experiment.</w:t>
      </w:r>
    </w:p>
    <w:p w:rsidR="00422EDE" w:rsidRPr="00E149B2" w:rsidRDefault="0000581F" w:rsidP="00EC1806">
      <w:pPr>
        <w:pStyle w:val="3"/>
        <w:rPr>
          <w:color w:val="000000" w:themeColor="text1"/>
        </w:rPr>
      </w:pPr>
      <w:r w:rsidRPr="00E149B2">
        <w:rPr>
          <w:rFonts w:hint="eastAsia"/>
          <w:color w:val="000000" w:themeColor="text1"/>
        </w:rPr>
        <w:t>2</w:t>
      </w:r>
      <w:r w:rsidR="00137FDE" w:rsidRPr="00E149B2">
        <w:rPr>
          <w:color w:val="000000" w:themeColor="text1"/>
        </w:rPr>
        <w:t xml:space="preserve">.2 </w:t>
      </w:r>
      <w:r w:rsidR="005958E6" w:rsidRPr="00E149B2">
        <w:rPr>
          <w:color w:val="000000" w:themeColor="text1"/>
        </w:rPr>
        <w:t>Characterization and analysis</w:t>
      </w:r>
      <w:r w:rsidR="00137FDE" w:rsidRPr="00E149B2">
        <w:rPr>
          <w:color w:val="000000" w:themeColor="text1"/>
        </w:rPr>
        <w:t xml:space="preserve"> techniques</w:t>
      </w:r>
    </w:p>
    <w:p w:rsidR="00F21167" w:rsidRPr="00E149B2" w:rsidRDefault="00395FA1" w:rsidP="00220982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 xml:space="preserve">The contact angle (CA) was measured </w:t>
      </w:r>
      <w:r w:rsidR="005F63A3" w:rsidRPr="00E149B2">
        <w:rPr>
          <w:color w:val="000000" w:themeColor="text1"/>
        </w:rPr>
        <w:t>on an</w:t>
      </w:r>
      <w:r w:rsidRPr="00E149B2">
        <w:rPr>
          <w:color w:val="000000" w:themeColor="text1"/>
        </w:rPr>
        <w:t xml:space="preserve"> </w:t>
      </w:r>
      <w:r w:rsidR="005F63A3" w:rsidRPr="00E149B2">
        <w:rPr>
          <w:color w:val="000000" w:themeColor="text1"/>
        </w:rPr>
        <w:t xml:space="preserve">OCAH200 </w:t>
      </w:r>
      <w:r w:rsidRPr="00E149B2">
        <w:rPr>
          <w:color w:val="000000" w:themeColor="text1"/>
        </w:rPr>
        <w:t xml:space="preserve">dataphysics </w:t>
      </w:r>
      <w:r w:rsidR="00EC2E20" w:rsidRPr="00E149B2">
        <w:rPr>
          <w:color w:val="000000" w:themeColor="text1"/>
        </w:rPr>
        <w:t>using</w:t>
      </w:r>
      <w:r w:rsidR="005F63A3" w:rsidRPr="00E149B2">
        <w:rPr>
          <w:color w:val="000000" w:themeColor="text1"/>
        </w:rPr>
        <w:t xml:space="preserve"> </w:t>
      </w:r>
      <w:r w:rsidR="003A428E" w:rsidRPr="00E149B2">
        <w:rPr>
          <w:color w:val="000000" w:themeColor="text1"/>
        </w:rPr>
        <w:t>the images of ultrapure water droplets</w:t>
      </w:r>
      <w:r w:rsidR="009B50D4" w:rsidRPr="00E149B2">
        <w:rPr>
          <w:color w:val="000000" w:themeColor="text1"/>
        </w:rPr>
        <w:t xml:space="preserve"> </w:t>
      </w:r>
      <w:r w:rsidR="003A428E" w:rsidRPr="00E149B2">
        <w:rPr>
          <w:color w:val="000000" w:themeColor="text1"/>
        </w:rPr>
        <w:t>at 25 ℃</w:t>
      </w:r>
      <w:r w:rsidR="003A428E" w:rsidRPr="00E149B2">
        <w:rPr>
          <w:rFonts w:hint="eastAsia"/>
          <w:color w:val="000000" w:themeColor="text1"/>
        </w:rPr>
        <w:t>.</w:t>
      </w:r>
      <w:r w:rsidR="003A428E" w:rsidRPr="00E149B2">
        <w:rPr>
          <w:color w:val="000000" w:themeColor="text1"/>
        </w:rPr>
        <w:t xml:space="preserve"> The CA values </w:t>
      </w:r>
      <w:r w:rsidR="00EC2E20" w:rsidRPr="00E149B2">
        <w:rPr>
          <w:color w:val="000000" w:themeColor="text1"/>
        </w:rPr>
        <w:t>given are</w:t>
      </w:r>
      <w:r w:rsidR="003A428E" w:rsidRPr="00E149B2">
        <w:rPr>
          <w:color w:val="000000" w:themeColor="text1"/>
        </w:rPr>
        <w:t xml:space="preserve"> the average of </w:t>
      </w:r>
      <w:r w:rsidR="002916A1" w:rsidRPr="00E149B2">
        <w:rPr>
          <w:color w:val="000000" w:themeColor="text1"/>
        </w:rPr>
        <w:t xml:space="preserve">three </w:t>
      </w:r>
      <w:r w:rsidR="005F63A3" w:rsidRPr="00E149B2">
        <w:rPr>
          <w:color w:val="000000" w:themeColor="text1"/>
        </w:rPr>
        <w:t>measurements.</w:t>
      </w:r>
      <w:r w:rsidR="005F63A3" w:rsidRPr="00E149B2">
        <w:rPr>
          <w:rFonts w:hint="eastAsia"/>
          <w:color w:val="000000" w:themeColor="text1"/>
        </w:rPr>
        <w:t xml:space="preserve"> </w:t>
      </w:r>
      <w:r w:rsidR="00EC2E20" w:rsidRPr="00E149B2">
        <w:rPr>
          <w:color w:val="000000" w:themeColor="text1"/>
        </w:rPr>
        <w:t>M</w:t>
      </w:r>
      <w:r w:rsidR="009B50D4" w:rsidRPr="00E149B2">
        <w:rPr>
          <w:color w:val="000000" w:themeColor="text1"/>
        </w:rPr>
        <w:t>orphology</w:t>
      </w:r>
      <w:r w:rsidR="00C8353C" w:rsidRPr="00E149B2">
        <w:rPr>
          <w:color w:val="000000" w:themeColor="text1"/>
        </w:rPr>
        <w:t xml:space="preserve"> </w:t>
      </w:r>
      <w:r w:rsidR="009B50D4" w:rsidRPr="00E149B2">
        <w:rPr>
          <w:color w:val="000000" w:themeColor="text1"/>
        </w:rPr>
        <w:t>was</w:t>
      </w:r>
      <w:r w:rsidR="00C8353C" w:rsidRPr="00E149B2">
        <w:rPr>
          <w:color w:val="000000" w:themeColor="text1"/>
        </w:rPr>
        <w:t xml:space="preserve"> visualized </w:t>
      </w:r>
      <w:r w:rsidR="00EC2E20" w:rsidRPr="00E149B2">
        <w:rPr>
          <w:color w:val="000000" w:themeColor="text1"/>
        </w:rPr>
        <w:t>using</w:t>
      </w:r>
      <w:r w:rsidR="00B04F0F" w:rsidRPr="00E149B2">
        <w:rPr>
          <w:color w:val="000000" w:themeColor="text1"/>
        </w:rPr>
        <w:t xml:space="preserve"> a </w:t>
      </w:r>
      <w:r w:rsidR="00B04F0F" w:rsidRPr="00E149B2">
        <w:rPr>
          <w:rFonts w:hint="eastAsia"/>
          <w:color w:val="000000" w:themeColor="text1"/>
        </w:rPr>
        <w:t>JEOL</w:t>
      </w:r>
      <w:r w:rsidR="00B04F0F" w:rsidRPr="00E149B2">
        <w:rPr>
          <w:color w:val="000000" w:themeColor="text1"/>
        </w:rPr>
        <w:t xml:space="preserve"> JSM</w:t>
      </w:r>
      <w:r w:rsidR="00EC2E20" w:rsidRPr="00E149B2">
        <w:rPr>
          <w:color w:val="000000" w:themeColor="text1"/>
        </w:rPr>
        <w:t xml:space="preserve"> </w:t>
      </w:r>
      <w:r w:rsidR="00B04F0F" w:rsidRPr="00E149B2">
        <w:rPr>
          <w:color w:val="000000" w:themeColor="text1"/>
        </w:rPr>
        <w:t>-7401</w:t>
      </w:r>
      <w:r w:rsidR="00C8353C" w:rsidRPr="00E149B2">
        <w:rPr>
          <w:color w:val="000000" w:themeColor="text1"/>
        </w:rPr>
        <w:t xml:space="preserve"> scanning electron microscope (SEM)</w:t>
      </w:r>
      <w:r w:rsidRPr="00E149B2">
        <w:rPr>
          <w:color w:val="000000" w:themeColor="text1"/>
        </w:rPr>
        <w:t xml:space="preserve"> </w:t>
      </w:r>
      <w:r w:rsidR="00EC2E20" w:rsidRPr="00E149B2">
        <w:rPr>
          <w:color w:val="000000" w:themeColor="text1"/>
        </w:rPr>
        <w:t>at</w:t>
      </w:r>
      <w:r w:rsidR="00CF6B77" w:rsidRPr="00E149B2">
        <w:rPr>
          <w:color w:val="000000" w:themeColor="text1"/>
        </w:rPr>
        <w:t xml:space="preserve"> a</w:t>
      </w:r>
      <w:r w:rsidRPr="00E149B2">
        <w:rPr>
          <w:color w:val="000000" w:themeColor="text1"/>
        </w:rPr>
        <w:t xml:space="preserve"> voltage of 30 kV</w:t>
      </w:r>
      <w:r w:rsidR="00B04F0F" w:rsidRPr="00E149B2">
        <w:rPr>
          <w:color w:val="000000" w:themeColor="text1"/>
        </w:rPr>
        <w:t xml:space="preserve">. </w:t>
      </w:r>
      <w:r w:rsidR="00EC2E20" w:rsidRPr="00E149B2">
        <w:rPr>
          <w:color w:val="000000" w:themeColor="text1"/>
        </w:rPr>
        <w:t>Because</w:t>
      </w:r>
      <w:r w:rsidR="00795245" w:rsidRPr="00E149B2">
        <w:rPr>
          <w:color w:val="000000" w:themeColor="text1"/>
        </w:rPr>
        <w:t xml:space="preserve"> the low electrical conductivity of plastics </w:t>
      </w:r>
      <w:r w:rsidR="00EC2E20" w:rsidRPr="00E149B2">
        <w:rPr>
          <w:color w:val="000000" w:themeColor="text1"/>
        </w:rPr>
        <w:t>limits</w:t>
      </w:r>
      <w:r w:rsidR="00795245" w:rsidRPr="00E149B2">
        <w:rPr>
          <w:color w:val="000000" w:themeColor="text1"/>
        </w:rPr>
        <w:t xml:space="preserve"> obtain</w:t>
      </w:r>
      <w:r w:rsidR="00EC2E20" w:rsidRPr="00E149B2">
        <w:rPr>
          <w:color w:val="000000" w:themeColor="text1"/>
        </w:rPr>
        <w:t>ing</w:t>
      </w:r>
      <w:r w:rsidR="00795245" w:rsidRPr="00E149B2">
        <w:rPr>
          <w:color w:val="000000" w:themeColor="text1"/>
        </w:rPr>
        <w:t xml:space="preserve"> high-resolution SEM images, </w:t>
      </w:r>
      <w:r w:rsidR="005F63A3" w:rsidRPr="00E149B2">
        <w:rPr>
          <w:color w:val="000000" w:themeColor="text1"/>
        </w:rPr>
        <w:t xml:space="preserve">platinum </w:t>
      </w:r>
      <w:r w:rsidR="00A334D6" w:rsidRPr="00E149B2">
        <w:rPr>
          <w:color w:val="000000" w:themeColor="text1"/>
        </w:rPr>
        <w:t>sputt</w:t>
      </w:r>
      <w:r w:rsidR="00795245" w:rsidRPr="00E149B2">
        <w:rPr>
          <w:color w:val="000000" w:themeColor="text1"/>
        </w:rPr>
        <w:t>er</w:t>
      </w:r>
      <w:r w:rsidR="00A334D6" w:rsidRPr="00E149B2">
        <w:rPr>
          <w:color w:val="000000" w:themeColor="text1"/>
        </w:rPr>
        <w:t>ing</w:t>
      </w:r>
      <w:r w:rsidR="002C1583" w:rsidRPr="00E149B2">
        <w:rPr>
          <w:color w:val="000000" w:themeColor="text1"/>
        </w:rPr>
        <w:t xml:space="preserve"> was </w:t>
      </w:r>
      <w:r w:rsidR="00EC2E20" w:rsidRPr="00E149B2">
        <w:rPr>
          <w:color w:val="000000" w:themeColor="text1"/>
        </w:rPr>
        <w:t>performed</w:t>
      </w:r>
      <w:r w:rsidR="002C1583" w:rsidRPr="00E149B2">
        <w:rPr>
          <w:color w:val="000000" w:themeColor="text1"/>
        </w:rPr>
        <w:t xml:space="preserve"> </w:t>
      </w:r>
      <w:r w:rsidR="00795245" w:rsidRPr="00E149B2">
        <w:rPr>
          <w:color w:val="000000" w:themeColor="text1"/>
        </w:rPr>
        <w:t>prior to</w:t>
      </w:r>
      <w:r w:rsidR="002C1583" w:rsidRPr="00E149B2">
        <w:rPr>
          <w:color w:val="000000" w:themeColor="text1"/>
        </w:rPr>
        <w:t xml:space="preserve"> recording SEM</w:t>
      </w:r>
      <w:r w:rsidR="00EC2E20" w:rsidRPr="00E149B2">
        <w:rPr>
          <w:color w:val="000000" w:themeColor="text1"/>
        </w:rPr>
        <w:t xml:space="preserve"> images</w:t>
      </w:r>
      <w:r w:rsidR="002C1583" w:rsidRPr="00E149B2">
        <w:rPr>
          <w:color w:val="000000" w:themeColor="text1"/>
        </w:rPr>
        <w:t>.</w:t>
      </w:r>
      <w:r w:rsidR="00795245" w:rsidRPr="00E149B2">
        <w:rPr>
          <w:color w:val="000000" w:themeColor="text1"/>
        </w:rPr>
        <w:t xml:space="preserve"> </w:t>
      </w:r>
      <w:r w:rsidR="00EC2E20" w:rsidRPr="00E149B2">
        <w:rPr>
          <w:color w:val="000000" w:themeColor="text1"/>
        </w:rPr>
        <w:t>S</w:t>
      </w:r>
      <w:r w:rsidR="002C1583" w:rsidRPr="00E149B2">
        <w:rPr>
          <w:color w:val="000000" w:themeColor="text1"/>
        </w:rPr>
        <w:t xml:space="preserve">urface composition was </w:t>
      </w:r>
      <w:r w:rsidR="00EC2E20" w:rsidRPr="00E149B2">
        <w:rPr>
          <w:color w:val="000000" w:themeColor="text1"/>
        </w:rPr>
        <w:t>analyzed</w:t>
      </w:r>
      <w:r w:rsidR="002C1583" w:rsidRPr="00E149B2">
        <w:rPr>
          <w:color w:val="000000" w:themeColor="text1"/>
        </w:rPr>
        <w:t xml:space="preserve"> </w:t>
      </w:r>
      <w:r w:rsidR="00EC2E20" w:rsidRPr="00E149B2">
        <w:rPr>
          <w:color w:val="000000" w:themeColor="text1"/>
        </w:rPr>
        <w:t>using</w:t>
      </w:r>
      <w:r w:rsidR="002C1583" w:rsidRPr="00E149B2">
        <w:rPr>
          <w:color w:val="000000" w:themeColor="text1"/>
        </w:rPr>
        <w:t xml:space="preserve"> a PHI 5300 ESCA X-ray photoelectron</w:t>
      </w:r>
      <w:r w:rsidR="009650CA" w:rsidRPr="00E149B2">
        <w:rPr>
          <w:color w:val="000000" w:themeColor="text1"/>
        </w:rPr>
        <w:t xml:space="preserve"> spectrometer </w:t>
      </w:r>
      <w:r w:rsidR="00EC2E20" w:rsidRPr="00E149B2">
        <w:rPr>
          <w:color w:val="000000" w:themeColor="text1"/>
        </w:rPr>
        <w:t xml:space="preserve">(XPS) </w:t>
      </w:r>
      <w:r w:rsidR="001D3625" w:rsidRPr="00E149B2">
        <w:rPr>
          <w:color w:val="000000" w:themeColor="text1"/>
        </w:rPr>
        <w:t>with</w:t>
      </w:r>
      <w:r w:rsidR="009650CA" w:rsidRPr="00E149B2">
        <w:rPr>
          <w:color w:val="000000" w:themeColor="text1"/>
        </w:rPr>
        <w:t xml:space="preserve"> an Al K</w:t>
      </w:r>
      <w:r w:rsidR="009650CA" w:rsidRPr="00E149B2">
        <w:rPr>
          <w:rFonts w:cs="Times New Roman"/>
          <w:color w:val="000000" w:themeColor="text1"/>
        </w:rPr>
        <w:t>α</w:t>
      </w:r>
      <w:r w:rsidR="009650CA" w:rsidRPr="00E149B2">
        <w:rPr>
          <w:color w:val="000000" w:themeColor="text1"/>
        </w:rPr>
        <w:t xml:space="preserve"> anode source. </w:t>
      </w:r>
      <w:r w:rsidR="002916A1" w:rsidRPr="00E149B2">
        <w:rPr>
          <w:color w:val="000000" w:themeColor="text1"/>
        </w:rPr>
        <w:t>All</w:t>
      </w:r>
      <w:r w:rsidR="009650CA" w:rsidRPr="00E149B2">
        <w:rPr>
          <w:color w:val="000000" w:themeColor="text1"/>
        </w:rPr>
        <w:t xml:space="preserve"> binding energies </w:t>
      </w:r>
      <w:r w:rsidR="001D3625" w:rsidRPr="00E149B2">
        <w:rPr>
          <w:color w:val="000000" w:themeColor="text1"/>
        </w:rPr>
        <w:t xml:space="preserve">in </w:t>
      </w:r>
      <w:r w:rsidR="00EC2E20" w:rsidRPr="00E149B2">
        <w:rPr>
          <w:color w:val="000000" w:themeColor="text1"/>
        </w:rPr>
        <w:t xml:space="preserve">the </w:t>
      </w:r>
      <w:r w:rsidR="001D3625" w:rsidRPr="00E149B2">
        <w:rPr>
          <w:color w:val="000000" w:themeColor="text1"/>
        </w:rPr>
        <w:t xml:space="preserve">XPS spectra </w:t>
      </w:r>
      <w:r w:rsidR="009650CA" w:rsidRPr="00E149B2">
        <w:rPr>
          <w:color w:val="000000" w:themeColor="text1"/>
        </w:rPr>
        <w:t xml:space="preserve">were referenced to the C 1s peak at 284.6 eV. </w:t>
      </w:r>
      <w:r w:rsidR="003C3107" w:rsidRPr="00E149B2">
        <w:rPr>
          <w:color w:val="000000" w:themeColor="text1"/>
        </w:rPr>
        <w:t>F</w:t>
      </w:r>
      <w:r w:rsidR="009650CA" w:rsidRPr="00E149B2">
        <w:rPr>
          <w:color w:val="000000" w:themeColor="text1"/>
        </w:rPr>
        <w:t xml:space="preserve">unctional groups </w:t>
      </w:r>
      <w:r w:rsidR="001D3625" w:rsidRPr="00E149B2">
        <w:rPr>
          <w:color w:val="000000" w:themeColor="text1"/>
        </w:rPr>
        <w:t xml:space="preserve">were </w:t>
      </w:r>
      <w:r w:rsidR="003C3107" w:rsidRPr="00E149B2">
        <w:rPr>
          <w:color w:val="000000" w:themeColor="text1"/>
        </w:rPr>
        <w:t>analyzed</w:t>
      </w:r>
      <w:r w:rsidR="001D3625" w:rsidRPr="00E149B2">
        <w:rPr>
          <w:color w:val="000000" w:themeColor="text1"/>
        </w:rPr>
        <w:t xml:space="preserve"> </w:t>
      </w:r>
      <w:r w:rsidR="002C6598" w:rsidRPr="00E149B2">
        <w:rPr>
          <w:color w:val="000000" w:themeColor="text1"/>
        </w:rPr>
        <w:t>using</w:t>
      </w:r>
      <w:r w:rsidR="001D3625" w:rsidRPr="00E149B2">
        <w:rPr>
          <w:color w:val="000000" w:themeColor="text1"/>
        </w:rPr>
        <w:t xml:space="preserve"> FT-IR </w:t>
      </w:r>
      <w:r w:rsidR="000435A5" w:rsidRPr="00E149B2">
        <w:rPr>
          <w:color w:val="000000" w:themeColor="text1"/>
        </w:rPr>
        <w:t xml:space="preserve">analysis </w:t>
      </w:r>
      <w:r w:rsidR="001D3625" w:rsidRPr="00E149B2">
        <w:rPr>
          <w:color w:val="000000" w:themeColor="text1"/>
        </w:rPr>
        <w:t>on a Nicolet iS5 instrument.</w:t>
      </w:r>
      <w:r w:rsidR="00295FD4" w:rsidRPr="00E149B2">
        <w:rPr>
          <w:color w:val="000000" w:themeColor="text1"/>
        </w:rPr>
        <w:t xml:space="preserve"> </w:t>
      </w:r>
      <w:r w:rsidR="00F21167" w:rsidRPr="00E149B2">
        <w:rPr>
          <w:color w:val="000000" w:themeColor="text1"/>
        </w:rPr>
        <w:t>The excitation</w:t>
      </w:r>
      <w:r w:rsidR="003C3107" w:rsidRPr="00E149B2">
        <w:rPr>
          <w:color w:val="000000" w:themeColor="text1"/>
        </w:rPr>
        <w:t xml:space="preserve"> </w:t>
      </w:r>
      <w:r w:rsidR="00F21167" w:rsidRPr="00E149B2">
        <w:rPr>
          <w:color w:val="000000" w:themeColor="text1"/>
        </w:rPr>
        <w:t>emission</w:t>
      </w:r>
      <w:r w:rsidR="00F21167" w:rsidRPr="00E149B2">
        <w:rPr>
          <w:rFonts w:hint="eastAsia"/>
          <w:color w:val="000000" w:themeColor="text1"/>
        </w:rPr>
        <w:t xml:space="preserve"> </w:t>
      </w:r>
      <w:r w:rsidR="00F21167" w:rsidRPr="00E149B2">
        <w:rPr>
          <w:color w:val="000000" w:themeColor="text1"/>
        </w:rPr>
        <w:t xml:space="preserve">matrix (EEM) </w:t>
      </w:r>
      <w:r w:rsidR="003C3107" w:rsidRPr="00E149B2">
        <w:rPr>
          <w:color w:val="000000" w:themeColor="text1"/>
        </w:rPr>
        <w:t>has been widely</w:t>
      </w:r>
      <w:r w:rsidR="00F21167" w:rsidRPr="00E149B2">
        <w:rPr>
          <w:color w:val="000000" w:themeColor="text1"/>
        </w:rPr>
        <w:t xml:space="preserve"> </w:t>
      </w:r>
      <w:r w:rsidR="002D4020" w:rsidRPr="00E149B2">
        <w:rPr>
          <w:color w:val="000000" w:themeColor="text1"/>
        </w:rPr>
        <w:t>used</w:t>
      </w:r>
      <w:r w:rsidR="00D14B8B" w:rsidRPr="00E149B2">
        <w:rPr>
          <w:color w:val="000000" w:themeColor="text1"/>
        </w:rPr>
        <w:t xml:space="preserve"> to study the </w:t>
      </w:r>
      <w:r w:rsidR="003C3107" w:rsidRPr="00E149B2">
        <w:rPr>
          <w:color w:val="000000" w:themeColor="text1"/>
        </w:rPr>
        <w:t>properties</w:t>
      </w:r>
      <w:r w:rsidR="009A2E1B" w:rsidRPr="00E149B2">
        <w:rPr>
          <w:color w:val="000000" w:themeColor="text1"/>
        </w:rPr>
        <w:t xml:space="preserve"> of organics leached from microplastics </w:t>
      </w:r>
      <w:hyperlink w:anchor="_ENREF_28" w:tooltip="Lee, 2020 #40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&lt;EndNote&gt;&lt;Cite&gt;&lt;Author&gt;Lee&lt;/Author&gt;&lt;Year&gt;2020&lt;/Year&gt;&lt;RecNum&gt;40&lt;/RecNum&gt;&lt;DisplayText&gt;&lt;style face="superscript"&gt;28&lt;/style&gt;&lt;/DisplayText&gt;&lt;record&gt;&lt;rec-number&gt;40&lt;/rec-number&gt;&lt;foreign-keys&gt;&lt;key app="EN" db-id="59e0stpfq5setuedz0npsa9isf0sf99xrxsz"&gt;40&lt;/key&gt;&lt;key app="ENWeb" db-id=""&gt;0&lt;/key&gt;&lt;/foreign-keys&gt;&lt;ref-type name="Journal Article"&gt;17&lt;/ref-type&gt;&lt;contributors&gt;&lt;authors&gt;&lt;author&gt;Lee, Y. K.&lt;/author&gt;&lt;author&gt;Murphy, K. R.&lt;/author&gt;&lt;author&gt;Hur, J.&lt;/author&gt;&lt;/authors&gt;&lt;/contributors&gt;&lt;auth-address&gt;Department of Environment and Energy, Sejong University, 209 Neungdong-ro, Gwangjin-gu, Seoul 05006, South Korea.&amp;#xD;Architecture and Civil Engineering, Chalmers University of Technology, Gothenburg 41296, Sweden.&lt;/auth-address&gt;&lt;titles&gt;&lt;title&gt;Fluorescence Signatures of Dissolved Organic Matter Leached from Microplastics: Polymers and Additives&lt;/title&gt;&lt;secondary-title&gt;&lt;style face="normal" font="default" size="100%"&gt;Environ&lt;/style&gt;&lt;style face="normal" font="default" charset="134" size="100%"&gt;.&lt;/style&gt;&lt;style face="normal" font="default" size="100%"&gt; Sci. Technol.&lt;/style&gt;&lt;/secondary-title&gt;&lt;alt-title&gt;Environmental science &amp;amp; technology&lt;/alt-title&gt;&lt;/titles&gt;&lt;periodical&gt;&lt;full-title&gt;Environ. Sci. Technol.&lt;/full-title&gt;&lt;/periodical&gt;&lt;alt-periodical&gt;&lt;full-title&gt;Environ Sci Technol&lt;/full-title&gt;&lt;abbr-1&gt;Environmental science &amp;amp; technology&lt;/abbr-1&gt;&lt;/alt-periodical&gt;&lt;pages&gt;11905-11914&lt;/pages&gt;&lt;volume&gt;54&lt;/volume&gt;&lt;number&gt;19&lt;/number&gt;&lt;keywords&gt;&lt;keyword&gt;Factor Analysis, Statistical&lt;/keyword&gt;&lt;keyword&gt;Humic Substances/analysis&lt;/keyword&gt;&lt;keyword&gt;*Microplastics&lt;/keyword&gt;&lt;keyword&gt;*Plastics&lt;/keyword&gt;&lt;keyword&gt;Polymers&lt;/keyword&gt;&lt;keyword&gt;Spectrometry, Fluorescence&lt;/keyword&gt;&lt;/keywords&gt;&lt;dates&gt;&lt;year&gt;2020&lt;/year&gt;&lt;pub-dates&gt;&lt;date&gt;Oct 6&lt;/date&gt;&lt;/pub-dates&gt;&lt;/dates&gt;&lt;isbn&gt;1520-5851 (Electronic)&amp;#xD;0013-936X (Linking)&lt;/isbn&gt;&lt;accession-num&gt;32852946&lt;/accession-num&gt;&lt;urls&gt;&lt;related-urls&gt;&lt;url&gt;http://www.ncbi.nlm.nih.gov/pubmed/32852946&lt;/url&gt;&lt;/related-urls&gt;&lt;/urls&gt;&lt;electronic-resource-num&gt;10.1021/acs.est.0c00942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28</w:t>
        </w:r>
        <w:r w:rsidR="005E3052" w:rsidRPr="00E149B2">
          <w:rPr>
            <w:color w:val="000000" w:themeColor="text1"/>
          </w:rPr>
          <w:fldChar w:fldCharType="end"/>
        </w:r>
      </w:hyperlink>
      <w:r w:rsidR="009A2E1B" w:rsidRPr="00E149B2">
        <w:rPr>
          <w:color w:val="000000" w:themeColor="text1"/>
        </w:rPr>
        <w:t xml:space="preserve">. </w:t>
      </w:r>
      <w:r w:rsidR="003C3107" w:rsidRPr="00E149B2">
        <w:rPr>
          <w:color w:val="000000" w:themeColor="text1"/>
        </w:rPr>
        <w:t>Therefore</w:t>
      </w:r>
      <w:r w:rsidR="009A2E1B" w:rsidRPr="00E149B2">
        <w:rPr>
          <w:color w:val="000000" w:themeColor="text1"/>
        </w:rPr>
        <w:t xml:space="preserve">, we </w:t>
      </w:r>
      <w:r w:rsidR="00D8486B" w:rsidRPr="00E149B2">
        <w:rPr>
          <w:color w:val="000000" w:themeColor="text1"/>
        </w:rPr>
        <w:t>used</w:t>
      </w:r>
      <w:r w:rsidR="009A2E1B" w:rsidRPr="00E149B2">
        <w:rPr>
          <w:color w:val="000000" w:themeColor="text1"/>
        </w:rPr>
        <w:t xml:space="preserve"> </w:t>
      </w:r>
      <w:r w:rsidR="002D4020" w:rsidRPr="00E149B2">
        <w:rPr>
          <w:color w:val="000000" w:themeColor="text1"/>
        </w:rPr>
        <w:t>EEM</w:t>
      </w:r>
      <w:r w:rsidR="009A2E1B" w:rsidRPr="00E149B2">
        <w:rPr>
          <w:color w:val="000000" w:themeColor="text1"/>
        </w:rPr>
        <w:t xml:space="preserve"> to </w:t>
      </w:r>
      <w:r w:rsidR="002D4020" w:rsidRPr="00E149B2">
        <w:rPr>
          <w:color w:val="000000" w:themeColor="text1"/>
        </w:rPr>
        <w:t>characterize</w:t>
      </w:r>
      <w:r w:rsidR="009A2E1B" w:rsidRPr="00E149B2">
        <w:rPr>
          <w:color w:val="000000" w:themeColor="text1"/>
        </w:rPr>
        <w:t xml:space="preserve"> the </w:t>
      </w:r>
      <w:r w:rsidR="009B2AE6" w:rsidRPr="00E149B2">
        <w:rPr>
          <w:color w:val="000000" w:themeColor="text1"/>
        </w:rPr>
        <w:t>Fe(VI)</w:t>
      </w:r>
      <w:r w:rsidR="00D8486B" w:rsidRPr="00E149B2">
        <w:rPr>
          <w:color w:val="000000" w:themeColor="text1"/>
        </w:rPr>
        <w:t xml:space="preserve"> solution</w:t>
      </w:r>
      <w:r w:rsidR="002D4020" w:rsidRPr="00E149B2">
        <w:rPr>
          <w:color w:val="000000" w:themeColor="text1"/>
        </w:rPr>
        <w:t xml:space="preserve"> </w:t>
      </w:r>
      <w:r w:rsidR="00B47402" w:rsidRPr="00E149B2">
        <w:rPr>
          <w:color w:val="000000" w:themeColor="text1"/>
        </w:rPr>
        <w:t>after hydrophilization</w:t>
      </w:r>
      <w:r w:rsidR="003377F0" w:rsidRPr="00E149B2">
        <w:rPr>
          <w:color w:val="000000" w:themeColor="text1"/>
        </w:rPr>
        <w:t xml:space="preserve"> </w:t>
      </w:r>
      <w:r w:rsidR="003C3107" w:rsidRPr="00E149B2">
        <w:rPr>
          <w:color w:val="000000" w:themeColor="text1"/>
        </w:rPr>
        <w:t>using</w:t>
      </w:r>
      <w:r w:rsidR="003377F0" w:rsidRPr="00E149B2">
        <w:rPr>
          <w:color w:val="000000" w:themeColor="text1"/>
        </w:rPr>
        <w:t xml:space="preserve"> a spectrophotometer (F-7000, Hitachi, Japan). </w:t>
      </w:r>
      <w:r w:rsidR="003C3107" w:rsidRPr="00E149B2">
        <w:rPr>
          <w:color w:val="000000" w:themeColor="text1"/>
        </w:rPr>
        <w:t>E</w:t>
      </w:r>
      <w:r w:rsidR="003377F0" w:rsidRPr="00E149B2">
        <w:rPr>
          <w:color w:val="000000" w:themeColor="text1"/>
        </w:rPr>
        <w:t xml:space="preserve">xcitation (Ex) </w:t>
      </w:r>
      <w:r w:rsidR="00AF6659" w:rsidRPr="00E149B2">
        <w:rPr>
          <w:color w:val="000000" w:themeColor="text1"/>
        </w:rPr>
        <w:t xml:space="preserve">and emission (Em) were recorded </w:t>
      </w:r>
      <w:r w:rsidR="003C3107" w:rsidRPr="00E149B2">
        <w:rPr>
          <w:color w:val="000000" w:themeColor="text1"/>
        </w:rPr>
        <w:t>at</w:t>
      </w:r>
      <w:r w:rsidR="00AF6659" w:rsidRPr="00E149B2">
        <w:rPr>
          <w:color w:val="000000" w:themeColor="text1"/>
        </w:rPr>
        <w:t xml:space="preserve"> 200</w:t>
      </w:r>
      <w:r w:rsidR="00B211D7" w:rsidRPr="00E149B2">
        <w:rPr>
          <w:color w:val="000000" w:themeColor="text1"/>
        </w:rPr>
        <w:t xml:space="preserve"> </w:t>
      </w:r>
      <w:r w:rsidR="00AF6659" w:rsidRPr="00E149B2">
        <w:rPr>
          <w:color w:val="000000" w:themeColor="text1"/>
        </w:rPr>
        <w:t>to 450 nm and 280</w:t>
      </w:r>
      <w:r w:rsidR="00B211D7" w:rsidRPr="00E149B2">
        <w:rPr>
          <w:color w:val="000000" w:themeColor="text1"/>
        </w:rPr>
        <w:t xml:space="preserve"> </w:t>
      </w:r>
      <w:r w:rsidR="00AF6659" w:rsidRPr="00E149B2">
        <w:rPr>
          <w:color w:val="000000" w:themeColor="text1"/>
        </w:rPr>
        <w:t>t</w:t>
      </w:r>
      <w:r w:rsidR="00E2243D" w:rsidRPr="00E149B2">
        <w:rPr>
          <w:rFonts w:hint="eastAsia"/>
          <w:color w:val="000000" w:themeColor="text1"/>
        </w:rPr>
        <w:t>o</w:t>
      </w:r>
      <w:r w:rsidR="00AF6659" w:rsidRPr="00E149B2">
        <w:rPr>
          <w:color w:val="000000" w:themeColor="text1"/>
        </w:rPr>
        <w:t xml:space="preserve"> 550 nm</w:t>
      </w:r>
      <w:r w:rsidR="00EF20BE" w:rsidRPr="00E149B2">
        <w:rPr>
          <w:color w:val="000000" w:themeColor="text1"/>
        </w:rPr>
        <w:t>, respectively</w:t>
      </w:r>
      <w:r w:rsidR="00AF6659" w:rsidRPr="00E149B2">
        <w:rPr>
          <w:color w:val="000000" w:themeColor="text1"/>
        </w:rPr>
        <w:t xml:space="preserve">. </w:t>
      </w:r>
      <w:r w:rsidR="00295FD4" w:rsidRPr="00E149B2">
        <w:rPr>
          <w:color w:val="000000" w:themeColor="text1"/>
        </w:rPr>
        <w:t>T</w:t>
      </w:r>
      <w:r w:rsidR="00020581" w:rsidRPr="00E149B2">
        <w:rPr>
          <w:color w:val="000000" w:themeColor="text1"/>
        </w:rPr>
        <w:t>he Raman and Rayleigh scattering</w:t>
      </w:r>
      <w:r w:rsidR="00D339DB" w:rsidRPr="00E149B2">
        <w:rPr>
          <w:color w:val="000000" w:themeColor="text1"/>
        </w:rPr>
        <w:t xml:space="preserve"> of </w:t>
      </w:r>
      <w:r w:rsidR="003C3107" w:rsidRPr="00E149B2">
        <w:rPr>
          <w:color w:val="000000" w:themeColor="text1"/>
        </w:rPr>
        <w:t xml:space="preserve">the </w:t>
      </w:r>
      <w:r w:rsidR="00D339DB" w:rsidRPr="00E149B2">
        <w:rPr>
          <w:color w:val="000000" w:themeColor="text1"/>
        </w:rPr>
        <w:t xml:space="preserve">EEM spectra </w:t>
      </w:r>
      <w:r w:rsidR="003C3107" w:rsidRPr="00E149B2">
        <w:rPr>
          <w:color w:val="000000" w:themeColor="text1"/>
        </w:rPr>
        <w:t>were</w:t>
      </w:r>
      <w:r w:rsidR="00D339DB" w:rsidRPr="00E149B2">
        <w:rPr>
          <w:color w:val="000000" w:themeColor="text1"/>
        </w:rPr>
        <w:t xml:space="preserve"> corrected</w:t>
      </w:r>
      <w:r w:rsidR="00295FD4" w:rsidRPr="00E149B2">
        <w:rPr>
          <w:color w:val="000000" w:themeColor="text1"/>
        </w:rPr>
        <w:t xml:space="preserve"> using </w:t>
      </w:r>
      <w:r w:rsidR="00220982" w:rsidRPr="00E149B2">
        <w:rPr>
          <w:color w:val="000000" w:themeColor="text1"/>
        </w:rPr>
        <w:t xml:space="preserve">the </w:t>
      </w:r>
      <w:r w:rsidR="00295FD4" w:rsidRPr="00E149B2">
        <w:rPr>
          <w:color w:val="000000" w:themeColor="text1"/>
        </w:rPr>
        <w:t>MATLAB</w:t>
      </w:r>
      <w:r w:rsidR="000435A5" w:rsidRPr="00E149B2">
        <w:rPr>
          <w:color w:val="000000" w:themeColor="text1"/>
        </w:rPr>
        <w:t xml:space="preserve"> software</w:t>
      </w:r>
      <w:r w:rsidR="00295FD4" w:rsidRPr="00E149B2">
        <w:rPr>
          <w:color w:val="000000" w:themeColor="text1"/>
        </w:rPr>
        <w:t xml:space="preserve">. The ultraviolet-visible spectrum was recorded </w:t>
      </w:r>
      <w:r w:rsidR="003C3107" w:rsidRPr="00E149B2">
        <w:rPr>
          <w:color w:val="000000" w:themeColor="text1"/>
        </w:rPr>
        <w:t>with</w:t>
      </w:r>
      <w:r w:rsidR="00295FD4" w:rsidRPr="00E149B2">
        <w:rPr>
          <w:color w:val="000000" w:themeColor="text1"/>
        </w:rPr>
        <w:t xml:space="preserve"> a spectrophotometer (UV-1800, Shimadzu, Japan).</w:t>
      </w:r>
    </w:p>
    <w:p w:rsidR="00914967" w:rsidRPr="00E149B2" w:rsidRDefault="00914967" w:rsidP="00E86C52">
      <w:pPr>
        <w:pStyle w:val="3"/>
        <w:rPr>
          <w:color w:val="000000" w:themeColor="text1"/>
        </w:rPr>
      </w:pPr>
      <w:r w:rsidRPr="00E149B2">
        <w:rPr>
          <w:rFonts w:hint="eastAsia"/>
          <w:color w:val="000000" w:themeColor="text1"/>
        </w:rPr>
        <w:t>2</w:t>
      </w:r>
      <w:r w:rsidRPr="00E149B2">
        <w:rPr>
          <w:color w:val="000000" w:themeColor="text1"/>
        </w:rPr>
        <w:t>.</w:t>
      </w:r>
      <w:r w:rsidR="00E86C52" w:rsidRPr="00E149B2">
        <w:rPr>
          <w:color w:val="000000" w:themeColor="text1"/>
        </w:rPr>
        <w:t>3</w:t>
      </w:r>
      <w:r w:rsidRPr="00E149B2">
        <w:rPr>
          <w:color w:val="000000" w:themeColor="text1"/>
        </w:rPr>
        <w:t xml:space="preserve"> </w:t>
      </w:r>
      <w:r w:rsidR="003133BF" w:rsidRPr="00E149B2">
        <w:rPr>
          <w:color w:val="000000" w:themeColor="text1"/>
        </w:rPr>
        <w:t>Experimental procedures</w:t>
      </w:r>
    </w:p>
    <w:p w:rsidR="009104A9" w:rsidRPr="00E149B2" w:rsidRDefault="001F7A69" w:rsidP="00A8005E">
      <w:pPr>
        <w:ind w:firstLineChars="0" w:firstLine="0"/>
        <w:rPr>
          <w:b/>
          <w:i/>
          <w:color w:val="000000" w:themeColor="text1"/>
        </w:rPr>
      </w:pPr>
      <w:r w:rsidRPr="00E149B2">
        <w:rPr>
          <w:rFonts w:hint="eastAsia"/>
          <w:b/>
          <w:i/>
          <w:color w:val="000000" w:themeColor="text1"/>
        </w:rPr>
        <w:t>2</w:t>
      </w:r>
      <w:r w:rsidRPr="00E149B2">
        <w:rPr>
          <w:b/>
          <w:i/>
          <w:color w:val="000000" w:themeColor="text1"/>
        </w:rPr>
        <w:t>.3.1 Surface hydrophiliz</w:t>
      </w:r>
      <w:r w:rsidR="009B2AE6" w:rsidRPr="00E149B2">
        <w:rPr>
          <w:b/>
          <w:i/>
          <w:color w:val="000000" w:themeColor="text1"/>
        </w:rPr>
        <w:t>ation of plastics induced by Fe</w:t>
      </w:r>
      <w:r w:rsidRPr="00E149B2">
        <w:rPr>
          <w:b/>
          <w:i/>
          <w:color w:val="000000" w:themeColor="text1"/>
        </w:rPr>
        <w:t>(VI)</w:t>
      </w:r>
    </w:p>
    <w:p w:rsidR="0021158C" w:rsidRPr="00E149B2" w:rsidRDefault="00D339DB" w:rsidP="00B760D8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 xml:space="preserve">As reported by </w:t>
      </w:r>
      <w:r w:rsidR="00A8005E" w:rsidRPr="00E149B2">
        <w:rPr>
          <w:color w:val="000000" w:themeColor="text1"/>
        </w:rPr>
        <w:t xml:space="preserve">Machala et al. </w:t>
      </w:r>
      <w:hyperlink w:anchor="_ENREF_29" w:tooltip="Machala, 2015 #263" w:history="1">
        <w:r w:rsidR="005E3052" w:rsidRPr="00E149B2">
          <w:rPr>
            <w:color w:val="000000" w:themeColor="text1"/>
            <w:vertAlign w:val="subscript"/>
          </w:rPr>
          <w:fldChar w:fldCharType="begin"/>
        </w:r>
        <w:r w:rsidR="005E3052" w:rsidRPr="00E149B2">
          <w:rPr>
            <w:color w:val="000000" w:themeColor="text1"/>
            <w:vertAlign w:val="subscript"/>
          </w:rPr>
          <w:instrText xml:space="preserve"> ADDIN EN.CITE &lt;EndNote&gt;&lt;Cite&gt;&lt;Author&gt;Machala&lt;/Author&gt;&lt;Year&gt;2015&lt;/Year&gt;&lt;RecNum&gt;263&lt;/RecNum&gt;&lt;DisplayText&gt;&lt;style face="superscript"&gt;29&lt;/style&gt;&lt;/DisplayText&gt;&lt;record&gt;&lt;rec-number&gt;263&lt;/rec-number&gt;&lt;foreign-keys&gt;&lt;key app="EN" db-id="5rrd0z2f1drvd1efwtnx5p9xxdvxxe9txftw"&gt;263&lt;/key&gt;&lt;/foreign-keys&gt;&lt;ref-type name="Journal Article"&gt;17&lt;/ref-type&gt;&lt;contributors&gt;&lt;authors&gt;&lt;author&gt;Machala, L.&lt;/author&gt;&lt;author&gt;V Procházka&lt;/author&gt;&lt;author&gt;Miglierini, M.&lt;/author&gt;&lt;author&gt;Sharma, V. K.&lt;/author&gt;&lt;author&gt;Zboril, R.&lt;/author&gt;&lt;/authors&gt;&lt;/contributors&gt;&lt;titles&gt;&lt;title&gt;Direct Evidence of Fe(V) and Fe(IV) Intermediates during Reduction of Fe(VI) to Fe(III): Nuclear Forward Scattering of Synchrotron Radiation Approach&lt;/title&gt;&lt;secondary-title&gt;Phys. Chem. Chem. Phys.&lt;/secondary-title&gt;&lt;/titles&gt;&lt;periodical&gt;&lt;full-title&gt;Phys. Chem. Chem. Phys.&lt;/full-title&gt;&lt;/periodical&gt;&lt;pages&gt;21787-21790&lt;/pages&gt;&lt;volume&gt;17&lt;/volume&gt;&lt;number&gt;34&lt;/number&gt;&lt;dates&gt;&lt;year&gt;2015&lt;/year&gt;&lt;/dates&gt;&lt;urls&gt;&lt;/urls&gt;&lt;/record&gt;&lt;/Cite&gt;&lt;/EndNote&gt;</w:instrText>
        </w:r>
        <w:r w:rsidR="005E3052" w:rsidRPr="00E149B2">
          <w:rPr>
            <w:color w:val="000000" w:themeColor="text1"/>
            <w:vertAlign w:val="subscript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29</w:t>
        </w:r>
        <w:r w:rsidR="005E3052" w:rsidRPr="00E149B2">
          <w:rPr>
            <w:color w:val="000000" w:themeColor="text1"/>
            <w:vertAlign w:val="subscript"/>
          </w:rPr>
          <w:fldChar w:fldCharType="end"/>
        </w:r>
      </w:hyperlink>
      <w:r w:rsidRPr="00E149B2">
        <w:rPr>
          <w:color w:val="000000" w:themeColor="text1"/>
        </w:rPr>
        <w:t>,</w:t>
      </w:r>
      <w:r w:rsidR="00A8005E" w:rsidRPr="00E149B2">
        <w:rPr>
          <w:color w:val="000000" w:themeColor="text1"/>
        </w:rPr>
        <w:t xml:space="preserve"> the critical </w:t>
      </w:r>
      <w:r w:rsidR="009B2AE6" w:rsidRPr="00E149B2">
        <w:rPr>
          <w:color w:val="000000" w:themeColor="text1"/>
        </w:rPr>
        <w:t>Fe(V) and Fe</w:t>
      </w:r>
      <w:r w:rsidR="002173C9" w:rsidRPr="00E149B2">
        <w:rPr>
          <w:color w:val="000000" w:themeColor="text1"/>
        </w:rPr>
        <w:t>(IV) species</w:t>
      </w:r>
      <w:r w:rsidR="00A8005E" w:rsidRPr="00E149B2">
        <w:rPr>
          <w:color w:val="000000" w:themeColor="text1"/>
        </w:rPr>
        <w:t xml:space="preserve"> were generated during the thermal decay of </w:t>
      </w:r>
      <w:r w:rsidR="009B2AE6" w:rsidRPr="00E149B2">
        <w:rPr>
          <w:color w:val="000000" w:themeColor="text1"/>
        </w:rPr>
        <w:t>Fe(VI)</w:t>
      </w:r>
      <w:r w:rsidR="0021158C" w:rsidRPr="00E149B2">
        <w:rPr>
          <w:color w:val="000000" w:themeColor="text1"/>
        </w:rPr>
        <w:t xml:space="preserve">, </w:t>
      </w:r>
      <w:r w:rsidR="001305E7" w:rsidRPr="00E149B2">
        <w:rPr>
          <w:color w:val="000000" w:themeColor="text1"/>
        </w:rPr>
        <w:t>which significantly</w:t>
      </w:r>
      <w:r w:rsidR="002173C9" w:rsidRPr="00E149B2">
        <w:rPr>
          <w:color w:val="000000" w:themeColor="text1"/>
        </w:rPr>
        <w:t xml:space="preserve"> </w:t>
      </w:r>
      <w:r w:rsidR="0021158C" w:rsidRPr="00E149B2">
        <w:rPr>
          <w:color w:val="000000" w:themeColor="text1"/>
        </w:rPr>
        <w:t>affect</w:t>
      </w:r>
      <w:r w:rsidR="001305E7" w:rsidRPr="00E149B2">
        <w:rPr>
          <w:color w:val="000000" w:themeColor="text1"/>
        </w:rPr>
        <w:t>s</w:t>
      </w:r>
      <w:r w:rsidR="002173C9" w:rsidRPr="00E149B2">
        <w:rPr>
          <w:color w:val="000000" w:themeColor="text1"/>
        </w:rPr>
        <w:t xml:space="preserve"> the oxidation performance</w:t>
      </w:r>
      <w:r w:rsidR="000435A5" w:rsidRPr="00E149B2">
        <w:rPr>
          <w:color w:val="000000" w:themeColor="text1"/>
        </w:rPr>
        <w:t xml:space="preserve"> of </w:t>
      </w:r>
      <w:r w:rsidR="009B2AE6" w:rsidRPr="00E149B2">
        <w:rPr>
          <w:color w:val="000000" w:themeColor="text1"/>
        </w:rPr>
        <w:t>Fe(VI)</w:t>
      </w:r>
      <w:r w:rsidR="002173C9" w:rsidRPr="00E149B2">
        <w:rPr>
          <w:color w:val="000000" w:themeColor="text1"/>
        </w:rPr>
        <w:t>.</w:t>
      </w:r>
      <w:r w:rsidR="000435A5" w:rsidRPr="00E149B2">
        <w:rPr>
          <w:color w:val="000000" w:themeColor="text1"/>
        </w:rPr>
        <w:t xml:space="preserve"> </w:t>
      </w:r>
      <w:r w:rsidR="007F431B" w:rsidRPr="00E149B2">
        <w:rPr>
          <w:color w:val="000000" w:themeColor="text1"/>
        </w:rPr>
        <w:t>As a result</w:t>
      </w:r>
      <w:r w:rsidR="00A8005E" w:rsidRPr="00E149B2">
        <w:rPr>
          <w:color w:val="000000" w:themeColor="text1"/>
        </w:rPr>
        <w:t xml:space="preserve">, the initial </w:t>
      </w:r>
      <w:r w:rsidR="009B2AE6" w:rsidRPr="00E149B2">
        <w:rPr>
          <w:color w:val="000000" w:themeColor="text1"/>
        </w:rPr>
        <w:t>Fe(VI)</w:t>
      </w:r>
      <w:r w:rsidR="00A8005E" w:rsidRPr="00E149B2">
        <w:rPr>
          <w:color w:val="000000" w:themeColor="text1"/>
        </w:rPr>
        <w:t xml:space="preserve"> concentration (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*</m:t>
            </m:r>
          </m:sup>
        </m:sSubSup>
      </m:oMath>
      <w:r w:rsidR="00A8005E" w:rsidRPr="00E149B2">
        <w:rPr>
          <w:color w:val="000000" w:themeColor="text1"/>
        </w:rPr>
        <w:t xml:space="preserve">, M), temperature </w:t>
      </w:r>
      <w:r w:rsidR="00A8005E" w:rsidRPr="00E149B2">
        <w:rPr>
          <w:rFonts w:hint="eastAsia"/>
          <w:color w:val="000000" w:themeColor="text1"/>
        </w:rPr>
        <w:t>(</w:t>
      </w:r>
      <m:oMath>
        <m:r>
          <w:rPr>
            <w:rFonts w:ascii="Cambria Math" w:hAnsi="Cambria Math"/>
            <w:color w:val="000000" w:themeColor="text1"/>
          </w:rPr>
          <m:t>T</m:t>
        </m:r>
      </m:oMath>
      <w:r w:rsidR="00A8005E" w:rsidRPr="00E149B2">
        <w:rPr>
          <w:color w:val="000000" w:themeColor="text1"/>
        </w:rPr>
        <w:t>, ℃)</w:t>
      </w:r>
      <w:r w:rsidR="00A8005E" w:rsidRPr="00E149B2">
        <w:rPr>
          <w:rFonts w:hint="eastAsia"/>
          <w:color w:val="000000" w:themeColor="text1"/>
        </w:rPr>
        <w:t>,</w:t>
      </w:r>
      <w:r w:rsidR="00A8005E" w:rsidRPr="00E149B2">
        <w:rPr>
          <w:color w:val="000000" w:themeColor="text1"/>
        </w:rPr>
        <w:t xml:space="preserve"> and treatment time (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*</m:t>
            </m:r>
          </m:sup>
        </m:sSup>
      </m:oMath>
      <w:r w:rsidR="00A8005E" w:rsidRPr="00E149B2">
        <w:rPr>
          <w:color w:val="000000" w:themeColor="text1"/>
        </w:rPr>
        <w:t>, min) were considered</w:t>
      </w:r>
      <w:r w:rsidR="00C56FDE" w:rsidRPr="00E149B2">
        <w:rPr>
          <w:color w:val="000000" w:themeColor="text1"/>
        </w:rPr>
        <w:t xml:space="preserve">. </w:t>
      </w:r>
      <w:r w:rsidR="00ED6597" w:rsidRPr="00E149B2">
        <w:rPr>
          <w:color w:val="000000" w:themeColor="text1"/>
        </w:rPr>
        <w:t xml:space="preserve">In a typical procedure, plastic mixtures of 5.0 g </w:t>
      </w:r>
      <w:r w:rsidR="007F431B" w:rsidRPr="00E149B2">
        <w:rPr>
          <w:color w:val="000000" w:themeColor="text1"/>
        </w:rPr>
        <w:t xml:space="preserve">with equal mass ratio </w:t>
      </w:r>
      <w:r w:rsidR="00ED6597" w:rsidRPr="00E149B2">
        <w:rPr>
          <w:color w:val="000000" w:themeColor="text1"/>
        </w:rPr>
        <w:t xml:space="preserve">were treated in </w:t>
      </w:r>
      <w:r w:rsidR="009B2AE6" w:rsidRPr="00E149B2">
        <w:rPr>
          <w:color w:val="000000" w:themeColor="text1"/>
        </w:rPr>
        <w:t>Fe(VI)</w:t>
      </w:r>
      <w:r w:rsidR="00ED6597" w:rsidRPr="00E149B2">
        <w:rPr>
          <w:color w:val="000000" w:themeColor="text1"/>
        </w:rPr>
        <w:t xml:space="preserve"> solution (100 mL)</w:t>
      </w:r>
      <w:r w:rsidR="00754D4A" w:rsidRPr="00E149B2">
        <w:rPr>
          <w:color w:val="000000" w:themeColor="text1"/>
        </w:rPr>
        <w:t xml:space="preserve"> on a m</w:t>
      </w:r>
      <w:r w:rsidR="00754D4A" w:rsidRPr="00E149B2">
        <w:rPr>
          <w:rFonts w:hint="eastAsia"/>
          <w:color w:val="000000" w:themeColor="text1"/>
        </w:rPr>
        <w:t xml:space="preserve">agnetic stirring </w:t>
      </w:r>
      <w:r w:rsidR="00754D4A" w:rsidRPr="00E149B2">
        <w:rPr>
          <w:color w:val="000000" w:themeColor="text1"/>
        </w:rPr>
        <w:t>apparatus (</w:t>
      </w:r>
      <w:r w:rsidR="00754D4A" w:rsidRPr="00E149B2">
        <w:rPr>
          <w:iCs/>
          <w:color w:val="000000" w:themeColor="text1"/>
        </w:rPr>
        <w:t xml:space="preserve">ZNCL-BS, Yuhua Co., LTD, Gongyi, Henan </w:t>
      </w:r>
      <w:r w:rsidR="001305E7" w:rsidRPr="00E149B2">
        <w:rPr>
          <w:iCs/>
          <w:color w:val="000000" w:themeColor="text1"/>
        </w:rPr>
        <w:t>P</w:t>
      </w:r>
      <w:r w:rsidR="00754D4A" w:rsidRPr="00E149B2">
        <w:rPr>
          <w:iCs/>
          <w:color w:val="000000" w:themeColor="text1"/>
        </w:rPr>
        <w:t>rovince, China</w:t>
      </w:r>
      <w:r w:rsidR="00754D4A" w:rsidRPr="00E149B2">
        <w:rPr>
          <w:color w:val="000000" w:themeColor="text1"/>
        </w:rPr>
        <w:t xml:space="preserve">), </w:t>
      </w:r>
      <w:r w:rsidR="00ED6597" w:rsidRPr="00E149B2">
        <w:rPr>
          <w:color w:val="000000" w:themeColor="text1"/>
        </w:rPr>
        <w:t>filt</w:t>
      </w:r>
      <w:r w:rsidR="001305E7" w:rsidRPr="00E149B2">
        <w:rPr>
          <w:color w:val="000000" w:themeColor="text1"/>
        </w:rPr>
        <w:t>ere</w:t>
      </w:r>
      <w:r w:rsidR="00ED6597" w:rsidRPr="00E149B2">
        <w:rPr>
          <w:color w:val="000000" w:themeColor="text1"/>
        </w:rPr>
        <w:t>d through</w:t>
      </w:r>
      <w:r w:rsidR="00ED6597" w:rsidRPr="00E149B2">
        <w:rPr>
          <w:rFonts w:cs="Times New Roman"/>
          <w:color w:val="000000" w:themeColor="text1"/>
        </w:rPr>
        <w:t xml:space="preserve"> </w:t>
      </w:r>
      <w:r w:rsidR="008A1C90" w:rsidRPr="00E149B2">
        <w:rPr>
          <w:rFonts w:cs="Times New Roman"/>
          <w:color w:val="000000" w:themeColor="text1"/>
        </w:rPr>
        <w:t xml:space="preserve">a </w:t>
      </w:r>
      <w:r w:rsidR="00ED6597" w:rsidRPr="00E149B2">
        <w:rPr>
          <w:rFonts w:cs="Times New Roman"/>
          <w:color w:val="000000" w:themeColor="text1"/>
        </w:rPr>
        <w:t xml:space="preserve">0.45 μm </w:t>
      </w:r>
      <w:r w:rsidR="00ED6597" w:rsidRPr="00E149B2">
        <w:rPr>
          <w:color w:val="000000" w:themeColor="text1"/>
        </w:rPr>
        <w:lastRenderedPageBreak/>
        <w:t>membrane</w:t>
      </w:r>
      <w:r w:rsidR="00754D4A" w:rsidRPr="00E149B2">
        <w:rPr>
          <w:color w:val="000000" w:themeColor="text1"/>
        </w:rPr>
        <w:t>,</w:t>
      </w:r>
      <w:r w:rsidR="00ED6597" w:rsidRPr="00E149B2">
        <w:rPr>
          <w:color w:val="000000" w:themeColor="text1"/>
        </w:rPr>
        <w:t xml:space="preserve"> and washed with ultrapure water </w:t>
      </w:r>
      <w:r w:rsidR="007F431B" w:rsidRPr="00E149B2">
        <w:rPr>
          <w:color w:val="000000" w:themeColor="text1"/>
        </w:rPr>
        <w:t>for</w:t>
      </w:r>
      <w:r w:rsidR="00ED6597" w:rsidRPr="00E149B2">
        <w:rPr>
          <w:color w:val="000000" w:themeColor="text1"/>
        </w:rPr>
        <w:t xml:space="preserve"> </w:t>
      </w:r>
      <w:r w:rsidR="0021158C" w:rsidRPr="00E149B2">
        <w:rPr>
          <w:color w:val="000000" w:themeColor="text1"/>
        </w:rPr>
        <w:t>surface characterization</w:t>
      </w:r>
      <w:r w:rsidR="00ED6597" w:rsidRPr="00E149B2">
        <w:rPr>
          <w:color w:val="000000" w:themeColor="text1"/>
        </w:rPr>
        <w:t xml:space="preserve">. </w:t>
      </w:r>
      <w:r w:rsidR="001A3541" w:rsidRPr="00E149B2">
        <w:rPr>
          <w:color w:val="000000" w:themeColor="text1"/>
        </w:rPr>
        <w:t>The Fe</w:t>
      </w:r>
      <w:r w:rsidR="001A3541" w:rsidRPr="00E149B2">
        <w:rPr>
          <w:rFonts w:hint="eastAsia"/>
          <w:color w:val="000000" w:themeColor="text1"/>
        </w:rPr>
        <w:t>(</w:t>
      </w:r>
      <w:r w:rsidR="001A3541" w:rsidRPr="00E149B2">
        <w:rPr>
          <w:color w:val="000000" w:themeColor="text1"/>
        </w:rPr>
        <w:t xml:space="preserve">VI) solution with </w:t>
      </w:r>
      <w:r w:rsidR="001305E7" w:rsidRPr="00E149B2">
        <w:rPr>
          <w:color w:val="000000" w:themeColor="text1"/>
        </w:rPr>
        <w:t>different</w:t>
      </w:r>
      <w:r w:rsidR="001A3541" w:rsidRPr="00E149B2">
        <w:rPr>
          <w:color w:val="000000" w:themeColor="text1"/>
        </w:rPr>
        <w:t xml:space="preserve"> concentrations was freshly prepared by dissolving </w:t>
      </w:r>
      <w:r w:rsidR="008D14D5" w:rsidRPr="00E149B2">
        <w:rPr>
          <w:color w:val="000000" w:themeColor="text1"/>
        </w:rPr>
        <w:t xml:space="preserve">the purchased </w:t>
      </w:r>
      <w:r w:rsidR="001A3541" w:rsidRPr="00E149B2">
        <w:rPr>
          <w:color w:val="000000" w:themeColor="text1"/>
        </w:rPr>
        <w:t>K</w:t>
      </w:r>
      <w:r w:rsidR="001A3541" w:rsidRPr="00E149B2">
        <w:rPr>
          <w:color w:val="000000" w:themeColor="text1"/>
          <w:vertAlign w:val="subscript"/>
        </w:rPr>
        <w:t>2</w:t>
      </w:r>
      <w:r w:rsidR="001A3541" w:rsidRPr="00E149B2">
        <w:rPr>
          <w:color w:val="000000" w:themeColor="text1"/>
        </w:rPr>
        <w:t>FeO</w:t>
      </w:r>
      <w:r w:rsidR="001A3541" w:rsidRPr="00E149B2">
        <w:rPr>
          <w:color w:val="000000" w:themeColor="text1"/>
          <w:vertAlign w:val="subscript"/>
        </w:rPr>
        <w:t xml:space="preserve">4 </w:t>
      </w:r>
      <w:r w:rsidR="00904A1A" w:rsidRPr="00E149B2">
        <w:rPr>
          <w:color w:val="000000" w:themeColor="text1"/>
        </w:rPr>
        <w:t xml:space="preserve">powder </w:t>
      </w:r>
      <w:r w:rsidR="001305E7" w:rsidRPr="00E149B2">
        <w:rPr>
          <w:color w:val="000000" w:themeColor="text1"/>
        </w:rPr>
        <w:t>in</w:t>
      </w:r>
      <w:r w:rsidR="00904A1A" w:rsidRPr="00E149B2">
        <w:rPr>
          <w:color w:val="000000" w:themeColor="text1"/>
        </w:rPr>
        <w:t xml:space="preserve"> </w:t>
      </w:r>
      <w:r w:rsidR="001A3541" w:rsidRPr="00E149B2">
        <w:rPr>
          <w:color w:val="000000" w:themeColor="text1"/>
        </w:rPr>
        <w:t>ultrapure water</w:t>
      </w:r>
      <w:r w:rsidR="00904A1A" w:rsidRPr="00E149B2">
        <w:rPr>
          <w:color w:val="000000" w:themeColor="text1"/>
        </w:rPr>
        <w:t>.</w:t>
      </w:r>
      <w:r w:rsidR="00904A1A" w:rsidRPr="00E149B2">
        <w:rPr>
          <w:rFonts w:hint="eastAsia"/>
          <w:color w:val="000000" w:themeColor="text1"/>
        </w:rPr>
        <w:t xml:space="preserve"> </w:t>
      </w:r>
      <w:r w:rsidR="00ED6597" w:rsidRPr="00E149B2">
        <w:rPr>
          <w:color w:val="000000" w:themeColor="text1"/>
        </w:rPr>
        <w:t>The</w:t>
      </w:r>
      <w:r w:rsidR="007F431B" w:rsidRPr="00E149B2">
        <w:rPr>
          <w:color w:val="000000" w:themeColor="text1"/>
        </w:rPr>
        <w:t xml:space="preserve"> residual</w:t>
      </w:r>
      <w:r w:rsidR="00ED6597" w:rsidRPr="00E149B2">
        <w:rPr>
          <w:color w:val="000000" w:themeColor="text1"/>
        </w:rPr>
        <w:t xml:space="preserve"> </w:t>
      </w:r>
      <w:r w:rsidR="00FC073D" w:rsidRPr="00E149B2">
        <w:rPr>
          <w:color w:val="000000" w:themeColor="text1"/>
        </w:rPr>
        <w:t xml:space="preserve">solution was </w:t>
      </w:r>
      <w:r w:rsidR="00754D4A" w:rsidRPr="00E149B2">
        <w:rPr>
          <w:color w:val="000000" w:themeColor="text1"/>
        </w:rPr>
        <w:t>characterized</w:t>
      </w:r>
      <w:r w:rsidR="00FC073D" w:rsidRPr="00E149B2">
        <w:rPr>
          <w:color w:val="000000" w:themeColor="text1"/>
        </w:rPr>
        <w:t xml:space="preserve"> </w:t>
      </w:r>
      <w:r w:rsidR="00B760D8" w:rsidRPr="00E149B2">
        <w:rPr>
          <w:color w:val="000000" w:themeColor="text1"/>
        </w:rPr>
        <w:t>by</w:t>
      </w:r>
      <w:r w:rsidR="00FC073D" w:rsidRPr="00E149B2">
        <w:rPr>
          <w:color w:val="000000" w:themeColor="text1"/>
        </w:rPr>
        <w:t xml:space="preserve"> </w:t>
      </w:r>
      <w:r w:rsidR="00754D4A" w:rsidRPr="00E149B2">
        <w:rPr>
          <w:color w:val="000000" w:themeColor="text1"/>
        </w:rPr>
        <w:t xml:space="preserve">EEM </w:t>
      </w:r>
      <w:r w:rsidR="008A1C90" w:rsidRPr="00E149B2">
        <w:rPr>
          <w:color w:val="000000" w:themeColor="text1"/>
        </w:rPr>
        <w:t xml:space="preserve">and </w:t>
      </w:r>
      <w:r w:rsidR="008A1C90" w:rsidRPr="00E149B2">
        <w:rPr>
          <w:rFonts w:hint="eastAsia"/>
          <w:color w:val="000000" w:themeColor="text1"/>
        </w:rPr>
        <w:t>ultraviolet-visible</w:t>
      </w:r>
      <w:r w:rsidR="008A1C90" w:rsidRPr="00E149B2">
        <w:rPr>
          <w:color w:val="000000" w:themeColor="text1"/>
        </w:rPr>
        <w:t xml:space="preserve"> </w:t>
      </w:r>
      <w:r w:rsidR="00FF68C0" w:rsidRPr="00E149B2">
        <w:rPr>
          <w:color w:val="000000" w:themeColor="text1"/>
        </w:rPr>
        <w:t>spectra</w:t>
      </w:r>
      <w:r w:rsidR="00FC073D" w:rsidRPr="00E149B2">
        <w:rPr>
          <w:color w:val="000000" w:themeColor="text1"/>
        </w:rPr>
        <w:t>.</w:t>
      </w:r>
      <w:r w:rsidR="006E6DDE" w:rsidRPr="00E149B2">
        <w:rPr>
          <w:rFonts w:hint="eastAsia"/>
          <w:color w:val="000000" w:themeColor="text1"/>
        </w:rPr>
        <w:t xml:space="preserve"> </w:t>
      </w:r>
      <w:r w:rsidR="00FF68C0" w:rsidRPr="00E149B2">
        <w:rPr>
          <w:color w:val="000000" w:themeColor="text1"/>
        </w:rPr>
        <w:t xml:space="preserve">The details of </w:t>
      </w:r>
      <w:r w:rsidR="00B760D8" w:rsidRPr="00E149B2">
        <w:rPr>
          <w:color w:val="000000" w:themeColor="text1"/>
        </w:rPr>
        <w:t xml:space="preserve">the </w:t>
      </w:r>
      <w:r w:rsidR="00FF68C0" w:rsidRPr="00E149B2">
        <w:rPr>
          <w:color w:val="000000" w:themeColor="text1"/>
        </w:rPr>
        <w:t>experimental</w:t>
      </w:r>
      <w:r w:rsidR="0021158C" w:rsidRPr="00E149B2">
        <w:rPr>
          <w:color w:val="000000" w:themeColor="text1"/>
        </w:rPr>
        <w:t xml:space="preserve"> procedures are summarized in </w:t>
      </w:r>
      <w:r w:rsidR="0021158C" w:rsidRPr="00E149B2">
        <w:rPr>
          <w:b/>
          <w:color w:val="000000" w:themeColor="text1"/>
        </w:rPr>
        <w:t>Table S1</w:t>
      </w:r>
      <w:r w:rsidR="0021158C" w:rsidRPr="00E149B2">
        <w:rPr>
          <w:color w:val="000000" w:themeColor="text1"/>
        </w:rPr>
        <w:t>.</w:t>
      </w:r>
    </w:p>
    <w:p w:rsidR="001F7A69" w:rsidRPr="00E149B2" w:rsidRDefault="001F7A69" w:rsidP="001F7A69">
      <w:pPr>
        <w:ind w:firstLineChars="0" w:firstLine="0"/>
        <w:rPr>
          <w:b/>
          <w:i/>
          <w:color w:val="000000" w:themeColor="text1"/>
        </w:rPr>
      </w:pPr>
      <w:r w:rsidRPr="00E149B2">
        <w:rPr>
          <w:b/>
          <w:i/>
          <w:color w:val="000000" w:themeColor="text1"/>
        </w:rPr>
        <w:t xml:space="preserve">2.3.2 Flotation separation of </w:t>
      </w:r>
      <w:r w:rsidR="00E84B99" w:rsidRPr="00E149B2">
        <w:rPr>
          <w:b/>
          <w:i/>
          <w:color w:val="000000" w:themeColor="text1"/>
        </w:rPr>
        <w:t xml:space="preserve">PC from </w:t>
      </w:r>
      <w:r w:rsidRPr="00E149B2">
        <w:rPr>
          <w:b/>
          <w:i/>
          <w:color w:val="000000" w:themeColor="text1"/>
        </w:rPr>
        <w:t>binary and multi-plastic mixtures</w:t>
      </w:r>
    </w:p>
    <w:p w:rsidR="007B0C25" w:rsidRPr="00E149B2" w:rsidRDefault="008A654D" w:rsidP="001C5E5F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>F</w:t>
      </w:r>
      <w:r w:rsidR="00A6622E" w:rsidRPr="00E149B2">
        <w:rPr>
          <w:color w:val="000000" w:themeColor="text1"/>
        </w:rPr>
        <w:t xml:space="preserve">lotation </w:t>
      </w:r>
      <w:r w:rsidR="002C0695" w:rsidRPr="00E149B2">
        <w:rPr>
          <w:color w:val="000000" w:themeColor="text1"/>
        </w:rPr>
        <w:t xml:space="preserve">separation </w:t>
      </w:r>
      <w:r w:rsidR="00A6622E" w:rsidRPr="00E149B2">
        <w:rPr>
          <w:color w:val="000000" w:themeColor="text1"/>
        </w:rPr>
        <w:t xml:space="preserve">of PC was </w:t>
      </w:r>
      <w:r w:rsidR="00F8711A" w:rsidRPr="00E149B2">
        <w:rPr>
          <w:color w:val="000000" w:themeColor="text1"/>
        </w:rPr>
        <w:t>studied</w:t>
      </w:r>
      <w:r w:rsidR="00A6622E" w:rsidRPr="00E149B2">
        <w:rPr>
          <w:color w:val="000000" w:themeColor="text1"/>
        </w:rPr>
        <w:t xml:space="preserve"> in binary </w:t>
      </w:r>
      <w:r w:rsidR="001A542C" w:rsidRPr="00E149B2">
        <w:rPr>
          <w:color w:val="000000" w:themeColor="text1"/>
        </w:rPr>
        <w:t>and multi-plastic</w:t>
      </w:r>
      <w:r w:rsidR="00A6622E" w:rsidRPr="00E149B2">
        <w:rPr>
          <w:color w:val="000000" w:themeColor="text1"/>
        </w:rPr>
        <w:t xml:space="preserve"> system</w:t>
      </w:r>
      <w:r w:rsidR="001A542C" w:rsidRPr="00E149B2">
        <w:rPr>
          <w:color w:val="000000" w:themeColor="text1"/>
        </w:rPr>
        <w:t>s.</w:t>
      </w:r>
      <w:r w:rsidR="001A542C" w:rsidRPr="00E149B2">
        <w:rPr>
          <w:rFonts w:hint="eastAsia"/>
          <w:color w:val="000000" w:themeColor="text1"/>
        </w:rPr>
        <w:t xml:space="preserve"> </w:t>
      </w:r>
      <w:r w:rsidR="001B3754" w:rsidRPr="00E149B2">
        <w:rPr>
          <w:color w:val="000000" w:themeColor="text1"/>
        </w:rPr>
        <w:t xml:space="preserve">In </w:t>
      </w:r>
      <w:r w:rsidR="00C31D6D" w:rsidRPr="00E149B2">
        <w:rPr>
          <w:color w:val="000000" w:themeColor="text1"/>
        </w:rPr>
        <w:t xml:space="preserve">the </w:t>
      </w:r>
      <w:r w:rsidRPr="00E149B2">
        <w:rPr>
          <w:color w:val="000000" w:themeColor="text1"/>
        </w:rPr>
        <w:t>first</w:t>
      </w:r>
      <w:r w:rsidR="009B1DFE" w:rsidRPr="00E149B2">
        <w:rPr>
          <w:color w:val="000000" w:themeColor="text1"/>
        </w:rPr>
        <w:t xml:space="preserve"> system</w:t>
      </w:r>
      <w:r w:rsidR="001B3754" w:rsidRPr="00E149B2">
        <w:rPr>
          <w:color w:val="000000" w:themeColor="text1"/>
        </w:rPr>
        <w:t xml:space="preserve">, PC </w:t>
      </w:r>
      <w:r w:rsidRPr="00E149B2">
        <w:rPr>
          <w:color w:val="000000" w:themeColor="text1"/>
        </w:rPr>
        <w:t xml:space="preserve">was mixed </w:t>
      </w:r>
      <w:r w:rsidR="001B3754" w:rsidRPr="00E149B2">
        <w:rPr>
          <w:color w:val="000000" w:themeColor="text1"/>
        </w:rPr>
        <w:t>with PVC, ABS, PS, and PMMA</w:t>
      </w:r>
      <w:r w:rsidRPr="00E149B2">
        <w:rPr>
          <w:color w:val="000000" w:themeColor="text1"/>
        </w:rPr>
        <w:t xml:space="preserve"> in equal proportions</w:t>
      </w:r>
      <w:r w:rsidR="001B3754" w:rsidRPr="00E149B2">
        <w:rPr>
          <w:color w:val="000000" w:themeColor="text1"/>
        </w:rPr>
        <w:t xml:space="preserve">; in </w:t>
      </w:r>
      <w:r w:rsidR="00C31D6D" w:rsidRPr="00E149B2">
        <w:rPr>
          <w:color w:val="000000" w:themeColor="text1"/>
        </w:rPr>
        <w:t xml:space="preserve">the </w:t>
      </w:r>
      <w:r w:rsidRPr="00E149B2">
        <w:rPr>
          <w:color w:val="000000" w:themeColor="text1"/>
        </w:rPr>
        <w:t>second</w:t>
      </w:r>
      <w:r w:rsidR="009B1DFE" w:rsidRPr="00E149B2">
        <w:rPr>
          <w:color w:val="000000" w:themeColor="text1"/>
        </w:rPr>
        <w:t xml:space="preserve"> system</w:t>
      </w:r>
      <w:r w:rsidR="001B3754" w:rsidRPr="00E149B2">
        <w:rPr>
          <w:color w:val="000000" w:themeColor="text1"/>
        </w:rPr>
        <w:t>, PC, PVC, ABS, PS, and PMMA were mixed</w:t>
      </w:r>
      <w:r w:rsidR="000C67A3" w:rsidRPr="00E149B2">
        <w:rPr>
          <w:color w:val="000000" w:themeColor="text1"/>
        </w:rPr>
        <w:t xml:space="preserve"> </w:t>
      </w:r>
      <w:r w:rsidR="00785AA7" w:rsidRPr="00E149B2">
        <w:rPr>
          <w:color w:val="000000" w:themeColor="text1"/>
        </w:rPr>
        <w:t>in equal proportions</w:t>
      </w:r>
      <w:r w:rsidR="001B3754" w:rsidRPr="00E149B2">
        <w:rPr>
          <w:color w:val="000000" w:themeColor="text1"/>
        </w:rPr>
        <w:t>.</w:t>
      </w:r>
      <w:r w:rsidR="000C67A3" w:rsidRPr="00E149B2">
        <w:rPr>
          <w:color w:val="000000" w:themeColor="text1"/>
        </w:rPr>
        <w:t xml:space="preserve"> </w:t>
      </w:r>
      <w:r w:rsidR="00754D4A" w:rsidRPr="00E149B2">
        <w:rPr>
          <w:color w:val="000000" w:themeColor="text1"/>
        </w:rPr>
        <w:t>In a typical procedure</w:t>
      </w:r>
      <w:r w:rsidR="00E84B99" w:rsidRPr="00E149B2">
        <w:rPr>
          <w:color w:val="000000" w:themeColor="text1"/>
        </w:rPr>
        <w:t>, plastic mixtures of 5.0 g were treat</w:t>
      </w:r>
      <w:r w:rsidR="00754D4A" w:rsidRPr="00E149B2">
        <w:rPr>
          <w:color w:val="000000" w:themeColor="text1"/>
        </w:rPr>
        <w:t xml:space="preserve">ed in </w:t>
      </w:r>
      <w:r w:rsidR="009B2AE6" w:rsidRPr="00E149B2">
        <w:rPr>
          <w:color w:val="000000" w:themeColor="text1"/>
        </w:rPr>
        <w:t>Fe(VI)</w:t>
      </w:r>
      <w:r w:rsidR="00754D4A" w:rsidRPr="00E149B2">
        <w:rPr>
          <w:color w:val="000000" w:themeColor="text1"/>
        </w:rPr>
        <w:t xml:space="preserve"> solution (100 mL), </w:t>
      </w:r>
      <w:r w:rsidR="00E84B99" w:rsidRPr="00E149B2">
        <w:rPr>
          <w:color w:val="000000" w:themeColor="text1"/>
        </w:rPr>
        <w:t>filt</w:t>
      </w:r>
      <w:r w:rsidR="0018009B" w:rsidRPr="00E149B2">
        <w:rPr>
          <w:color w:val="000000" w:themeColor="text1"/>
        </w:rPr>
        <w:t>ere</w:t>
      </w:r>
      <w:r w:rsidR="00E84B99" w:rsidRPr="00E149B2">
        <w:rPr>
          <w:color w:val="000000" w:themeColor="text1"/>
        </w:rPr>
        <w:t xml:space="preserve">d, washed with ultrapure water, and sent to </w:t>
      </w:r>
      <w:r w:rsidR="0018009B" w:rsidRPr="00E149B2">
        <w:rPr>
          <w:color w:val="000000" w:themeColor="text1"/>
        </w:rPr>
        <w:t>perform</w:t>
      </w:r>
      <w:r w:rsidR="00E84B99" w:rsidRPr="00E149B2">
        <w:rPr>
          <w:color w:val="000000" w:themeColor="text1"/>
        </w:rPr>
        <w:t xml:space="preserve"> flotation </w:t>
      </w:r>
      <w:r w:rsidR="00FF536C" w:rsidRPr="00E149B2">
        <w:rPr>
          <w:color w:val="000000" w:themeColor="text1"/>
        </w:rPr>
        <w:t>experiments</w:t>
      </w:r>
      <w:r w:rsidR="00E84B99" w:rsidRPr="00E149B2">
        <w:rPr>
          <w:color w:val="000000" w:themeColor="text1"/>
        </w:rPr>
        <w:t>.</w:t>
      </w:r>
      <w:r w:rsidR="00C31D6D" w:rsidRPr="00E149B2">
        <w:rPr>
          <w:rFonts w:hint="eastAsia"/>
          <w:color w:val="000000" w:themeColor="text1"/>
        </w:rPr>
        <w:t xml:space="preserve"> </w:t>
      </w:r>
      <w:r w:rsidR="00CF36AA" w:rsidRPr="00E149B2">
        <w:rPr>
          <w:color w:val="000000" w:themeColor="text1"/>
        </w:rPr>
        <w:t xml:space="preserve">The flotation </w:t>
      </w:r>
      <w:r w:rsidR="00AB5280" w:rsidRPr="00E149B2">
        <w:rPr>
          <w:color w:val="000000" w:themeColor="text1"/>
        </w:rPr>
        <w:t>column</w:t>
      </w:r>
      <w:r w:rsidR="00CF36AA" w:rsidRPr="00E149B2">
        <w:rPr>
          <w:color w:val="000000" w:themeColor="text1"/>
        </w:rPr>
        <w:t xml:space="preserve"> </w:t>
      </w:r>
      <w:r w:rsidR="00F8711A" w:rsidRPr="00E149B2">
        <w:rPr>
          <w:color w:val="000000" w:themeColor="text1"/>
        </w:rPr>
        <w:t xml:space="preserve">used in this study </w:t>
      </w:r>
      <w:r w:rsidR="000C67A3" w:rsidRPr="00E149B2">
        <w:rPr>
          <w:color w:val="000000" w:themeColor="text1"/>
        </w:rPr>
        <w:t>has a</w:t>
      </w:r>
      <w:r w:rsidR="00AB5280" w:rsidRPr="00E149B2">
        <w:rPr>
          <w:color w:val="000000" w:themeColor="text1"/>
        </w:rPr>
        <w:t xml:space="preserve"> height and </w:t>
      </w:r>
      <w:r w:rsidR="0018009B" w:rsidRPr="00E149B2">
        <w:rPr>
          <w:color w:val="000000" w:themeColor="text1"/>
        </w:rPr>
        <w:t>inner</w:t>
      </w:r>
      <w:r w:rsidR="00AB5280" w:rsidRPr="00E149B2">
        <w:rPr>
          <w:color w:val="000000" w:themeColor="text1"/>
        </w:rPr>
        <w:t xml:space="preserve"> diameter of 580 mm and 60 mm</w:t>
      </w:r>
      <w:r w:rsidR="00C31D6D" w:rsidRPr="00E149B2">
        <w:rPr>
          <w:color w:val="000000" w:themeColor="text1"/>
        </w:rPr>
        <w:t xml:space="preserve">, </w:t>
      </w:r>
      <w:r w:rsidR="0018009B" w:rsidRPr="00E149B2">
        <w:rPr>
          <w:color w:val="000000" w:themeColor="text1"/>
        </w:rPr>
        <w:t xml:space="preserve">respectively, </w:t>
      </w:r>
      <w:r w:rsidR="00C31D6D" w:rsidRPr="00E149B2">
        <w:rPr>
          <w:color w:val="000000" w:themeColor="text1"/>
        </w:rPr>
        <w:t xml:space="preserve">as described in detail in </w:t>
      </w:r>
      <w:r w:rsidR="007B0C25" w:rsidRPr="00E149B2">
        <w:rPr>
          <w:color w:val="000000" w:themeColor="text1"/>
        </w:rPr>
        <w:t xml:space="preserve">a </w:t>
      </w:r>
      <w:r w:rsidR="00C31D6D" w:rsidRPr="00E149B2">
        <w:rPr>
          <w:color w:val="000000" w:themeColor="text1"/>
        </w:rPr>
        <w:t>previous study</w:t>
      </w:r>
      <w:r w:rsidR="002C0695" w:rsidRPr="00E149B2">
        <w:rPr>
          <w:color w:val="000000" w:themeColor="text1"/>
        </w:rPr>
        <w:t xml:space="preserve"> </w:t>
      </w:r>
      <w:hyperlink w:anchor="_ENREF_27" w:tooltip="Wang, 2019 #134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&lt;EndNote&gt;&lt;Cite&gt;&lt;Author&gt;Wang&lt;/Author&gt;&lt;Year&gt;2019&lt;/Year&gt;&lt;RecNum&gt;134&lt;/RecNum&gt;&lt;DisplayText&gt;&lt;style face="superscript"&gt;27&lt;/style&gt;&lt;/DisplayText&gt;&lt;record&gt;&lt;rec-number&gt;134&lt;/rec-number&gt;&lt;foreign-keys&gt;&lt;key app="EN" db-id="5rrd0z2f1drvd1efwtnx5p9xxdvxxe9txftw"&gt;134&lt;/key&gt;&lt;key app="ENWeb" db-id=""&gt;0&lt;/key&gt;&lt;/foreign-keys&gt;&lt;ref-type name="Journal Article"&gt;17&lt;/ref-type&gt;&lt;contributors&gt;&lt;authors&gt;&lt;author&gt;Wang, Jianchao&lt;/author&gt;&lt;author&gt;Wang, Hui&lt;/author&gt;&lt;author&gt;Yue, Dongbei&lt;/author&gt;&lt;/authors&gt;&lt;/contributors&gt;&lt;titles&gt;&lt;title&gt;Separation of waste polymethyl methacrylate and polyvinyl chloride mixtures by flotation after Fenton oxidation&lt;/title&gt;&lt;secondary-title&gt;&lt;style face="normal" font="default" size="100%"&gt;J&lt;/style&gt;&lt;style face="normal" font="default" charset="134" size="100%"&gt;. &lt;/style&gt;&lt;style face="normal" font="default" size="100%"&gt;Clean. Prod.&lt;/style&gt;&lt;/secondary-title&gt;&lt;/titles&gt;&lt;periodical&gt;&lt;full-title&gt;J. Clean. Prod.&lt;/full-title&gt;&lt;/periodical&gt;&lt;pages&gt;1218-1228&lt;/pages&gt;&lt;volume&gt;228&lt;/volume&gt;&lt;dates&gt;&lt;year&gt;2019&lt;/year&gt;&lt;/dates&gt;&lt;isbn&gt;09596526&lt;/isbn&gt;&lt;urls&gt;&lt;/urls&gt;&lt;electronic-resource-num&gt;10.1016/j.jclepro.2019.04.349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27</w:t>
        </w:r>
        <w:r w:rsidR="005E3052" w:rsidRPr="00E149B2">
          <w:rPr>
            <w:color w:val="000000" w:themeColor="text1"/>
          </w:rPr>
          <w:fldChar w:fldCharType="end"/>
        </w:r>
      </w:hyperlink>
      <w:r w:rsidR="002C0695" w:rsidRPr="00E149B2">
        <w:rPr>
          <w:color w:val="000000" w:themeColor="text1"/>
        </w:rPr>
        <w:t>.</w:t>
      </w:r>
      <w:r w:rsidR="00C41652" w:rsidRPr="00E149B2">
        <w:rPr>
          <w:color w:val="000000" w:themeColor="text1"/>
        </w:rPr>
        <w:t xml:space="preserve"> </w:t>
      </w:r>
      <w:r w:rsidR="007B0C25" w:rsidRPr="00E149B2">
        <w:rPr>
          <w:color w:val="000000" w:themeColor="text1"/>
        </w:rPr>
        <w:t>In the flotation experiments, t</w:t>
      </w:r>
      <w:r w:rsidR="001A542C" w:rsidRPr="00E149B2">
        <w:rPr>
          <w:color w:val="000000" w:themeColor="text1"/>
        </w:rPr>
        <w:t xml:space="preserve">he initial frother </w:t>
      </w:r>
      <w:r w:rsidR="006914C7" w:rsidRPr="00E149B2">
        <w:rPr>
          <w:color w:val="000000" w:themeColor="text1"/>
        </w:rPr>
        <w:t xml:space="preserve">concentration </w:t>
      </w:r>
      <w:r w:rsidR="001A542C" w:rsidRPr="00E149B2">
        <w:rPr>
          <w:color w:val="000000" w:themeColor="text1"/>
        </w:rPr>
        <w:t>(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</m:sSub>
      </m:oMath>
      <w:r w:rsidR="001A542C" w:rsidRPr="00E149B2">
        <w:rPr>
          <w:color w:val="000000" w:themeColor="text1"/>
        </w:rPr>
        <w:t>, mg·L</w:t>
      </w:r>
      <w:r w:rsidR="001A542C" w:rsidRPr="00E149B2">
        <w:rPr>
          <w:color w:val="000000" w:themeColor="text1"/>
          <w:vertAlign w:val="superscript"/>
        </w:rPr>
        <w:t>-1</w:t>
      </w:r>
      <w:r w:rsidR="001A542C" w:rsidRPr="00E149B2">
        <w:rPr>
          <w:color w:val="000000" w:themeColor="text1"/>
        </w:rPr>
        <w:t>), flow rate (</w:t>
      </w:r>
      <m:oMath>
        <m:r>
          <w:rPr>
            <w:rFonts w:ascii="Cambria Math" w:hAnsi="Cambria Math"/>
            <w:color w:val="000000" w:themeColor="text1"/>
          </w:rPr>
          <m:t>F</m:t>
        </m:r>
      </m:oMath>
      <w:r w:rsidR="001A542C" w:rsidRPr="00E149B2">
        <w:rPr>
          <w:rFonts w:hint="eastAsia"/>
          <w:color w:val="000000" w:themeColor="text1"/>
        </w:rPr>
        <w:t>,</w:t>
      </w:r>
      <w:r w:rsidR="003C35E3" w:rsidRPr="00E149B2">
        <w:rPr>
          <w:color w:val="000000" w:themeColor="text1"/>
        </w:rPr>
        <w:t xml:space="preserve"> </w:t>
      </w:r>
      <w:r w:rsidR="001A542C" w:rsidRPr="00E149B2">
        <w:rPr>
          <w:color w:val="000000" w:themeColor="text1"/>
        </w:rPr>
        <w:t>L·min</w:t>
      </w:r>
      <w:r w:rsidR="001A542C" w:rsidRPr="00E149B2">
        <w:rPr>
          <w:color w:val="000000" w:themeColor="text1"/>
          <w:vertAlign w:val="superscript"/>
        </w:rPr>
        <w:t>-1</w:t>
      </w:r>
      <w:r w:rsidR="001A542C" w:rsidRPr="00E149B2">
        <w:rPr>
          <w:color w:val="000000" w:themeColor="text1"/>
        </w:rPr>
        <w:t>), and flotation time (</w:t>
      </w:r>
      <m:oMath>
        <m:r>
          <w:rPr>
            <w:rFonts w:ascii="Cambria Math" w:hAnsi="Cambria Math"/>
            <w:color w:val="000000" w:themeColor="text1"/>
          </w:rPr>
          <m:t>t</m:t>
        </m:r>
      </m:oMath>
      <w:r w:rsidR="001A542C" w:rsidRPr="00E149B2">
        <w:rPr>
          <w:rFonts w:hint="eastAsia"/>
          <w:color w:val="000000" w:themeColor="text1"/>
        </w:rPr>
        <w:t>,</w:t>
      </w:r>
      <w:r w:rsidR="001A542C" w:rsidRPr="00E149B2">
        <w:rPr>
          <w:color w:val="000000" w:themeColor="text1"/>
        </w:rPr>
        <w:t xml:space="preserve"> min) </w:t>
      </w:r>
      <w:r w:rsidR="00997ACA" w:rsidRPr="00E149B2">
        <w:rPr>
          <w:color w:val="000000" w:themeColor="text1"/>
        </w:rPr>
        <w:t xml:space="preserve">were </w:t>
      </w:r>
      <w:r w:rsidR="00D014CA" w:rsidRPr="00E149B2">
        <w:rPr>
          <w:color w:val="000000" w:themeColor="text1"/>
        </w:rPr>
        <w:t>considered</w:t>
      </w:r>
      <w:r w:rsidR="009A202A" w:rsidRPr="00E149B2">
        <w:rPr>
          <w:color w:val="000000" w:themeColor="text1"/>
        </w:rPr>
        <w:t xml:space="preserve"> </w:t>
      </w:r>
      <w:r w:rsidR="007B0C25" w:rsidRPr="00E149B2">
        <w:rPr>
          <w:color w:val="000000" w:themeColor="text1"/>
        </w:rPr>
        <w:t xml:space="preserve">as single factors </w:t>
      </w:r>
      <w:r w:rsidR="009A202A" w:rsidRPr="00E149B2">
        <w:rPr>
          <w:color w:val="000000" w:themeColor="text1"/>
        </w:rPr>
        <w:t>(</w:t>
      </w:r>
      <w:r w:rsidR="009A202A" w:rsidRPr="00E149B2">
        <w:rPr>
          <w:b/>
          <w:color w:val="000000" w:themeColor="text1"/>
        </w:rPr>
        <w:t>Table S1</w:t>
      </w:r>
      <w:r w:rsidR="009A202A" w:rsidRPr="00E149B2">
        <w:rPr>
          <w:color w:val="000000" w:themeColor="text1"/>
        </w:rPr>
        <w:t>)</w:t>
      </w:r>
      <w:r w:rsidR="001A542C" w:rsidRPr="00E149B2">
        <w:rPr>
          <w:color w:val="000000" w:themeColor="text1"/>
        </w:rPr>
        <w:t>.</w:t>
      </w:r>
    </w:p>
    <w:p w:rsidR="0026083B" w:rsidRPr="00E149B2" w:rsidRDefault="008F1E0D" w:rsidP="001C5E5F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>As previously</w:t>
      </w:r>
      <w:r w:rsidR="001C5E5F" w:rsidRPr="00E149B2">
        <w:rPr>
          <w:color w:val="000000" w:themeColor="text1"/>
        </w:rPr>
        <w:t xml:space="preserve"> reported</w:t>
      </w:r>
      <w:r w:rsidR="0026083B" w:rsidRPr="00E149B2">
        <w:rPr>
          <w:color w:val="000000" w:themeColor="text1"/>
        </w:rPr>
        <w:t xml:space="preserve">, due to </w:t>
      </w:r>
      <w:r w:rsidR="00FF536C" w:rsidRPr="00E149B2">
        <w:rPr>
          <w:color w:val="000000" w:themeColor="text1"/>
        </w:rPr>
        <w:t>natural</w:t>
      </w:r>
      <w:r w:rsidR="00302CB7" w:rsidRPr="00E149B2">
        <w:rPr>
          <w:color w:val="000000" w:themeColor="text1"/>
        </w:rPr>
        <w:t xml:space="preserve"> </w:t>
      </w:r>
      <w:r w:rsidR="0026083B" w:rsidRPr="00E149B2">
        <w:rPr>
          <w:color w:val="000000" w:themeColor="text1"/>
        </w:rPr>
        <w:t>hydrophobic</w:t>
      </w:r>
      <w:r w:rsidR="00302CB7" w:rsidRPr="00E149B2">
        <w:rPr>
          <w:color w:val="000000" w:themeColor="text1"/>
        </w:rPr>
        <w:t>ity</w:t>
      </w:r>
      <w:r w:rsidR="0026083B" w:rsidRPr="00E149B2">
        <w:rPr>
          <w:color w:val="000000" w:themeColor="text1"/>
        </w:rPr>
        <w:t xml:space="preserve">, </w:t>
      </w:r>
      <w:r w:rsidR="001C5E5F" w:rsidRPr="00E149B2">
        <w:rPr>
          <w:color w:val="000000" w:themeColor="text1"/>
        </w:rPr>
        <w:t>almost</w:t>
      </w:r>
      <w:r w:rsidR="0026083B" w:rsidRPr="00E149B2">
        <w:rPr>
          <w:color w:val="000000" w:themeColor="text1"/>
        </w:rPr>
        <w:t xml:space="preserve"> all plastics </w:t>
      </w:r>
      <w:r w:rsidR="001C5E5F" w:rsidRPr="00E149B2">
        <w:rPr>
          <w:color w:val="000000" w:themeColor="text1"/>
        </w:rPr>
        <w:t xml:space="preserve">floated </w:t>
      </w:r>
      <w:r w:rsidR="0026083B" w:rsidRPr="00E149B2">
        <w:rPr>
          <w:color w:val="000000" w:themeColor="text1"/>
        </w:rPr>
        <w:t xml:space="preserve">completely </w:t>
      </w:r>
      <w:r w:rsidR="007D4EDE" w:rsidRPr="00E149B2">
        <w:rPr>
          <w:color w:val="000000" w:themeColor="text1"/>
        </w:rPr>
        <w:t>in</w:t>
      </w:r>
      <w:r w:rsidR="001C5E5F" w:rsidRPr="00E149B2">
        <w:rPr>
          <w:color w:val="000000" w:themeColor="text1"/>
        </w:rPr>
        <w:t xml:space="preserve"> the</w:t>
      </w:r>
      <w:r w:rsidR="0026083B" w:rsidRPr="00E149B2">
        <w:rPr>
          <w:color w:val="000000" w:themeColor="text1"/>
        </w:rPr>
        <w:t xml:space="preserve"> flotation</w:t>
      </w:r>
      <w:r w:rsidR="008909CB" w:rsidRPr="00E149B2">
        <w:rPr>
          <w:color w:val="000000" w:themeColor="text1"/>
        </w:rPr>
        <w:t xml:space="preserve"> </w:t>
      </w:r>
      <w:hyperlink w:anchor="_ENREF_30" w:tooltip="Wang, 2017 #206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&lt;EndNote&gt;&lt;Cite&gt;&lt;Author&gt;Wang&lt;/Author&gt;&lt;Year&gt;2017&lt;/Year&gt;&lt;RecNum&gt;206&lt;/RecNum&gt;&lt;DisplayText&gt;&lt;style face="superscript"&gt;30&lt;/style&gt;&lt;/DisplayText&gt;&lt;record&gt;&lt;rec-number&gt;206&lt;/rec-number&gt;&lt;foreign-keys&gt;&lt;key app="EN" db-id="5rrd0z2f1drvd1efwtnx5p9xxdvxxe9txftw"&gt;206&lt;/key&gt;&lt;/foreign-keys&gt;&lt;ref-type name="Journal Article"&gt;17&lt;/ref-type&gt;&lt;contributors&gt;&lt;authors&gt;&lt;author&gt;Wang, Jianchao&lt;/author&gt;&lt;author&gt;Wang, Hui&lt;/author&gt;&lt;author&gt;Wang, Chongqing&lt;/author&gt;&lt;author&gt;Zhang, Lingling&lt;/author&gt;&lt;author&gt;Wang, Tao&lt;/author&gt;&lt;author&gt;Zheng, Long&lt;/author&gt;&lt;/authors&gt;&lt;/contributors&gt;&lt;titles&gt;&lt;title&gt;A novel process for separation of hazardous poly(vinyl chloride) from mixed plastic wastes by froth flotation&lt;/title&gt;&lt;secondary-title&gt;Waste Manage.&lt;/secondary-title&gt;&lt;/titles&gt;&lt;periodical&gt;&lt;full-title&gt;Waste Manage.&lt;/full-title&gt;&lt;/periodical&gt;&lt;pages&gt;59-65&lt;/pages&gt;&lt;keywords&gt;&lt;keyword&gt;Froth flotation&lt;/keyword&gt;&lt;keyword&gt;Plastic wastes&lt;/keyword&gt;&lt;keyword&gt;Poly(vinyl chloride)&lt;/keyword&gt;&lt;keyword&gt;Separation&lt;/keyword&gt;&lt;keyword&gt;Surface wettability&lt;/keyword&gt;&lt;/keywords&gt;&lt;dates&gt;&lt;year&gt;2017&lt;/year&gt;&lt;/dates&gt;&lt;urls&gt;&lt;/urls&gt;&lt;/record&gt;&lt;/Cite&gt;&lt;/EndNote&gt;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30</w:t>
        </w:r>
        <w:r w:rsidR="005E3052" w:rsidRPr="00E149B2">
          <w:rPr>
            <w:color w:val="000000" w:themeColor="text1"/>
          </w:rPr>
          <w:fldChar w:fldCharType="end"/>
        </w:r>
      </w:hyperlink>
      <w:r w:rsidR="00302CB7" w:rsidRPr="00E149B2">
        <w:rPr>
          <w:color w:val="000000" w:themeColor="text1"/>
        </w:rPr>
        <w:t>.</w:t>
      </w:r>
      <w:r w:rsidR="00274FB6" w:rsidRPr="00E149B2">
        <w:rPr>
          <w:rFonts w:hint="eastAsia"/>
          <w:color w:val="000000" w:themeColor="text1"/>
        </w:rPr>
        <w:t xml:space="preserve"> </w:t>
      </w:r>
      <w:r w:rsidR="00595CDD" w:rsidRPr="00E149B2">
        <w:rPr>
          <w:color w:val="000000" w:themeColor="text1"/>
        </w:rPr>
        <w:t>Thus, the flotability</w:t>
      </w:r>
      <w:r w:rsidR="00182FEB" w:rsidRPr="00E149B2">
        <w:rPr>
          <w:color w:val="000000" w:themeColor="text1"/>
        </w:rPr>
        <w:t xml:space="preserve"> (</w:t>
      </w:r>
      <m:oMath>
        <m:r>
          <w:rPr>
            <w:rFonts w:ascii="Cambria Math" w:hAnsi="Cambria Math"/>
            <w:color w:val="000000" w:themeColor="text1"/>
          </w:rPr>
          <m:t>f</m:t>
        </m:r>
      </m:oMath>
      <w:r w:rsidR="00182FEB" w:rsidRPr="00E149B2">
        <w:rPr>
          <w:rFonts w:hint="eastAsia"/>
          <w:color w:val="000000" w:themeColor="text1"/>
        </w:rPr>
        <w:t>,</w:t>
      </w:r>
      <w:r w:rsidR="00182FEB" w:rsidRPr="00E149B2">
        <w:rPr>
          <w:color w:val="000000" w:themeColor="text1"/>
        </w:rPr>
        <w:t xml:space="preserve"> %)</w:t>
      </w:r>
      <w:r w:rsidR="00595CDD" w:rsidRPr="00E149B2">
        <w:rPr>
          <w:color w:val="000000" w:themeColor="text1"/>
        </w:rPr>
        <w:t xml:space="preserve"> </w:t>
      </w:r>
      <w:r w:rsidR="00302CB7" w:rsidRPr="00E149B2">
        <w:rPr>
          <w:color w:val="000000" w:themeColor="text1"/>
        </w:rPr>
        <w:t xml:space="preserve">was </w:t>
      </w:r>
      <w:r w:rsidR="00F337CC" w:rsidRPr="00E149B2">
        <w:rPr>
          <w:color w:val="000000" w:themeColor="text1"/>
        </w:rPr>
        <w:t>calculated</w:t>
      </w:r>
      <w:r w:rsidR="00302CB7" w:rsidRPr="00E149B2">
        <w:rPr>
          <w:color w:val="000000" w:themeColor="text1"/>
        </w:rPr>
        <w:t xml:space="preserve"> to study the flotation</w:t>
      </w:r>
      <w:r w:rsidR="001C5E5F" w:rsidRPr="00E149B2">
        <w:rPr>
          <w:color w:val="000000" w:themeColor="text1"/>
        </w:rPr>
        <w:t xml:space="preserve"> behavior</w:t>
      </w:r>
      <w:r w:rsidR="00302CB7" w:rsidRPr="00E149B2">
        <w:rPr>
          <w:color w:val="000000" w:themeColor="text1"/>
        </w:rPr>
        <w:t xml:space="preserve"> of plastics</w:t>
      </w:r>
      <w:r w:rsidR="00137721" w:rsidRPr="00E149B2">
        <w:rPr>
          <w:color w:val="000000" w:themeColor="text1"/>
        </w:rPr>
        <w:t xml:space="preserve">, </w:t>
      </w:r>
      <w:r w:rsidRPr="00E149B2">
        <w:rPr>
          <w:color w:val="000000" w:themeColor="text1"/>
        </w:rPr>
        <w:t>according to</w:t>
      </w:r>
      <w:r w:rsidR="00137721" w:rsidRPr="00E149B2">
        <w:rPr>
          <w:color w:val="000000" w:themeColor="text1"/>
        </w:rPr>
        <w:t xml:space="preserve"> the equation: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α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α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β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i</m:t>
                </m:r>
              </m:sub>
            </m:sSub>
          </m:den>
        </m:f>
        <m:r>
          <w:rPr>
            <w:rFonts w:ascii="Cambria Math" w:hAnsi="Cambria Math"/>
            <w:color w:val="000000" w:themeColor="text1"/>
          </w:rPr>
          <m:t>×100%</m:t>
        </m:r>
      </m:oMath>
      <w:r w:rsidR="00137721" w:rsidRPr="00E149B2">
        <w:rPr>
          <w:rFonts w:hint="eastAsia"/>
          <w:color w:val="000000" w:themeColor="text1"/>
        </w:rPr>
        <w:t>,</w:t>
      </w:r>
      <w:r w:rsidR="00137721" w:rsidRPr="00E149B2">
        <w:rPr>
          <w:color w:val="000000" w:themeColor="text1"/>
        </w:rPr>
        <w:t xml:space="preserve"> </w:t>
      </w:r>
      <w:r w:rsidR="002E2CCD" w:rsidRPr="00E149B2">
        <w:rPr>
          <w:color w:val="000000" w:themeColor="text1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α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</m:oMath>
      <w:r w:rsidR="002E2CCD" w:rsidRPr="00E149B2">
        <w:rPr>
          <w:rFonts w:hint="eastAsia"/>
          <w:color w:val="000000" w:themeColor="text1"/>
        </w:rPr>
        <w:t xml:space="preserve"> </w:t>
      </w:r>
      <w:r w:rsidR="002E2CCD" w:rsidRPr="00E149B2">
        <w:rPr>
          <w:color w:val="000000" w:themeColor="text1"/>
        </w:rPr>
        <w:t>(g)</w:t>
      </w:r>
      <w:r w:rsidR="002E2CCD" w:rsidRPr="00E149B2">
        <w:rPr>
          <w:rFonts w:hint="eastAsia"/>
          <w:color w:val="000000" w:themeColor="text1"/>
        </w:rPr>
        <w:t xml:space="preserve"> </w:t>
      </w:r>
      <w:r w:rsidR="002E2CCD" w:rsidRPr="00E149B2">
        <w:rPr>
          <w:color w:val="000000" w:themeColor="text1"/>
        </w:rPr>
        <w:t xml:space="preserve">and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β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</m:oMath>
      <w:r w:rsidR="002E2CCD" w:rsidRPr="00E149B2">
        <w:rPr>
          <w:rFonts w:hint="eastAsia"/>
          <w:color w:val="000000" w:themeColor="text1"/>
        </w:rPr>
        <w:t xml:space="preserve"> </w:t>
      </w:r>
      <w:r w:rsidR="002E2CCD" w:rsidRPr="00E149B2">
        <w:rPr>
          <w:color w:val="000000" w:themeColor="text1"/>
        </w:rPr>
        <w:t xml:space="preserve">(g) are the mass of </w:t>
      </w:r>
      <w:r w:rsidR="001C5E5F" w:rsidRPr="00E149B2">
        <w:rPr>
          <w:color w:val="000000" w:themeColor="text1"/>
        </w:rPr>
        <w:t xml:space="preserve">the </w:t>
      </w:r>
      <w:r w:rsidR="002E2CCD" w:rsidRPr="00E149B2">
        <w:rPr>
          <w:color w:val="000000" w:themeColor="text1"/>
        </w:rPr>
        <w:t xml:space="preserve">floated and submerged plastic </w:t>
      </w:r>
      <m:oMath>
        <m:r>
          <w:rPr>
            <w:rFonts w:ascii="Cambria Math" w:hAnsi="Cambria Math"/>
            <w:color w:val="000000" w:themeColor="text1"/>
          </w:rPr>
          <m:t>i</m:t>
        </m:r>
      </m:oMath>
      <w:r w:rsidR="002E2CCD" w:rsidRPr="00E149B2">
        <w:rPr>
          <w:color w:val="000000" w:themeColor="text1"/>
        </w:rPr>
        <w:t>, respectively.</w:t>
      </w:r>
      <w:r w:rsidR="009104A9" w:rsidRPr="00E149B2">
        <w:rPr>
          <w:color w:val="000000" w:themeColor="text1"/>
        </w:rPr>
        <w:t xml:space="preserve"> </w:t>
      </w:r>
      <w:r w:rsidR="001C5E5F" w:rsidRPr="00E149B2">
        <w:rPr>
          <w:color w:val="000000" w:themeColor="text1"/>
        </w:rPr>
        <w:t>F</w:t>
      </w:r>
      <w:r w:rsidR="00182FEB" w:rsidRPr="00E149B2">
        <w:rPr>
          <w:color w:val="000000" w:themeColor="text1"/>
        </w:rPr>
        <w:t xml:space="preserve">lotation </w:t>
      </w:r>
      <w:r w:rsidRPr="00E149B2">
        <w:rPr>
          <w:color w:val="000000" w:themeColor="text1"/>
        </w:rPr>
        <w:t xml:space="preserve">separation </w:t>
      </w:r>
      <w:r w:rsidR="00182FEB" w:rsidRPr="00E149B2">
        <w:rPr>
          <w:color w:val="000000" w:themeColor="text1"/>
        </w:rPr>
        <w:t xml:space="preserve">of PC from multi-plastic mixtures was evaluated </w:t>
      </w:r>
      <w:r w:rsidR="001C5E5F" w:rsidRPr="00E149B2">
        <w:rPr>
          <w:color w:val="000000" w:themeColor="text1"/>
        </w:rPr>
        <w:t>by</w:t>
      </w:r>
      <w:r w:rsidR="00182FEB" w:rsidRPr="00E149B2">
        <w:rPr>
          <w:color w:val="000000" w:themeColor="text1"/>
        </w:rPr>
        <w:t xml:space="preserve"> recovery (</w:t>
      </w:r>
      <m:oMath>
        <m:r>
          <w:rPr>
            <w:rFonts w:ascii="Cambria Math" w:hAnsi="Cambria Math"/>
            <w:color w:val="000000" w:themeColor="text1"/>
          </w:rPr>
          <m:t>r</m:t>
        </m:r>
      </m:oMath>
      <w:r w:rsidR="00182FEB" w:rsidRPr="00E149B2">
        <w:rPr>
          <w:rFonts w:hint="eastAsia"/>
          <w:color w:val="000000" w:themeColor="text1"/>
        </w:rPr>
        <w:t>,</w:t>
      </w:r>
      <w:r w:rsidR="003C4505" w:rsidRPr="00E149B2">
        <w:rPr>
          <w:color w:val="000000" w:themeColor="text1"/>
        </w:rPr>
        <w:t xml:space="preserve"> %) and purity</w:t>
      </w:r>
      <w:r w:rsidR="00182FEB" w:rsidRPr="00E149B2">
        <w:rPr>
          <w:color w:val="000000" w:themeColor="text1"/>
        </w:rPr>
        <w:t xml:space="preserve"> (</w:t>
      </w:r>
      <m:oMath>
        <m:r>
          <w:rPr>
            <w:rFonts w:ascii="Cambria Math" w:hAnsi="Cambria Math"/>
            <w:color w:val="000000" w:themeColor="text1"/>
          </w:rPr>
          <m:t>p</m:t>
        </m:r>
      </m:oMath>
      <w:r w:rsidR="00182FEB" w:rsidRPr="00E149B2">
        <w:rPr>
          <w:rFonts w:hint="eastAsia"/>
          <w:color w:val="000000" w:themeColor="text1"/>
        </w:rPr>
        <w:t>,</w:t>
      </w:r>
      <w:r w:rsidR="00182FEB" w:rsidRPr="00E149B2">
        <w:rPr>
          <w:color w:val="000000" w:themeColor="text1"/>
        </w:rPr>
        <w:t xml:space="preserve"> %), as described by the equations: </w:t>
      </w:r>
      <m:oMath>
        <m:r>
          <w:rPr>
            <w:rFonts w:ascii="Cambria Math" w:hAnsi="Cambria Math"/>
            <w:color w:val="000000" w:themeColor="text1"/>
          </w:rPr>
          <m:t>r=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β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pc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γ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pc</m:t>
                </m:r>
              </m:sub>
            </m:sSub>
          </m:den>
        </m:f>
        <m:r>
          <w:rPr>
            <w:rFonts w:ascii="Cambria Math" w:hAnsi="Cambria Math"/>
            <w:color w:val="000000" w:themeColor="text1"/>
          </w:rPr>
          <m:t>×100%</m:t>
        </m:r>
      </m:oMath>
      <w:r w:rsidR="00FB2D94" w:rsidRPr="00E149B2">
        <w:rPr>
          <w:rFonts w:hint="eastAsia"/>
          <w:color w:val="000000" w:themeColor="text1"/>
        </w:rPr>
        <w:t xml:space="preserve"> an</w:t>
      </w:r>
      <w:r w:rsidR="00FB2D94" w:rsidRPr="00E149B2">
        <w:rPr>
          <w:color w:val="000000" w:themeColor="text1"/>
        </w:rPr>
        <w:t xml:space="preserve">d </w:t>
      </w:r>
      <m:oMath>
        <m:r>
          <w:rPr>
            <w:rFonts w:ascii="Cambria Math" w:hAnsi="Cambria Math"/>
            <w:color w:val="000000" w:themeColor="text1"/>
          </w:rPr>
          <m:t>p=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β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pc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β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pc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β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other</m:t>
                </m:r>
              </m:sub>
            </m:sSub>
          </m:den>
        </m:f>
        <m:r>
          <w:rPr>
            <w:rFonts w:ascii="Cambria Math" w:hAnsi="Cambria Math"/>
            <w:color w:val="000000" w:themeColor="text1"/>
          </w:rPr>
          <m:t>×100%</m:t>
        </m:r>
      </m:oMath>
      <w:r w:rsidR="00274FB6" w:rsidRPr="00E149B2">
        <w:rPr>
          <w:rFonts w:hint="eastAsia"/>
          <w:color w:val="000000" w:themeColor="text1"/>
        </w:rPr>
        <w:t xml:space="preserve">, </w:t>
      </w:r>
      <w:r w:rsidR="00274FB6" w:rsidRPr="00E149B2">
        <w:rPr>
          <w:color w:val="000000" w:themeColor="text1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β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pc</m:t>
            </m:r>
          </m:sub>
        </m:sSub>
      </m:oMath>
      <w:r w:rsidR="00274FB6" w:rsidRPr="00E149B2">
        <w:rPr>
          <w:rFonts w:hint="eastAsia"/>
          <w:color w:val="000000" w:themeColor="text1"/>
        </w:rPr>
        <w:t xml:space="preserve"> </w:t>
      </w:r>
      <w:r w:rsidR="00274FB6" w:rsidRPr="00E149B2">
        <w:rPr>
          <w:color w:val="000000" w:themeColor="text1"/>
        </w:rPr>
        <w:t>(g)</w:t>
      </w:r>
      <w:r w:rsidR="00274FB6" w:rsidRPr="00E149B2">
        <w:rPr>
          <w:rFonts w:hint="eastAsia"/>
          <w:color w:val="000000" w:themeColor="text1"/>
        </w:rPr>
        <w:t>,</w:t>
      </w:r>
      <w:r w:rsidR="00274FB6" w:rsidRPr="00E149B2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γ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pc</m:t>
            </m:r>
          </m:sub>
        </m:sSub>
      </m:oMath>
      <w:r w:rsidR="00274FB6" w:rsidRPr="00E149B2">
        <w:rPr>
          <w:color w:val="000000" w:themeColor="text1"/>
        </w:rPr>
        <w:t xml:space="preserve"> (g), and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β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other</m:t>
            </m:r>
          </m:sub>
        </m:sSub>
      </m:oMath>
      <w:r w:rsidR="00274FB6" w:rsidRPr="00E149B2">
        <w:rPr>
          <w:rFonts w:hint="eastAsia"/>
          <w:color w:val="000000" w:themeColor="text1"/>
        </w:rPr>
        <w:t xml:space="preserve"> </w:t>
      </w:r>
      <w:r w:rsidR="00274FB6" w:rsidRPr="00E149B2">
        <w:rPr>
          <w:color w:val="000000" w:themeColor="text1"/>
        </w:rPr>
        <w:t xml:space="preserve">(g) are the mass of </w:t>
      </w:r>
      <w:r w:rsidR="001C5E5F" w:rsidRPr="00E149B2">
        <w:rPr>
          <w:color w:val="000000" w:themeColor="text1"/>
        </w:rPr>
        <w:t xml:space="preserve">the </w:t>
      </w:r>
      <w:r w:rsidR="00274FB6" w:rsidRPr="00E149B2">
        <w:rPr>
          <w:color w:val="000000" w:themeColor="text1"/>
        </w:rPr>
        <w:t xml:space="preserve">submerged PC, residual PC in </w:t>
      </w:r>
      <w:r w:rsidRPr="00E149B2">
        <w:rPr>
          <w:color w:val="000000" w:themeColor="text1"/>
        </w:rPr>
        <w:t xml:space="preserve">the </w:t>
      </w:r>
      <w:r w:rsidR="00274FB6" w:rsidRPr="00E149B2">
        <w:rPr>
          <w:color w:val="000000" w:themeColor="text1"/>
        </w:rPr>
        <w:t xml:space="preserve">mixtures, and </w:t>
      </w:r>
      <w:r w:rsidR="00EA1970" w:rsidRPr="00E149B2">
        <w:rPr>
          <w:color w:val="000000" w:themeColor="text1"/>
        </w:rPr>
        <w:t xml:space="preserve">the </w:t>
      </w:r>
      <w:r w:rsidR="00274FB6" w:rsidRPr="00E149B2">
        <w:rPr>
          <w:color w:val="000000" w:themeColor="text1"/>
        </w:rPr>
        <w:t>other submerged</w:t>
      </w:r>
      <w:r w:rsidR="00EA1970" w:rsidRPr="00E149B2">
        <w:rPr>
          <w:color w:val="000000" w:themeColor="text1"/>
        </w:rPr>
        <w:t xml:space="preserve"> plastics</w:t>
      </w:r>
      <w:r w:rsidR="00274FB6" w:rsidRPr="00E149B2">
        <w:rPr>
          <w:color w:val="000000" w:themeColor="text1"/>
        </w:rPr>
        <w:t>, respectively.</w:t>
      </w:r>
    </w:p>
    <w:p w:rsidR="006D6EEF" w:rsidRPr="00E149B2" w:rsidRDefault="006D6EEF" w:rsidP="006D6EEF">
      <w:pPr>
        <w:ind w:firstLineChars="0" w:firstLine="0"/>
        <w:rPr>
          <w:b/>
          <w:i/>
          <w:color w:val="000000" w:themeColor="text1"/>
        </w:rPr>
      </w:pPr>
      <w:r w:rsidRPr="00E149B2">
        <w:rPr>
          <w:rFonts w:hint="eastAsia"/>
          <w:b/>
          <w:i/>
          <w:color w:val="000000" w:themeColor="text1"/>
        </w:rPr>
        <w:t>2</w:t>
      </w:r>
      <w:r w:rsidRPr="00E149B2">
        <w:rPr>
          <w:b/>
          <w:i/>
          <w:color w:val="000000" w:themeColor="text1"/>
        </w:rPr>
        <w:t xml:space="preserve">.3.3 </w:t>
      </w:r>
      <w:r w:rsidRPr="00E149B2">
        <w:rPr>
          <w:b/>
          <w:i/>
          <w:iCs/>
          <w:color w:val="000000" w:themeColor="text1"/>
        </w:rPr>
        <w:t xml:space="preserve">Experimental </w:t>
      </w:r>
      <w:r w:rsidR="00F278BB" w:rsidRPr="00E149B2">
        <w:rPr>
          <w:b/>
          <w:i/>
          <w:iCs/>
          <w:color w:val="000000" w:themeColor="text1"/>
        </w:rPr>
        <w:t xml:space="preserve">design and </w:t>
      </w:r>
      <w:r w:rsidR="007D4EDE" w:rsidRPr="00E149B2">
        <w:rPr>
          <w:b/>
          <w:i/>
          <w:iCs/>
          <w:color w:val="000000" w:themeColor="text1"/>
        </w:rPr>
        <w:t>optimization</w:t>
      </w:r>
    </w:p>
    <w:p w:rsidR="00F20CCD" w:rsidRPr="00E149B2" w:rsidRDefault="00F278BB" w:rsidP="00DD0D97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 xml:space="preserve">Recently, </w:t>
      </w:r>
      <w:r w:rsidR="00D51F5A" w:rsidRPr="00E149B2">
        <w:rPr>
          <w:color w:val="000000" w:themeColor="text1"/>
        </w:rPr>
        <w:t>r</w:t>
      </w:r>
      <w:r w:rsidR="007B317A" w:rsidRPr="00E149B2">
        <w:rPr>
          <w:color w:val="000000" w:themeColor="text1"/>
        </w:rPr>
        <w:t xml:space="preserve">esponse </w:t>
      </w:r>
      <w:r w:rsidR="00D51F5A" w:rsidRPr="00E149B2">
        <w:rPr>
          <w:color w:val="000000" w:themeColor="text1"/>
        </w:rPr>
        <w:t>s</w:t>
      </w:r>
      <w:r w:rsidR="007B317A" w:rsidRPr="00E149B2">
        <w:rPr>
          <w:color w:val="000000" w:themeColor="text1"/>
        </w:rPr>
        <w:t xml:space="preserve">urface </w:t>
      </w:r>
      <w:r w:rsidR="00D51F5A" w:rsidRPr="00E149B2">
        <w:rPr>
          <w:color w:val="000000" w:themeColor="text1"/>
        </w:rPr>
        <w:t>m</w:t>
      </w:r>
      <w:r w:rsidR="007B317A" w:rsidRPr="00E149B2">
        <w:rPr>
          <w:color w:val="000000" w:themeColor="text1"/>
        </w:rPr>
        <w:t xml:space="preserve">ethodology (RSM) </w:t>
      </w:r>
      <w:r w:rsidR="00E041AB" w:rsidRPr="00E149B2">
        <w:rPr>
          <w:color w:val="000000" w:themeColor="text1"/>
        </w:rPr>
        <w:t xml:space="preserve">has been widely used as </w:t>
      </w:r>
      <w:r w:rsidR="00EE4455" w:rsidRPr="00E149B2">
        <w:rPr>
          <w:color w:val="000000" w:themeColor="text1"/>
        </w:rPr>
        <w:t>an</w:t>
      </w:r>
      <w:r w:rsidR="00F20CCD" w:rsidRPr="00E149B2">
        <w:rPr>
          <w:color w:val="000000" w:themeColor="text1"/>
        </w:rPr>
        <w:t xml:space="preserve"> effective optimization technique in</w:t>
      </w:r>
      <w:r w:rsidR="007B317A" w:rsidRPr="00E149B2">
        <w:rPr>
          <w:color w:val="000000" w:themeColor="text1"/>
        </w:rPr>
        <w:t xml:space="preserve"> </w:t>
      </w:r>
      <w:r w:rsidR="00F20CCD" w:rsidRPr="00E149B2">
        <w:rPr>
          <w:color w:val="000000" w:themeColor="text1"/>
        </w:rPr>
        <w:t xml:space="preserve">the chemical and biochemical processes </w:t>
      </w:r>
      <w:r w:rsidR="00F20CCD" w:rsidRPr="00E149B2">
        <w:rPr>
          <w:color w:val="000000" w:themeColor="text1"/>
        </w:rPr>
        <w:fldChar w:fldCharType="begin">
          <w:fldData xml:space="preserve">PEVuZE5vdGU+PENpdGU+PEF1dGhvcj5EYXN0eWFyPC9BdXRob3I+PFllYXI+MjAxOTwvWWVhcj48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</w:fldData>
        </w:fldChar>
      </w:r>
      <w:r w:rsidR="00EE4455" w:rsidRPr="00E149B2">
        <w:rPr>
          <w:color w:val="000000" w:themeColor="text1"/>
        </w:rPr>
        <w:instrText xml:space="preserve"> ADDIN EN.CITE </w:instrText>
      </w:r>
      <w:r w:rsidR="00EE4455" w:rsidRPr="00E149B2">
        <w:rPr>
          <w:color w:val="000000" w:themeColor="text1"/>
        </w:rPr>
        <w:fldChar w:fldCharType="begin">
          <w:fldData xml:space="preserve">PEVuZE5vdGU+PENpdGU+PEF1dGhvcj5EYXN0eWFyPC9BdXRob3I+PFllYXI+MjAxOTwvWWVhcj48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</w:fldData>
        </w:fldChar>
      </w:r>
      <w:r w:rsidR="00EE4455" w:rsidRPr="00E149B2">
        <w:rPr>
          <w:color w:val="000000" w:themeColor="text1"/>
        </w:rPr>
        <w:instrText xml:space="preserve"> ADDIN EN.CITE.DATA </w:instrText>
      </w:r>
      <w:r w:rsidR="00EE4455" w:rsidRPr="00E149B2">
        <w:rPr>
          <w:color w:val="000000" w:themeColor="text1"/>
        </w:rPr>
      </w:r>
      <w:r w:rsidR="00EE4455" w:rsidRPr="00E149B2">
        <w:rPr>
          <w:color w:val="000000" w:themeColor="text1"/>
        </w:rPr>
        <w:fldChar w:fldCharType="end"/>
      </w:r>
      <w:r w:rsidR="00F20CCD" w:rsidRPr="00E149B2">
        <w:rPr>
          <w:color w:val="000000" w:themeColor="text1"/>
        </w:rPr>
      </w:r>
      <w:r w:rsidR="00F20CCD" w:rsidRPr="00E149B2">
        <w:rPr>
          <w:color w:val="000000" w:themeColor="text1"/>
        </w:rPr>
        <w:fldChar w:fldCharType="separate"/>
      </w:r>
      <w:hyperlink w:anchor="_ENREF_31" w:tooltip="Dastyar, 2019 #139" w:history="1">
        <w:r w:rsidR="005E3052" w:rsidRPr="00E149B2">
          <w:rPr>
            <w:noProof/>
            <w:color w:val="000000" w:themeColor="text1"/>
            <w:vertAlign w:val="superscript"/>
          </w:rPr>
          <w:t>31</w:t>
        </w:r>
      </w:hyperlink>
      <w:r w:rsidR="00EE4455" w:rsidRPr="00E149B2">
        <w:rPr>
          <w:noProof/>
          <w:color w:val="000000" w:themeColor="text1"/>
          <w:vertAlign w:val="superscript"/>
        </w:rPr>
        <w:t xml:space="preserve">, </w:t>
      </w:r>
      <w:hyperlink w:anchor="_ENREF_32" w:tooltip="Rumky, 2018 #137" w:history="1">
        <w:r w:rsidR="005E3052" w:rsidRPr="00E149B2">
          <w:rPr>
            <w:noProof/>
            <w:color w:val="000000" w:themeColor="text1"/>
            <w:vertAlign w:val="superscript"/>
          </w:rPr>
          <w:t>32</w:t>
        </w:r>
      </w:hyperlink>
      <w:r w:rsidR="00F20CCD" w:rsidRPr="00E149B2">
        <w:rPr>
          <w:color w:val="000000" w:themeColor="text1"/>
        </w:rPr>
        <w:fldChar w:fldCharType="end"/>
      </w:r>
      <w:r w:rsidR="00F20CCD" w:rsidRPr="00E149B2">
        <w:rPr>
          <w:color w:val="000000" w:themeColor="text1"/>
        </w:rPr>
        <w:t xml:space="preserve">. Here, </w:t>
      </w:r>
      <w:r w:rsidR="00E041AB" w:rsidRPr="00E149B2">
        <w:rPr>
          <w:color w:val="000000" w:themeColor="text1"/>
        </w:rPr>
        <w:t xml:space="preserve">the </w:t>
      </w:r>
      <w:r w:rsidR="00D51F5A" w:rsidRPr="00E149B2">
        <w:rPr>
          <w:color w:val="000000" w:themeColor="text1"/>
        </w:rPr>
        <w:t>b</w:t>
      </w:r>
      <w:r w:rsidR="00F20CCD" w:rsidRPr="00E149B2">
        <w:rPr>
          <w:color w:val="000000" w:themeColor="text1"/>
        </w:rPr>
        <w:t xml:space="preserve">ox </w:t>
      </w:r>
      <w:r w:rsidR="00D51F5A" w:rsidRPr="00E149B2">
        <w:rPr>
          <w:color w:val="000000" w:themeColor="text1"/>
        </w:rPr>
        <w:t>b</w:t>
      </w:r>
      <w:r w:rsidR="00F20CCD" w:rsidRPr="00E149B2">
        <w:rPr>
          <w:color w:val="000000" w:themeColor="text1"/>
        </w:rPr>
        <w:t xml:space="preserve">ehnken design (BBD) </w:t>
      </w:r>
      <w:r w:rsidR="000D1B5A" w:rsidRPr="00E149B2">
        <w:rPr>
          <w:color w:val="000000" w:themeColor="text1"/>
        </w:rPr>
        <w:t>under</w:t>
      </w:r>
      <w:r w:rsidR="00F20CCD" w:rsidRPr="00E149B2">
        <w:rPr>
          <w:color w:val="000000" w:themeColor="text1"/>
        </w:rPr>
        <w:t xml:space="preserve"> the category of RSM was used to determine the significance of the </w:t>
      </w:r>
      <w:r w:rsidR="00CB527D" w:rsidRPr="00E149B2">
        <w:rPr>
          <w:color w:val="000000" w:themeColor="text1"/>
        </w:rPr>
        <w:t>factors</w:t>
      </w:r>
      <w:r w:rsidR="00F20CCD" w:rsidRPr="00E149B2">
        <w:rPr>
          <w:color w:val="000000" w:themeColor="text1"/>
        </w:rPr>
        <w:t xml:space="preserve"> and </w:t>
      </w:r>
      <w:r w:rsidR="00EE4455" w:rsidRPr="00E149B2">
        <w:rPr>
          <w:color w:val="000000" w:themeColor="text1"/>
        </w:rPr>
        <w:t>optimize the</w:t>
      </w:r>
      <w:r w:rsidR="00F20CCD" w:rsidRPr="00E149B2">
        <w:rPr>
          <w:color w:val="000000" w:themeColor="text1"/>
        </w:rPr>
        <w:t xml:space="preserve"> </w:t>
      </w:r>
      <w:r w:rsidR="009F6D4F" w:rsidRPr="00E149B2">
        <w:rPr>
          <w:color w:val="000000" w:themeColor="text1"/>
        </w:rPr>
        <w:t>operati</w:t>
      </w:r>
      <w:r w:rsidR="00DD0D97" w:rsidRPr="00E149B2">
        <w:rPr>
          <w:color w:val="000000" w:themeColor="text1"/>
        </w:rPr>
        <w:t>ng</w:t>
      </w:r>
      <w:r w:rsidR="00EE4455" w:rsidRPr="00E149B2">
        <w:rPr>
          <w:color w:val="000000" w:themeColor="text1"/>
        </w:rPr>
        <w:t xml:space="preserve"> </w:t>
      </w:r>
      <w:r w:rsidR="00F20CCD" w:rsidRPr="00E149B2">
        <w:rPr>
          <w:color w:val="000000" w:themeColor="text1"/>
        </w:rPr>
        <w:t>conditions</w:t>
      </w:r>
      <w:r w:rsidR="00EE4455" w:rsidRPr="00E149B2">
        <w:rPr>
          <w:color w:val="000000" w:themeColor="text1"/>
        </w:rPr>
        <w:t xml:space="preserve"> (</w:t>
      </w:r>
      <w:r w:rsidR="00EE4455" w:rsidRPr="00E149B2">
        <w:rPr>
          <w:b/>
          <w:color w:val="000000" w:themeColor="text1"/>
        </w:rPr>
        <w:t>Section S</w:t>
      </w:r>
      <w:r w:rsidR="00667E88" w:rsidRPr="00E149B2">
        <w:rPr>
          <w:b/>
          <w:color w:val="000000" w:themeColor="text1"/>
        </w:rPr>
        <w:t>2</w:t>
      </w:r>
      <w:r w:rsidR="00EE4455" w:rsidRPr="00E149B2">
        <w:rPr>
          <w:color w:val="000000" w:themeColor="text1"/>
        </w:rPr>
        <w:t>)</w:t>
      </w:r>
      <w:r w:rsidR="00F20CCD" w:rsidRPr="00E149B2">
        <w:rPr>
          <w:color w:val="000000" w:themeColor="text1"/>
        </w:rPr>
        <w:t xml:space="preserve">. </w:t>
      </w:r>
      <w:r w:rsidR="00DD0D97" w:rsidRPr="00E149B2">
        <w:rPr>
          <w:color w:val="000000" w:themeColor="text1"/>
        </w:rPr>
        <w:t>The</w:t>
      </w:r>
      <w:r w:rsidR="00F20CCD" w:rsidRPr="00E149B2">
        <w:rPr>
          <w:color w:val="000000" w:themeColor="text1"/>
        </w:rPr>
        <w:t xml:space="preserve"> optimization procedures</w:t>
      </w:r>
      <w:r w:rsidR="00DD0D97" w:rsidRPr="00E149B2">
        <w:rPr>
          <w:color w:val="000000" w:themeColor="text1"/>
        </w:rPr>
        <w:t xml:space="preserve"> considered</w:t>
      </w:r>
      <w:r w:rsidR="00F20CCD" w:rsidRPr="00E149B2">
        <w:rPr>
          <w:color w:val="000000" w:themeColor="text1"/>
        </w:rPr>
        <w:t xml:space="preserve"> three independent factors</w:t>
      </w:r>
      <w:r w:rsidR="00DD0D97" w:rsidRPr="00E149B2">
        <w:rPr>
          <w:color w:val="000000" w:themeColor="text1"/>
        </w:rPr>
        <w:t>,</w:t>
      </w:r>
      <w:r w:rsidR="00F20CCD" w:rsidRPr="00E149B2">
        <w:rPr>
          <w:color w:val="000000" w:themeColor="text1"/>
        </w:rPr>
        <w:t xml:space="preserve"> including 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*</m:t>
            </m:r>
          </m:sup>
        </m:sSubSup>
      </m:oMath>
      <w:r w:rsidR="00F20CCD" w:rsidRPr="00E149B2">
        <w:rPr>
          <w:color w:val="000000" w:themeColor="text1"/>
        </w:rPr>
        <w:t xml:space="preserve">, </w:t>
      </w:r>
      <m:oMath>
        <m:r>
          <w:rPr>
            <w:rFonts w:ascii="Cambria Math" w:hAnsi="Cambria Math"/>
            <w:color w:val="000000" w:themeColor="text1"/>
          </w:rPr>
          <m:t>T</m:t>
        </m:r>
      </m:oMath>
      <w:r w:rsidR="00F20CCD" w:rsidRPr="00E149B2">
        <w:rPr>
          <w:rFonts w:hint="eastAsia"/>
          <w:color w:val="000000" w:themeColor="text1"/>
        </w:rPr>
        <w:t>,</w:t>
      </w:r>
      <w:r w:rsidR="00F20CCD" w:rsidRPr="00E149B2">
        <w:rPr>
          <w:color w:val="000000" w:themeColor="text1"/>
        </w:rPr>
        <w:t xml:space="preserve"> and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*</m:t>
            </m:r>
          </m:sup>
        </m:sSup>
      </m:oMath>
      <w:r w:rsidR="00F20CCD" w:rsidRPr="00E149B2">
        <w:rPr>
          <w:color w:val="000000" w:themeColor="text1"/>
        </w:rPr>
        <w:t xml:space="preserve">, coded as </w:t>
      </w:r>
      <m:oMath>
        <m:r>
          <w:rPr>
            <w:rFonts w:ascii="Cambria Math" w:hAnsi="Cambria Math"/>
            <w:color w:val="000000" w:themeColor="text1"/>
          </w:rPr>
          <m:t>a</m:t>
        </m:r>
      </m:oMath>
      <w:r w:rsidR="00F20CCD" w:rsidRPr="00E149B2">
        <w:rPr>
          <w:rFonts w:hint="eastAsia"/>
          <w:color w:val="000000" w:themeColor="text1"/>
        </w:rPr>
        <w:t>,</w:t>
      </w:r>
      <w:r w:rsidR="00F20CCD" w:rsidRPr="00E149B2">
        <w:rPr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b</m:t>
        </m:r>
      </m:oMath>
      <w:r w:rsidR="00F20CCD" w:rsidRPr="00E149B2">
        <w:rPr>
          <w:rFonts w:hint="eastAsia"/>
          <w:color w:val="000000" w:themeColor="text1"/>
        </w:rPr>
        <w:t>,</w:t>
      </w:r>
      <w:r w:rsidR="00F20CCD" w:rsidRPr="00E149B2">
        <w:rPr>
          <w:color w:val="000000" w:themeColor="text1"/>
        </w:rPr>
        <w:t xml:space="preserve"> and </w:t>
      </w:r>
      <m:oMath>
        <m:r>
          <w:rPr>
            <w:rFonts w:ascii="Cambria Math" w:hAnsi="Cambria Math"/>
            <w:color w:val="000000" w:themeColor="text1"/>
          </w:rPr>
          <m:t>c</m:t>
        </m:r>
      </m:oMath>
      <w:r w:rsidR="00F20CCD" w:rsidRPr="00E149B2">
        <w:rPr>
          <w:color w:val="000000" w:themeColor="text1"/>
        </w:rPr>
        <w:t>, respect</w:t>
      </w:r>
      <w:proofErr w:type="spellStart"/>
      <w:r w:rsidR="000D1B5A" w:rsidRPr="00E149B2">
        <w:rPr>
          <w:color w:val="000000" w:themeColor="text1"/>
        </w:rPr>
        <w:t>ively</w:t>
      </w:r>
      <w:proofErr w:type="spellEnd"/>
      <w:r w:rsidR="000D1B5A" w:rsidRPr="00E149B2">
        <w:rPr>
          <w:color w:val="000000" w:themeColor="text1"/>
        </w:rPr>
        <w:t>; the response was the flo</w:t>
      </w:r>
      <w:r w:rsidR="00F20CCD" w:rsidRPr="00E149B2">
        <w:rPr>
          <w:color w:val="000000" w:themeColor="text1"/>
        </w:rPr>
        <w:t>tability of PC</w:t>
      </w:r>
      <w:r w:rsidRPr="00E149B2">
        <w:rPr>
          <w:color w:val="000000" w:themeColor="text1"/>
        </w:rPr>
        <w:t>, PVC, ABS, PS, and PMMA</w:t>
      </w:r>
      <w:r w:rsidR="00F20CCD" w:rsidRPr="00E149B2">
        <w:rPr>
          <w:color w:val="000000" w:themeColor="text1"/>
        </w:rPr>
        <w:t xml:space="preserve">, coded as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</m:oMath>
      <w:r w:rsidRPr="00E149B2">
        <w:rPr>
          <w:rFonts w:hint="eastAsia"/>
          <w:color w:val="000000" w:themeColor="text1"/>
        </w:rPr>
        <w:t>,</w:t>
      </w:r>
      <w:r w:rsidRPr="00E149B2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</m:oMath>
      <w:r w:rsidRPr="00E149B2">
        <w:rPr>
          <w:rFonts w:hint="eastAsia"/>
          <w:color w:val="000000" w:themeColor="text1"/>
        </w:rPr>
        <w:t>,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</m:t>
        </m:r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3</m:t>
            </m:r>
          </m:sub>
        </m:sSub>
      </m:oMath>
      <w:r w:rsidRPr="00E149B2">
        <w:rPr>
          <w:rFonts w:hint="eastAsia"/>
          <w:color w:val="000000" w:themeColor="text1"/>
        </w:rPr>
        <w:t>,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</m:t>
        </m:r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4</m:t>
            </m:r>
          </m:sub>
        </m:sSub>
      </m:oMath>
      <w:r w:rsidRPr="00E149B2">
        <w:rPr>
          <w:rFonts w:hint="eastAsia"/>
          <w:color w:val="000000" w:themeColor="text1"/>
        </w:rPr>
        <w:t>,</w:t>
      </w:r>
      <w:r w:rsidRPr="00E149B2">
        <w:rPr>
          <w:color w:val="000000" w:themeColor="text1"/>
        </w:rPr>
        <w:t xml:space="preserve"> </w:t>
      </w:r>
      <w:r w:rsidRPr="00E149B2">
        <w:rPr>
          <w:rFonts w:hint="eastAsia"/>
          <w:color w:val="000000" w:themeColor="text1"/>
        </w:rPr>
        <w:t>a</w:t>
      </w:r>
      <w:r w:rsidRPr="00E149B2">
        <w:rPr>
          <w:color w:val="000000" w:themeColor="text1"/>
        </w:rPr>
        <w:t xml:space="preserve">nd </w:t>
      </w:r>
      <m:oMath>
        <m:r>
          <m:rPr>
            <m:sty m:val="p"/>
          </m:rPr>
          <w:rPr>
            <w:rFonts w:ascii="Cambria Math" w:hAnsi="Cambria Math"/>
          </w:rPr>
          <w:lastRenderedPageBreak/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</m:oMath>
      <w:r>
        <w:rPr>
          <w:rFonts w:hint="eastAsia"/>
        </w:rPr>
        <w:t>,</w:t>
      </w:r>
      <w:r>
        <w:t xml:space="preserve"> respecti</w:t>
      </w:r>
      <w:r w:rsidRPr="00E149B2">
        <w:rPr>
          <w:color w:val="000000" w:themeColor="text1"/>
        </w:rPr>
        <w:t>vely.</w:t>
      </w:r>
      <w:r w:rsidRPr="00E149B2">
        <w:rPr>
          <w:rFonts w:hint="eastAsia"/>
          <w:color w:val="000000" w:themeColor="text1"/>
        </w:rPr>
        <w:t xml:space="preserve"> </w:t>
      </w:r>
      <w:r w:rsidR="00EE4455" w:rsidRPr="00E149B2">
        <w:rPr>
          <w:color w:val="000000" w:themeColor="text1"/>
        </w:rPr>
        <w:t>The independent factors included three-levels, coded as -1 (low), 0 (medium), and +1 (high) (</w:t>
      </w:r>
      <w:r w:rsidR="00EE4455" w:rsidRPr="00E149B2">
        <w:rPr>
          <w:b/>
          <w:color w:val="000000" w:themeColor="text1"/>
        </w:rPr>
        <w:t>Table S2</w:t>
      </w:r>
      <w:r w:rsidR="00EE4455" w:rsidRPr="00E149B2">
        <w:rPr>
          <w:color w:val="000000" w:themeColor="text1"/>
        </w:rPr>
        <w:t xml:space="preserve">). The adequacy of the fitting models and the statistical significance of </w:t>
      </w:r>
      <w:r w:rsidR="00DD0D97" w:rsidRPr="00E149B2">
        <w:rPr>
          <w:color w:val="000000" w:themeColor="text1"/>
        </w:rPr>
        <w:t xml:space="preserve">the </w:t>
      </w:r>
      <w:r w:rsidR="00EE4455" w:rsidRPr="00E149B2">
        <w:rPr>
          <w:color w:val="000000" w:themeColor="text1"/>
        </w:rPr>
        <w:t xml:space="preserve">factors were </w:t>
      </w:r>
      <w:r w:rsidR="002718DC" w:rsidRPr="00E149B2">
        <w:rPr>
          <w:color w:val="000000" w:themeColor="text1"/>
        </w:rPr>
        <w:t>tested</w:t>
      </w:r>
      <w:r w:rsidR="00EE4455" w:rsidRPr="00E149B2">
        <w:rPr>
          <w:color w:val="000000" w:themeColor="text1"/>
        </w:rPr>
        <w:t xml:space="preserve"> by some </w:t>
      </w:r>
      <w:r w:rsidR="00DD0D97" w:rsidRPr="00E149B2">
        <w:rPr>
          <w:color w:val="000000" w:themeColor="text1"/>
        </w:rPr>
        <w:t>control</w:t>
      </w:r>
      <w:r w:rsidR="00EE4455" w:rsidRPr="00E149B2">
        <w:rPr>
          <w:color w:val="000000" w:themeColor="text1"/>
        </w:rPr>
        <w:t xml:space="preserve"> tests of analysis of variance (ANOVA). Using the overall desirability function</w:t>
      </w:r>
      <w:r w:rsidR="00BA16F8" w:rsidRPr="00E149B2">
        <w:rPr>
          <w:color w:val="000000" w:themeColor="text1"/>
        </w:rPr>
        <w:t xml:space="preserve"> (</w:t>
      </w:r>
      <w:r w:rsidR="00BA16F8" w:rsidRPr="00E149B2">
        <w:rPr>
          <w:b/>
          <w:color w:val="000000" w:themeColor="text1"/>
        </w:rPr>
        <w:t>Section S3</w:t>
      </w:r>
      <w:r w:rsidR="00BA16F8" w:rsidRPr="00E149B2">
        <w:rPr>
          <w:color w:val="000000" w:themeColor="text1"/>
        </w:rPr>
        <w:t>)</w:t>
      </w:r>
      <w:r w:rsidR="00EE4455" w:rsidRPr="00E149B2">
        <w:rPr>
          <w:color w:val="000000" w:themeColor="text1"/>
        </w:rPr>
        <w:t xml:space="preserve">, the optimum conditions were determined and further </w:t>
      </w:r>
      <w:r w:rsidR="003C35E3" w:rsidRPr="00E149B2">
        <w:rPr>
          <w:color w:val="000000" w:themeColor="text1"/>
        </w:rPr>
        <w:t>confirmed</w:t>
      </w:r>
      <w:r w:rsidR="007A3399" w:rsidRPr="00E149B2">
        <w:rPr>
          <w:color w:val="000000" w:themeColor="text1"/>
        </w:rPr>
        <w:t xml:space="preserve"> with batch experiments.</w:t>
      </w:r>
    </w:p>
    <w:p w:rsidR="00314BBF" w:rsidRPr="00E149B2" w:rsidRDefault="007B4B2B" w:rsidP="00E86C52">
      <w:pPr>
        <w:pStyle w:val="3"/>
        <w:rPr>
          <w:noProof/>
          <w:color w:val="000000" w:themeColor="text1"/>
        </w:rPr>
      </w:pPr>
      <w:r w:rsidRPr="00E149B2">
        <w:rPr>
          <w:noProof/>
          <w:color w:val="000000" w:themeColor="text1"/>
        </w:rPr>
        <w:t>2.</w:t>
      </w:r>
      <w:r w:rsidR="00E86C52" w:rsidRPr="00E149B2">
        <w:rPr>
          <w:noProof/>
          <w:color w:val="000000" w:themeColor="text1"/>
        </w:rPr>
        <w:t>4</w:t>
      </w:r>
      <w:r w:rsidR="005F6E3A" w:rsidRPr="00E149B2">
        <w:rPr>
          <w:noProof/>
          <w:color w:val="000000" w:themeColor="text1"/>
        </w:rPr>
        <w:t xml:space="preserve"> </w:t>
      </w:r>
      <w:r w:rsidR="00E04206" w:rsidRPr="00E149B2">
        <w:rPr>
          <w:color w:val="000000" w:themeColor="text1"/>
        </w:rPr>
        <w:t>Numerical</w:t>
      </w:r>
      <w:r w:rsidR="00E04206" w:rsidRPr="00E149B2">
        <w:rPr>
          <w:noProof/>
          <w:color w:val="000000" w:themeColor="text1"/>
        </w:rPr>
        <w:t xml:space="preserve"> s</w:t>
      </w:r>
      <w:r w:rsidR="005F6E3A" w:rsidRPr="00E149B2">
        <w:rPr>
          <w:noProof/>
          <w:color w:val="000000" w:themeColor="text1"/>
        </w:rPr>
        <w:t>imulation</w:t>
      </w:r>
    </w:p>
    <w:p w:rsidR="00CB173D" w:rsidRPr="00E149B2" w:rsidRDefault="00DD0D97" w:rsidP="009F45DE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>N</w:t>
      </w:r>
      <w:r w:rsidR="00570713" w:rsidRPr="00E149B2">
        <w:rPr>
          <w:color w:val="000000" w:themeColor="text1"/>
        </w:rPr>
        <w:t xml:space="preserve">umerical simulation </w:t>
      </w:r>
      <w:r w:rsidR="006C6DD0" w:rsidRPr="00E149B2">
        <w:rPr>
          <w:color w:val="000000" w:themeColor="text1"/>
        </w:rPr>
        <w:t>using</w:t>
      </w:r>
      <w:r w:rsidR="00FE5E08" w:rsidRPr="00E149B2">
        <w:rPr>
          <w:color w:val="000000" w:themeColor="text1"/>
        </w:rPr>
        <w:t xml:space="preserve"> </w:t>
      </w:r>
      <w:r w:rsidR="005C73F3" w:rsidRPr="00E149B2">
        <w:rPr>
          <w:color w:val="000000" w:themeColor="text1"/>
        </w:rPr>
        <w:t xml:space="preserve">Fluent@ </w:t>
      </w:r>
      <w:r w:rsidR="006C6DD0" w:rsidRPr="00E149B2">
        <w:rPr>
          <w:color w:val="000000" w:themeColor="text1"/>
        </w:rPr>
        <w:t>software</w:t>
      </w:r>
      <w:r w:rsidR="005C73F3" w:rsidRPr="00E149B2">
        <w:rPr>
          <w:color w:val="000000" w:themeColor="text1"/>
        </w:rPr>
        <w:t xml:space="preserve"> (2022</w:t>
      </w:r>
      <w:r w:rsidR="008779E7" w:rsidRPr="00E149B2">
        <w:rPr>
          <w:color w:val="000000" w:themeColor="text1"/>
        </w:rPr>
        <w:t>R1</w:t>
      </w:r>
      <w:r w:rsidR="005C73F3" w:rsidRPr="00E149B2">
        <w:rPr>
          <w:color w:val="000000" w:themeColor="text1"/>
        </w:rPr>
        <w:t>)</w:t>
      </w:r>
      <w:r w:rsidR="006C6DD0" w:rsidRPr="00E149B2">
        <w:rPr>
          <w:color w:val="000000" w:themeColor="text1"/>
        </w:rPr>
        <w:t xml:space="preserve"> </w:t>
      </w:r>
      <w:r w:rsidR="00C321D3" w:rsidRPr="00E149B2">
        <w:rPr>
          <w:color w:val="000000" w:themeColor="text1"/>
        </w:rPr>
        <w:t>was</w:t>
      </w:r>
      <w:r w:rsidR="00570713" w:rsidRPr="00E149B2">
        <w:rPr>
          <w:color w:val="000000" w:themeColor="text1"/>
        </w:rPr>
        <w:t xml:space="preserve"> </w:t>
      </w:r>
      <w:r w:rsidR="009B1DFE" w:rsidRPr="00E149B2">
        <w:rPr>
          <w:color w:val="000000" w:themeColor="text1"/>
        </w:rPr>
        <w:t>performed</w:t>
      </w:r>
      <w:r w:rsidR="00570713" w:rsidRPr="00E149B2">
        <w:rPr>
          <w:color w:val="000000" w:themeColor="text1"/>
        </w:rPr>
        <w:t xml:space="preserve"> to </w:t>
      </w:r>
      <w:r w:rsidR="005E6B9F" w:rsidRPr="00E149B2">
        <w:rPr>
          <w:color w:val="000000" w:themeColor="text1"/>
        </w:rPr>
        <w:t>study</w:t>
      </w:r>
      <w:r w:rsidR="00570713" w:rsidRPr="00E149B2">
        <w:rPr>
          <w:color w:val="000000" w:themeColor="text1"/>
        </w:rPr>
        <w:t xml:space="preserve"> the gas-liquid flow </w:t>
      </w:r>
      <w:r w:rsidR="00FE5E08" w:rsidRPr="00E149B2">
        <w:rPr>
          <w:color w:val="000000" w:themeColor="text1"/>
        </w:rPr>
        <w:t>in</w:t>
      </w:r>
      <w:r w:rsidR="00570713" w:rsidRPr="00E149B2">
        <w:rPr>
          <w:color w:val="000000" w:themeColor="text1"/>
        </w:rPr>
        <w:t xml:space="preserve"> </w:t>
      </w:r>
      <w:r w:rsidR="008779E7" w:rsidRPr="00E149B2">
        <w:rPr>
          <w:color w:val="000000" w:themeColor="text1"/>
        </w:rPr>
        <w:t xml:space="preserve">the </w:t>
      </w:r>
      <w:r w:rsidR="00570713" w:rsidRPr="00E149B2">
        <w:rPr>
          <w:color w:val="000000" w:themeColor="text1"/>
        </w:rPr>
        <w:t xml:space="preserve">flotation column, </w:t>
      </w:r>
      <w:r w:rsidR="005E6B9F" w:rsidRPr="00E149B2">
        <w:rPr>
          <w:color w:val="000000" w:themeColor="text1"/>
        </w:rPr>
        <w:t>including</w:t>
      </w:r>
      <w:r w:rsidR="00570713" w:rsidRPr="00E149B2">
        <w:rPr>
          <w:color w:val="000000" w:themeColor="text1"/>
        </w:rPr>
        <w:t xml:space="preserve"> turbulent flow, </w:t>
      </w:r>
      <w:r w:rsidR="005E6B9F" w:rsidRPr="00E149B2">
        <w:rPr>
          <w:color w:val="000000" w:themeColor="text1"/>
        </w:rPr>
        <w:t xml:space="preserve">bubbles’ </w:t>
      </w:r>
      <w:r w:rsidR="00570713" w:rsidRPr="00E149B2">
        <w:rPr>
          <w:color w:val="000000" w:themeColor="text1"/>
        </w:rPr>
        <w:t>coalescence and breakage, and bubble size distribution.</w:t>
      </w:r>
      <w:r w:rsidR="00FE5E08" w:rsidRPr="00E149B2">
        <w:rPr>
          <w:rFonts w:hint="eastAsia"/>
          <w:color w:val="000000" w:themeColor="text1"/>
        </w:rPr>
        <w:t xml:space="preserve"> </w:t>
      </w:r>
      <w:r w:rsidR="00FE5E08" w:rsidRPr="00E149B2">
        <w:rPr>
          <w:color w:val="000000" w:themeColor="text1"/>
        </w:rPr>
        <w:t xml:space="preserve">The effect of </w:t>
      </w:r>
      <w:r w:rsidR="009F45DE" w:rsidRPr="00E149B2">
        <w:rPr>
          <w:color w:val="000000" w:themeColor="text1"/>
        </w:rPr>
        <w:t xml:space="preserve">the </w:t>
      </w:r>
      <w:r w:rsidR="00FE5E08" w:rsidRPr="00E149B2">
        <w:rPr>
          <w:color w:val="000000" w:themeColor="text1"/>
        </w:rPr>
        <w:t>flow rate</w:t>
      </w:r>
      <w:r w:rsidR="00AB3B6B" w:rsidRPr="00E149B2">
        <w:rPr>
          <w:color w:val="000000" w:themeColor="text1"/>
        </w:rPr>
        <w:t xml:space="preserve"> (1.2-7.2 L·min</w:t>
      </w:r>
      <w:r w:rsidR="00AB3B6B" w:rsidRPr="00E149B2">
        <w:rPr>
          <w:color w:val="000000" w:themeColor="text1"/>
          <w:vertAlign w:val="superscript"/>
        </w:rPr>
        <w:t>-1</w:t>
      </w:r>
      <w:r w:rsidR="00AB3B6B" w:rsidRPr="00E149B2">
        <w:rPr>
          <w:color w:val="000000" w:themeColor="text1"/>
        </w:rPr>
        <w:t>)</w:t>
      </w:r>
      <w:r w:rsidR="00FE5E08" w:rsidRPr="00E149B2">
        <w:rPr>
          <w:color w:val="000000" w:themeColor="text1"/>
        </w:rPr>
        <w:t xml:space="preserve"> on </w:t>
      </w:r>
      <w:r w:rsidR="005D055C" w:rsidRPr="00E149B2">
        <w:rPr>
          <w:color w:val="000000" w:themeColor="text1"/>
        </w:rPr>
        <w:t xml:space="preserve">the </w:t>
      </w:r>
      <w:r w:rsidR="00FE5E08" w:rsidRPr="00E149B2">
        <w:rPr>
          <w:color w:val="000000" w:themeColor="text1"/>
        </w:rPr>
        <w:t>flow</w:t>
      </w:r>
      <w:r w:rsidR="005D055C" w:rsidRPr="00E149B2">
        <w:rPr>
          <w:color w:val="000000" w:themeColor="text1"/>
        </w:rPr>
        <w:t xml:space="preserve"> field</w:t>
      </w:r>
      <w:r w:rsidR="008779E7" w:rsidRPr="00E149B2">
        <w:rPr>
          <w:color w:val="000000" w:themeColor="text1"/>
        </w:rPr>
        <w:t>s</w:t>
      </w:r>
      <w:r w:rsidR="00FE5E08" w:rsidRPr="00E149B2">
        <w:rPr>
          <w:color w:val="000000" w:themeColor="text1"/>
        </w:rPr>
        <w:t xml:space="preserve"> </w:t>
      </w:r>
      <w:r w:rsidR="005D055C" w:rsidRPr="00E149B2">
        <w:rPr>
          <w:color w:val="000000" w:themeColor="text1"/>
        </w:rPr>
        <w:t>of</w:t>
      </w:r>
      <w:r w:rsidR="00FE5E08" w:rsidRPr="00E149B2">
        <w:rPr>
          <w:color w:val="000000" w:themeColor="text1"/>
        </w:rPr>
        <w:t xml:space="preserve"> </w:t>
      </w:r>
      <w:r w:rsidR="00380AE7" w:rsidRPr="00E149B2">
        <w:rPr>
          <w:color w:val="000000" w:themeColor="text1"/>
        </w:rPr>
        <w:t xml:space="preserve">the </w:t>
      </w:r>
      <w:r w:rsidR="00FE5E08" w:rsidRPr="00E149B2">
        <w:rPr>
          <w:color w:val="000000" w:themeColor="text1"/>
        </w:rPr>
        <w:t>flotation column</w:t>
      </w:r>
      <w:r w:rsidR="00AB3B6B" w:rsidRPr="00E149B2">
        <w:rPr>
          <w:color w:val="000000" w:themeColor="text1"/>
        </w:rPr>
        <w:t xml:space="preserve"> was </w:t>
      </w:r>
      <w:r w:rsidR="009F45DE" w:rsidRPr="00E149B2">
        <w:rPr>
          <w:color w:val="000000" w:themeColor="text1"/>
        </w:rPr>
        <w:t>investigated using</w:t>
      </w:r>
      <w:r w:rsidR="00AB3B6B" w:rsidRPr="00E149B2">
        <w:rPr>
          <w:color w:val="000000" w:themeColor="text1"/>
        </w:rPr>
        <w:t xml:space="preserve"> </w:t>
      </w:r>
      <w:r w:rsidR="00594A4A" w:rsidRPr="00E149B2">
        <w:rPr>
          <w:color w:val="000000" w:themeColor="text1"/>
        </w:rPr>
        <w:t>population</w:t>
      </w:r>
      <w:r w:rsidR="00594A4A" w:rsidRPr="00E149B2">
        <w:rPr>
          <w:rFonts w:hint="eastAsia"/>
          <w:color w:val="000000" w:themeColor="text1"/>
        </w:rPr>
        <w:t xml:space="preserve"> </w:t>
      </w:r>
      <w:r w:rsidR="00594A4A" w:rsidRPr="00E149B2">
        <w:rPr>
          <w:color w:val="000000" w:themeColor="text1"/>
        </w:rPr>
        <w:t>balance model within computational fluid dynamics (CFD-PBM).</w:t>
      </w:r>
      <w:r w:rsidR="00594A4A" w:rsidRPr="00E149B2">
        <w:rPr>
          <w:rFonts w:hint="eastAsia"/>
          <w:color w:val="000000" w:themeColor="text1"/>
        </w:rPr>
        <w:t xml:space="preserve"> </w:t>
      </w:r>
      <w:r w:rsidR="004C4973" w:rsidRPr="00E149B2">
        <w:rPr>
          <w:color w:val="000000" w:themeColor="text1"/>
        </w:rPr>
        <w:t xml:space="preserve">The detailed procedures of </w:t>
      </w:r>
      <w:r w:rsidR="009F45DE" w:rsidRPr="00E149B2">
        <w:rPr>
          <w:color w:val="000000" w:themeColor="text1"/>
        </w:rPr>
        <w:t xml:space="preserve">the </w:t>
      </w:r>
      <w:r w:rsidR="004C4973" w:rsidRPr="00E149B2">
        <w:rPr>
          <w:color w:val="000000" w:themeColor="text1"/>
        </w:rPr>
        <w:t xml:space="preserve">simulation </w:t>
      </w:r>
      <w:r w:rsidR="009F45DE" w:rsidRPr="00E149B2">
        <w:rPr>
          <w:color w:val="000000" w:themeColor="text1"/>
        </w:rPr>
        <w:t>with the</w:t>
      </w:r>
      <w:r w:rsidR="004C4973" w:rsidRPr="00E149B2">
        <w:rPr>
          <w:color w:val="000000" w:themeColor="text1"/>
        </w:rPr>
        <w:t xml:space="preserve"> CFD-PBM model </w:t>
      </w:r>
      <w:r w:rsidR="009F45DE" w:rsidRPr="00E149B2">
        <w:rPr>
          <w:color w:val="000000" w:themeColor="text1"/>
        </w:rPr>
        <w:t>can be found</w:t>
      </w:r>
      <w:r w:rsidR="004C4973" w:rsidRPr="00E149B2">
        <w:rPr>
          <w:color w:val="000000" w:themeColor="text1"/>
        </w:rPr>
        <w:t xml:space="preserve"> in</w:t>
      </w:r>
      <w:r w:rsidR="004C4973" w:rsidRPr="00E149B2">
        <w:rPr>
          <w:b/>
          <w:color w:val="000000" w:themeColor="text1"/>
        </w:rPr>
        <w:t xml:space="preserve"> Section S4</w:t>
      </w:r>
      <w:r w:rsidR="004C4973" w:rsidRPr="00E149B2">
        <w:rPr>
          <w:color w:val="000000" w:themeColor="text1"/>
        </w:rPr>
        <w:t>.</w:t>
      </w:r>
      <w:r w:rsidR="004C4973" w:rsidRPr="00E149B2">
        <w:rPr>
          <w:rFonts w:hint="eastAsia"/>
          <w:color w:val="000000" w:themeColor="text1"/>
        </w:rPr>
        <w:t xml:space="preserve"> </w:t>
      </w:r>
      <w:r w:rsidR="00D52AB2" w:rsidRPr="00E149B2">
        <w:rPr>
          <w:color w:val="000000" w:themeColor="text1"/>
        </w:rPr>
        <w:t xml:space="preserve">The gas-liquid mixing was simulated with </w:t>
      </w:r>
      <w:r w:rsidR="00511DD5" w:rsidRPr="00E149B2">
        <w:rPr>
          <w:color w:val="000000" w:themeColor="text1"/>
        </w:rPr>
        <w:t xml:space="preserve">the </w:t>
      </w:r>
      <w:r w:rsidR="00D52AB2" w:rsidRPr="00E149B2">
        <w:rPr>
          <w:color w:val="000000" w:themeColor="text1"/>
        </w:rPr>
        <w:t xml:space="preserve">Eulerian-Eulerian </w:t>
      </w:r>
      <w:r w:rsidR="007B1A50" w:rsidRPr="00E149B2">
        <w:rPr>
          <w:color w:val="000000" w:themeColor="text1"/>
        </w:rPr>
        <w:t>multiphase</w:t>
      </w:r>
      <w:r w:rsidR="00D52AB2" w:rsidRPr="00E149B2">
        <w:rPr>
          <w:color w:val="000000" w:themeColor="text1"/>
        </w:rPr>
        <w:t xml:space="preserve"> model.</w:t>
      </w:r>
      <w:r w:rsidR="00D52AB2" w:rsidRPr="00E149B2">
        <w:rPr>
          <w:rFonts w:hint="eastAsia"/>
          <w:color w:val="000000" w:themeColor="text1"/>
        </w:rPr>
        <w:t xml:space="preserve"> </w:t>
      </w:r>
      <w:r w:rsidR="00D52AB2" w:rsidRPr="00E149B2">
        <w:rPr>
          <w:color w:val="000000" w:themeColor="text1"/>
        </w:rPr>
        <w:t xml:space="preserve">The </w:t>
      </w:r>
      <m:oMath>
        <m:r>
          <w:rPr>
            <w:rFonts w:ascii="Cambria Math" w:hAnsi="Cambria Math"/>
            <w:color w:val="000000" w:themeColor="text1"/>
          </w:rPr>
          <m:t>k</m:t>
        </m:r>
      </m:oMath>
      <w:r w:rsidR="00D52AB2" w:rsidRPr="00E149B2">
        <w:rPr>
          <w:color w:val="000000" w:themeColor="text1"/>
        </w:rPr>
        <w:t xml:space="preserve">-epsilon </w:t>
      </w:r>
      <w:r w:rsidR="007B1A50" w:rsidRPr="00E149B2">
        <w:rPr>
          <w:color w:val="000000" w:themeColor="text1"/>
        </w:rPr>
        <w:t xml:space="preserve">standard </w:t>
      </w:r>
      <w:r w:rsidR="00D52AB2" w:rsidRPr="00E149B2">
        <w:rPr>
          <w:color w:val="000000" w:themeColor="text1"/>
        </w:rPr>
        <w:t xml:space="preserve">model was </w:t>
      </w:r>
      <w:r w:rsidR="009F45DE" w:rsidRPr="00E149B2">
        <w:rPr>
          <w:color w:val="000000" w:themeColor="text1"/>
        </w:rPr>
        <w:t>used</w:t>
      </w:r>
      <w:r w:rsidR="00D52AB2" w:rsidRPr="00E149B2">
        <w:rPr>
          <w:color w:val="000000" w:themeColor="text1"/>
        </w:rPr>
        <w:t xml:space="preserve"> to simulate </w:t>
      </w:r>
      <w:r w:rsidR="009F45DE" w:rsidRPr="00E149B2">
        <w:rPr>
          <w:color w:val="000000" w:themeColor="text1"/>
        </w:rPr>
        <w:t xml:space="preserve">the turbulent </w:t>
      </w:r>
      <w:r w:rsidR="00511DD5" w:rsidRPr="00E149B2">
        <w:rPr>
          <w:color w:val="000000" w:themeColor="text1"/>
        </w:rPr>
        <w:t xml:space="preserve">gas-liquid </w:t>
      </w:r>
      <w:r w:rsidR="00D52AB2" w:rsidRPr="00E149B2">
        <w:rPr>
          <w:color w:val="000000" w:themeColor="text1"/>
        </w:rPr>
        <w:t xml:space="preserve">flow. </w:t>
      </w:r>
      <w:r w:rsidR="00481D1C" w:rsidRPr="00E149B2">
        <w:rPr>
          <w:color w:val="000000" w:themeColor="text1"/>
        </w:rPr>
        <w:t>The mixtures of water (</w:t>
      </w:r>
      <w:r w:rsidR="00511DD5" w:rsidRPr="00E149B2">
        <w:rPr>
          <w:color w:val="000000" w:themeColor="text1"/>
        </w:rPr>
        <w:t>continuous-phase</w:t>
      </w:r>
      <w:r w:rsidR="00481D1C" w:rsidRPr="00E149B2">
        <w:rPr>
          <w:color w:val="000000" w:themeColor="text1"/>
        </w:rPr>
        <w:t>) and air (</w:t>
      </w:r>
      <w:r w:rsidR="004C4973" w:rsidRPr="00E149B2">
        <w:rPr>
          <w:color w:val="000000" w:themeColor="text1"/>
        </w:rPr>
        <w:t>discrete-phase</w:t>
      </w:r>
      <w:r w:rsidR="00481D1C" w:rsidRPr="00E149B2">
        <w:rPr>
          <w:color w:val="000000" w:themeColor="text1"/>
        </w:rPr>
        <w:t>)</w:t>
      </w:r>
      <w:r w:rsidR="00511DD5" w:rsidRPr="00E149B2">
        <w:rPr>
          <w:color w:val="000000" w:themeColor="text1"/>
        </w:rPr>
        <w:t xml:space="preserve"> were simulated</w:t>
      </w:r>
      <w:r w:rsidR="00481D1C" w:rsidRPr="00E149B2">
        <w:rPr>
          <w:color w:val="000000" w:themeColor="text1"/>
        </w:rPr>
        <w:t>.</w:t>
      </w:r>
      <w:r w:rsidR="004C4973" w:rsidRPr="00E149B2">
        <w:rPr>
          <w:color w:val="000000" w:themeColor="text1"/>
        </w:rPr>
        <w:t xml:space="preserve"> The </w:t>
      </w:r>
      <w:r w:rsidR="000B1F71" w:rsidRPr="00E149B2">
        <w:rPr>
          <w:color w:val="000000" w:themeColor="text1"/>
        </w:rPr>
        <w:t xml:space="preserve">modified </w:t>
      </w:r>
      <w:r w:rsidR="004C4973" w:rsidRPr="00E149B2">
        <w:rPr>
          <w:color w:val="000000" w:themeColor="text1"/>
        </w:rPr>
        <w:t xml:space="preserve">Luo-model was </w:t>
      </w:r>
      <w:r w:rsidR="00C206CC" w:rsidRPr="00E149B2">
        <w:rPr>
          <w:color w:val="000000" w:themeColor="text1"/>
        </w:rPr>
        <w:t>used</w:t>
      </w:r>
      <w:r w:rsidR="004C4973" w:rsidRPr="00E149B2">
        <w:rPr>
          <w:color w:val="000000" w:themeColor="text1"/>
        </w:rPr>
        <w:t xml:space="preserve"> to simulate the coalescence and </w:t>
      </w:r>
      <w:r w:rsidR="00C206CC" w:rsidRPr="00E149B2">
        <w:rPr>
          <w:color w:val="000000" w:themeColor="text1"/>
        </w:rPr>
        <w:t xml:space="preserve">the breaking </w:t>
      </w:r>
      <w:r w:rsidR="004C4973" w:rsidRPr="00E149B2">
        <w:rPr>
          <w:color w:val="000000" w:themeColor="text1"/>
        </w:rPr>
        <w:t>of air bubbles.</w:t>
      </w:r>
    </w:p>
    <w:p w:rsidR="007B4B2B" w:rsidRPr="00E149B2" w:rsidRDefault="00314BBF" w:rsidP="00314BBF">
      <w:pPr>
        <w:pStyle w:val="2"/>
        <w:rPr>
          <w:noProof/>
          <w:color w:val="000000" w:themeColor="text1"/>
        </w:rPr>
      </w:pPr>
      <w:r w:rsidRPr="00E149B2">
        <w:rPr>
          <w:noProof/>
          <w:color w:val="000000" w:themeColor="text1"/>
        </w:rPr>
        <w:t xml:space="preserve">3. Results and </w:t>
      </w:r>
      <w:r w:rsidR="00915DBD" w:rsidRPr="00E149B2">
        <w:rPr>
          <w:noProof/>
          <w:color w:val="000000" w:themeColor="text1"/>
        </w:rPr>
        <w:t>d</w:t>
      </w:r>
      <w:r w:rsidR="007B4B2B" w:rsidRPr="00E149B2">
        <w:rPr>
          <w:noProof/>
          <w:color w:val="000000" w:themeColor="text1"/>
        </w:rPr>
        <w:t>iscussion</w:t>
      </w:r>
    </w:p>
    <w:p w:rsidR="00E86C52" w:rsidRPr="00E149B2" w:rsidRDefault="00A44038" w:rsidP="00C11FF4">
      <w:pPr>
        <w:pStyle w:val="3"/>
        <w:rPr>
          <w:noProof/>
          <w:color w:val="000000" w:themeColor="text1"/>
        </w:rPr>
      </w:pPr>
      <w:r w:rsidRPr="00E149B2">
        <w:rPr>
          <w:noProof/>
          <w:color w:val="000000" w:themeColor="text1"/>
        </w:rPr>
        <w:t xml:space="preserve">3.1 </w:t>
      </w:r>
      <w:r w:rsidR="00EE4455" w:rsidRPr="00E149B2">
        <w:rPr>
          <w:noProof/>
          <w:color w:val="000000" w:themeColor="text1"/>
        </w:rPr>
        <w:t>Mechanism of s</w:t>
      </w:r>
      <w:r w:rsidR="000408CF" w:rsidRPr="00E149B2">
        <w:rPr>
          <w:noProof/>
          <w:color w:val="000000" w:themeColor="text1"/>
        </w:rPr>
        <w:t xml:space="preserve">urface hydrophilization of plastics </w:t>
      </w:r>
      <w:r w:rsidR="004152D0" w:rsidRPr="00E149B2">
        <w:rPr>
          <w:noProof/>
          <w:color w:val="000000" w:themeColor="text1"/>
        </w:rPr>
        <w:t>by</w:t>
      </w:r>
      <w:r w:rsidR="009B2AE6" w:rsidRPr="00E149B2">
        <w:rPr>
          <w:noProof/>
          <w:color w:val="000000" w:themeColor="text1"/>
        </w:rPr>
        <w:t xml:space="preserve"> Fe</w:t>
      </w:r>
      <w:r w:rsidR="000408CF" w:rsidRPr="00E149B2">
        <w:rPr>
          <w:noProof/>
          <w:color w:val="000000" w:themeColor="text1"/>
        </w:rPr>
        <w:t>(VI)</w:t>
      </w:r>
    </w:p>
    <w:p w:rsidR="007261C1" w:rsidRPr="00E149B2" w:rsidRDefault="00D56ED0" w:rsidP="00E25260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>Basically</w:t>
      </w:r>
      <w:r w:rsidR="00FB7B1C" w:rsidRPr="00E149B2">
        <w:rPr>
          <w:color w:val="000000" w:themeColor="text1"/>
        </w:rPr>
        <w:t xml:space="preserve">, flotation is based on the </w:t>
      </w:r>
      <w:r w:rsidR="00243E98" w:rsidRPr="00E149B2">
        <w:rPr>
          <w:color w:val="000000" w:themeColor="text1"/>
        </w:rPr>
        <w:t xml:space="preserve">selective </w:t>
      </w:r>
      <w:r w:rsidR="00DE3EFD" w:rsidRPr="00E149B2">
        <w:rPr>
          <w:color w:val="000000" w:themeColor="text1"/>
        </w:rPr>
        <w:t>adhesion</w:t>
      </w:r>
      <w:r w:rsidR="00FB7B1C" w:rsidRPr="00E149B2">
        <w:rPr>
          <w:color w:val="000000" w:themeColor="text1"/>
        </w:rPr>
        <w:t xml:space="preserve"> of air bubbles </w:t>
      </w:r>
      <w:r w:rsidR="00173CDC" w:rsidRPr="00E149B2">
        <w:rPr>
          <w:color w:val="000000" w:themeColor="text1"/>
        </w:rPr>
        <w:t>to</w:t>
      </w:r>
      <w:r w:rsidR="00FB7B1C" w:rsidRPr="00E149B2">
        <w:rPr>
          <w:color w:val="000000" w:themeColor="text1"/>
        </w:rPr>
        <w:t xml:space="preserve"> the hydrophobic </w:t>
      </w:r>
      <w:r w:rsidR="00AA753C" w:rsidRPr="00E149B2">
        <w:rPr>
          <w:color w:val="000000" w:themeColor="text1"/>
        </w:rPr>
        <w:t xml:space="preserve">surface </w:t>
      </w:r>
      <w:r w:rsidR="00FB7B1C" w:rsidRPr="00E149B2">
        <w:rPr>
          <w:color w:val="000000" w:themeColor="text1"/>
        </w:rPr>
        <w:t>of materials</w:t>
      </w:r>
      <w:r w:rsidR="00AA753C" w:rsidRPr="00E149B2">
        <w:rPr>
          <w:color w:val="000000" w:themeColor="text1"/>
        </w:rPr>
        <w:t xml:space="preserve"> </w:t>
      </w:r>
      <w:r w:rsidRPr="00E149B2">
        <w:rPr>
          <w:color w:val="000000" w:themeColor="text1"/>
        </w:rPr>
        <w:t>by</w:t>
      </w:r>
      <w:r w:rsidR="00AA753C" w:rsidRPr="00E149B2">
        <w:rPr>
          <w:color w:val="000000" w:themeColor="text1"/>
        </w:rPr>
        <w:t xml:space="preserve"> </w:t>
      </w:r>
      <w:r w:rsidR="00DE3EFD" w:rsidRPr="00E149B2">
        <w:rPr>
          <w:color w:val="000000" w:themeColor="text1"/>
        </w:rPr>
        <w:t xml:space="preserve">long-range </w:t>
      </w:r>
      <w:r w:rsidR="00AA753C" w:rsidRPr="00E149B2">
        <w:rPr>
          <w:color w:val="000000" w:themeColor="text1"/>
        </w:rPr>
        <w:t xml:space="preserve">hydrophobic </w:t>
      </w:r>
      <w:r w:rsidR="00DE3EFD" w:rsidRPr="00E149B2">
        <w:rPr>
          <w:color w:val="000000" w:themeColor="text1"/>
        </w:rPr>
        <w:t>forces</w:t>
      </w:r>
      <w:r w:rsidR="00AA753C" w:rsidRPr="00E149B2">
        <w:rPr>
          <w:color w:val="000000" w:themeColor="text1"/>
        </w:rPr>
        <w:t xml:space="preserve"> </w:t>
      </w:r>
      <w:hyperlink w:anchor="_ENREF_21" w:tooltip="Thanh Truc, 2016 #155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&lt;EndNote&gt;&lt;Cite&gt;&lt;Author&gt;Thanh Truc&lt;/Author&gt;&lt;Year&gt;2016&lt;/Year&gt;&lt;RecNum&gt;155&lt;/RecNum&gt;&lt;DisplayText&gt;&lt;style face="superscript"&gt;21&lt;/style&gt;&lt;/DisplayText&gt;&lt;record&gt;&lt;rec-number&gt;155&lt;/rec-number&gt;&lt;foreign-keys&gt;&lt;key app="EN" db-id="5rrd0z2f1drvd1efwtnx5p9xxdvxxe9txftw"&gt;155&lt;/key&gt;&lt;key app="ENWeb" db-id=""&gt;0&lt;/key&gt;&lt;/foreign-keys&gt;&lt;ref-type name="Journal Article"&gt;17&lt;/ref-type&gt;&lt;contributors&gt;&lt;authors&gt;&lt;author&gt;Thanh Truc, N. T.&lt;/author&gt;&lt;author&gt;Lee, B. K.&lt;/author&gt;&lt;/authors&gt;&lt;/contributors&gt;&lt;auth-address&gt;Department of Civil and Environmental Engineering, University of Ulsan , Daehakro 93, Namgu, Ulsan 680-749, Republic of Korea.&lt;/auth-address&gt;&lt;titles&gt;&lt;title&gt;Sustainable and Selective Separation of PVC and ABS from a WEEE Plastic Mixture Using Microwave and/or Mild-Heat Treatment with Froth Flotation&lt;/title&gt;&lt;secondary-title&gt;Environ. Sci. Technol.&lt;/secondary-title&gt;&lt;alt-title&gt;Environmental science &amp;amp; technology&lt;/alt-title&gt;&lt;/titles&gt;&lt;periodical&gt;&lt;full-title&gt;Environ. Sci. Technol.&lt;/full-title&gt;&lt;/periodical&gt;&lt;alt-periodical&gt;&lt;full-title&gt;Environ Sci Technol&lt;/full-title&gt;&lt;abbr-1&gt;Environmental science &amp;amp; technology&lt;/abbr-1&gt;&lt;/alt-periodical&gt;&lt;pages&gt;10580-10587&lt;/pages&gt;&lt;volume&gt;50&lt;/volume&gt;&lt;number&gt;19&lt;/number&gt;&lt;keywords&gt;&lt;keyword&gt;Acrylonitrile/*chemistry&lt;/keyword&gt;&lt;keyword&gt;Electronic Waste&lt;/keyword&gt;&lt;keyword&gt;Hot Temperature&lt;/keyword&gt;&lt;keyword&gt;Microwaves&lt;/keyword&gt;&lt;keyword&gt;Plastics/*chemistry&lt;/keyword&gt;&lt;keyword&gt;Polyvinyl Chloride/chemistry&lt;/keyword&gt;&lt;keyword&gt;Styrene&lt;/keyword&gt;&lt;/keywords&gt;&lt;dates&gt;&lt;year&gt;2016&lt;/year&gt;&lt;pub-dates&gt;&lt;date&gt;Oct 4&lt;/date&gt;&lt;/pub-dates&gt;&lt;/dates&gt;&lt;isbn&gt;1520-5851 (Electronic)&amp;#xD;0013-936X (Linking)&lt;/isbn&gt;&lt;accession-num&gt;27602948&lt;/accession-num&gt;&lt;urls&gt;&lt;related-urls&gt;&lt;url&gt;http://www.ncbi.nlm.nih.gov/pubmed/27602948&lt;/url&gt;&lt;/related-urls&gt;&lt;/urls&gt;&lt;electronic-resource-num&gt;10.1021/acs.est.6b02280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21</w:t>
        </w:r>
        <w:r w:rsidR="005E3052" w:rsidRPr="00E149B2">
          <w:rPr>
            <w:color w:val="000000" w:themeColor="text1"/>
          </w:rPr>
          <w:fldChar w:fldCharType="end"/>
        </w:r>
      </w:hyperlink>
      <w:r w:rsidR="00243E98" w:rsidRPr="00E149B2">
        <w:rPr>
          <w:color w:val="000000" w:themeColor="text1"/>
        </w:rPr>
        <w:t>.</w:t>
      </w:r>
      <w:r w:rsidR="00243E98" w:rsidRPr="00E149B2">
        <w:rPr>
          <w:rFonts w:hint="eastAsia"/>
          <w:color w:val="000000" w:themeColor="text1"/>
        </w:rPr>
        <w:t xml:space="preserve"> </w:t>
      </w:r>
      <w:r w:rsidR="00243E98" w:rsidRPr="00E149B2">
        <w:rPr>
          <w:color w:val="000000" w:themeColor="text1"/>
        </w:rPr>
        <w:t>T</w:t>
      </w:r>
      <w:r w:rsidR="004152D0" w:rsidRPr="00E149B2">
        <w:rPr>
          <w:color w:val="000000" w:themeColor="text1"/>
        </w:rPr>
        <w:t xml:space="preserve">he surface hydrophobicity is a critical property that </w:t>
      </w:r>
      <w:r w:rsidRPr="00E149B2">
        <w:rPr>
          <w:color w:val="000000" w:themeColor="text1"/>
        </w:rPr>
        <w:t>significantly influences</w:t>
      </w:r>
      <w:r w:rsidR="00243E98" w:rsidRPr="00E149B2">
        <w:rPr>
          <w:color w:val="000000" w:themeColor="text1"/>
        </w:rPr>
        <w:t xml:space="preserve"> the flotation </w:t>
      </w:r>
      <w:r w:rsidRPr="00E149B2">
        <w:rPr>
          <w:color w:val="000000" w:themeColor="text1"/>
        </w:rPr>
        <w:t>behavior</w:t>
      </w:r>
      <w:r w:rsidR="00A52CEF" w:rsidRPr="00E149B2">
        <w:rPr>
          <w:color w:val="000000" w:themeColor="text1"/>
        </w:rPr>
        <w:t xml:space="preserve"> </w:t>
      </w:r>
      <w:r w:rsidR="00243E98" w:rsidRPr="00E149B2">
        <w:rPr>
          <w:color w:val="000000" w:themeColor="text1"/>
        </w:rPr>
        <w:t>of plastics. Thus, t</w:t>
      </w:r>
      <w:r w:rsidR="00713677" w:rsidRPr="00E149B2">
        <w:rPr>
          <w:color w:val="000000" w:themeColor="text1"/>
        </w:rPr>
        <w:t xml:space="preserve">he effect of </w:t>
      </w:r>
      <w:r w:rsidR="002930B7" w:rsidRPr="00E149B2">
        <w:rPr>
          <w:color w:val="000000" w:themeColor="text1"/>
        </w:rPr>
        <w:t xml:space="preserve">Fe(VI) </w:t>
      </w:r>
      <w:r w:rsidR="00713677" w:rsidRPr="00E149B2">
        <w:rPr>
          <w:color w:val="000000" w:themeColor="text1"/>
        </w:rPr>
        <w:t xml:space="preserve">treatment on the surface hydrophobicity of plastics was </w:t>
      </w:r>
      <w:r w:rsidR="00E1435E" w:rsidRPr="00E149B2">
        <w:rPr>
          <w:color w:val="000000" w:themeColor="text1"/>
        </w:rPr>
        <w:t>studied</w:t>
      </w:r>
      <w:r w:rsidR="00713677" w:rsidRPr="00E149B2">
        <w:rPr>
          <w:color w:val="000000" w:themeColor="text1"/>
        </w:rPr>
        <w:t xml:space="preserve"> </w:t>
      </w:r>
      <w:r w:rsidR="00A52CEF" w:rsidRPr="00E149B2">
        <w:rPr>
          <w:color w:val="000000" w:themeColor="text1"/>
        </w:rPr>
        <w:t>(</w:t>
      </w:r>
      <w:r w:rsidR="00713677" w:rsidRPr="00E149B2">
        <w:rPr>
          <w:b/>
          <w:color w:val="000000" w:themeColor="text1"/>
        </w:rPr>
        <w:t>Fig. 1</w:t>
      </w:r>
      <w:r w:rsidR="00A52CEF" w:rsidRPr="00E149B2">
        <w:rPr>
          <w:color w:val="000000" w:themeColor="text1"/>
        </w:rPr>
        <w:t>)</w:t>
      </w:r>
      <w:r w:rsidR="00713677" w:rsidRPr="00E149B2">
        <w:rPr>
          <w:color w:val="000000" w:themeColor="text1"/>
        </w:rPr>
        <w:t xml:space="preserve">. </w:t>
      </w:r>
      <w:r w:rsidR="00E832A6" w:rsidRPr="00E149B2">
        <w:rPr>
          <w:color w:val="000000" w:themeColor="text1"/>
        </w:rPr>
        <w:t>It was found that the CA of all plastics was above 95.4° before treatment</w:t>
      </w:r>
      <w:r w:rsidR="00506725" w:rsidRPr="00E149B2">
        <w:rPr>
          <w:rFonts w:hint="eastAsia"/>
          <w:color w:val="000000" w:themeColor="text1"/>
        </w:rPr>
        <w:t>,</w:t>
      </w:r>
      <w:r w:rsidR="00224FA0" w:rsidRPr="00E149B2">
        <w:rPr>
          <w:color w:val="000000" w:themeColor="text1"/>
        </w:rPr>
        <w:t xml:space="preserve"> </w:t>
      </w:r>
      <w:r w:rsidR="00E832A6" w:rsidRPr="00E149B2">
        <w:rPr>
          <w:color w:val="000000" w:themeColor="text1"/>
        </w:rPr>
        <w:t>indicating</w:t>
      </w:r>
      <w:r w:rsidR="00E1435E" w:rsidRPr="00E149B2">
        <w:rPr>
          <w:color w:val="000000" w:themeColor="text1"/>
        </w:rPr>
        <w:t xml:space="preserve"> the inherent hydrophobicity of plastic</w:t>
      </w:r>
      <w:r w:rsidR="00E832A6" w:rsidRPr="00E149B2">
        <w:rPr>
          <w:color w:val="000000" w:themeColor="text1"/>
        </w:rPr>
        <w:t>s</w:t>
      </w:r>
      <w:r w:rsidR="00E1435E" w:rsidRPr="00E149B2">
        <w:rPr>
          <w:color w:val="000000" w:themeColor="text1"/>
        </w:rPr>
        <w:t>.</w:t>
      </w:r>
      <w:r w:rsidR="00506725" w:rsidRPr="00E149B2">
        <w:rPr>
          <w:color w:val="000000" w:themeColor="text1"/>
        </w:rPr>
        <w:t xml:space="preserve"> </w:t>
      </w:r>
      <w:r w:rsidR="00E832A6" w:rsidRPr="00E149B2">
        <w:rPr>
          <w:color w:val="000000" w:themeColor="text1"/>
        </w:rPr>
        <w:t>This is</w:t>
      </w:r>
      <w:r w:rsidR="00506725" w:rsidRPr="00E149B2">
        <w:rPr>
          <w:color w:val="000000" w:themeColor="text1"/>
        </w:rPr>
        <w:t xml:space="preserve"> </w:t>
      </w:r>
      <w:r w:rsidR="00E1435E" w:rsidRPr="00E149B2">
        <w:rPr>
          <w:color w:val="000000" w:themeColor="text1"/>
        </w:rPr>
        <w:t>consistent with</w:t>
      </w:r>
      <w:r w:rsidR="00506725" w:rsidRPr="00E149B2">
        <w:rPr>
          <w:color w:val="000000" w:themeColor="text1"/>
        </w:rPr>
        <w:t xml:space="preserve"> </w:t>
      </w:r>
      <w:r w:rsidR="000A699B" w:rsidRPr="00E149B2">
        <w:rPr>
          <w:color w:val="000000" w:themeColor="text1"/>
        </w:rPr>
        <w:t xml:space="preserve">the </w:t>
      </w:r>
      <w:r w:rsidR="00E832A6" w:rsidRPr="00E149B2">
        <w:rPr>
          <w:color w:val="000000" w:themeColor="text1"/>
        </w:rPr>
        <w:t>earlier</w:t>
      </w:r>
      <w:r w:rsidR="000A699B" w:rsidRPr="00E149B2">
        <w:rPr>
          <w:color w:val="000000" w:themeColor="text1"/>
        </w:rPr>
        <w:t xml:space="preserve"> studies </w:t>
      </w:r>
      <w:r w:rsidR="00E832A6" w:rsidRPr="00E149B2">
        <w:rPr>
          <w:color w:val="000000" w:themeColor="text1"/>
        </w:rPr>
        <w:t>conducted</w:t>
      </w:r>
      <w:r w:rsidR="000A699B" w:rsidRPr="00E149B2">
        <w:rPr>
          <w:color w:val="000000" w:themeColor="text1"/>
        </w:rPr>
        <w:t xml:space="preserve"> by </w:t>
      </w:r>
      <w:r w:rsidR="000642AD" w:rsidRPr="00E149B2">
        <w:rPr>
          <w:color w:val="000000" w:themeColor="text1"/>
        </w:rPr>
        <w:t xml:space="preserve">Mallampati et al. </w:t>
      </w:r>
      <w:hyperlink w:anchor="_ENREF_10" w:tooltip="Mallampati, 2016 #160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&lt;EndNote&gt;&lt;Cite&gt;&lt;Author&gt;Mallampati&lt;/Author&gt;&lt;Year&gt;2016&lt;/Year&gt;&lt;RecNum&gt;160&lt;/RecNum&gt;&lt;DisplayText&gt;&lt;style face="superscript"&gt;10&lt;/style&gt;&lt;/DisplayText&gt;&lt;record&gt;&lt;rec-number&gt;160&lt;/rec-number&gt;&lt;foreign-keys&gt;&lt;key app="EN" db-id="5rrd0z2f1drvd1efwtnx5p9xxdvxxe9txftw"&gt;160&lt;/key&gt;&lt;key app="ENWeb" db-id=""&gt;0&lt;/key&gt;&lt;/foreign-keys&gt;&lt;ref-type name="Journal Article"&gt;17&lt;/ref-type&gt;&lt;contributors&gt;&lt;authors&gt;&lt;author&gt;Mallampati, S. R.&lt;/author&gt;&lt;author&gt;Heo, J. H.&lt;/author&gt;&lt;author&gt;Park, M. H.&lt;/author&gt;&lt;/authors&gt;&lt;/contributors&gt;&lt;auth-address&gt;Department of Civil and Environmental Engineering, University of Ulsan, Daehak-ro 93, Nam-gu, Ulsan 680-749, Republic of Korea. Electronic address: srireddys@ulsan.ac.kr.&amp;#xD;Department of Civil and Environmental Engineering, University of Ulsan, Daehak-ro 93, Nam-gu, Ulsan 680-749, Republic of Korea.&lt;/auth-address&gt;&lt;titles&gt;&lt;title&gt;Hybrid selective surface hydrophilization and froth flotation separation of hazardous chlorinated plastics from E-waste with novel nanoscale metallic calcium composite&lt;/title&gt;&lt;secondary-title&gt;J. Hazard. Mater.&lt;/secondary-title&gt;&lt;alt-title&gt;Journal of hazardous materials&lt;/alt-title&gt;&lt;/titles&gt;&lt;periodical&gt;&lt;full-title&gt;J. Hazard. Mater.&lt;/full-title&gt;&lt;/periodical&gt;&lt;alt-periodical&gt;&lt;full-title&gt;Journal of Hazardous Materials&lt;/full-title&gt;&lt;/alt-periodical&gt;&lt;pages&gt;13-23&lt;/pages&gt;&lt;volume&gt;306&lt;/volume&gt;&lt;dates&gt;&lt;year&gt;2016&lt;/year&gt;&lt;pub-dates&gt;&lt;date&gt;Apr 5&lt;/date&gt;&lt;/pub-dates&gt;&lt;/dates&gt;&lt;isbn&gt;1873-3336 (Electronic)&amp;#xD;0304-3894 (Linking)&lt;/isbn&gt;&lt;accession-num&gt;26685121&lt;/accession-num&gt;&lt;urls&gt;&lt;related-urls&gt;&lt;url&gt;http://www.ncbi.nlm.nih.gov/pubmed/26685121&lt;/url&gt;&lt;/related-urls&gt;&lt;/urls&gt;&lt;electronic-resource-num&gt;10.1016/j.jhazmat.2015.11.054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10</w:t>
        </w:r>
        <w:r w:rsidR="005E3052" w:rsidRPr="00E149B2">
          <w:rPr>
            <w:color w:val="000000" w:themeColor="text1"/>
          </w:rPr>
          <w:fldChar w:fldCharType="end"/>
        </w:r>
      </w:hyperlink>
      <w:r w:rsidR="000642AD" w:rsidRPr="00E149B2">
        <w:rPr>
          <w:color w:val="000000" w:themeColor="text1"/>
        </w:rPr>
        <w:t xml:space="preserve"> and Reddy et al. </w:t>
      </w:r>
      <w:hyperlink w:anchor="_ENREF_20" w:tooltip="Reddy, 2007 #204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&lt;EndNote&gt;&lt;Cite&gt;&lt;Author&gt;Reddy&lt;/Author&gt;&lt;Year&gt;2007&lt;/Year&gt;&lt;RecNum&gt;204&lt;/RecNum&gt;&lt;DisplayText&gt;&lt;style face="superscript"&gt;20&lt;/style&gt;&lt;/DisplayText&gt;&lt;record&gt;&lt;rec-number&gt;204&lt;/rec-number&gt;&lt;foreign-keys&gt;&lt;key app="EN" db-id="5rrd0z2f1drvd1efwtnx5p9xxdvxxe9txftw"&gt;204&lt;/key&gt;&lt;key app="ENWeb" db-id=""&gt;0&lt;/key&gt;&lt;/foreign-keys&gt;&lt;ref-type name="Journal Article"&gt;17&lt;/ref-type&gt;&lt;contributors&gt;&lt;authors&gt;&lt;author&gt;Reddy, M. S.&lt;/author&gt;&lt;author&gt;Kurose, K.&lt;/author&gt;&lt;author&gt;Okuda, T.&lt;/author&gt;&lt;author&gt;Nishijima, W.&lt;/author&gt;&lt;author&gt;Okada, M.&lt;/author&gt;&lt;/authors&gt;&lt;/contributors&gt;&lt;auth-address&gt;Department of Chemical Engineering, Graduate School of Engineering, Hiroshima University, 1-4-1 Kagamiyama, Higashi-Hiroshima, Hiroshima 739-8527, Japan. srireddys@hiroshima-u.ac.jp&lt;/auth-address&gt;&lt;titles&gt;&lt;title&gt;Separation of polyvinyl chloride (PVC) from automobile shredder residue (ASR) by froth flotation with ozonation&lt;/title&gt;&lt;secondary-title&gt;&lt;style face="normal" font="default" size="100%"&gt;J&lt;/style&gt;&lt;style face="normal" font="default" charset="134" size="100%"&gt;.&lt;/style&gt;&lt;style face="normal" font="default" size="100%"&gt; Hazard. Mater.&lt;/style&gt;&lt;/secondary-title&gt;&lt;alt-title&gt;Journal of hazardous materials&lt;/alt-title&gt;&lt;/titles&gt;&lt;periodical&gt;&lt;full-title&gt;J. Hazard. Mater.&lt;/full-title&gt;&lt;/periodical&gt;&lt;alt-periodical&gt;&lt;full-title&gt;Journal of Hazardous Materials&lt;/full-title&gt;&lt;/alt-periodical&gt;&lt;pages&gt;1051-5&lt;/pages&gt;&lt;volume&gt;147&lt;/volume&gt;&lt;number&gt;3&lt;/number&gt;&lt;keywords&gt;&lt;keyword&gt;*Automobiles&lt;/keyword&gt;&lt;keyword&gt;Hydrophobic and Hydrophilic Interactions&lt;/keyword&gt;&lt;keyword&gt;Ozone/*chemistry&lt;/keyword&gt;&lt;keyword&gt;Polyvinyl Chloride/*isolation &amp;amp; purification&lt;/keyword&gt;&lt;keyword&gt;Waste Management/*methods&lt;/keyword&gt;&lt;/keywords&gt;&lt;dates&gt;&lt;year&gt;2007&lt;/year&gt;&lt;pub-dates&gt;&lt;date&gt;Aug 25&lt;/date&gt;&lt;/pub-dates&gt;&lt;/dates&gt;&lt;isbn&gt;0304-3894 (Print)&amp;#xD;0304-3894 (Linking)&lt;/isbn&gt;&lt;accession-num&gt;17360113&lt;/accession-num&gt;&lt;urls&gt;&lt;related-urls&gt;&lt;url&gt;http://www.ncbi.nlm.nih.gov/pubmed/17360113&lt;/url&gt;&lt;/related-urls&gt;&lt;/urls&gt;&lt;electronic-resource-num&gt;10.1016/j.jhazmat.2007.01.137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20</w:t>
        </w:r>
        <w:r w:rsidR="005E3052" w:rsidRPr="00E149B2">
          <w:rPr>
            <w:color w:val="000000" w:themeColor="text1"/>
          </w:rPr>
          <w:fldChar w:fldCharType="end"/>
        </w:r>
      </w:hyperlink>
      <w:r w:rsidR="000642AD" w:rsidRPr="00E149B2">
        <w:rPr>
          <w:color w:val="000000" w:themeColor="text1"/>
        </w:rPr>
        <w:t>. A</w:t>
      </w:r>
      <w:r w:rsidR="002F3D23" w:rsidRPr="00E149B2">
        <w:rPr>
          <w:color w:val="000000" w:themeColor="text1"/>
        </w:rPr>
        <w:t xml:space="preserve">fter treatment, the CA of ABS, PVC, and PC </w:t>
      </w:r>
      <w:r w:rsidR="00F87E3C" w:rsidRPr="00E149B2">
        <w:rPr>
          <w:color w:val="000000" w:themeColor="text1"/>
        </w:rPr>
        <w:t xml:space="preserve">decreased to </w:t>
      </w:r>
      <w:r w:rsidR="00E832A6" w:rsidRPr="00E149B2">
        <w:rPr>
          <w:color w:val="000000" w:themeColor="text1"/>
        </w:rPr>
        <w:t>varying degrees</w:t>
      </w:r>
      <w:r w:rsidR="00412B6A" w:rsidRPr="00E149B2">
        <w:rPr>
          <w:color w:val="000000" w:themeColor="text1"/>
        </w:rPr>
        <w:t>.</w:t>
      </w:r>
      <w:r w:rsidR="006B383D" w:rsidRPr="00E149B2">
        <w:rPr>
          <w:color w:val="000000" w:themeColor="text1"/>
        </w:rPr>
        <w:t xml:space="preserve"> </w:t>
      </w:r>
      <w:r w:rsidR="00106025" w:rsidRPr="00E149B2">
        <w:rPr>
          <w:color w:val="000000" w:themeColor="text1"/>
        </w:rPr>
        <w:t>T</w:t>
      </w:r>
      <w:r w:rsidR="007D5B31" w:rsidRPr="00E149B2">
        <w:rPr>
          <w:color w:val="000000" w:themeColor="text1"/>
        </w:rPr>
        <w:t xml:space="preserve">he CA of PC decreased </w:t>
      </w:r>
      <w:r w:rsidR="00506725" w:rsidRPr="00E149B2">
        <w:rPr>
          <w:color w:val="000000" w:themeColor="text1"/>
        </w:rPr>
        <w:t>by 19</w:t>
      </w:r>
      <w:r w:rsidR="00662C63" w:rsidRPr="00E149B2">
        <w:rPr>
          <w:color w:val="000000" w:themeColor="text1"/>
        </w:rPr>
        <w:t>°,</w:t>
      </w:r>
      <w:r w:rsidR="006B383D" w:rsidRPr="00E149B2">
        <w:rPr>
          <w:color w:val="000000" w:themeColor="text1"/>
        </w:rPr>
        <w:t xml:space="preserve"> and that of ABS and PVC decreased about </w:t>
      </w:r>
      <w:r w:rsidR="00134541" w:rsidRPr="00E149B2">
        <w:rPr>
          <w:color w:val="000000" w:themeColor="text1"/>
        </w:rPr>
        <w:t>9</w:t>
      </w:r>
      <w:r w:rsidR="006B383D" w:rsidRPr="00E149B2">
        <w:rPr>
          <w:color w:val="000000" w:themeColor="text1"/>
        </w:rPr>
        <w:t>°</w:t>
      </w:r>
      <w:r w:rsidR="00134541" w:rsidRPr="00E149B2">
        <w:rPr>
          <w:color w:val="000000" w:themeColor="text1"/>
        </w:rPr>
        <w:t xml:space="preserve"> </w:t>
      </w:r>
      <w:r w:rsidR="007D5B31" w:rsidRPr="00E149B2">
        <w:rPr>
          <w:color w:val="000000" w:themeColor="text1"/>
        </w:rPr>
        <w:t xml:space="preserve">when 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*</m:t>
            </m:r>
          </m:sup>
        </m:sSubSup>
      </m:oMath>
      <w:r w:rsidR="00947D40" w:rsidRPr="00E149B2">
        <w:rPr>
          <w:rFonts w:hint="eastAsia"/>
          <w:color w:val="000000" w:themeColor="text1"/>
        </w:rPr>
        <w:t xml:space="preserve"> </w:t>
      </w:r>
      <w:r w:rsidR="00947D40" w:rsidRPr="00E149B2">
        <w:rPr>
          <w:color w:val="000000" w:themeColor="text1"/>
        </w:rPr>
        <w:t>was 0.06 M</w:t>
      </w:r>
      <w:r w:rsidR="00106025" w:rsidRPr="00E149B2">
        <w:rPr>
          <w:color w:val="000000" w:themeColor="text1"/>
        </w:rPr>
        <w:t xml:space="preserve">, in comparison </w:t>
      </w:r>
      <w:r w:rsidR="00A53121" w:rsidRPr="00E149B2">
        <w:rPr>
          <w:color w:val="000000" w:themeColor="text1"/>
        </w:rPr>
        <w:t>to</w:t>
      </w:r>
      <w:r w:rsidR="00106025" w:rsidRPr="00E149B2">
        <w:rPr>
          <w:color w:val="000000" w:themeColor="text1"/>
        </w:rPr>
        <w:t xml:space="preserve"> the untreated samples</w:t>
      </w:r>
      <w:r w:rsidR="00947D40" w:rsidRPr="00E149B2">
        <w:rPr>
          <w:color w:val="000000" w:themeColor="text1"/>
        </w:rPr>
        <w:t>.</w:t>
      </w:r>
      <w:r w:rsidR="00412B6A" w:rsidRPr="00E149B2">
        <w:rPr>
          <w:rFonts w:hint="eastAsia"/>
          <w:color w:val="000000" w:themeColor="text1"/>
        </w:rPr>
        <w:t xml:space="preserve"> </w:t>
      </w:r>
      <w:r w:rsidR="00106025" w:rsidRPr="00E149B2">
        <w:rPr>
          <w:color w:val="000000" w:themeColor="text1"/>
        </w:rPr>
        <w:t>By contrast</w:t>
      </w:r>
      <w:r w:rsidR="00412B6A" w:rsidRPr="00E149B2">
        <w:rPr>
          <w:color w:val="000000" w:themeColor="text1"/>
        </w:rPr>
        <w:t xml:space="preserve">, the CA of PS and PMMA was stable. </w:t>
      </w:r>
      <w:r w:rsidR="00106025" w:rsidRPr="00E149B2">
        <w:rPr>
          <w:color w:val="000000" w:themeColor="text1"/>
        </w:rPr>
        <w:t>We speculated that s</w:t>
      </w:r>
      <w:r w:rsidR="00412B6A" w:rsidRPr="00E149B2">
        <w:rPr>
          <w:color w:val="000000" w:themeColor="text1"/>
        </w:rPr>
        <w:t xml:space="preserve">uch a </w:t>
      </w:r>
      <w:r w:rsidR="00106025" w:rsidRPr="00E149B2">
        <w:rPr>
          <w:color w:val="000000" w:themeColor="text1"/>
        </w:rPr>
        <w:t xml:space="preserve">selectivity was due to the </w:t>
      </w:r>
      <w:r w:rsidR="00632CF5" w:rsidRPr="00E149B2">
        <w:rPr>
          <w:color w:val="000000" w:themeColor="text1"/>
        </w:rPr>
        <w:t xml:space="preserve">different molecular structure. </w:t>
      </w:r>
      <w:r w:rsidR="00632CF5" w:rsidRPr="00E149B2">
        <w:rPr>
          <w:color w:val="000000" w:themeColor="text1"/>
        </w:rPr>
        <w:lastRenderedPageBreak/>
        <w:t>He et al.</w:t>
      </w:r>
      <w:r w:rsidR="00E2488D" w:rsidRPr="00E149B2">
        <w:rPr>
          <w:color w:val="000000" w:themeColor="text1"/>
        </w:rPr>
        <w:t xml:space="preserve"> </w:t>
      </w:r>
      <w:hyperlink w:anchor="_ENREF_33" w:tooltip="He, 2022 #283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&lt;EndNote&gt;&lt;Cite&gt;&lt;Author&gt;He&lt;/Author&gt;&lt;Year&gt;2022&lt;/Year&gt;&lt;RecNum&gt;283&lt;/RecNum&gt;&lt;DisplayText&gt;&lt;style face="superscript"&gt;33&lt;/style&gt;&lt;/DisplayText&gt;&lt;record&gt;&lt;rec-number&gt;283&lt;/rec-number&gt;&lt;foreign-keys&gt;&lt;key app="EN" db-id="5rrd0z2f1drvd1efwtnx5p9xxdvxxe9txftw"&gt;283&lt;/key&gt;&lt;key app="ENWeb" db-id=""&gt;0&lt;/key&gt;&lt;/foreign-keys&gt;&lt;ref-type name="Journal Article"&gt;17&lt;/ref-type&gt;&lt;contributors&gt;&lt;authors&gt;&lt;author&gt;He, Tianci&lt;/author&gt;&lt;author&gt;Zhou, Beihai&lt;/author&gt;&lt;author&gt;Chen, Huilun&lt;/author&gt;&lt;author&gt;Yuan, Rongfang&lt;/author&gt;&lt;/authors&gt;&lt;/contributors&gt;&lt;titles&gt;&lt;title&gt;Degradation of organic chemicals in aqueous system through ferrate-based processes: A review&lt;/title&gt;&lt;secondary-title&gt;&lt;style face="normal" font="default" size="100%"&gt;J&lt;/style&gt;&lt;style face="normal" font="default" charset="134" size="100%"&gt;.&lt;/style&gt;&lt;style face="normal" font="default" size="100%"&gt; Environ. Chem. Eng.&lt;/style&gt;&lt;/secondary-title&gt;&lt;/titles&gt;&lt;periodical&gt;&lt;full-title&gt;J. Environ. Chem. Eng.&lt;/full-title&gt;&lt;/periodical&gt;&lt;pages&gt;108706&lt;/pages&gt;&lt;volume&gt;10&lt;/volume&gt;&lt;number&gt;6&lt;/number&gt;&lt;dates&gt;&lt;year&gt;2022&lt;/year&gt;&lt;/dates&gt;&lt;isbn&gt;22133437&lt;/isbn&gt;&lt;urls&gt;&lt;/urls&gt;&lt;electronic-resource-num&gt;10.1016/j.jece.2022.108706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33</w:t>
        </w:r>
        <w:r w:rsidR="005E3052" w:rsidRPr="00E149B2">
          <w:rPr>
            <w:color w:val="000000" w:themeColor="text1"/>
          </w:rPr>
          <w:fldChar w:fldCharType="end"/>
        </w:r>
      </w:hyperlink>
      <w:r w:rsidR="00632CF5" w:rsidRPr="00E149B2">
        <w:rPr>
          <w:color w:val="000000" w:themeColor="text1"/>
        </w:rPr>
        <w:t xml:space="preserve"> reported that Fe(VI) </w:t>
      </w:r>
      <w:r w:rsidR="00C545DB" w:rsidRPr="00E149B2">
        <w:rPr>
          <w:color w:val="000000" w:themeColor="text1"/>
        </w:rPr>
        <w:t>showed</w:t>
      </w:r>
      <w:r w:rsidR="00632CF5" w:rsidRPr="00E149B2">
        <w:rPr>
          <w:color w:val="000000" w:themeColor="text1"/>
        </w:rPr>
        <w:t xml:space="preserve"> oxidative </w:t>
      </w:r>
      <w:r w:rsidR="00C545DB" w:rsidRPr="00E149B2">
        <w:rPr>
          <w:color w:val="000000" w:themeColor="text1"/>
        </w:rPr>
        <w:t>selectivity</w:t>
      </w:r>
      <w:r w:rsidR="00632CF5" w:rsidRPr="00E149B2">
        <w:rPr>
          <w:color w:val="000000" w:themeColor="text1"/>
        </w:rPr>
        <w:t xml:space="preserve"> to phenolic pollutants.</w:t>
      </w:r>
      <w:r w:rsidR="00C545DB" w:rsidRPr="00E149B2">
        <w:rPr>
          <w:color w:val="000000" w:themeColor="text1"/>
        </w:rPr>
        <w:t xml:space="preserve"> </w:t>
      </w:r>
      <w:r w:rsidR="001D351B" w:rsidRPr="00E149B2">
        <w:rPr>
          <w:color w:val="000000" w:themeColor="text1"/>
        </w:rPr>
        <w:t xml:space="preserve">Likewise, </w:t>
      </w:r>
      <w:r w:rsidR="00BB430E" w:rsidRPr="00E149B2">
        <w:rPr>
          <w:color w:val="000000" w:themeColor="text1"/>
        </w:rPr>
        <w:t xml:space="preserve">Jiang </w:t>
      </w:r>
      <w:hyperlink w:anchor="_ENREF_34" w:tooltip="Jiang, 2007 #284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&lt;EndNote&gt;&lt;Cite&gt;&lt;Author&gt;Jiang&lt;/Author&gt;&lt;Year&gt;2007&lt;/Year&gt;&lt;RecNum&gt;284&lt;/RecNum&gt;&lt;DisplayText&gt;&lt;style face="superscript"&gt;34&lt;/style&gt;&lt;/DisplayText&gt;&lt;record&gt;&lt;rec-number&gt;284&lt;/rec-number&gt;&lt;foreign-keys&gt;&lt;key app="EN" db-id="5rrd0z2f1drvd1efwtnx5p9xxdvxxe9txftw"&gt;284&lt;/key&gt;&lt;key app="ENWeb" db-id=""&gt;0&lt;/key&gt;&lt;/foreign-keys&gt;&lt;ref-type name="Journal Article"&gt;17&lt;/ref-type&gt;&lt;contributors&gt;&lt;authors&gt;&lt;author&gt;Jiang, J. Q.&lt;/author&gt;&lt;/authors&gt;&lt;/contributors&gt;&lt;titles&gt;&lt;title&gt;Research progress in the use of ferrate(VI) for the environmental remediation&lt;/title&gt;&lt;secondary-title&gt;&lt;style face="normal" font="default" size="100%"&gt;J&lt;/style&gt;&lt;style face="normal" font="default" charset="134" size="100%"&gt;.&lt;/style&gt;&lt;style face="normal" font="default" size="100%"&gt; Hazard. Mater.&lt;/style&gt;&lt;/secondary-title&gt;&lt;/titles&gt;&lt;periodical&gt;&lt;full-title&gt;J. Hazard. Mater.&lt;/full-title&gt;&lt;/periodical&gt;&lt;pages&gt;617-623&lt;/pages&gt;&lt;volume&gt;146&lt;/volume&gt;&lt;number&gt;3&lt;/number&gt;&lt;dates&gt;&lt;year&gt;2007&lt;/year&gt;&lt;/dates&gt;&lt;isbn&gt;03043894&lt;/isbn&gt;&lt;urls&gt;&lt;/urls&gt;&lt;electronic-resource-num&gt;10.1016/j.jhazmat.2007.04.075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34</w:t>
        </w:r>
        <w:r w:rsidR="005E3052" w:rsidRPr="00E149B2">
          <w:rPr>
            <w:color w:val="000000" w:themeColor="text1"/>
          </w:rPr>
          <w:fldChar w:fldCharType="end"/>
        </w:r>
      </w:hyperlink>
      <w:r w:rsidR="00BB430E" w:rsidRPr="00E149B2">
        <w:rPr>
          <w:color w:val="000000" w:themeColor="text1"/>
        </w:rPr>
        <w:t xml:space="preserve"> indicated that Fe(VI) readily oxidized phenolic compounds. </w:t>
      </w:r>
      <w:r w:rsidR="00C545DB" w:rsidRPr="00E149B2">
        <w:rPr>
          <w:color w:val="000000" w:themeColor="text1"/>
        </w:rPr>
        <w:t xml:space="preserve">In this regard, the </w:t>
      </w:r>
      <w:r w:rsidR="007261C1" w:rsidRPr="00E149B2">
        <w:rPr>
          <w:color w:val="000000" w:themeColor="text1"/>
        </w:rPr>
        <w:t>clearly</w:t>
      </w:r>
      <w:r w:rsidR="00C545DB" w:rsidRPr="00E149B2">
        <w:rPr>
          <w:color w:val="000000" w:themeColor="text1"/>
        </w:rPr>
        <w:t xml:space="preserve"> </w:t>
      </w:r>
      <w:r w:rsidR="00A53121" w:rsidRPr="00E149B2">
        <w:rPr>
          <w:color w:val="000000" w:themeColor="text1"/>
        </w:rPr>
        <w:t>decreased</w:t>
      </w:r>
      <w:r w:rsidR="00C545DB" w:rsidRPr="00E149B2">
        <w:rPr>
          <w:color w:val="000000" w:themeColor="text1"/>
        </w:rPr>
        <w:t xml:space="preserve"> CA of PC </w:t>
      </w:r>
      <w:r w:rsidR="009E25E9" w:rsidRPr="00E149B2">
        <w:rPr>
          <w:color w:val="000000" w:themeColor="text1"/>
        </w:rPr>
        <w:t xml:space="preserve">was due to its </w:t>
      </w:r>
      <w:r w:rsidR="00503196" w:rsidRPr="00E149B2">
        <w:rPr>
          <w:color w:val="000000" w:themeColor="text1"/>
        </w:rPr>
        <w:t xml:space="preserve">phenolic structures (in contrast to other plastics), which </w:t>
      </w:r>
      <w:r w:rsidR="007261C1" w:rsidRPr="00E149B2">
        <w:rPr>
          <w:color w:val="000000" w:themeColor="text1"/>
        </w:rPr>
        <w:t>were</w:t>
      </w:r>
      <w:r w:rsidR="00503196" w:rsidRPr="00E149B2">
        <w:rPr>
          <w:color w:val="000000" w:themeColor="text1"/>
        </w:rPr>
        <w:t xml:space="preserve"> </w:t>
      </w:r>
      <w:r w:rsidR="0057118B" w:rsidRPr="00E149B2">
        <w:rPr>
          <w:color w:val="000000" w:themeColor="text1"/>
        </w:rPr>
        <w:t xml:space="preserve">readily </w:t>
      </w:r>
      <w:r w:rsidR="00503196" w:rsidRPr="00E149B2">
        <w:rPr>
          <w:color w:val="000000" w:themeColor="text1"/>
        </w:rPr>
        <w:t>oxidized</w:t>
      </w:r>
      <w:r w:rsidR="007261C1" w:rsidRPr="00E149B2">
        <w:rPr>
          <w:color w:val="000000" w:themeColor="text1"/>
        </w:rPr>
        <w:t xml:space="preserve"> by Fe(VI). Nevertheless, the hydrophobicity of materials is mainly affected by the chemical structure and morphology </w:t>
      </w:r>
      <w:hyperlink w:anchor="_ENREF_35" w:tooltip="Han, 2019 #30" w:history="1">
        <w:r w:rsidR="005E3052" w:rsidRPr="00E149B2">
          <w:rPr>
            <w:color w:val="000000" w:themeColor="text1"/>
          </w:rPr>
          <w:fldChar w:fldCharType="begin">
            <w:fldData xml:space="preserve">PEVuZE5vdGU+PENpdGU+PEF1dGhvcj5IYW48L0F1dGhvcj48WWVhcj4yMDE5PC9ZZWFyPjxSZWNO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</w:fldData>
          </w:fldChar>
        </w:r>
        <w:r w:rsidR="005E3052" w:rsidRPr="00E149B2">
          <w:rPr>
            <w:color w:val="000000" w:themeColor="text1"/>
          </w:rPr>
          <w:instrText xml:space="preserve"> ADDIN EN.CITE </w:instrText>
        </w:r>
        <w:r w:rsidR="005E3052" w:rsidRPr="00E149B2">
          <w:rPr>
            <w:color w:val="000000" w:themeColor="text1"/>
          </w:rPr>
          <w:fldChar w:fldCharType="begin">
            <w:fldData xml:space="preserve">PEVuZE5vdGU+PENpdGU+PEF1dGhvcj5IYW48L0F1dGhvcj48WWVhcj4yMDE5PC9ZZWFyPjxSZWNO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</w:fldData>
          </w:fldChar>
        </w:r>
        <w:r w:rsidR="005E3052" w:rsidRPr="00E149B2">
          <w:rPr>
            <w:color w:val="000000" w:themeColor="text1"/>
          </w:rPr>
          <w:instrText xml:space="preserve"> ADDIN EN.CITE.DATA </w:instrText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end"/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35</w:t>
        </w:r>
        <w:r w:rsidR="005E3052" w:rsidRPr="00E149B2">
          <w:rPr>
            <w:color w:val="000000" w:themeColor="text1"/>
          </w:rPr>
          <w:fldChar w:fldCharType="end"/>
        </w:r>
      </w:hyperlink>
      <w:r w:rsidR="007261C1" w:rsidRPr="00E149B2">
        <w:rPr>
          <w:color w:val="000000" w:themeColor="text1"/>
        </w:rPr>
        <w:t xml:space="preserve">. </w:t>
      </w:r>
      <w:r w:rsidR="0023129D" w:rsidRPr="00E149B2">
        <w:rPr>
          <w:color w:val="000000" w:themeColor="text1"/>
        </w:rPr>
        <w:t>Thus, t</w:t>
      </w:r>
      <w:r w:rsidR="007261C1" w:rsidRPr="00E149B2">
        <w:rPr>
          <w:color w:val="000000" w:themeColor="text1"/>
        </w:rPr>
        <w:t>he mechanism of hyd</w:t>
      </w:r>
      <w:r w:rsidR="009B2AE6" w:rsidRPr="00E149B2">
        <w:rPr>
          <w:color w:val="000000" w:themeColor="text1"/>
        </w:rPr>
        <w:t>rophilization of plastics by Fe</w:t>
      </w:r>
      <w:r w:rsidR="007261C1" w:rsidRPr="00E149B2">
        <w:rPr>
          <w:color w:val="000000" w:themeColor="text1"/>
        </w:rPr>
        <w:t xml:space="preserve">(VI) </w:t>
      </w:r>
      <w:r w:rsidR="00A53121" w:rsidRPr="00E149B2">
        <w:rPr>
          <w:color w:val="000000" w:themeColor="text1"/>
        </w:rPr>
        <w:t>needs to be</w:t>
      </w:r>
      <w:r w:rsidR="007261C1" w:rsidRPr="00E149B2">
        <w:rPr>
          <w:color w:val="000000" w:themeColor="text1"/>
        </w:rPr>
        <w:t xml:space="preserve"> </w:t>
      </w:r>
      <w:r w:rsidR="0057118B" w:rsidRPr="00E149B2">
        <w:rPr>
          <w:color w:val="000000" w:themeColor="text1"/>
        </w:rPr>
        <w:t xml:space="preserve">further </w:t>
      </w:r>
      <w:r w:rsidR="007261C1" w:rsidRPr="00E149B2">
        <w:rPr>
          <w:color w:val="000000" w:themeColor="text1"/>
        </w:rPr>
        <w:t>ascertained.</w:t>
      </w:r>
    </w:p>
    <w:p w:rsidR="000408CF" w:rsidRPr="00E149B2" w:rsidRDefault="00340A55" w:rsidP="000408CF">
      <w:pPr>
        <w:ind w:firstLineChars="0" w:firstLine="0"/>
        <w:jc w:val="center"/>
        <w:rPr>
          <w:color w:val="000000" w:themeColor="text1"/>
        </w:rPr>
      </w:pPr>
      <w:r w:rsidRPr="00E149B2">
        <w:rPr>
          <w:noProof/>
          <w:color w:val="000000" w:themeColor="text1"/>
        </w:rPr>
        <w:drawing>
          <wp:inline distT="0" distB="0" distL="0" distR="0" wp14:anchorId="5BD72E48" wp14:editId="69177844">
            <wp:extent cx="5692807" cy="3095999"/>
            <wp:effectExtent l="0" t="0" r="317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-投稿文章\投稿文章\2-Ferrate分离PC（CH）\数据\表征数据\接触角\Fig.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07" cy="309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55" w:rsidRPr="00E149B2" w:rsidRDefault="00340A55" w:rsidP="00ED2E31">
      <w:pPr>
        <w:ind w:firstLineChars="0" w:firstLine="0"/>
        <w:jc w:val="center"/>
        <w:rPr>
          <w:color w:val="000000" w:themeColor="text1"/>
          <w:sz w:val="21"/>
          <w:szCs w:val="21"/>
        </w:rPr>
      </w:pPr>
      <w:r w:rsidRPr="00E149B2">
        <w:rPr>
          <w:rFonts w:hint="eastAsia"/>
          <w:b/>
          <w:color w:val="000000" w:themeColor="text1"/>
          <w:sz w:val="21"/>
          <w:szCs w:val="21"/>
        </w:rPr>
        <w:t>F</w:t>
      </w:r>
      <w:r w:rsidRPr="00E149B2">
        <w:rPr>
          <w:b/>
          <w:color w:val="000000" w:themeColor="text1"/>
          <w:sz w:val="21"/>
          <w:szCs w:val="21"/>
        </w:rPr>
        <w:t xml:space="preserve">ig. 1 </w:t>
      </w:r>
      <w:r w:rsidRPr="00E149B2">
        <w:rPr>
          <w:color w:val="000000" w:themeColor="text1"/>
          <w:sz w:val="21"/>
          <w:szCs w:val="21"/>
        </w:rPr>
        <w:t xml:space="preserve">The </w:t>
      </w:r>
      <w:r w:rsidRPr="00E149B2">
        <w:rPr>
          <w:rFonts w:hint="eastAsia"/>
          <w:color w:val="000000" w:themeColor="text1"/>
          <w:sz w:val="21"/>
          <w:szCs w:val="21"/>
        </w:rPr>
        <w:t>CA</w:t>
      </w:r>
      <w:r w:rsidRPr="00E149B2">
        <w:rPr>
          <w:color w:val="000000" w:themeColor="text1"/>
          <w:sz w:val="21"/>
          <w:szCs w:val="21"/>
        </w:rPr>
        <w:t xml:space="preserve"> of </w:t>
      </w:r>
      <w:r w:rsidRPr="00E149B2">
        <w:rPr>
          <w:rFonts w:hint="eastAsia"/>
          <w:color w:val="000000" w:themeColor="text1"/>
          <w:sz w:val="21"/>
          <w:szCs w:val="21"/>
        </w:rPr>
        <w:t>ABS,</w:t>
      </w:r>
      <w:r w:rsidRPr="00E149B2">
        <w:rPr>
          <w:color w:val="000000" w:themeColor="text1"/>
          <w:sz w:val="21"/>
          <w:szCs w:val="21"/>
        </w:rPr>
        <w:t xml:space="preserve"> PMMA, PS, PVC, </w:t>
      </w:r>
      <w:r w:rsidR="00DB24B9" w:rsidRPr="00E149B2">
        <w:rPr>
          <w:color w:val="000000" w:themeColor="text1"/>
          <w:sz w:val="21"/>
          <w:szCs w:val="21"/>
        </w:rPr>
        <w:t xml:space="preserve">and </w:t>
      </w:r>
      <w:r w:rsidRPr="00E149B2">
        <w:rPr>
          <w:color w:val="000000" w:themeColor="text1"/>
          <w:sz w:val="21"/>
          <w:szCs w:val="21"/>
        </w:rPr>
        <w:t>PC</w:t>
      </w:r>
      <w:r w:rsidR="00DB24B9" w:rsidRPr="00E149B2">
        <w:rPr>
          <w:color w:val="000000" w:themeColor="text1"/>
          <w:sz w:val="21"/>
          <w:szCs w:val="21"/>
        </w:rPr>
        <w:t xml:space="preserve"> along with</w:t>
      </w:r>
      <w:r w:rsidR="00ED2E31" w:rsidRPr="00E149B2">
        <w:rPr>
          <w:color w:val="000000" w:themeColor="text1"/>
          <w:sz w:val="21"/>
          <w:szCs w:val="21"/>
        </w:rPr>
        <w:t xml:space="preserve"> the typical CA</w:t>
      </w:r>
      <w:r w:rsidR="00AC34D4" w:rsidRPr="00E149B2">
        <w:rPr>
          <w:color w:val="000000" w:themeColor="text1"/>
          <w:sz w:val="21"/>
          <w:szCs w:val="21"/>
        </w:rPr>
        <w:t xml:space="preserve"> images</w:t>
      </w:r>
      <w:r w:rsidR="00ED2E31" w:rsidRPr="00E149B2">
        <w:rPr>
          <w:color w:val="000000" w:themeColor="text1"/>
          <w:sz w:val="21"/>
          <w:szCs w:val="21"/>
        </w:rPr>
        <w:t xml:space="preserve"> of PC</w:t>
      </w:r>
      <w:r w:rsidR="00ED2E31" w:rsidRPr="00E149B2">
        <w:rPr>
          <w:rFonts w:hint="eastAsia"/>
          <w:color w:val="000000" w:themeColor="text1"/>
          <w:sz w:val="21"/>
          <w:szCs w:val="21"/>
        </w:rPr>
        <w:t xml:space="preserve"> </w:t>
      </w:r>
      <w:r w:rsidRPr="00E149B2">
        <w:rPr>
          <w:color w:val="000000" w:themeColor="text1"/>
          <w:sz w:val="21"/>
          <w:szCs w:val="21"/>
        </w:rPr>
        <w:t>before and after hydrophilization [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bSup>
      </m:oMath>
      <w:r w:rsidRPr="00E149B2">
        <w:rPr>
          <w:color w:val="000000" w:themeColor="text1"/>
          <w:sz w:val="21"/>
          <w:szCs w:val="21"/>
        </w:rPr>
        <w:t xml:space="preserve">=0.02, 0.04, and 0.06 M,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p>
      </m:oMath>
      <w:r w:rsidRPr="00E149B2">
        <w:rPr>
          <w:color w:val="000000" w:themeColor="text1"/>
          <w:sz w:val="21"/>
          <w:szCs w:val="21"/>
        </w:rPr>
        <w:t xml:space="preserve">=30 min, and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T</m:t>
        </m:r>
      </m:oMath>
      <w:r w:rsidRPr="00E149B2">
        <w:rPr>
          <w:color w:val="000000" w:themeColor="text1"/>
          <w:sz w:val="21"/>
          <w:szCs w:val="21"/>
        </w:rPr>
        <w:t>=60 ℃]</w:t>
      </w:r>
    </w:p>
    <w:p w:rsidR="009B1DFE" w:rsidRPr="00E149B2" w:rsidRDefault="00C1026D" w:rsidP="00DA4616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>Since</w:t>
      </w:r>
      <w:r w:rsidR="00592CCB" w:rsidRPr="00E149B2">
        <w:rPr>
          <w:color w:val="000000" w:themeColor="text1"/>
        </w:rPr>
        <w:t xml:space="preserve"> PC, ABS, and PVC </w:t>
      </w:r>
      <w:r w:rsidR="00253BF2" w:rsidRPr="00E149B2">
        <w:rPr>
          <w:color w:val="000000" w:themeColor="text1"/>
        </w:rPr>
        <w:t>showed</w:t>
      </w:r>
      <w:r w:rsidR="008637CB" w:rsidRPr="00E149B2">
        <w:rPr>
          <w:color w:val="000000" w:themeColor="text1"/>
        </w:rPr>
        <w:t xml:space="preserve"> </w:t>
      </w:r>
      <w:r w:rsidRPr="00E149B2">
        <w:rPr>
          <w:color w:val="000000" w:themeColor="text1"/>
        </w:rPr>
        <w:t xml:space="preserve">clear </w:t>
      </w:r>
      <w:r w:rsidR="00253BF2" w:rsidRPr="00E149B2">
        <w:rPr>
          <w:color w:val="000000" w:themeColor="text1"/>
        </w:rPr>
        <w:t>decrease</w:t>
      </w:r>
      <w:r w:rsidR="0025198A" w:rsidRPr="00E149B2">
        <w:rPr>
          <w:color w:val="000000" w:themeColor="text1"/>
        </w:rPr>
        <w:t>s</w:t>
      </w:r>
      <w:r w:rsidR="00253BF2" w:rsidRPr="00E149B2">
        <w:rPr>
          <w:color w:val="000000" w:themeColor="text1"/>
        </w:rPr>
        <w:t xml:space="preserve"> in CA</w:t>
      </w:r>
      <w:r w:rsidR="008637CB" w:rsidRPr="00E149B2">
        <w:rPr>
          <w:color w:val="000000" w:themeColor="text1"/>
        </w:rPr>
        <w:t xml:space="preserve">, these </w:t>
      </w:r>
      <w:r w:rsidR="0025198A" w:rsidRPr="00E149B2">
        <w:rPr>
          <w:color w:val="000000" w:themeColor="text1"/>
        </w:rPr>
        <w:t xml:space="preserve">plastics </w:t>
      </w:r>
      <w:r w:rsidR="008637CB" w:rsidRPr="00E149B2">
        <w:rPr>
          <w:color w:val="000000" w:themeColor="text1"/>
        </w:rPr>
        <w:t xml:space="preserve">were subjected to further </w:t>
      </w:r>
      <w:r w:rsidR="00DF56EB" w:rsidRPr="00E149B2">
        <w:rPr>
          <w:color w:val="000000" w:themeColor="text1"/>
        </w:rPr>
        <w:t>characterization</w:t>
      </w:r>
      <w:r w:rsidR="008637CB" w:rsidRPr="00E149B2">
        <w:rPr>
          <w:color w:val="000000" w:themeColor="text1"/>
        </w:rPr>
        <w:t xml:space="preserve">. The </w:t>
      </w:r>
      <w:r w:rsidR="00DA4616" w:rsidRPr="00E149B2">
        <w:rPr>
          <w:color w:val="000000" w:themeColor="text1"/>
        </w:rPr>
        <w:t>surface compositions</w:t>
      </w:r>
      <w:r w:rsidR="008637CB" w:rsidRPr="00E149B2">
        <w:rPr>
          <w:color w:val="000000" w:themeColor="text1"/>
        </w:rPr>
        <w:t xml:space="preserve"> </w:t>
      </w:r>
      <w:r w:rsidR="00DA4616" w:rsidRPr="00E149B2">
        <w:rPr>
          <w:color w:val="000000" w:themeColor="text1"/>
        </w:rPr>
        <w:t xml:space="preserve">and XPS spectra </w:t>
      </w:r>
      <w:r w:rsidR="008637CB" w:rsidRPr="00E149B2">
        <w:rPr>
          <w:color w:val="000000" w:themeColor="text1"/>
        </w:rPr>
        <w:t xml:space="preserve">of </w:t>
      </w:r>
      <w:r w:rsidR="00E6744A" w:rsidRPr="00E149B2">
        <w:rPr>
          <w:color w:val="000000" w:themeColor="text1"/>
        </w:rPr>
        <w:t xml:space="preserve">PC, ABS, and PVC </w:t>
      </w:r>
      <w:r w:rsidR="00704364" w:rsidRPr="00E149B2">
        <w:rPr>
          <w:color w:val="000000" w:themeColor="text1"/>
        </w:rPr>
        <w:t>are</w:t>
      </w:r>
      <w:r w:rsidR="008637CB" w:rsidRPr="00E149B2">
        <w:rPr>
          <w:color w:val="000000" w:themeColor="text1"/>
        </w:rPr>
        <w:t xml:space="preserve"> shown in </w:t>
      </w:r>
      <w:r w:rsidR="00DA4616" w:rsidRPr="00E149B2">
        <w:rPr>
          <w:b/>
          <w:color w:val="000000" w:themeColor="text1"/>
        </w:rPr>
        <w:t>Fig. 2a-c</w:t>
      </w:r>
      <w:r w:rsidR="00DA4616" w:rsidRPr="00E149B2">
        <w:rPr>
          <w:color w:val="000000" w:themeColor="text1"/>
        </w:rPr>
        <w:t xml:space="preserve"> and </w:t>
      </w:r>
      <w:r w:rsidR="00DA4616" w:rsidRPr="00E149B2">
        <w:rPr>
          <w:b/>
          <w:color w:val="000000" w:themeColor="text1"/>
        </w:rPr>
        <w:t>Fig. S2</w:t>
      </w:r>
      <w:r w:rsidR="00DA4616" w:rsidRPr="00E149B2">
        <w:rPr>
          <w:color w:val="000000" w:themeColor="text1"/>
        </w:rPr>
        <w:t>, respectively.</w:t>
      </w:r>
      <w:r w:rsidR="00DA4616" w:rsidRPr="00E149B2">
        <w:rPr>
          <w:rFonts w:hint="eastAsia"/>
          <w:color w:val="000000" w:themeColor="text1"/>
        </w:rPr>
        <w:t xml:space="preserve"> </w:t>
      </w:r>
      <w:r w:rsidR="001E05C2" w:rsidRPr="00E149B2">
        <w:rPr>
          <w:color w:val="000000" w:themeColor="text1"/>
        </w:rPr>
        <w:t>I</w:t>
      </w:r>
      <w:r w:rsidR="0063205D" w:rsidRPr="00E149B2">
        <w:rPr>
          <w:color w:val="000000" w:themeColor="text1"/>
        </w:rPr>
        <w:t>t was found that</w:t>
      </w:r>
      <w:r w:rsidR="00FA40D2" w:rsidRPr="00E149B2">
        <w:rPr>
          <w:color w:val="000000" w:themeColor="text1"/>
        </w:rPr>
        <w:t xml:space="preserve"> after hydrophilization</w:t>
      </w:r>
      <w:r w:rsidR="00D06772" w:rsidRPr="00E149B2">
        <w:rPr>
          <w:color w:val="000000" w:themeColor="text1"/>
        </w:rPr>
        <w:t>,</w:t>
      </w:r>
      <w:r w:rsidR="00FA40D2" w:rsidRPr="00E149B2">
        <w:rPr>
          <w:color w:val="000000" w:themeColor="text1"/>
        </w:rPr>
        <w:t xml:space="preserve"> the </w:t>
      </w:r>
      <w:r w:rsidR="0063205D" w:rsidRPr="00E149B2">
        <w:rPr>
          <w:color w:val="000000" w:themeColor="text1"/>
        </w:rPr>
        <w:t xml:space="preserve">O </w:t>
      </w:r>
      <w:r w:rsidR="00FA40D2" w:rsidRPr="00E149B2">
        <w:rPr>
          <w:color w:val="000000" w:themeColor="text1"/>
        </w:rPr>
        <w:t>atomic ratio of PC increased from 18.77% to 19.59%,</w:t>
      </w:r>
      <w:r w:rsidR="00E6744A" w:rsidRPr="00E149B2">
        <w:rPr>
          <w:color w:val="000000" w:themeColor="text1"/>
        </w:rPr>
        <w:t xml:space="preserve"> </w:t>
      </w:r>
      <w:r w:rsidRPr="00E149B2">
        <w:rPr>
          <w:color w:val="000000" w:themeColor="text1"/>
        </w:rPr>
        <w:t xml:space="preserve">and at the same time the C atomic ratio decreased from </w:t>
      </w:r>
      <w:r w:rsidR="0041587C" w:rsidRPr="00E149B2">
        <w:rPr>
          <w:color w:val="000000" w:themeColor="text1"/>
        </w:rPr>
        <w:t>81.23% to 79.01%</w:t>
      </w:r>
      <w:r w:rsidR="00E6744A" w:rsidRPr="00E149B2">
        <w:rPr>
          <w:color w:val="000000" w:themeColor="text1"/>
        </w:rPr>
        <w:t>.</w:t>
      </w:r>
      <w:r w:rsidR="0063205D" w:rsidRPr="00E149B2">
        <w:rPr>
          <w:color w:val="000000" w:themeColor="text1"/>
        </w:rPr>
        <w:t xml:space="preserve"> </w:t>
      </w:r>
      <w:r w:rsidR="0041587C" w:rsidRPr="00E149B2">
        <w:rPr>
          <w:color w:val="000000" w:themeColor="text1"/>
        </w:rPr>
        <w:t xml:space="preserve">This </w:t>
      </w:r>
      <w:r w:rsidR="00BE5A4F" w:rsidRPr="00E149B2">
        <w:rPr>
          <w:color w:val="000000" w:themeColor="text1"/>
        </w:rPr>
        <w:t>indicated</w:t>
      </w:r>
      <w:r w:rsidR="0041587C" w:rsidRPr="00E149B2">
        <w:rPr>
          <w:color w:val="000000" w:themeColor="text1"/>
        </w:rPr>
        <w:t xml:space="preserve"> that </w:t>
      </w:r>
      <w:r w:rsidR="009B2AE6" w:rsidRPr="00E149B2">
        <w:rPr>
          <w:color w:val="000000" w:themeColor="text1"/>
        </w:rPr>
        <w:t>Fe(VI)</w:t>
      </w:r>
      <w:r w:rsidR="001E05C2" w:rsidRPr="00E149B2">
        <w:rPr>
          <w:color w:val="000000" w:themeColor="text1"/>
        </w:rPr>
        <w:t xml:space="preserve"> </w:t>
      </w:r>
      <w:r w:rsidR="00BE5A4F" w:rsidRPr="00E149B2">
        <w:rPr>
          <w:color w:val="000000" w:themeColor="text1"/>
        </w:rPr>
        <w:t>promoted</w:t>
      </w:r>
      <w:r w:rsidR="001E05C2" w:rsidRPr="00E149B2">
        <w:rPr>
          <w:color w:val="000000" w:themeColor="text1"/>
        </w:rPr>
        <w:t xml:space="preserve"> the surface </w:t>
      </w:r>
      <w:r w:rsidR="0041587C" w:rsidRPr="00E149B2">
        <w:rPr>
          <w:color w:val="000000" w:themeColor="text1"/>
        </w:rPr>
        <w:t xml:space="preserve">oxidation of PC. </w:t>
      </w:r>
      <w:r w:rsidR="00C5250F" w:rsidRPr="00E149B2">
        <w:rPr>
          <w:color w:val="000000" w:themeColor="text1"/>
        </w:rPr>
        <w:t>S</w:t>
      </w:r>
      <w:r w:rsidR="0041587C" w:rsidRPr="00E149B2">
        <w:rPr>
          <w:color w:val="000000" w:themeColor="text1"/>
        </w:rPr>
        <w:t xml:space="preserve">imilar </w:t>
      </w:r>
      <w:r w:rsidR="001E05C2" w:rsidRPr="00E149B2">
        <w:rPr>
          <w:color w:val="000000" w:themeColor="text1"/>
        </w:rPr>
        <w:t>findings were</w:t>
      </w:r>
      <w:r w:rsidR="0041587C" w:rsidRPr="00E149B2">
        <w:rPr>
          <w:color w:val="000000" w:themeColor="text1"/>
        </w:rPr>
        <w:t xml:space="preserve"> reported by Zhou et al. </w:t>
      </w:r>
      <w:hyperlink w:anchor="_ENREF_36" w:tooltip="Zhou, 2020 #1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&lt;EndNote&gt;&lt;Cite&gt;&lt;Author&gt;Zhou&lt;/Author&gt;&lt;Year&gt;2020&lt;/Year&gt;&lt;RecNum&gt;1&lt;/RecNum&gt;&lt;DisplayText&gt;&lt;style face="superscript"&gt;36&lt;/style&gt;&lt;/DisplayText&gt;&lt;record&gt;&lt;rec-number&gt;1&lt;/rec-number&gt;&lt;foreign-keys&gt;&lt;key app="EN" db-id="5rrd0z2f1drvd1efwtnx5p9xxdvxxe9txftw"&gt;1&lt;/key&gt;&lt;key app="ENWeb" db-id=""&gt;0&lt;/key&gt;&lt;/foreign-keys&gt;&lt;ref-type name="Journal Article"&gt;17&lt;/ref-type&gt;&lt;contributors&gt;&lt;authors&gt;&lt;author&gt;Zhou, Ying&lt;/author&gt;&lt;author&gt;Zhang, Zhaoyang&lt;/author&gt;&lt;author&gt;Huang, Xianhui&lt;/author&gt;&lt;author&gt;Li, Jiantong&lt;/author&gt;&lt;author&gt;Li, Tao&lt;/author&gt;&lt;/authors&gt;&lt;/contributors&gt;&lt;titles&gt;&lt;title&gt;Versatile Functionalization of Carbon Nanomaterials by Ferrate(VI)&lt;/title&gt;&lt;secondary-title&gt;Nano-Micro Lett.&lt;/secondary-title&gt;&lt;/titles&gt;&lt;periodical&gt;&lt;full-title&gt;Nano-Micro Lett.&lt;/full-title&gt;&lt;/periodical&gt;&lt;pages&gt;32-42&lt;/pages&gt;&lt;volume&gt;12&lt;/volume&gt;&lt;number&gt;1&lt;/number&gt;&lt;dates&gt;&lt;year&gt;2020&lt;/year&gt;&lt;/dates&gt;&lt;isbn&gt;2311-6706&amp;#xD;2150-5551&lt;/isbn&gt;&lt;urls&gt;&lt;/urls&gt;&lt;electronic-resource-num&gt;10.1007/s40820-019-0353-2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36</w:t>
        </w:r>
        <w:r w:rsidR="005E3052" w:rsidRPr="00E149B2">
          <w:rPr>
            <w:color w:val="000000" w:themeColor="text1"/>
          </w:rPr>
          <w:fldChar w:fldCharType="end"/>
        </w:r>
      </w:hyperlink>
      <w:r w:rsidR="0041587C" w:rsidRPr="00E149B2">
        <w:rPr>
          <w:color w:val="000000" w:themeColor="text1"/>
        </w:rPr>
        <w:t xml:space="preserve"> for </w:t>
      </w:r>
      <w:r w:rsidR="0063205D" w:rsidRPr="00E149B2">
        <w:rPr>
          <w:color w:val="000000" w:themeColor="text1"/>
        </w:rPr>
        <w:t xml:space="preserve">the </w:t>
      </w:r>
      <w:r w:rsidR="0041587C" w:rsidRPr="00E149B2">
        <w:rPr>
          <w:color w:val="000000" w:themeColor="text1"/>
        </w:rPr>
        <w:t xml:space="preserve">oxidation of carbon nanomaterials </w:t>
      </w:r>
      <w:r w:rsidR="001E05C2" w:rsidRPr="00E149B2">
        <w:rPr>
          <w:color w:val="000000" w:themeColor="text1"/>
        </w:rPr>
        <w:t>by</w:t>
      </w:r>
      <w:r w:rsidR="0041587C" w:rsidRPr="00E149B2">
        <w:rPr>
          <w:color w:val="000000" w:themeColor="text1"/>
        </w:rPr>
        <w:t xml:space="preserve"> </w:t>
      </w:r>
      <w:r w:rsidR="009B2AE6" w:rsidRPr="00E149B2">
        <w:rPr>
          <w:color w:val="000000" w:themeColor="text1"/>
        </w:rPr>
        <w:t>Fe(VI)</w:t>
      </w:r>
      <w:r w:rsidR="0041587C" w:rsidRPr="00E149B2">
        <w:rPr>
          <w:rFonts w:hint="eastAsia"/>
          <w:color w:val="000000" w:themeColor="text1"/>
        </w:rPr>
        <w:t>.</w:t>
      </w:r>
      <w:r w:rsidR="0041587C" w:rsidRPr="00E149B2">
        <w:rPr>
          <w:color w:val="000000" w:themeColor="text1"/>
        </w:rPr>
        <w:t xml:space="preserve"> </w:t>
      </w:r>
      <w:r w:rsidR="0050692D" w:rsidRPr="00E149B2">
        <w:rPr>
          <w:color w:val="000000" w:themeColor="text1"/>
        </w:rPr>
        <w:t>In comparison</w:t>
      </w:r>
      <w:r w:rsidR="00E374F3" w:rsidRPr="00E149B2">
        <w:rPr>
          <w:color w:val="000000" w:themeColor="text1"/>
        </w:rPr>
        <w:t>, t</w:t>
      </w:r>
      <w:r w:rsidR="0041587C" w:rsidRPr="00E149B2">
        <w:rPr>
          <w:color w:val="000000" w:themeColor="text1"/>
        </w:rPr>
        <w:t>he</w:t>
      </w:r>
      <w:r w:rsidR="00807AA7" w:rsidRPr="00E149B2">
        <w:rPr>
          <w:color w:val="000000" w:themeColor="text1"/>
        </w:rPr>
        <w:t xml:space="preserve"> O</w:t>
      </w:r>
      <w:r w:rsidR="0041587C" w:rsidRPr="00E149B2">
        <w:rPr>
          <w:color w:val="000000" w:themeColor="text1"/>
        </w:rPr>
        <w:t xml:space="preserve"> atomic ratio of ABS and P</w:t>
      </w:r>
      <w:r w:rsidR="006C3822" w:rsidRPr="00E149B2">
        <w:rPr>
          <w:color w:val="000000" w:themeColor="text1"/>
        </w:rPr>
        <w:t>V</w:t>
      </w:r>
      <w:r w:rsidR="0041587C" w:rsidRPr="00E149B2">
        <w:rPr>
          <w:color w:val="000000" w:themeColor="text1"/>
        </w:rPr>
        <w:t xml:space="preserve">C </w:t>
      </w:r>
      <w:r w:rsidR="00807AA7" w:rsidRPr="00E149B2">
        <w:rPr>
          <w:color w:val="000000" w:themeColor="text1"/>
        </w:rPr>
        <w:t>decreased</w:t>
      </w:r>
      <w:r w:rsidR="0041587C" w:rsidRPr="00E149B2">
        <w:rPr>
          <w:color w:val="000000" w:themeColor="text1"/>
        </w:rPr>
        <w:t xml:space="preserve"> slightly</w:t>
      </w:r>
      <w:r w:rsidR="00047370" w:rsidRPr="00E149B2">
        <w:rPr>
          <w:color w:val="000000" w:themeColor="text1"/>
        </w:rPr>
        <w:t xml:space="preserve">, </w:t>
      </w:r>
      <w:r w:rsidR="00774537" w:rsidRPr="00E149B2">
        <w:rPr>
          <w:color w:val="000000" w:themeColor="text1"/>
        </w:rPr>
        <w:t xml:space="preserve">which </w:t>
      </w:r>
      <w:r w:rsidR="00BE5A4F" w:rsidRPr="00E149B2">
        <w:rPr>
          <w:color w:val="000000" w:themeColor="text1"/>
        </w:rPr>
        <w:t>could</w:t>
      </w:r>
      <w:r w:rsidR="00774537" w:rsidRPr="00E149B2">
        <w:rPr>
          <w:color w:val="000000" w:themeColor="text1"/>
        </w:rPr>
        <w:t xml:space="preserve"> </w:t>
      </w:r>
      <w:r w:rsidR="0085689C" w:rsidRPr="00E149B2">
        <w:rPr>
          <w:color w:val="000000" w:themeColor="text1"/>
        </w:rPr>
        <w:t xml:space="preserve">be </w:t>
      </w:r>
      <w:r w:rsidR="00BE5A4F" w:rsidRPr="00E149B2">
        <w:rPr>
          <w:color w:val="000000" w:themeColor="text1"/>
        </w:rPr>
        <w:t>due</w:t>
      </w:r>
      <w:r w:rsidR="00047370" w:rsidRPr="00E149B2">
        <w:rPr>
          <w:color w:val="000000" w:themeColor="text1"/>
        </w:rPr>
        <w:t xml:space="preserve"> to </w:t>
      </w:r>
      <w:r w:rsidR="00807AA7" w:rsidRPr="00E149B2">
        <w:rPr>
          <w:color w:val="000000" w:themeColor="text1"/>
        </w:rPr>
        <w:t xml:space="preserve">leaching of </w:t>
      </w:r>
      <w:r w:rsidR="00047370" w:rsidRPr="00E149B2">
        <w:rPr>
          <w:color w:val="000000" w:themeColor="text1"/>
        </w:rPr>
        <w:t xml:space="preserve">oxygen-containing </w:t>
      </w:r>
      <w:r w:rsidR="006C3822" w:rsidRPr="00E149B2">
        <w:rPr>
          <w:color w:val="000000" w:themeColor="text1"/>
        </w:rPr>
        <w:t>plasticizers</w:t>
      </w:r>
      <w:r w:rsidR="00807AA7" w:rsidRPr="00E149B2">
        <w:rPr>
          <w:color w:val="000000" w:themeColor="text1"/>
        </w:rPr>
        <w:t>.</w:t>
      </w:r>
      <w:r w:rsidR="00807AA7" w:rsidRPr="00E149B2">
        <w:rPr>
          <w:rFonts w:hint="eastAsia"/>
          <w:color w:val="000000" w:themeColor="text1"/>
        </w:rPr>
        <w:t xml:space="preserve"> </w:t>
      </w:r>
      <w:r w:rsidR="00047370" w:rsidRPr="00E149B2">
        <w:rPr>
          <w:color w:val="000000" w:themeColor="text1"/>
        </w:rPr>
        <w:t>Henkel</w:t>
      </w:r>
      <w:r w:rsidR="006C3822" w:rsidRPr="00E149B2">
        <w:rPr>
          <w:color w:val="000000" w:themeColor="text1"/>
        </w:rPr>
        <w:t xml:space="preserve"> et al. </w:t>
      </w:r>
      <w:hyperlink w:anchor="_ENREF_37" w:tooltip="Henkel, 2022 #51" w:history="1">
        <w:r w:rsidR="005E3052" w:rsidRPr="00E149B2">
          <w:rPr>
            <w:color w:val="000000" w:themeColor="text1"/>
          </w:rPr>
          <w:fldChar w:fldCharType="begin">
            <w:fldData xml:space="preserve">PEVuZE5vdGU+PENpdGU+PEF1dGhvcj5IZW5rZWw8L0F1dGhvcj48WWVhcj4yMDIyPC9ZZWFyPjxS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</w:fldData>
          </w:fldChar>
        </w:r>
        <w:r w:rsidR="005E3052" w:rsidRPr="00E149B2">
          <w:rPr>
            <w:color w:val="000000" w:themeColor="text1"/>
          </w:rPr>
          <w:instrText xml:space="preserve"> ADDIN EN.CITE </w:instrText>
        </w:r>
        <w:r w:rsidR="005E3052" w:rsidRPr="00E149B2">
          <w:rPr>
            <w:color w:val="000000" w:themeColor="text1"/>
          </w:rPr>
          <w:fldChar w:fldCharType="begin">
            <w:fldData xml:space="preserve">PEVuZE5vdGU+PENpdGU+PEF1dGhvcj5IZW5rZWw8L0F1dGhvcj48WWVhcj4yMDIyPC9ZZWFyPjxS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</w:fldData>
          </w:fldChar>
        </w:r>
        <w:r w:rsidR="005E3052" w:rsidRPr="00E149B2">
          <w:rPr>
            <w:color w:val="000000" w:themeColor="text1"/>
          </w:rPr>
          <w:instrText xml:space="preserve"> ADDIN EN.CITE.DATA </w:instrText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end"/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37</w:t>
        </w:r>
        <w:r w:rsidR="005E3052" w:rsidRPr="00E149B2">
          <w:rPr>
            <w:color w:val="000000" w:themeColor="text1"/>
          </w:rPr>
          <w:fldChar w:fldCharType="end"/>
        </w:r>
      </w:hyperlink>
      <w:r w:rsidR="00047370" w:rsidRPr="00E149B2">
        <w:rPr>
          <w:color w:val="000000" w:themeColor="text1"/>
        </w:rPr>
        <w:t xml:space="preserve"> reported that </w:t>
      </w:r>
      <w:r w:rsidR="006C3822" w:rsidRPr="00E149B2">
        <w:rPr>
          <w:color w:val="000000" w:themeColor="text1"/>
        </w:rPr>
        <w:t xml:space="preserve">phthalates are commonly </w:t>
      </w:r>
      <w:r w:rsidR="00704364" w:rsidRPr="00E149B2">
        <w:rPr>
          <w:color w:val="000000" w:themeColor="text1"/>
        </w:rPr>
        <w:t>found</w:t>
      </w:r>
      <w:r w:rsidR="006C3822" w:rsidRPr="00E149B2">
        <w:rPr>
          <w:color w:val="000000" w:themeColor="text1"/>
        </w:rPr>
        <w:t xml:space="preserve"> in PVC and </w:t>
      </w:r>
      <w:r w:rsidR="00704364" w:rsidRPr="00E149B2">
        <w:rPr>
          <w:color w:val="000000" w:themeColor="text1"/>
        </w:rPr>
        <w:t>can</w:t>
      </w:r>
      <w:r w:rsidR="006C3822" w:rsidRPr="00E149B2">
        <w:rPr>
          <w:color w:val="000000" w:themeColor="text1"/>
        </w:rPr>
        <w:t xml:space="preserve"> leac</w:t>
      </w:r>
      <w:r w:rsidR="00AF57EB" w:rsidRPr="00E149B2">
        <w:rPr>
          <w:color w:val="000000" w:themeColor="text1"/>
        </w:rPr>
        <w:t>h</w:t>
      </w:r>
      <w:r w:rsidR="00BD3D20" w:rsidRPr="00E149B2">
        <w:rPr>
          <w:color w:val="000000" w:themeColor="text1"/>
        </w:rPr>
        <w:t xml:space="preserve"> out in</w:t>
      </w:r>
      <w:r w:rsidR="00AF57EB" w:rsidRPr="00E149B2">
        <w:rPr>
          <w:color w:val="000000" w:themeColor="text1"/>
        </w:rPr>
        <w:t xml:space="preserve"> the aqueous environment. </w:t>
      </w:r>
      <w:r w:rsidR="009F1066" w:rsidRPr="00E149B2">
        <w:rPr>
          <w:color w:val="000000" w:themeColor="text1"/>
        </w:rPr>
        <w:t>Moreover</w:t>
      </w:r>
      <w:r w:rsidR="00E62FC2" w:rsidRPr="00E149B2">
        <w:rPr>
          <w:color w:val="000000" w:themeColor="text1"/>
        </w:rPr>
        <w:t xml:space="preserve">, </w:t>
      </w:r>
      <w:r w:rsidR="001E05C2" w:rsidRPr="00E149B2">
        <w:rPr>
          <w:color w:val="000000" w:themeColor="text1"/>
        </w:rPr>
        <w:t>a clear Fe 2p peak was observed in the XPS spectra of PC, ABS, and PVC with Fe atomic ratio of 0.98%~1.67% after surface hydrophilization</w:t>
      </w:r>
      <w:r w:rsidR="00C5250F" w:rsidRPr="00E149B2">
        <w:rPr>
          <w:color w:val="000000" w:themeColor="text1"/>
        </w:rPr>
        <w:t xml:space="preserve"> (</w:t>
      </w:r>
      <w:r w:rsidR="00C5250F" w:rsidRPr="00E149B2">
        <w:rPr>
          <w:b/>
          <w:color w:val="000000" w:themeColor="text1"/>
        </w:rPr>
        <w:t>Fig. 2</w:t>
      </w:r>
      <w:r w:rsidR="001716AC" w:rsidRPr="00E149B2">
        <w:rPr>
          <w:b/>
          <w:color w:val="000000" w:themeColor="text1"/>
        </w:rPr>
        <w:t>a-c</w:t>
      </w:r>
      <w:r w:rsidR="005670BD" w:rsidRPr="00E149B2">
        <w:rPr>
          <w:color w:val="000000" w:themeColor="text1"/>
        </w:rPr>
        <w:t xml:space="preserve"> and </w:t>
      </w:r>
      <w:r w:rsidR="00C5250F" w:rsidRPr="00E149B2">
        <w:rPr>
          <w:b/>
          <w:color w:val="000000" w:themeColor="text1"/>
        </w:rPr>
        <w:t xml:space="preserve">Fig. </w:t>
      </w:r>
      <w:r w:rsidR="00C5250F" w:rsidRPr="00E149B2">
        <w:rPr>
          <w:b/>
          <w:color w:val="000000" w:themeColor="text1"/>
        </w:rPr>
        <w:lastRenderedPageBreak/>
        <w:t>S</w:t>
      </w:r>
      <w:r w:rsidR="005670BD" w:rsidRPr="00E149B2">
        <w:rPr>
          <w:b/>
          <w:color w:val="000000" w:themeColor="text1"/>
        </w:rPr>
        <w:t>3</w:t>
      </w:r>
      <w:r w:rsidR="00C5250F" w:rsidRPr="00E149B2">
        <w:rPr>
          <w:color w:val="000000" w:themeColor="text1"/>
        </w:rPr>
        <w:t>)</w:t>
      </w:r>
      <w:r w:rsidR="001E05C2" w:rsidRPr="00E149B2">
        <w:rPr>
          <w:color w:val="000000" w:themeColor="text1"/>
        </w:rPr>
        <w:t xml:space="preserve">, </w:t>
      </w:r>
      <w:r w:rsidR="0050692D" w:rsidRPr="00E149B2">
        <w:rPr>
          <w:color w:val="000000" w:themeColor="text1"/>
        </w:rPr>
        <w:t>indicating</w:t>
      </w:r>
      <w:r w:rsidR="00E62FC2" w:rsidRPr="00E149B2">
        <w:rPr>
          <w:color w:val="000000" w:themeColor="text1"/>
        </w:rPr>
        <w:t xml:space="preserve"> the coating of </w:t>
      </w:r>
      <w:r w:rsidR="00E62FC2" w:rsidRPr="00E149B2">
        <w:rPr>
          <w:rFonts w:hint="eastAsia"/>
          <w:color w:val="000000" w:themeColor="text1"/>
        </w:rPr>
        <w:t>iron</w:t>
      </w:r>
      <w:r w:rsidR="00E62FC2" w:rsidRPr="00E149B2">
        <w:rPr>
          <w:color w:val="000000" w:themeColor="text1"/>
        </w:rPr>
        <w:t xml:space="preserve"> </w:t>
      </w:r>
      <w:r w:rsidR="007E0E0E" w:rsidRPr="00E149B2">
        <w:rPr>
          <w:rFonts w:hint="eastAsia"/>
          <w:color w:val="000000" w:themeColor="text1"/>
        </w:rPr>
        <w:t>oxide</w:t>
      </w:r>
      <w:r w:rsidR="00C5250F" w:rsidRPr="00E149B2">
        <w:rPr>
          <w:color w:val="000000" w:themeColor="text1"/>
        </w:rPr>
        <w:t>s</w:t>
      </w:r>
      <w:r w:rsidR="007E0E0E" w:rsidRPr="00E149B2">
        <w:rPr>
          <w:color w:val="000000" w:themeColor="text1"/>
        </w:rPr>
        <w:t xml:space="preserve"> </w:t>
      </w:r>
      <w:r w:rsidR="00E62FC2" w:rsidRPr="00E149B2">
        <w:rPr>
          <w:color w:val="000000" w:themeColor="text1"/>
        </w:rPr>
        <w:t>on the surface</w:t>
      </w:r>
      <w:r w:rsidR="00645DCD" w:rsidRPr="00E149B2">
        <w:rPr>
          <w:color w:val="000000" w:themeColor="text1"/>
        </w:rPr>
        <w:t xml:space="preserve"> of </w:t>
      </w:r>
      <w:r w:rsidR="00EF22D7" w:rsidRPr="00E149B2">
        <w:rPr>
          <w:color w:val="000000" w:themeColor="text1"/>
        </w:rPr>
        <w:t xml:space="preserve">these </w:t>
      </w:r>
      <w:r w:rsidR="00645DCD" w:rsidRPr="00E149B2">
        <w:rPr>
          <w:color w:val="000000" w:themeColor="text1"/>
        </w:rPr>
        <w:t>plastics</w:t>
      </w:r>
      <w:r w:rsidR="00E62FC2" w:rsidRPr="00E149B2">
        <w:rPr>
          <w:color w:val="000000" w:themeColor="text1"/>
        </w:rPr>
        <w:t>.</w:t>
      </w:r>
    </w:p>
    <w:p w:rsidR="00512B3D" w:rsidRPr="00E149B2" w:rsidRDefault="00DC3C34" w:rsidP="00512B3D">
      <w:pPr>
        <w:ind w:firstLineChars="0" w:firstLine="0"/>
        <w:jc w:val="center"/>
        <w:rPr>
          <w:color w:val="000000" w:themeColor="text1"/>
        </w:rPr>
      </w:pPr>
      <w:r w:rsidRPr="00E149B2">
        <w:rPr>
          <w:noProof/>
          <w:color w:val="000000" w:themeColor="text1"/>
        </w:rPr>
        <w:drawing>
          <wp:inline distT="0" distB="0" distL="0" distR="0" wp14:anchorId="446DA910" wp14:editId="3DFB94EB">
            <wp:extent cx="5690302" cy="3173241"/>
            <wp:effectExtent l="0" t="0" r="571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-投稿文章\投稿文章\2-Ferrate分离PC（CH）\图片\Fig.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302" cy="317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3D" w:rsidRPr="00E149B2" w:rsidRDefault="00512B3D" w:rsidP="0009184D">
      <w:pPr>
        <w:spacing w:beforeLines="30" w:before="93" w:afterLines="30" w:after="93"/>
        <w:ind w:firstLineChars="0" w:firstLine="0"/>
        <w:jc w:val="center"/>
        <w:rPr>
          <w:color w:val="000000" w:themeColor="text1"/>
          <w:sz w:val="21"/>
          <w:szCs w:val="21"/>
        </w:rPr>
      </w:pPr>
      <w:r w:rsidRPr="00E149B2">
        <w:rPr>
          <w:rFonts w:hint="eastAsia"/>
          <w:b/>
          <w:color w:val="000000" w:themeColor="text1"/>
          <w:sz w:val="21"/>
          <w:szCs w:val="21"/>
        </w:rPr>
        <w:t>F</w:t>
      </w:r>
      <w:r w:rsidRPr="00E149B2">
        <w:rPr>
          <w:b/>
          <w:color w:val="000000" w:themeColor="text1"/>
          <w:sz w:val="21"/>
          <w:szCs w:val="21"/>
        </w:rPr>
        <w:t xml:space="preserve">ig. 2 </w:t>
      </w:r>
      <w:r w:rsidRPr="00E149B2">
        <w:rPr>
          <w:color w:val="000000" w:themeColor="text1"/>
          <w:sz w:val="21"/>
          <w:szCs w:val="21"/>
        </w:rPr>
        <w:t xml:space="preserve">The </w:t>
      </w:r>
      <w:r w:rsidR="00A04333" w:rsidRPr="00E149B2">
        <w:rPr>
          <w:color w:val="000000" w:themeColor="text1"/>
          <w:sz w:val="21"/>
          <w:szCs w:val="21"/>
        </w:rPr>
        <w:t>surface composition</w:t>
      </w:r>
      <w:r w:rsidRPr="00E149B2">
        <w:rPr>
          <w:color w:val="000000" w:themeColor="text1"/>
          <w:sz w:val="21"/>
          <w:szCs w:val="21"/>
        </w:rPr>
        <w:t xml:space="preserve"> of P</w:t>
      </w:r>
      <w:r w:rsidR="00912E08" w:rsidRPr="00E149B2">
        <w:rPr>
          <w:color w:val="000000" w:themeColor="text1"/>
          <w:sz w:val="21"/>
          <w:szCs w:val="21"/>
        </w:rPr>
        <w:t xml:space="preserve">C </w:t>
      </w:r>
      <w:r w:rsidR="00912E08" w:rsidRPr="00E149B2">
        <w:rPr>
          <w:b/>
          <w:color w:val="000000" w:themeColor="text1"/>
          <w:sz w:val="21"/>
          <w:szCs w:val="21"/>
        </w:rPr>
        <w:t>(a)</w:t>
      </w:r>
      <w:r w:rsidR="00912E08" w:rsidRPr="00E149B2">
        <w:rPr>
          <w:color w:val="000000" w:themeColor="text1"/>
          <w:sz w:val="21"/>
          <w:szCs w:val="21"/>
        </w:rPr>
        <w:t xml:space="preserve">, ABS </w:t>
      </w:r>
      <w:r w:rsidR="00912E08" w:rsidRPr="00E149B2">
        <w:rPr>
          <w:b/>
          <w:color w:val="000000" w:themeColor="text1"/>
          <w:sz w:val="21"/>
          <w:szCs w:val="21"/>
        </w:rPr>
        <w:t>(b)</w:t>
      </w:r>
      <w:r w:rsidR="00912E08" w:rsidRPr="00E149B2">
        <w:rPr>
          <w:color w:val="000000" w:themeColor="text1"/>
          <w:sz w:val="21"/>
          <w:szCs w:val="21"/>
        </w:rPr>
        <w:t>, and PVC</w:t>
      </w:r>
      <w:r w:rsidR="003E02EF" w:rsidRPr="00E149B2">
        <w:rPr>
          <w:color w:val="000000" w:themeColor="text1"/>
          <w:sz w:val="21"/>
          <w:szCs w:val="21"/>
        </w:rPr>
        <w:t xml:space="preserve"> </w:t>
      </w:r>
      <w:r w:rsidR="003E02EF" w:rsidRPr="00E149B2">
        <w:rPr>
          <w:b/>
          <w:color w:val="000000" w:themeColor="text1"/>
          <w:sz w:val="21"/>
          <w:szCs w:val="21"/>
        </w:rPr>
        <w:t>(c)</w:t>
      </w:r>
      <w:r w:rsidR="00912E08" w:rsidRPr="00E149B2">
        <w:rPr>
          <w:color w:val="000000" w:themeColor="text1"/>
          <w:sz w:val="21"/>
          <w:szCs w:val="21"/>
        </w:rPr>
        <w:t xml:space="preserve"> before and after hydrophilization [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bSup>
      </m:oMath>
      <w:r w:rsidR="00B80855" w:rsidRPr="00E149B2">
        <w:rPr>
          <w:color w:val="000000" w:themeColor="text1"/>
          <w:sz w:val="21"/>
          <w:szCs w:val="21"/>
        </w:rPr>
        <w:t>=0.04</w:t>
      </w:r>
      <w:r w:rsidR="00420E89" w:rsidRPr="00E149B2">
        <w:rPr>
          <w:color w:val="000000" w:themeColor="text1"/>
          <w:sz w:val="21"/>
          <w:szCs w:val="21"/>
        </w:rPr>
        <w:t>,</w:t>
      </w:r>
      <w:r w:rsidR="00912E08" w:rsidRPr="00E149B2">
        <w:rPr>
          <w:color w:val="000000" w:themeColor="text1"/>
          <w:sz w:val="21"/>
          <w:szCs w:val="21"/>
        </w:rPr>
        <w:t xml:space="preserve"> 0.06 M,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p>
      </m:oMath>
      <w:r w:rsidR="00A04333" w:rsidRPr="00E149B2">
        <w:rPr>
          <w:color w:val="000000" w:themeColor="text1"/>
          <w:sz w:val="21"/>
          <w:szCs w:val="21"/>
        </w:rPr>
        <w:t xml:space="preserve">=30 min, and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T</m:t>
        </m:r>
      </m:oMath>
      <w:r w:rsidR="00A04333" w:rsidRPr="00E149B2">
        <w:rPr>
          <w:color w:val="000000" w:themeColor="text1"/>
          <w:sz w:val="21"/>
          <w:szCs w:val="21"/>
        </w:rPr>
        <w:t>=60 ℃</w:t>
      </w:r>
      <w:r w:rsidR="00502186" w:rsidRPr="00E149B2">
        <w:rPr>
          <w:color w:val="000000" w:themeColor="text1"/>
          <w:sz w:val="21"/>
          <w:szCs w:val="21"/>
        </w:rPr>
        <w:t xml:space="preserve">]. </w:t>
      </w:r>
      <w:r w:rsidR="00803550" w:rsidRPr="00E149B2">
        <w:rPr>
          <w:color w:val="000000" w:themeColor="text1"/>
          <w:sz w:val="21"/>
          <w:szCs w:val="21"/>
        </w:rPr>
        <w:t>The</w:t>
      </w:r>
      <w:r w:rsidR="00C56EC2" w:rsidRPr="00E149B2">
        <w:rPr>
          <w:color w:val="000000" w:themeColor="text1"/>
          <w:sz w:val="21"/>
          <w:szCs w:val="21"/>
        </w:rPr>
        <w:t xml:space="preserve"> O 1s</w:t>
      </w:r>
      <w:r w:rsidR="00803550" w:rsidRPr="00E149B2">
        <w:rPr>
          <w:color w:val="000000" w:themeColor="text1"/>
          <w:sz w:val="21"/>
          <w:szCs w:val="21"/>
        </w:rPr>
        <w:t xml:space="preserve"> </w:t>
      </w:r>
      <w:r w:rsidR="003E02EF" w:rsidRPr="00E149B2">
        <w:rPr>
          <w:b/>
          <w:color w:val="000000" w:themeColor="text1"/>
          <w:sz w:val="21"/>
          <w:szCs w:val="21"/>
        </w:rPr>
        <w:t>(d)</w:t>
      </w:r>
      <w:r w:rsidR="003E02EF" w:rsidRPr="00E149B2">
        <w:rPr>
          <w:color w:val="000000" w:themeColor="text1"/>
          <w:sz w:val="21"/>
          <w:szCs w:val="21"/>
        </w:rPr>
        <w:t xml:space="preserve"> </w:t>
      </w:r>
      <w:r w:rsidR="00803550" w:rsidRPr="00E149B2">
        <w:rPr>
          <w:color w:val="000000" w:themeColor="text1"/>
          <w:sz w:val="21"/>
          <w:szCs w:val="21"/>
        </w:rPr>
        <w:t>and</w:t>
      </w:r>
      <w:r w:rsidR="00C56EC2" w:rsidRPr="00E149B2">
        <w:rPr>
          <w:color w:val="000000" w:themeColor="text1"/>
          <w:sz w:val="21"/>
          <w:szCs w:val="21"/>
        </w:rPr>
        <w:t xml:space="preserve"> C 1s</w:t>
      </w:r>
      <w:r w:rsidR="00803550" w:rsidRPr="00E149B2">
        <w:rPr>
          <w:color w:val="000000" w:themeColor="text1"/>
          <w:sz w:val="21"/>
          <w:szCs w:val="21"/>
        </w:rPr>
        <w:t xml:space="preserve"> </w:t>
      </w:r>
      <w:r w:rsidR="003E02EF" w:rsidRPr="00E149B2">
        <w:rPr>
          <w:b/>
          <w:color w:val="000000" w:themeColor="text1"/>
          <w:sz w:val="21"/>
          <w:szCs w:val="21"/>
        </w:rPr>
        <w:t>(e)</w:t>
      </w:r>
      <w:r w:rsidR="003E02EF" w:rsidRPr="00E149B2">
        <w:rPr>
          <w:color w:val="000000" w:themeColor="text1"/>
          <w:sz w:val="21"/>
          <w:szCs w:val="21"/>
        </w:rPr>
        <w:t xml:space="preserve"> </w:t>
      </w:r>
      <w:r w:rsidR="00803550" w:rsidRPr="00E149B2">
        <w:rPr>
          <w:color w:val="000000" w:themeColor="text1"/>
          <w:sz w:val="21"/>
          <w:szCs w:val="21"/>
        </w:rPr>
        <w:t>region of PC before and after hydrophilization</w:t>
      </w:r>
      <w:r w:rsidR="0009184D" w:rsidRPr="00E149B2">
        <w:rPr>
          <w:color w:val="000000" w:themeColor="text1"/>
          <w:sz w:val="21"/>
          <w:szCs w:val="21"/>
        </w:rPr>
        <w:t xml:space="preserve"> [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bSup>
      </m:oMath>
      <w:r w:rsidR="00256645" w:rsidRPr="00E149B2">
        <w:rPr>
          <w:color w:val="000000" w:themeColor="text1"/>
          <w:sz w:val="21"/>
          <w:szCs w:val="21"/>
        </w:rPr>
        <w:t xml:space="preserve">=0.04 </w:t>
      </w:r>
      <w:r w:rsidR="00420E89" w:rsidRPr="00E149B2">
        <w:rPr>
          <w:color w:val="000000" w:themeColor="text1"/>
          <w:sz w:val="21"/>
          <w:szCs w:val="21"/>
        </w:rPr>
        <w:t>,</w:t>
      </w:r>
      <w:r w:rsidR="0009184D" w:rsidRPr="00E149B2">
        <w:rPr>
          <w:color w:val="000000" w:themeColor="text1"/>
          <w:sz w:val="21"/>
          <w:szCs w:val="21"/>
        </w:rPr>
        <w:t xml:space="preserve"> 0.06 M,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p>
      </m:oMath>
      <w:r w:rsidR="0009184D" w:rsidRPr="00E149B2">
        <w:rPr>
          <w:color w:val="000000" w:themeColor="text1"/>
          <w:sz w:val="21"/>
          <w:szCs w:val="21"/>
        </w:rPr>
        <w:t xml:space="preserve">=30 min, and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T</m:t>
        </m:r>
      </m:oMath>
      <w:r w:rsidR="0009184D" w:rsidRPr="00E149B2">
        <w:rPr>
          <w:color w:val="000000" w:themeColor="text1"/>
          <w:sz w:val="21"/>
          <w:szCs w:val="21"/>
        </w:rPr>
        <w:t xml:space="preserve">=60 ℃]. </w:t>
      </w:r>
      <w:r w:rsidR="003E02EF" w:rsidRPr="00E149B2">
        <w:rPr>
          <w:color w:val="000000" w:themeColor="text1"/>
          <w:sz w:val="21"/>
          <w:szCs w:val="21"/>
        </w:rPr>
        <w:t xml:space="preserve">The FT-IR spectra of PC </w:t>
      </w:r>
      <w:r w:rsidR="00256645" w:rsidRPr="00E149B2">
        <w:rPr>
          <w:b/>
          <w:color w:val="000000" w:themeColor="text1"/>
          <w:sz w:val="21"/>
          <w:szCs w:val="21"/>
        </w:rPr>
        <w:t xml:space="preserve">(f) </w:t>
      </w:r>
      <w:r w:rsidR="003E02EF" w:rsidRPr="00E149B2">
        <w:rPr>
          <w:color w:val="000000" w:themeColor="text1"/>
          <w:sz w:val="21"/>
          <w:szCs w:val="21"/>
        </w:rPr>
        <w:t>before and after hydrophilization</w:t>
      </w:r>
      <w:r w:rsidR="0009184D" w:rsidRPr="00E149B2">
        <w:rPr>
          <w:color w:val="000000" w:themeColor="text1"/>
          <w:sz w:val="21"/>
          <w:szCs w:val="21"/>
        </w:rPr>
        <w:t xml:space="preserve"> [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bSup>
      </m:oMath>
      <w:r w:rsidR="0009184D" w:rsidRPr="00E149B2">
        <w:rPr>
          <w:color w:val="000000" w:themeColor="text1"/>
          <w:sz w:val="21"/>
          <w:szCs w:val="21"/>
        </w:rPr>
        <w:t>=0.0</w:t>
      </w:r>
      <w:r w:rsidR="00F718A8" w:rsidRPr="00E149B2">
        <w:rPr>
          <w:color w:val="000000" w:themeColor="text1"/>
          <w:sz w:val="21"/>
          <w:szCs w:val="21"/>
        </w:rPr>
        <w:t>6</w:t>
      </w:r>
      <w:r w:rsidR="0009184D" w:rsidRPr="00E149B2">
        <w:rPr>
          <w:color w:val="000000" w:themeColor="text1"/>
          <w:sz w:val="21"/>
          <w:szCs w:val="21"/>
        </w:rPr>
        <w:t xml:space="preserve"> M,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p>
      </m:oMath>
      <w:r w:rsidR="0009184D" w:rsidRPr="00E149B2">
        <w:rPr>
          <w:color w:val="000000" w:themeColor="text1"/>
          <w:sz w:val="21"/>
          <w:szCs w:val="21"/>
        </w:rPr>
        <w:t xml:space="preserve">=30 min, and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T</m:t>
        </m:r>
      </m:oMath>
      <w:r w:rsidR="0009184D" w:rsidRPr="00E149B2">
        <w:rPr>
          <w:color w:val="000000" w:themeColor="text1"/>
          <w:sz w:val="21"/>
          <w:szCs w:val="21"/>
        </w:rPr>
        <w:t>=60 ℃]</w:t>
      </w:r>
      <w:r w:rsidR="003E02EF" w:rsidRPr="00E149B2">
        <w:rPr>
          <w:color w:val="000000" w:themeColor="text1"/>
          <w:sz w:val="21"/>
          <w:szCs w:val="21"/>
        </w:rPr>
        <w:t>.</w:t>
      </w:r>
      <w:bookmarkStart w:id="0" w:name="_GoBack"/>
      <w:bookmarkEnd w:id="0"/>
    </w:p>
    <w:p w:rsidR="00636966" w:rsidRPr="00E149B2" w:rsidRDefault="006D29E2" w:rsidP="00AB17AB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>T</w:t>
      </w:r>
      <w:r w:rsidR="008A0C55" w:rsidRPr="00E149B2">
        <w:rPr>
          <w:color w:val="000000" w:themeColor="text1"/>
        </w:rPr>
        <w:t xml:space="preserve">he O 1s </w:t>
      </w:r>
      <w:r w:rsidR="00EB5077" w:rsidRPr="00E149B2">
        <w:rPr>
          <w:color w:val="000000" w:themeColor="text1"/>
        </w:rPr>
        <w:t xml:space="preserve">and C 1s </w:t>
      </w:r>
      <w:r w:rsidR="0080769F" w:rsidRPr="00E149B2">
        <w:rPr>
          <w:color w:val="000000" w:themeColor="text1"/>
        </w:rPr>
        <w:t xml:space="preserve">core </w:t>
      </w:r>
      <w:r w:rsidR="008A0C55" w:rsidRPr="00E149B2">
        <w:rPr>
          <w:color w:val="000000" w:themeColor="text1"/>
        </w:rPr>
        <w:t>region</w:t>
      </w:r>
      <w:r w:rsidR="00AB55E1" w:rsidRPr="00E149B2">
        <w:rPr>
          <w:color w:val="000000" w:themeColor="text1"/>
        </w:rPr>
        <w:t xml:space="preserve"> of PC, ABS, and PVC </w:t>
      </w:r>
      <w:r w:rsidR="008A0C55" w:rsidRPr="00E149B2">
        <w:rPr>
          <w:color w:val="000000" w:themeColor="text1"/>
        </w:rPr>
        <w:t>was</w:t>
      </w:r>
      <w:r w:rsidR="00AB55E1" w:rsidRPr="00E149B2">
        <w:rPr>
          <w:color w:val="000000" w:themeColor="text1"/>
        </w:rPr>
        <w:t xml:space="preserve"> </w:t>
      </w:r>
      <w:r w:rsidRPr="00E149B2">
        <w:rPr>
          <w:color w:val="000000" w:themeColor="text1"/>
        </w:rPr>
        <w:t xml:space="preserve">further </w:t>
      </w:r>
      <w:r w:rsidR="009B7862" w:rsidRPr="00E149B2">
        <w:rPr>
          <w:color w:val="000000" w:themeColor="text1"/>
        </w:rPr>
        <w:t>investigated</w:t>
      </w:r>
      <w:r w:rsidR="00AB55E1" w:rsidRPr="00E149B2">
        <w:rPr>
          <w:color w:val="000000" w:themeColor="text1"/>
        </w:rPr>
        <w:t>.</w:t>
      </w:r>
      <w:r w:rsidR="00295341" w:rsidRPr="00E149B2">
        <w:rPr>
          <w:rFonts w:hint="eastAsia"/>
          <w:color w:val="000000" w:themeColor="text1"/>
        </w:rPr>
        <w:t xml:space="preserve"> </w:t>
      </w:r>
      <w:r w:rsidR="008D3231" w:rsidRPr="00E149B2">
        <w:rPr>
          <w:color w:val="000000" w:themeColor="text1"/>
        </w:rPr>
        <w:t xml:space="preserve">As shown in </w:t>
      </w:r>
      <w:r w:rsidR="008D3231" w:rsidRPr="00E149B2">
        <w:rPr>
          <w:b/>
          <w:color w:val="000000" w:themeColor="text1"/>
        </w:rPr>
        <w:t>Fig. 2d</w:t>
      </w:r>
      <w:r w:rsidR="008D3231" w:rsidRPr="00E149B2">
        <w:rPr>
          <w:color w:val="000000" w:themeColor="text1"/>
        </w:rPr>
        <w:t>, t</w:t>
      </w:r>
      <w:r w:rsidR="00EB5077" w:rsidRPr="00E149B2">
        <w:rPr>
          <w:color w:val="000000" w:themeColor="text1"/>
        </w:rPr>
        <w:t xml:space="preserve">he O 1s region of PC was decomposed into two peaks: the peaks at </w:t>
      </w:r>
      <w:r w:rsidR="00EB5077" w:rsidRPr="00E149B2">
        <w:rPr>
          <w:rFonts w:hint="eastAsia"/>
          <w:color w:val="000000" w:themeColor="text1"/>
        </w:rPr>
        <w:t>5</w:t>
      </w:r>
      <w:r w:rsidR="00EB5077" w:rsidRPr="00E149B2">
        <w:rPr>
          <w:color w:val="000000" w:themeColor="text1"/>
        </w:rPr>
        <w:t xml:space="preserve">32.0 </w:t>
      </w:r>
      <w:r w:rsidR="00E9591E" w:rsidRPr="00E149B2">
        <w:rPr>
          <w:color w:val="000000" w:themeColor="text1"/>
        </w:rPr>
        <w:t xml:space="preserve">eV </w:t>
      </w:r>
      <w:r w:rsidR="00EB5077" w:rsidRPr="00E149B2">
        <w:rPr>
          <w:color w:val="000000" w:themeColor="text1"/>
        </w:rPr>
        <w:t xml:space="preserve">and 533.8 eV represented the oxygen in </w:t>
      </w:r>
      <w:r w:rsidR="00EB5077" w:rsidRPr="00E149B2">
        <w:rPr>
          <w:color w:val="000000" w:themeColor="text1"/>
          <w:u w:val="single"/>
        </w:rPr>
        <w:t>O</w:t>
      </w:r>
      <w:r w:rsidR="00EB5077" w:rsidRPr="00E149B2">
        <w:rPr>
          <w:color w:val="000000" w:themeColor="text1"/>
        </w:rPr>
        <w:t xml:space="preserve">=C and </w:t>
      </w:r>
      <w:r w:rsidR="00EB5077" w:rsidRPr="00E149B2">
        <w:rPr>
          <w:rFonts w:hint="eastAsia"/>
          <w:color w:val="000000" w:themeColor="text1"/>
        </w:rPr>
        <w:t>O</w:t>
      </w:r>
      <w:r w:rsidR="00EB5077" w:rsidRPr="00E149B2">
        <w:rPr>
          <w:color w:val="000000" w:themeColor="text1"/>
        </w:rPr>
        <w:t>=C-</w:t>
      </w:r>
      <w:r w:rsidR="00EB5077" w:rsidRPr="00E149B2">
        <w:rPr>
          <w:color w:val="000000" w:themeColor="text1"/>
          <w:u w:val="single"/>
        </w:rPr>
        <w:t>O</w:t>
      </w:r>
      <w:r w:rsidR="00EB5077" w:rsidRPr="00E149B2">
        <w:rPr>
          <w:color w:val="000000" w:themeColor="text1"/>
        </w:rPr>
        <w:t>-C, respectively</w:t>
      </w:r>
      <w:hyperlink w:anchor="_ENREF_38" w:tooltip="Zhu, 2019 #43" w:history="1">
        <w:r w:rsidR="005E3052" w:rsidRPr="00E149B2">
          <w:rPr>
            <w:color w:val="000000" w:themeColor="text1"/>
          </w:rPr>
          <w:fldChar w:fldCharType="begin">
            <w:fldData xml:space="preserve">PEVuZE5vdGU+PENpdGU+PEF1dGhvcj5aaHU8L0F1dGhvcj48WWVhcj4yMDE5PC9ZZWFyPjxSZWNO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</w:fldData>
          </w:fldChar>
        </w:r>
        <w:r w:rsidR="005E3052" w:rsidRPr="00E149B2">
          <w:rPr>
            <w:color w:val="000000" w:themeColor="text1"/>
          </w:rPr>
          <w:instrText xml:space="preserve"> ADDIN EN.CITE </w:instrText>
        </w:r>
        <w:r w:rsidR="005E3052" w:rsidRPr="00E149B2">
          <w:rPr>
            <w:color w:val="000000" w:themeColor="text1"/>
          </w:rPr>
          <w:fldChar w:fldCharType="begin">
            <w:fldData xml:space="preserve">PEVuZE5vdGU+PENpdGU+PEF1dGhvcj5aaHU8L0F1dGhvcj48WWVhcj4yMDE5PC9ZZWFyPjxSZWNO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</w:fldData>
          </w:fldChar>
        </w:r>
        <w:r w:rsidR="005E3052" w:rsidRPr="00E149B2">
          <w:rPr>
            <w:color w:val="000000" w:themeColor="text1"/>
          </w:rPr>
          <w:instrText xml:space="preserve"> ADDIN EN.CITE.DATA </w:instrText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end"/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38</w:t>
        </w:r>
        <w:r w:rsidR="005E3052" w:rsidRPr="00E149B2">
          <w:rPr>
            <w:color w:val="000000" w:themeColor="text1"/>
          </w:rPr>
          <w:fldChar w:fldCharType="end"/>
        </w:r>
      </w:hyperlink>
      <w:r w:rsidR="00EB5077" w:rsidRPr="00E149B2">
        <w:rPr>
          <w:color w:val="000000" w:themeColor="text1"/>
        </w:rPr>
        <w:t xml:space="preserve">. </w:t>
      </w:r>
      <w:r w:rsidR="009B7862" w:rsidRPr="00E149B2">
        <w:rPr>
          <w:color w:val="000000" w:themeColor="text1"/>
        </w:rPr>
        <w:t>S</w:t>
      </w:r>
      <w:r w:rsidR="00EB5077" w:rsidRPr="00E149B2">
        <w:rPr>
          <w:color w:val="000000" w:themeColor="text1"/>
        </w:rPr>
        <w:t xml:space="preserve">emi-quantitative analysis </w:t>
      </w:r>
      <w:r w:rsidR="009B7862" w:rsidRPr="00E149B2">
        <w:rPr>
          <w:color w:val="000000" w:themeColor="text1"/>
        </w:rPr>
        <w:t>showed</w:t>
      </w:r>
      <w:r w:rsidR="00EB5077" w:rsidRPr="00E149B2">
        <w:rPr>
          <w:color w:val="000000" w:themeColor="text1"/>
        </w:rPr>
        <w:t xml:space="preserve"> that the relative content of </w:t>
      </w:r>
      <w:r w:rsidR="009B7862" w:rsidRPr="00E149B2">
        <w:rPr>
          <w:color w:val="000000" w:themeColor="text1"/>
        </w:rPr>
        <w:t xml:space="preserve">the </w:t>
      </w:r>
      <w:r w:rsidR="00EB5077" w:rsidRPr="00E149B2">
        <w:rPr>
          <w:color w:val="000000" w:themeColor="text1"/>
        </w:rPr>
        <w:t>former increased, while the latter decreased by about 6.5% (</w:t>
      </w:r>
      <w:r w:rsidR="00EB5077" w:rsidRPr="00E149B2">
        <w:rPr>
          <w:b/>
          <w:color w:val="000000" w:themeColor="text1"/>
        </w:rPr>
        <w:t>Table S</w:t>
      </w:r>
      <w:r w:rsidR="0015538C" w:rsidRPr="00E149B2">
        <w:rPr>
          <w:b/>
          <w:color w:val="000000" w:themeColor="text1"/>
        </w:rPr>
        <w:t>3</w:t>
      </w:r>
      <w:r w:rsidR="00EB5077" w:rsidRPr="00E149B2">
        <w:rPr>
          <w:color w:val="000000" w:themeColor="text1"/>
        </w:rPr>
        <w:t>).</w:t>
      </w:r>
      <w:r w:rsidR="00E9591E" w:rsidRPr="00E149B2">
        <w:rPr>
          <w:rFonts w:hint="eastAsia"/>
          <w:color w:val="000000" w:themeColor="text1"/>
        </w:rPr>
        <w:t xml:space="preserve"> </w:t>
      </w:r>
      <w:r w:rsidR="00452936" w:rsidRPr="00E149B2">
        <w:rPr>
          <w:color w:val="000000" w:themeColor="text1"/>
        </w:rPr>
        <w:t xml:space="preserve">Wang et al. </w:t>
      </w:r>
      <w:hyperlink w:anchor="_ENREF_23" w:tooltip="Wang, 2014 #244" w:history="1">
        <w:r w:rsidR="005E3052" w:rsidRPr="00E149B2">
          <w:rPr>
            <w:color w:val="000000" w:themeColor="text1"/>
          </w:rPr>
          <w:fldChar w:fldCharType="begin">
            <w:fldData xml:space="preserve">PEVuZE5vdGU+PENpdGU+PEF1dGhvcj5XYW5nPC9BdXRob3I+PFllYXI+MjAxNDwvWWVhcj48UmVj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</w:fldData>
          </w:fldChar>
        </w:r>
        <w:r w:rsidR="005E3052" w:rsidRPr="00E149B2">
          <w:rPr>
            <w:color w:val="000000" w:themeColor="text1"/>
          </w:rPr>
          <w:instrText xml:space="preserve"> ADDIN EN.CITE </w:instrText>
        </w:r>
        <w:r w:rsidR="005E3052" w:rsidRPr="00E149B2">
          <w:rPr>
            <w:color w:val="000000" w:themeColor="text1"/>
          </w:rPr>
          <w:fldChar w:fldCharType="begin">
            <w:fldData xml:space="preserve">PEVuZE5vdGU+PENpdGU+PEF1dGhvcj5XYW5nPC9BdXRob3I+PFllYXI+MjAxNDwvWWVhcj48UmVj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</w:fldData>
          </w:fldChar>
        </w:r>
        <w:r w:rsidR="005E3052" w:rsidRPr="00E149B2">
          <w:rPr>
            <w:color w:val="000000" w:themeColor="text1"/>
          </w:rPr>
          <w:instrText xml:space="preserve"> ADDIN EN.CITE.DATA </w:instrText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end"/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23</w:t>
        </w:r>
        <w:r w:rsidR="005E3052" w:rsidRPr="00E149B2">
          <w:rPr>
            <w:color w:val="000000" w:themeColor="text1"/>
          </w:rPr>
          <w:fldChar w:fldCharType="end"/>
        </w:r>
      </w:hyperlink>
      <w:r w:rsidR="0080769F" w:rsidRPr="00E149B2">
        <w:rPr>
          <w:color w:val="000000" w:themeColor="text1"/>
        </w:rPr>
        <w:t xml:space="preserve"> reported that alkaline conditions</w:t>
      </w:r>
      <w:r w:rsidR="00E9591E" w:rsidRPr="00E149B2">
        <w:rPr>
          <w:color w:val="000000" w:themeColor="text1"/>
        </w:rPr>
        <w:t xml:space="preserve"> induce</w:t>
      </w:r>
      <w:r w:rsidR="00E155F6" w:rsidRPr="00E149B2">
        <w:rPr>
          <w:color w:val="000000" w:themeColor="text1"/>
        </w:rPr>
        <w:t>d</w:t>
      </w:r>
      <w:r w:rsidR="00E9591E" w:rsidRPr="00E149B2">
        <w:rPr>
          <w:color w:val="000000" w:themeColor="text1"/>
        </w:rPr>
        <w:t xml:space="preserve"> </w:t>
      </w:r>
      <w:r w:rsidR="00452936" w:rsidRPr="00E149B2">
        <w:rPr>
          <w:color w:val="000000" w:themeColor="text1"/>
        </w:rPr>
        <w:t xml:space="preserve">hydrolysis of </w:t>
      </w:r>
      <w:r w:rsidR="009B7862" w:rsidRPr="00E149B2">
        <w:rPr>
          <w:color w:val="000000" w:themeColor="text1"/>
        </w:rPr>
        <w:t xml:space="preserve">the </w:t>
      </w:r>
      <w:r w:rsidR="00DB50B5" w:rsidRPr="00E149B2">
        <w:rPr>
          <w:color w:val="000000" w:themeColor="text1"/>
        </w:rPr>
        <w:t xml:space="preserve">ester groups of </w:t>
      </w:r>
      <w:r w:rsidR="0080769F" w:rsidRPr="00E149B2">
        <w:rPr>
          <w:color w:val="000000" w:themeColor="text1"/>
        </w:rPr>
        <w:t xml:space="preserve">PC, </w:t>
      </w:r>
      <w:r w:rsidR="009B7862" w:rsidRPr="00E149B2">
        <w:rPr>
          <w:color w:val="000000" w:themeColor="text1"/>
        </w:rPr>
        <w:t>producing</w:t>
      </w:r>
      <w:r w:rsidR="0080769F" w:rsidRPr="00E149B2">
        <w:rPr>
          <w:color w:val="000000" w:themeColor="text1"/>
        </w:rPr>
        <w:t xml:space="preserve"> </w:t>
      </w:r>
      <w:r w:rsidR="008A16FB" w:rsidRPr="00E149B2">
        <w:rPr>
          <w:color w:val="000000" w:themeColor="text1"/>
        </w:rPr>
        <w:t>organic</w:t>
      </w:r>
      <w:r w:rsidR="009B7862" w:rsidRPr="00E149B2">
        <w:rPr>
          <w:color w:val="000000" w:themeColor="text1"/>
        </w:rPr>
        <w:t xml:space="preserve"> compounds</w:t>
      </w:r>
      <w:r w:rsidR="008A16FB" w:rsidRPr="00E149B2">
        <w:rPr>
          <w:color w:val="000000" w:themeColor="text1"/>
        </w:rPr>
        <w:t xml:space="preserve"> with phenolic hydroxyl</w:t>
      </w:r>
      <w:r w:rsidR="009B7862" w:rsidRPr="00E149B2">
        <w:rPr>
          <w:color w:val="000000" w:themeColor="text1"/>
        </w:rPr>
        <w:t xml:space="preserve"> groups</w:t>
      </w:r>
      <w:r w:rsidR="008A16FB" w:rsidRPr="00E149B2">
        <w:rPr>
          <w:color w:val="000000" w:themeColor="text1"/>
        </w:rPr>
        <w:t>.</w:t>
      </w:r>
      <w:r w:rsidR="008A16FB" w:rsidRPr="00E149B2">
        <w:rPr>
          <w:rFonts w:hint="eastAsia"/>
          <w:color w:val="000000" w:themeColor="text1"/>
        </w:rPr>
        <w:t xml:space="preserve"> </w:t>
      </w:r>
      <w:r w:rsidR="009B7862" w:rsidRPr="00E149B2">
        <w:rPr>
          <w:color w:val="000000" w:themeColor="text1"/>
        </w:rPr>
        <w:t>During</w:t>
      </w:r>
      <w:r w:rsidR="00DB50B5" w:rsidRPr="00E149B2">
        <w:rPr>
          <w:color w:val="000000" w:themeColor="text1"/>
        </w:rPr>
        <w:t xml:space="preserve"> the </w:t>
      </w:r>
      <w:r w:rsidR="00976419" w:rsidRPr="00E149B2">
        <w:rPr>
          <w:color w:val="000000" w:themeColor="text1"/>
        </w:rPr>
        <w:t>decay</w:t>
      </w:r>
      <w:r w:rsidR="00DB50B5" w:rsidRPr="00E149B2">
        <w:rPr>
          <w:color w:val="000000" w:themeColor="text1"/>
        </w:rPr>
        <w:t xml:space="preserve"> of FeO</w:t>
      </w:r>
      <w:r w:rsidR="00DB50B5" w:rsidRPr="00E149B2">
        <w:rPr>
          <w:color w:val="000000" w:themeColor="text1"/>
          <w:vertAlign w:val="subscript"/>
        </w:rPr>
        <w:t>4</w:t>
      </w:r>
      <w:r w:rsidR="00DB50B5" w:rsidRPr="00E149B2">
        <w:rPr>
          <w:color w:val="000000" w:themeColor="text1"/>
          <w:vertAlign w:val="superscript"/>
        </w:rPr>
        <w:t>2-</w:t>
      </w:r>
      <w:r w:rsidR="00DB50B5" w:rsidRPr="00E149B2">
        <w:rPr>
          <w:color w:val="000000" w:themeColor="text1"/>
        </w:rPr>
        <w:t>, the production of a large amount of OH</w:t>
      </w:r>
      <w:r w:rsidR="00DB50B5" w:rsidRPr="00E149B2">
        <w:rPr>
          <w:color w:val="000000" w:themeColor="text1"/>
          <w:vertAlign w:val="superscript"/>
        </w:rPr>
        <w:t xml:space="preserve">- </w:t>
      </w:r>
      <w:r w:rsidR="00DB50B5" w:rsidRPr="00E149B2">
        <w:rPr>
          <w:color w:val="000000" w:themeColor="text1"/>
        </w:rPr>
        <w:t xml:space="preserve">was </w:t>
      </w:r>
      <w:r w:rsidR="009B7862" w:rsidRPr="00E149B2">
        <w:rPr>
          <w:color w:val="000000" w:themeColor="text1"/>
        </w:rPr>
        <w:t>observed</w:t>
      </w:r>
      <w:r w:rsidR="00DB50B5" w:rsidRPr="00E149B2">
        <w:rPr>
          <w:color w:val="000000" w:themeColor="text1"/>
        </w:rPr>
        <w:t xml:space="preserve"> by </w:t>
      </w:r>
      <w:r w:rsidR="00BB6CAC" w:rsidRPr="00E149B2">
        <w:rPr>
          <w:color w:val="000000" w:themeColor="text1"/>
        </w:rPr>
        <w:t xml:space="preserve">Gong et al. </w:t>
      </w:r>
      <w:hyperlink w:anchor="_ENREF_39" w:tooltip="Gong, 2020 #10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&lt;EndNote&gt;&lt;Cite&gt;&lt;Author&gt;Gong&lt;/Author&gt;&lt;Year&gt;2020&lt;/Year&gt;&lt;RecNum&gt;10&lt;/RecNum&gt;&lt;DisplayText&gt;&lt;style face="superscript"&gt;39&lt;/style&gt;&lt;/DisplayText&gt;&lt;record&gt;&lt;rec-number&gt;10&lt;/rec-number&gt;&lt;foreign-keys&gt;&lt;key app="EN" db-id="5rrd0z2f1drvd1efwtnx5p9xxdvxxe9txftw"&gt;10&lt;/key&gt;&lt;key app="ENWeb" db-id=""&gt;0&lt;/key&gt;&lt;/foreign-keys&gt;&lt;ref-type name="Journal Article"&gt;17&lt;/ref-type&gt;&lt;contributors&gt;&lt;authors&gt;&lt;author&gt;Gong, Han&lt;/author&gt;&lt;author&gt;Chu, Wei&lt;/author&gt;&lt;author&gt;Xu, Kaihang&lt;/author&gt;&lt;author&gt;Xia, Xiongjian&lt;/author&gt;&lt;author&gt;Gong, He&lt;/author&gt;&lt;author&gt;Tan, Yan&lt;/author&gt;&lt;author&gt;Pu, Shengyan&lt;/author&gt;&lt;/authors&gt;&lt;/contributors&gt;&lt;titles&gt;&lt;title&gt;Efficient degradation, mineralization and toxicity reduction of sulfamethoxazole under photo-activation of peroxymonosulfate by ferrate (VI)&lt;/title&gt;&lt;secondary-title&gt;Chem. Eng. J.&lt;/secondary-title&gt;&lt;/titles&gt;&lt;periodical&gt;&lt;full-title&gt;Chem. Eng. J.&lt;/full-title&gt;&lt;/periodical&gt;&lt;pages&gt;124084-124096&lt;/pages&gt;&lt;volume&gt;389&lt;/volume&gt;&lt;dates&gt;&lt;year&gt;2020&lt;/year&gt;&lt;/dates&gt;&lt;isbn&gt;13858947&lt;/isbn&gt;&lt;urls&gt;&lt;/urls&gt;&lt;electronic-resource-num&gt;10.1016/j.cej.2020.124084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39</w:t>
        </w:r>
        <w:r w:rsidR="005E3052" w:rsidRPr="00E149B2">
          <w:rPr>
            <w:color w:val="000000" w:themeColor="text1"/>
          </w:rPr>
          <w:fldChar w:fldCharType="end"/>
        </w:r>
      </w:hyperlink>
      <w:r w:rsidR="00295341" w:rsidRPr="00E149B2">
        <w:rPr>
          <w:color w:val="000000" w:themeColor="text1"/>
        </w:rPr>
        <w:t>.</w:t>
      </w:r>
      <w:r w:rsidR="00085301" w:rsidRPr="00E149B2">
        <w:rPr>
          <w:color w:val="000000" w:themeColor="text1"/>
        </w:rPr>
        <w:t xml:space="preserve"> W</w:t>
      </w:r>
      <w:r w:rsidR="00DB50B5" w:rsidRPr="00E149B2">
        <w:rPr>
          <w:color w:val="000000" w:themeColor="text1"/>
        </w:rPr>
        <w:t xml:space="preserve">e </w:t>
      </w:r>
      <w:r w:rsidR="00085301" w:rsidRPr="00E149B2">
        <w:rPr>
          <w:color w:val="000000" w:themeColor="text1"/>
        </w:rPr>
        <w:t xml:space="preserve">also </w:t>
      </w:r>
      <w:r w:rsidR="00DB50B5" w:rsidRPr="00E149B2">
        <w:rPr>
          <w:color w:val="000000" w:themeColor="text1"/>
        </w:rPr>
        <w:t xml:space="preserve">measured the </w:t>
      </w:r>
      <w:r w:rsidR="001278E5" w:rsidRPr="00E149B2">
        <w:rPr>
          <w:color w:val="000000" w:themeColor="text1"/>
        </w:rPr>
        <w:t xml:space="preserve">pH of </w:t>
      </w:r>
      <w:r w:rsidR="009B2AE6" w:rsidRPr="00E149B2">
        <w:rPr>
          <w:color w:val="000000" w:themeColor="text1"/>
        </w:rPr>
        <w:t>Fe(VI)</w:t>
      </w:r>
      <w:r w:rsidR="001278E5" w:rsidRPr="00E149B2">
        <w:rPr>
          <w:color w:val="000000" w:themeColor="text1"/>
        </w:rPr>
        <w:t xml:space="preserve"> solution</w:t>
      </w:r>
      <w:r w:rsidR="008A16FB" w:rsidRPr="00E149B2">
        <w:rPr>
          <w:color w:val="000000" w:themeColor="text1"/>
        </w:rPr>
        <w:t xml:space="preserve"> (</w:t>
      </w:r>
      <w:r w:rsidR="008A16FB" w:rsidRPr="00E149B2">
        <w:rPr>
          <w:b/>
          <w:color w:val="000000" w:themeColor="text1"/>
        </w:rPr>
        <w:t>Fig. S</w:t>
      </w:r>
      <w:r w:rsidR="005670BD" w:rsidRPr="00E149B2">
        <w:rPr>
          <w:b/>
          <w:color w:val="000000" w:themeColor="text1"/>
        </w:rPr>
        <w:t>4</w:t>
      </w:r>
      <w:r w:rsidR="008A16FB" w:rsidRPr="00E149B2">
        <w:rPr>
          <w:color w:val="000000" w:themeColor="text1"/>
        </w:rPr>
        <w:t>)</w:t>
      </w:r>
      <w:r w:rsidR="001278E5" w:rsidRPr="00E149B2">
        <w:rPr>
          <w:color w:val="000000" w:themeColor="text1"/>
        </w:rPr>
        <w:t xml:space="preserve">. The results showed that the pH of </w:t>
      </w:r>
      <w:r w:rsidR="009B7862" w:rsidRPr="00E149B2">
        <w:rPr>
          <w:color w:val="000000" w:themeColor="text1"/>
        </w:rPr>
        <w:t>the original</w:t>
      </w:r>
      <w:r w:rsidR="001278E5" w:rsidRPr="00E149B2">
        <w:rPr>
          <w:color w:val="000000" w:themeColor="text1"/>
        </w:rPr>
        <w:t xml:space="preserve"> </w:t>
      </w:r>
      <w:r w:rsidR="009B2AE6" w:rsidRPr="00E149B2">
        <w:rPr>
          <w:color w:val="000000" w:themeColor="text1"/>
        </w:rPr>
        <w:t>Fe(VI)</w:t>
      </w:r>
      <w:r w:rsidR="00C32D1A" w:rsidRPr="00E149B2">
        <w:rPr>
          <w:color w:val="000000" w:themeColor="text1"/>
        </w:rPr>
        <w:t xml:space="preserve"> solution</w:t>
      </w:r>
      <w:r w:rsidR="001278E5" w:rsidRPr="00E149B2">
        <w:rPr>
          <w:color w:val="000000" w:themeColor="text1"/>
        </w:rPr>
        <w:t xml:space="preserve"> was &gt; 12 and </w:t>
      </w:r>
      <w:r w:rsidR="00757391" w:rsidRPr="00E149B2">
        <w:rPr>
          <w:color w:val="000000" w:themeColor="text1"/>
        </w:rPr>
        <w:t>increased significantly after treatment</w:t>
      </w:r>
      <w:r w:rsidR="00E155F6" w:rsidRPr="00E149B2">
        <w:rPr>
          <w:color w:val="000000" w:themeColor="text1"/>
        </w:rPr>
        <w:t xml:space="preserve">, </w:t>
      </w:r>
      <w:r w:rsidR="00757391" w:rsidRPr="00E149B2">
        <w:rPr>
          <w:color w:val="000000" w:themeColor="text1"/>
        </w:rPr>
        <w:t>resulting in</w:t>
      </w:r>
      <w:r w:rsidR="0080769F" w:rsidRPr="00E149B2">
        <w:rPr>
          <w:color w:val="000000" w:themeColor="text1"/>
        </w:rPr>
        <w:t xml:space="preserve"> </w:t>
      </w:r>
      <w:r w:rsidR="00757391" w:rsidRPr="00E149B2">
        <w:rPr>
          <w:color w:val="000000" w:themeColor="text1"/>
        </w:rPr>
        <w:t>a strongly</w:t>
      </w:r>
      <w:r w:rsidR="00E155F6" w:rsidRPr="00E149B2">
        <w:rPr>
          <w:color w:val="000000" w:themeColor="text1"/>
        </w:rPr>
        <w:t xml:space="preserve"> alkaline environment.</w:t>
      </w:r>
      <w:r w:rsidR="00E155F6" w:rsidRPr="00E149B2">
        <w:rPr>
          <w:rFonts w:hint="eastAsia"/>
          <w:color w:val="000000" w:themeColor="text1"/>
        </w:rPr>
        <w:t xml:space="preserve"> </w:t>
      </w:r>
      <w:r w:rsidR="003865E0" w:rsidRPr="00E149B2">
        <w:rPr>
          <w:color w:val="000000" w:themeColor="text1"/>
        </w:rPr>
        <w:t xml:space="preserve">In this </w:t>
      </w:r>
      <w:r w:rsidR="00757391" w:rsidRPr="00E149B2">
        <w:rPr>
          <w:color w:val="000000" w:themeColor="text1"/>
        </w:rPr>
        <w:t>respect</w:t>
      </w:r>
      <w:r w:rsidR="002F6EF7" w:rsidRPr="00E149B2">
        <w:rPr>
          <w:color w:val="000000" w:themeColor="text1"/>
        </w:rPr>
        <w:t xml:space="preserve">, it was convincing that the </w:t>
      </w:r>
      <w:r w:rsidR="00757391" w:rsidRPr="00E149B2">
        <w:rPr>
          <w:color w:val="000000" w:themeColor="text1"/>
        </w:rPr>
        <w:t>decrease of</w:t>
      </w:r>
      <w:r w:rsidR="002F6EF7" w:rsidRPr="00E149B2">
        <w:rPr>
          <w:color w:val="000000" w:themeColor="text1"/>
        </w:rPr>
        <w:t xml:space="preserve"> </w:t>
      </w:r>
      <w:r w:rsidR="002F6EF7" w:rsidRPr="00E149B2">
        <w:rPr>
          <w:rFonts w:hint="eastAsia"/>
          <w:color w:val="000000" w:themeColor="text1"/>
        </w:rPr>
        <w:t>O</w:t>
      </w:r>
      <w:r w:rsidR="002F6EF7" w:rsidRPr="00E149B2">
        <w:rPr>
          <w:color w:val="000000" w:themeColor="text1"/>
        </w:rPr>
        <w:t>=C-</w:t>
      </w:r>
      <w:r w:rsidR="002F6EF7" w:rsidRPr="00E149B2">
        <w:rPr>
          <w:color w:val="000000" w:themeColor="text1"/>
          <w:u w:val="single"/>
        </w:rPr>
        <w:t>O</w:t>
      </w:r>
      <w:r w:rsidR="002F6EF7" w:rsidRPr="00E149B2">
        <w:rPr>
          <w:color w:val="000000" w:themeColor="text1"/>
        </w:rPr>
        <w:t>-C was due to the hydrolysis</w:t>
      </w:r>
      <w:r w:rsidR="003865E0" w:rsidRPr="00E149B2">
        <w:rPr>
          <w:color w:val="000000" w:themeColor="text1"/>
        </w:rPr>
        <w:t xml:space="preserve"> of ester groups</w:t>
      </w:r>
      <w:r w:rsidR="004A52A9" w:rsidRPr="00E149B2">
        <w:rPr>
          <w:color w:val="000000" w:themeColor="text1"/>
        </w:rPr>
        <w:t>.</w:t>
      </w:r>
      <w:r w:rsidR="003865E0" w:rsidRPr="00E149B2">
        <w:rPr>
          <w:color w:val="000000" w:themeColor="text1"/>
        </w:rPr>
        <w:t xml:space="preserve"> On the other hand, </w:t>
      </w:r>
      <w:r w:rsidR="00D30E2B" w:rsidRPr="00E149B2">
        <w:rPr>
          <w:color w:val="000000" w:themeColor="text1"/>
        </w:rPr>
        <w:t>the oxidation of hydrocarbons to alcohol</w:t>
      </w:r>
      <w:r w:rsidR="00636966" w:rsidRPr="00E149B2">
        <w:rPr>
          <w:color w:val="000000" w:themeColor="text1"/>
        </w:rPr>
        <w:t>s</w:t>
      </w:r>
      <w:r w:rsidR="00D30E2B" w:rsidRPr="00E149B2">
        <w:rPr>
          <w:color w:val="000000" w:themeColor="text1"/>
        </w:rPr>
        <w:t xml:space="preserve">, aldehydes, and ketones (not to carboxylic groups) by </w:t>
      </w:r>
      <w:r w:rsidR="009B2AE6" w:rsidRPr="00E149B2">
        <w:rPr>
          <w:color w:val="000000" w:themeColor="text1"/>
        </w:rPr>
        <w:t>Fe(VI)</w:t>
      </w:r>
      <w:r w:rsidR="00D30E2B" w:rsidRPr="00E149B2">
        <w:rPr>
          <w:color w:val="000000" w:themeColor="text1"/>
        </w:rPr>
        <w:t xml:space="preserve"> has been </w:t>
      </w:r>
      <w:r w:rsidR="00EB5C47" w:rsidRPr="00E149B2">
        <w:rPr>
          <w:color w:val="000000" w:themeColor="text1"/>
        </w:rPr>
        <w:t xml:space="preserve">widely </w:t>
      </w:r>
      <w:r w:rsidR="00D30E2B" w:rsidRPr="00E149B2">
        <w:rPr>
          <w:color w:val="000000" w:themeColor="text1"/>
        </w:rPr>
        <w:t xml:space="preserve">reported in previous studies </w:t>
      </w:r>
      <w:hyperlink w:anchor="_ENREF_40" w:tooltip="Sharma, 2015 #14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&lt;EndNote&gt;&lt;Cite&gt;&lt;Author&gt;Sharma&lt;/Author&gt;&lt;Year&gt;2015&lt;/Year&gt;&lt;RecNum&gt;14&lt;/RecNum&gt;&lt;DisplayText&gt;&lt;style face="superscript"&gt;40&lt;/style&gt;&lt;/DisplayText&gt;&lt;record&gt;&lt;rec-number&gt;14&lt;/rec-number&gt;&lt;foreign-keys&gt;&lt;key app="EN" db-id="5rrd0z2f1drvd1efwtnx5p9xxdvxxe9txftw"&gt;14&lt;/key&gt;&lt;key app="ENWeb" db-id=""&gt;0&lt;/key&gt;&lt;/foreign-keys&gt;&lt;ref-type name="Journal Article"&gt;17&lt;/ref-type&gt;&lt;contributors&gt;&lt;authors&gt;&lt;author&gt;Sharma, Virender K.&lt;/author&gt;&lt;author&gt;Chen, Long&lt;/author&gt;&lt;author&gt;Zboril, Radek&lt;/author&gt;&lt;/authors&gt;&lt;/contributors&gt;&lt;titles&gt;&lt;title&gt;Review on High Valent FeVI (Ferrate): A Sustainable Green Oxidant in Organic Chemistry and Transformation of Pharmaceuticals&lt;/title&gt;&lt;secondary-title&gt;ACS Sustain. Chem. Eng.&lt;/secondary-title&gt;&lt;/titles&gt;&lt;periodical&gt;&lt;full-title&gt;ACS Sustain. Chem. Eng.&lt;/full-title&gt;&lt;/periodical&gt;&lt;pages&gt;18-34&lt;/pages&gt;&lt;volume&gt;4&lt;/volume&gt;&lt;number&gt;1&lt;/number&gt;&lt;dates&gt;&lt;year&gt;2015&lt;/year&gt;&lt;/dates&gt;&lt;isbn&gt;2168-0485&amp;#xD;2168-0485&lt;/isbn&gt;&lt;urls&gt;&lt;/urls&gt;&lt;electronic-resource-num&gt;10.1021/acssuschemeng.5b01202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40</w:t>
        </w:r>
        <w:r w:rsidR="005E3052" w:rsidRPr="00E149B2">
          <w:rPr>
            <w:color w:val="000000" w:themeColor="text1"/>
          </w:rPr>
          <w:fldChar w:fldCharType="end"/>
        </w:r>
      </w:hyperlink>
      <w:r w:rsidR="00D30E2B" w:rsidRPr="00E149B2">
        <w:rPr>
          <w:color w:val="000000" w:themeColor="text1"/>
        </w:rPr>
        <w:t>.</w:t>
      </w:r>
      <w:r w:rsidR="00EB5C47" w:rsidRPr="00E149B2">
        <w:rPr>
          <w:color w:val="000000" w:themeColor="text1"/>
        </w:rPr>
        <w:t xml:space="preserve"> </w:t>
      </w:r>
      <w:r w:rsidR="00636966" w:rsidRPr="00E149B2">
        <w:rPr>
          <w:color w:val="000000" w:themeColor="text1"/>
        </w:rPr>
        <w:t>T</w:t>
      </w:r>
      <w:r w:rsidR="005B01CE" w:rsidRPr="00E149B2">
        <w:rPr>
          <w:color w:val="000000" w:themeColor="text1"/>
        </w:rPr>
        <w:t xml:space="preserve">he increased O=C </w:t>
      </w:r>
      <w:r w:rsidR="00636966" w:rsidRPr="00E149B2">
        <w:rPr>
          <w:color w:val="000000" w:themeColor="text1"/>
        </w:rPr>
        <w:t xml:space="preserve">content </w:t>
      </w:r>
      <w:r w:rsidR="007421DD" w:rsidRPr="00E149B2">
        <w:rPr>
          <w:color w:val="000000" w:themeColor="text1"/>
        </w:rPr>
        <w:t>was</w:t>
      </w:r>
      <w:r w:rsidR="00636966" w:rsidRPr="00E149B2">
        <w:rPr>
          <w:color w:val="000000" w:themeColor="text1"/>
        </w:rPr>
        <w:t xml:space="preserve"> thus</w:t>
      </w:r>
      <w:r w:rsidR="005B01CE" w:rsidRPr="00E149B2">
        <w:rPr>
          <w:color w:val="000000" w:themeColor="text1"/>
        </w:rPr>
        <w:t xml:space="preserve"> caused by the hydrolysis or</w:t>
      </w:r>
      <w:r w:rsidR="005B01CE" w:rsidRPr="00E149B2">
        <w:rPr>
          <w:rFonts w:hint="eastAsia"/>
          <w:color w:val="000000" w:themeColor="text1"/>
        </w:rPr>
        <w:t>/and</w:t>
      </w:r>
      <w:r w:rsidR="005B01CE" w:rsidRPr="00E149B2">
        <w:rPr>
          <w:color w:val="000000" w:themeColor="text1"/>
        </w:rPr>
        <w:t xml:space="preserve"> the </w:t>
      </w:r>
      <w:r w:rsidR="005B01CE" w:rsidRPr="00E149B2">
        <w:rPr>
          <w:color w:val="000000" w:themeColor="text1"/>
        </w:rPr>
        <w:lastRenderedPageBreak/>
        <w:t>oxidation</w:t>
      </w:r>
      <w:r w:rsidR="00B4336D" w:rsidRPr="00E149B2">
        <w:rPr>
          <w:color w:val="000000" w:themeColor="text1"/>
        </w:rPr>
        <w:t xml:space="preserve"> </w:t>
      </w:r>
      <w:r w:rsidR="00884F0C" w:rsidRPr="00E149B2">
        <w:rPr>
          <w:color w:val="000000" w:themeColor="text1"/>
        </w:rPr>
        <w:t xml:space="preserve">reactions </w:t>
      </w:r>
      <w:r w:rsidR="00636966" w:rsidRPr="00E149B2">
        <w:rPr>
          <w:color w:val="000000" w:themeColor="text1"/>
        </w:rPr>
        <w:t>at</w:t>
      </w:r>
      <w:r w:rsidR="00B4336D" w:rsidRPr="00E149B2">
        <w:rPr>
          <w:color w:val="000000" w:themeColor="text1"/>
        </w:rPr>
        <w:t xml:space="preserve"> the </w:t>
      </w:r>
      <w:r w:rsidR="00085301" w:rsidRPr="00E149B2">
        <w:rPr>
          <w:color w:val="000000" w:themeColor="text1"/>
        </w:rPr>
        <w:t xml:space="preserve">surface </w:t>
      </w:r>
      <w:r w:rsidR="00B4336D" w:rsidRPr="00E149B2">
        <w:rPr>
          <w:color w:val="000000" w:themeColor="text1"/>
        </w:rPr>
        <w:t>of PC.</w:t>
      </w:r>
    </w:p>
    <w:p w:rsidR="00E17B22" w:rsidRPr="00E149B2" w:rsidRDefault="00FF5D08" w:rsidP="00385A15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>T</w:t>
      </w:r>
      <w:r w:rsidR="00583BBE" w:rsidRPr="00E149B2">
        <w:rPr>
          <w:color w:val="000000" w:themeColor="text1"/>
        </w:rPr>
        <w:t xml:space="preserve">he C 1s region of PC was split into four peaks, along with </w:t>
      </w:r>
      <w:r w:rsidR="006A54CF" w:rsidRPr="00E149B2">
        <w:rPr>
          <w:color w:val="000000" w:themeColor="text1"/>
        </w:rPr>
        <w:t>the</w:t>
      </w:r>
      <w:r w:rsidR="00583BBE" w:rsidRPr="00E149B2">
        <w:rPr>
          <w:color w:val="000000" w:themeColor="text1"/>
        </w:rPr>
        <w:t xml:space="preserve"> π→π* </w:t>
      </w:r>
      <w:r w:rsidR="00C3395A" w:rsidRPr="00E149B2">
        <w:rPr>
          <w:color w:val="000000" w:themeColor="text1"/>
        </w:rPr>
        <w:t xml:space="preserve">excitations at 290.7 eV </w:t>
      </w:r>
      <w:r w:rsidR="00583BBE" w:rsidRPr="00E149B2">
        <w:rPr>
          <w:color w:val="000000" w:themeColor="text1"/>
        </w:rPr>
        <w:t>(</w:t>
      </w:r>
      <w:r w:rsidR="00583BBE" w:rsidRPr="00E149B2">
        <w:rPr>
          <w:b/>
          <w:color w:val="000000" w:themeColor="text1"/>
        </w:rPr>
        <w:t>Fig. 2</w:t>
      </w:r>
      <w:r w:rsidR="00EA1B19" w:rsidRPr="00E149B2">
        <w:rPr>
          <w:b/>
          <w:color w:val="000000" w:themeColor="text1"/>
        </w:rPr>
        <w:t>e</w:t>
      </w:r>
      <w:r w:rsidR="00C56EC2" w:rsidRPr="00E149B2">
        <w:rPr>
          <w:color w:val="000000" w:themeColor="text1"/>
        </w:rPr>
        <w:t xml:space="preserve">). </w:t>
      </w:r>
      <w:r w:rsidR="00583BBE" w:rsidRPr="00E149B2">
        <w:rPr>
          <w:color w:val="000000" w:themeColor="text1"/>
        </w:rPr>
        <w:t xml:space="preserve">The peaks </w:t>
      </w:r>
      <w:r w:rsidR="00C3395A" w:rsidRPr="00E149B2">
        <w:rPr>
          <w:color w:val="000000" w:themeColor="text1"/>
        </w:rPr>
        <w:t xml:space="preserve">with binding energies at </w:t>
      </w:r>
      <w:r w:rsidR="00C3395A" w:rsidRPr="00E149B2">
        <w:rPr>
          <w:rFonts w:hint="eastAsia"/>
          <w:color w:val="000000" w:themeColor="text1"/>
        </w:rPr>
        <w:t>2</w:t>
      </w:r>
      <w:r w:rsidR="00C3395A" w:rsidRPr="00E149B2">
        <w:rPr>
          <w:color w:val="000000" w:themeColor="text1"/>
        </w:rPr>
        <w:t xml:space="preserve">84.7, </w:t>
      </w:r>
      <w:r w:rsidR="00C3395A" w:rsidRPr="00E149B2">
        <w:rPr>
          <w:rFonts w:hint="eastAsia"/>
          <w:color w:val="000000" w:themeColor="text1"/>
        </w:rPr>
        <w:t>2</w:t>
      </w:r>
      <w:r w:rsidR="00C3395A" w:rsidRPr="00E149B2">
        <w:rPr>
          <w:color w:val="000000" w:themeColor="text1"/>
        </w:rPr>
        <w:t xml:space="preserve">85.3, </w:t>
      </w:r>
      <w:r w:rsidR="00C3395A" w:rsidRPr="00E149B2">
        <w:rPr>
          <w:rFonts w:hint="eastAsia"/>
          <w:color w:val="000000" w:themeColor="text1"/>
        </w:rPr>
        <w:t>2</w:t>
      </w:r>
      <w:r w:rsidR="00C3395A" w:rsidRPr="00E149B2">
        <w:rPr>
          <w:color w:val="000000" w:themeColor="text1"/>
        </w:rPr>
        <w:t xml:space="preserve">86.0, and </w:t>
      </w:r>
      <w:r w:rsidR="00C3395A" w:rsidRPr="00E149B2">
        <w:rPr>
          <w:rFonts w:hint="eastAsia"/>
          <w:color w:val="000000" w:themeColor="text1"/>
        </w:rPr>
        <w:t>2</w:t>
      </w:r>
      <w:r w:rsidR="00C3395A" w:rsidRPr="00E149B2">
        <w:rPr>
          <w:color w:val="000000" w:themeColor="text1"/>
        </w:rPr>
        <w:t xml:space="preserve">86.8 eV </w:t>
      </w:r>
      <w:r w:rsidR="008A0C55" w:rsidRPr="00E149B2">
        <w:rPr>
          <w:color w:val="000000" w:themeColor="text1"/>
        </w:rPr>
        <w:t>were</w:t>
      </w:r>
      <w:r w:rsidR="00C3395A" w:rsidRPr="00E149B2">
        <w:rPr>
          <w:color w:val="000000" w:themeColor="text1"/>
        </w:rPr>
        <w:t xml:space="preserve"> assigned to </w:t>
      </w:r>
      <w:r w:rsidR="003C5565" w:rsidRPr="00E149B2">
        <w:rPr>
          <w:color w:val="000000" w:themeColor="text1"/>
        </w:rPr>
        <w:t>the sp</w:t>
      </w:r>
      <w:r w:rsidR="003C5565" w:rsidRPr="00E149B2">
        <w:rPr>
          <w:color w:val="000000" w:themeColor="text1"/>
          <w:vertAlign w:val="superscript"/>
        </w:rPr>
        <w:t>2</w:t>
      </w:r>
      <w:r w:rsidR="00AB17AB" w:rsidRPr="00E149B2">
        <w:rPr>
          <w:color w:val="000000" w:themeColor="text1"/>
        </w:rPr>
        <w:t>-</w:t>
      </w:r>
      <w:r w:rsidR="003C5565" w:rsidRPr="00E149B2">
        <w:rPr>
          <w:color w:val="000000" w:themeColor="text1"/>
        </w:rPr>
        <w:t>hybridized</w:t>
      </w:r>
      <w:r w:rsidR="003C5565" w:rsidRPr="00E149B2">
        <w:rPr>
          <w:rFonts w:hint="eastAsia"/>
          <w:color w:val="000000" w:themeColor="text1"/>
        </w:rPr>
        <w:t xml:space="preserve"> </w:t>
      </w:r>
      <w:r w:rsidR="003C5565" w:rsidRPr="00E149B2">
        <w:rPr>
          <w:color w:val="000000" w:themeColor="text1"/>
        </w:rPr>
        <w:t>carbon</w:t>
      </w:r>
      <w:r w:rsidR="003C5565" w:rsidRPr="00E149B2">
        <w:rPr>
          <w:rFonts w:hint="eastAsia"/>
          <w:color w:val="000000" w:themeColor="text1"/>
        </w:rPr>
        <w:t xml:space="preserve"> </w:t>
      </w:r>
      <w:r w:rsidR="003C5565" w:rsidRPr="00E149B2">
        <w:rPr>
          <w:color w:val="000000" w:themeColor="text1"/>
        </w:rPr>
        <w:t>(</w:t>
      </w:r>
      <w:r w:rsidR="00C3395A" w:rsidRPr="00E149B2">
        <w:rPr>
          <w:color w:val="000000" w:themeColor="text1"/>
        </w:rPr>
        <w:t>sp</w:t>
      </w:r>
      <w:r w:rsidR="00C3395A" w:rsidRPr="00E149B2">
        <w:rPr>
          <w:color w:val="000000" w:themeColor="text1"/>
          <w:vertAlign w:val="superscript"/>
        </w:rPr>
        <w:t>2</w:t>
      </w:r>
      <w:r w:rsidR="00C3395A" w:rsidRPr="00E149B2">
        <w:rPr>
          <w:color w:val="000000" w:themeColor="text1"/>
        </w:rPr>
        <w:t>-C</w:t>
      </w:r>
      <w:r w:rsidR="003C5565" w:rsidRPr="00E149B2">
        <w:rPr>
          <w:color w:val="000000" w:themeColor="text1"/>
        </w:rPr>
        <w:t>)</w:t>
      </w:r>
      <w:r w:rsidR="00C3395A" w:rsidRPr="00E149B2">
        <w:rPr>
          <w:color w:val="000000" w:themeColor="text1"/>
        </w:rPr>
        <w:t xml:space="preserve">, </w:t>
      </w:r>
      <w:r w:rsidR="003C5565" w:rsidRPr="00E149B2">
        <w:rPr>
          <w:color w:val="000000" w:themeColor="text1"/>
        </w:rPr>
        <w:t>the sp</w:t>
      </w:r>
      <w:r w:rsidR="003C5565" w:rsidRPr="00E149B2">
        <w:rPr>
          <w:color w:val="000000" w:themeColor="text1"/>
          <w:vertAlign w:val="superscript"/>
        </w:rPr>
        <w:t>3</w:t>
      </w:r>
      <w:r w:rsidR="00AB17AB" w:rsidRPr="00E149B2">
        <w:rPr>
          <w:color w:val="000000" w:themeColor="text1"/>
        </w:rPr>
        <w:t>-</w:t>
      </w:r>
      <w:r w:rsidR="003C5565" w:rsidRPr="00E149B2">
        <w:rPr>
          <w:color w:val="000000" w:themeColor="text1"/>
        </w:rPr>
        <w:t>hybridized</w:t>
      </w:r>
      <w:r w:rsidR="003C5565" w:rsidRPr="00E149B2">
        <w:rPr>
          <w:rFonts w:hint="eastAsia"/>
          <w:color w:val="000000" w:themeColor="text1"/>
        </w:rPr>
        <w:t xml:space="preserve"> </w:t>
      </w:r>
      <w:r w:rsidR="003C5565" w:rsidRPr="00E149B2">
        <w:rPr>
          <w:color w:val="000000" w:themeColor="text1"/>
        </w:rPr>
        <w:t>carbon</w:t>
      </w:r>
      <w:r w:rsidR="003C5565" w:rsidRPr="00E149B2">
        <w:rPr>
          <w:rFonts w:hint="eastAsia"/>
          <w:color w:val="000000" w:themeColor="text1"/>
        </w:rPr>
        <w:t xml:space="preserve"> </w:t>
      </w:r>
      <w:r w:rsidR="003C5565" w:rsidRPr="00E149B2">
        <w:rPr>
          <w:color w:val="000000" w:themeColor="text1"/>
        </w:rPr>
        <w:t>(</w:t>
      </w:r>
      <w:r w:rsidR="00C3395A" w:rsidRPr="00E149B2">
        <w:rPr>
          <w:color w:val="000000" w:themeColor="text1"/>
        </w:rPr>
        <w:t>sp</w:t>
      </w:r>
      <w:r w:rsidR="00C3395A" w:rsidRPr="00E149B2">
        <w:rPr>
          <w:color w:val="000000" w:themeColor="text1"/>
          <w:vertAlign w:val="superscript"/>
        </w:rPr>
        <w:t>3</w:t>
      </w:r>
      <w:r w:rsidR="00C3395A" w:rsidRPr="00E149B2">
        <w:rPr>
          <w:color w:val="000000" w:themeColor="text1"/>
        </w:rPr>
        <w:t>-C</w:t>
      </w:r>
      <w:r w:rsidR="003C5565" w:rsidRPr="00E149B2">
        <w:rPr>
          <w:color w:val="000000" w:themeColor="text1"/>
        </w:rPr>
        <w:t>)</w:t>
      </w:r>
      <w:r w:rsidR="00C3395A" w:rsidRPr="00E149B2">
        <w:rPr>
          <w:color w:val="000000" w:themeColor="text1"/>
        </w:rPr>
        <w:t xml:space="preserve">, C-O, and </w:t>
      </w:r>
      <w:r w:rsidR="009E17E8" w:rsidRPr="00E149B2">
        <w:rPr>
          <w:rFonts w:hint="eastAsia"/>
          <w:color w:val="000000" w:themeColor="text1"/>
        </w:rPr>
        <w:t>C</w:t>
      </w:r>
      <w:r w:rsidR="009E17E8" w:rsidRPr="00E149B2">
        <w:rPr>
          <w:color w:val="000000" w:themeColor="text1"/>
        </w:rPr>
        <w:t>=O</w:t>
      </w:r>
      <w:r w:rsidR="00C3395A" w:rsidRPr="00E149B2">
        <w:rPr>
          <w:color w:val="000000" w:themeColor="text1"/>
        </w:rPr>
        <w:t>, respectively</w:t>
      </w:r>
      <w:r w:rsidR="003C5565" w:rsidRPr="00E149B2">
        <w:rPr>
          <w:color w:val="000000" w:themeColor="text1"/>
        </w:rPr>
        <w:t xml:space="preserve"> </w:t>
      </w:r>
      <w:r w:rsidR="003C5565" w:rsidRPr="00E149B2">
        <w:rPr>
          <w:color w:val="000000" w:themeColor="text1"/>
        </w:rPr>
        <w:fldChar w:fldCharType="begin">
          <w:fldData xml:space="preserve">PEVuZE5vdGU+PENpdGU+PEF1dGhvcj5IYXNoaWJhPC9BdXRob3I+PFllYXI+MjAxOTwvWWVhcj48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</w:fldData>
        </w:fldChar>
      </w:r>
      <w:r w:rsidR="00BB430E" w:rsidRPr="00E149B2">
        <w:rPr>
          <w:color w:val="000000" w:themeColor="text1"/>
        </w:rPr>
        <w:instrText xml:space="preserve"> ADDIN EN.CITE </w:instrText>
      </w:r>
      <w:r w:rsidR="00BB430E" w:rsidRPr="00E149B2">
        <w:rPr>
          <w:color w:val="000000" w:themeColor="text1"/>
        </w:rPr>
        <w:fldChar w:fldCharType="begin">
          <w:fldData xml:space="preserve">PEVuZE5vdGU+PENpdGU+PEF1dGhvcj5IYXNoaWJhPC9BdXRob3I+PFllYXI+MjAxOTwvWWVhcj48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</w:fldData>
        </w:fldChar>
      </w:r>
      <w:r w:rsidR="00BB430E" w:rsidRPr="00E149B2">
        <w:rPr>
          <w:color w:val="000000" w:themeColor="text1"/>
        </w:rPr>
        <w:instrText xml:space="preserve"> ADDIN EN.CITE.DATA </w:instrText>
      </w:r>
      <w:r w:rsidR="00BB430E" w:rsidRPr="00E149B2">
        <w:rPr>
          <w:color w:val="000000" w:themeColor="text1"/>
        </w:rPr>
      </w:r>
      <w:r w:rsidR="00BB430E" w:rsidRPr="00E149B2">
        <w:rPr>
          <w:color w:val="000000" w:themeColor="text1"/>
        </w:rPr>
        <w:fldChar w:fldCharType="end"/>
      </w:r>
      <w:r w:rsidR="003C5565" w:rsidRPr="00E149B2">
        <w:rPr>
          <w:color w:val="000000" w:themeColor="text1"/>
        </w:rPr>
      </w:r>
      <w:r w:rsidR="003C5565" w:rsidRPr="00E149B2">
        <w:rPr>
          <w:color w:val="000000" w:themeColor="text1"/>
        </w:rPr>
        <w:fldChar w:fldCharType="separate"/>
      </w:r>
      <w:hyperlink w:anchor="_ENREF_41" w:tooltip="Hashiba, 2019 #87" w:history="1">
        <w:r w:rsidR="005E3052" w:rsidRPr="00E149B2">
          <w:rPr>
            <w:noProof/>
            <w:color w:val="000000" w:themeColor="text1"/>
            <w:vertAlign w:val="superscript"/>
          </w:rPr>
          <w:t>41</w:t>
        </w:r>
      </w:hyperlink>
      <w:r w:rsidR="00BB430E" w:rsidRPr="00E149B2">
        <w:rPr>
          <w:noProof/>
          <w:color w:val="000000" w:themeColor="text1"/>
          <w:vertAlign w:val="superscript"/>
        </w:rPr>
        <w:t xml:space="preserve">, </w:t>
      </w:r>
      <w:hyperlink w:anchor="_ENREF_42" w:tooltip="Li, 2022 #60" w:history="1">
        <w:r w:rsidR="005E3052" w:rsidRPr="00E149B2">
          <w:rPr>
            <w:noProof/>
            <w:color w:val="000000" w:themeColor="text1"/>
            <w:vertAlign w:val="superscript"/>
          </w:rPr>
          <w:t>42</w:t>
        </w:r>
      </w:hyperlink>
      <w:r w:rsidR="003C5565" w:rsidRPr="00E149B2">
        <w:rPr>
          <w:color w:val="000000" w:themeColor="text1"/>
        </w:rPr>
        <w:fldChar w:fldCharType="end"/>
      </w:r>
      <w:r w:rsidR="00C3395A" w:rsidRPr="00E149B2">
        <w:rPr>
          <w:color w:val="000000" w:themeColor="text1"/>
        </w:rPr>
        <w:t xml:space="preserve">. </w:t>
      </w:r>
      <w:r w:rsidR="009B4347" w:rsidRPr="00E149B2">
        <w:rPr>
          <w:color w:val="000000" w:themeColor="text1"/>
        </w:rPr>
        <w:t xml:space="preserve">After hydrophilization, </w:t>
      </w:r>
      <w:r w:rsidR="009E17E8" w:rsidRPr="00E149B2">
        <w:rPr>
          <w:color w:val="000000" w:themeColor="text1"/>
        </w:rPr>
        <w:t>the relative content of sp</w:t>
      </w:r>
      <w:r w:rsidR="009E17E8" w:rsidRPr="00E149B2">
        <w:rPr>
          <w:color w:val="000000" w:themeColor="text1"/>
          <w:vertAlign w:val="superscript"/>
        </w:rPr>
        <w:t>2</w:t>
      </w:r>
      <w:r w:rsidR="009E17E8" w:rsidRPr="00E149B2">
        <w:rPr>
          <w:color w:val="000000" w:themeColor="text1"/>
        </w:rPr>
        <w:t>-C</w:t>
      </w:r>
      <w:r w:rsidR="00DE7EED" w:rsidRPr="00E149B2">
        <w:rPr>
          <w:color w:val="000000" w:themeColor="text1"/>
        </w:rPr>
        <w:t xml:space="preserve"> and</w:t>
      </w:r>
      <w:r w:rsidR="009E17E8" w:rsidRPr="00E149B2">
        <w:rPr>
          <w:color w:val="000000" w:themeColor="text1"/>
        </w:rPr>
        <w:t xml:space="preserve"> sp</w:t>
      </w:r>
      <w:r w:rsidR="009E17E8" w:rsidRPr="00E149B2">
        <w:rPr>
          <w:color w:val="000000" w:themeColor="text1"/>
          <w:vertAlign w:val="superscript"/>
        </w:rPr>
        <w:t>3</w:t>
      </w:r>
      <w:r w:rsidR="009E17E8" w:rsidRPr="00E149B2">
        <w:rPr>
          <w:color w:val="000000" w:themeColor="text1"/>
        </w:rPr>
        <w:t xml:space="preserve">-C decreased by </w:t>
      </w:r>
      <w:r w:rsidR="00DE7EED" w:rsidRPr="00E149B2">
        <w:rPr>
          <w:color w:val="000000" w:themeColor="text1"/>
        </w:rPr>
        <w:t>about 3%</w:t>
      </w:r>
      <w:r w:rsidR="009E17E8" w:rsidRPr="00E149B2">
        <w:rPr>
          <w:color w:val="000000" w:themeColor="text1"/>
        </w:rPr>
        <w:t>, while that of C-O</w:t>
      </w:r>
      <w:r w:rsidR="00DE7EED" w:rsidRPr="00E149B2">
        <w:rPr>
          <w:color w:val="000000" w:themeColor="text1"/>
        </w:rPr>
        <w:t xml:space="preserve"> and C=O</w:t>
      </w:r>
      <w:r w:rsidR="009E17E8" w:rsidRPr="00E149B2">
        <w:rPr>
          <w:color w:val="000000" w:themeColor="text1"/>
        </w:rPr>
        <w:t xml:space="preserve"> increased by </w:t>
      </w:r>
      <w:r w:rsidR="008A28C5" w:rsidRPr="00E149B2">
        <w:rPr>
          <w:color w:val="000000" w:themeColor="text1"/>
        </w:rPr>
        <w:t>2-4</w:t>
      </w:r>
      <w:r w:rsidR="007C50FB" w:rsidRPr="00E149B2">
        <w:rPr>
          <w:color w:val="000000" w:themeColor="text1"/>
        </w:rPr>
        <w:t>%</w:t>
      </w:r>
      <w:r w:rsidR="009B4347" w:rsidRPr="00E149B2">
        <w:rPr>
          <w:color w:val="000000" w:themeColor="text1"/>
        </w:rPr>
        <w:t xml:space="preserve"> (</w:t>
      </w:r>
      <w:r w:rsidR="009B4347" w:rsidRPr="00E149B2">
        <w:rPr>
          <w:b/>
          <w:color w:val="000000" w:themeColor="text1"/>
        </w:rPr>
        <w:t>Table S</w:t>
      </w:r>
      <w:r w:rsidR="00DA5458" w:rsidRPr="00E149B2">
        <w:rPr>
          <w:b/>
          <w:color w:val="000000" w:themeColor="text1"/>
        </w:rPr>
        <w:t>3</w:t>
      </w:r>
      <w:r w:rsidR="009B4347" w:rsidRPr="00E149B2">
        <w:rPr>
          <w:color w:val="000000" w:themeColor="text1"/>
        </w:rPr>
        <w:t xml:space="preserve">). </w:t>
      </w:r>
      <w:r w:rsidR="00E14C7E" w:rsidRPr="00E149B2">
        <w:rPr>
          <w:color w:val="000000" w:themeColor="text1"/>
        </w:rPr>
        <w:t>T</w:t>
      </w:r>
      <w:r w:rsidRPr="00E149B2">
        <w:rPr>
          <w:color w:val="000000" w:themeColor="text1"/>
        </w:rPr>
        <w:t xml:space="preserve">he FT-IR spectra of PC before and after hydrophilization were </w:t>
      </w:r>
      <w:r w:rsidR="00E17B22" w:rsidRPr="00E149B2">
        <w:rPr>
          <w:color w:val="000000" w:themeColor="text1"/>
        </w:rPr>
        <w:t>also</w:t>
      </w:r>
      <w:r w:rsidR="00E14C7E" w:rsidRPr="00E149B2">
        <w:rPr>
          <w:color w:val="000000" w:themeColor="text1"/>
        </w:rPr>
        <w:t xml:space="preserve"> </w:t>
      </w:r>
      <w:r w:rsidRPr="00E149B2">
        <w:rPr>
          <w:color w:val="000000" w:themeColor="text1"/>
        </w:rPr>
        <w:t>recorded (</w:t>
      </w:r>
      <w:r w:rsidRPr="00E149B2">
        <w:rPr>
          <w:b/>
          <w:color w:val="000000" w:themeColor="text1"/>
        </w:rPr>
        <w:t xml:space="preserve">Fig. </w:t>
      </w:r>
      <w:r w:rsidR="00480FBC" w:rsidRPr="00E149B2">
        <w:rPr>
          <w:b/>
          <w:color w:val="000000" w:themeColor="text1"/>
        </w:rPr>
        <w:t>2f</w:t>
      </w:r>
      <w:r w:rsidRPr="00E149B2">
        <w:rPr>
          <w:color w:val="000000" w:themeColor="text1"/>
        </w:rPr>
        <w:t>)</w:t>
      </w:r>
      <w:r w:rsidR="00480FBC" w:rsidRPr="00E149B2">
        <w:rPr>
          <w:color w:val="000000" w:themeColor="text1"/>
        </w:rPr>
        <w:t>.</w:t>
      </w:r>
      <w:r w:rsidR="009268D8" w:rsidRPr="00E149B2">
        <w:rPr>
          <w:color w:val="000000" w:themeColor="text1"/>
        </w:rPr>
        <w:t xml:space="preserve"> </w:t>
      </w:r>
      <w:r w:rsidR="00892548" w:rsidRPr="00E149B2">
        <w:rPr>
          <w:color w:val="000000" w:themeColor="text1"/>
        </w:rPr>
        <w:t xml:space="preserve">It was </w:t>
      </w:r>
      <w:r w:rsidR="00AB17AB" w:rsidRPr="00E149B2">
        <w:rPr>
          <w:color w:val="000000" w:themeColor="text1"/>
        </w:rPr>
        <w:t>found</w:t>
      </w:r>
      <w:r w:rsidR="00892548" w:rsidRPr="00E149B2">
        <w:rPr>
          <w:color w:val="000000" w:themeColor="text1"/>
        </w:rPr>
        <w:t xml:space="preserve"> that before and after hydrophilization, the FT-IR spectra of PC </w:t>
      </w:r>
      <w:r w:rsidR="00AB17AB" w:rsidRPr="00E149B2">
        <w:rPr>
          <w:color w:val="000000" w:themeColor="text1"/>
        </w:rPr>
        <w:t>had</w:t>
      </w:r>
      <w:r w:rsidR="00133FC4" w:rsidRPr="00E149B2">
        <w:rPr>
          <w:color w:val="000000" w:themeColor="text1"/>
        </w:rPr>
        <w:t xml:space="preserve"> </w:t>
      </w:r>
      <w:r w:rsidR="00A84B29" w:rsidRPr="00E149B2">
        <w:rPr>
          <w:color w:val="000000" w:themeColor="text1"/>
          <w:lang w:val="en-IN"/>
        </w:rPr>
        <w:t xml:space="preserve">characteristic peaks, including </w:t>
      </w:r>
      <w:r w:rsidR="00A84B29" w:rsidRPr="00E149B2">
        <w:rPr>
          <w:color w:val="000000" w:themeColor="text1"/>
        </w:rPr>
        <w:t>the C-H peak at 3018-2840</w:t>
      </w:r>
      <w:r w:rsidR="00B34928" w:rsidRPr="00E149B2">
        <w:rPr>
          <w:color w:val="000000" w:themeColor="text1"/>
        </w:rPr>
        <w:t xml:space="preserve"> and 830</w:t>
      </w:r>
      <w:r w:rsidR="00A84B29" w:rsidRPr="00E149B2">
        <w:rPr>
          <w:color w:val="000000" w:themeColor="text1"/>
        </w:rPr>
        <w:t xml:space="preserve"> cm</w:t>
      </w:r>
      <w:r w:rsidR="00A84B29" w:rsidRPr="00E149B2">
        <w:rPr>
          <w:color w:val="000000" w:themeColor="text1"/>
          <w:vertAlign w:val="superscript"/>
        </w:rPr>
        <w:t>-1</w:t>
      </w:r>
      <w:r w:rsidR="00A84B29" w:rsidRPr="00E149B2">
        <w:rPr>
          <w:color w:val="000000" w:themeColor="text1"/>
        </w:rPr>
        <w:t>, ester groups at 1776 and</w:t>
      </w:r>
      <w:r w:rsidR="00C04477" w:rsidRPr="00E149B2">
        <w:rPr>
          <w:color w:val="000000" w:themeColor="text1"/>
        </w:rPr>
        <w:t xml:space="preserve"> 1197</w:t>
      </w:r>
      <w:r w:rsidR="00A84B29" w:rsidRPr="00E149B2">
        <w:rPr>
          <w:color w:val="000000" w:themeColor="text1"/>
        </w:rPr>
        <w:t xml:space="preserve"> cm</w:t>
      </w:r>
      <w:r w:rsidR="00A84B29" w:rsidRPr="00E149B2">
        <w:rPr>
          <w:color w:val="000000" w:themeColor="text1"/>
          <w:vertAlign w:val="superscript"/>
        </w:rPr>
        <w:t>-1</w:t>
      </w:r>
      <w:r w:rsidR="00C04477" w:rsidRPr="00E149B2">
        <w:rPr>
          <w:color w:val="000000" w:themeColor="text1"/>
        </w:rPr>
        <w:t>, aromatic rings at 1500 cm</w:t>
      </w:r>
      <w:r w:rsidR="00C04477" w:rsidRPr="00E149B2">
        <w:rPr>
          <w:color w:val="000000" w:themeColor="text1"/>
          <w:vertAlign w:val="superscript"/>
        </w:rPr>
        <w:t>-1</w:t>
      </w:r>
      <w:r w:rsidR="00C04477" w:rsidRPr="00E149B2">
        <w:rPr>
          <w:color w:val="000000" w:themeColor="text1"/>
        </w:rPr>
        <w:t>,</w:t>
      </w:r>
      <w:r w:rsidR="00352862" w:rsidRPr="00E149B2">
        <w:rPr>
          <w:color w:val="000000" w:themeColor="text1"/>
        </w:rPr>
        <w:t xml:space="preserve"> and</w:t>
      </w:r>
      <w:r w:rsidR="00C04477" w:rsidRPr="00E149B2">
        <w:rPr>
          <w:color w:val="000000" w:themeColor="text1"/>
        </w:rPr>
        <w:t xml:space="preserve"> </w:t>
      </w:r>
      <w:r w:rsidR="00B34928" w:rsidRPr="00E149B2">
        <w:rPr>
          <w:color w:val="000000" w:themeColor="text1"/>
        </w:rPr>
        <w:t>the C-O peak at 1400, 1230, and 1150 cm</w:t>
      </w:r>
      <w:r w:rsidR="00B34928" w:rsidRPr="00E149B2">
        <w:rPr>
          <w:color w:val="000000" w:themeColor="text1"/>
          <w:vertAlign w:val="superscript"/>
        </w:rPr>
        <w:t>-1</w:t>
      </w:r>
      <w:r w:rsidR="00352862" w:rsidRPr="00E149B2">
        <w:rPr>
          <w:color w:val="000000" w:themeColor="text1"/>
        </w:rPr>
        <w:t xml:space="preserve"> </w:t>
      </w:r>
      <w:hyperlink w:anchor="_ENREF_24" w:tooltip="Wang, 2016 #256" w:history="1">
        <w:r w:rsidR="005E3052" w:rsidRPr="00E149B2">
          <w:rPr>
            <w:color w:val="000000" w:themeColor="text1"/>
          </w:rPr>
          <w:fldChar w:fldCharType="begin">
            <w:fldData xml:space="preserve">PEVuZE5vdGU+PENpdGU+PEF1dGhvcj5XYW5nPC9BdXRob3I+PFllYXI+MjAxNjwvWWVhcj48UmVj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</w:fldData>
          </w:fldChar>
        </w:r>
        <w:r w:rsidR="005E3052" w:rsidRPr="00E149B2">
          <w:rPr>
            <w:color w:val="000000" w:themeColor="text1"/>
          </w:rPr>
          <w:instrText xml:space="preserve"> ADDIN EN.CITE </w:instrText>
        </w:r>
        <w:r w:rsidR="005E3052" w:rsidRPr="00E149B2">
          <w:rPr>
            <w:color w:val="000000" w:themeColor="text1"/>
          </w:rPr>
          <w:fldChar w:fldCharType="begin">
            <w:fldData xml:space="preserve">PEVuZE5vdGU+PENpdGU+PEF1dGhvcj5XYW5nPC9BdXRob3I+PFllYXI+MjAxNjwvWWVhcj48UmVj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</w:fldData>
          </w:fldChar>
        </w:r>
        <w:r w:rsidR="005E3052" w:rsidRPr="00E149B2">
          <w:rPr>
            <w:color w:val="000000" w:themeColor="text1"/>
          </w:rPr>
          <w:instrText xml:space="preserve"> ADDIN EN.CITE.DATA </w:instrText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end"/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24</w:t>
        </w:r>
        <w:r w:rsidR="005E3052" w:rsidRPr="00E149B2">
          <w:rPr>
            <w:color w:val="000000" w:themeColor="text1"/>
          </w:rPr>
          <w:fldChar w:fldCharType="end"/>
        </w:r>
      </w:hyperlink>
      <w:r w:rsidR="00352862" w:rsidRPr="00E149B2">
        <w:rPr>
          <w:color w:val="000000" w:themeColor="text1"/>
        </w:rPr>
        <w:t>.</w:t>
      </w:r>
      <w:r w:rsidR="003634A6" w:rsidRPr="00E149B2">
        <w:rPr>
          <w:rFonts w:hint="eastAsia"/>
          <w:color w:val="000000" w:themeColor="text1"/>
        </w:rPr>
        <w:t xml:space="preserve"> </w:t>
      </w:r>
      <w:r w:rsidR="00AB17AB" w:rsidRPr="00E149B2">
        <w:rPr>
          <w:color w:val="000000" w:themeColor="text1"/>
        </w:rPr>
        <w:t>In addition</w:t>
      </w:r>
      <w:r w:rsidR="003634A6" w:rsidRPr="00E149B2">
        <w:rPr>
          <w:color w:val="000000" w:themeColor="text1"/>
        </w:rPr>
        <w:t>, t</w:t>
      </w:r>
      <w:r w:rsidR="009C631F" w:rsidRPr="00E149B2">
        <w:rPr>
          <w:color w:val="000000" w:themeColor="text1"/>
        </w:rPr>
        <w:t xml:space="preserve">he integrated area ratio </w:t>
      </w:r>
      <w:r w:rsidR="00180383" w:rsidRPr="00E149B2">
        <w:rPr>
          <w:color w:val="000000" w:themeColor="text1"/>
        </w:rPr>
        <w:t xml:space="preserve">(IAR) </w:t>
      </w:r>
      <w:r w:rsidR="009C631F" w:rsidRPr="00E149B2">
        <w:rPr>
          <w:color w:val="000000" w:themeColor="text1"/>
        </w:rPr>
        <w:t xml:space="preserve">of ester </w:t>
      </w:r>
      <w:r w:rsidR="00E17B22" w:rsidRPr="00E149B2">
        <w:rPr>
          <w:color w:val="000000" w:themeColor="text1"/>
        </w:rPr>
        <w:t xml:space="preserve">groups </w:t>
      </w:r>
      <w:r w:rsidR="009C631F" w:rsidRPr="00E149B2">
        <w:rPr>
          <w:color w:val="000000" w:themeColor="text1"/>
        </w:rPr>
        <w:t>(</w:t>
      </w:r>
      <w:r w:rsidR="00180383" w:rsidRPr="00E149B2">
        <w:rPr>
          <w:color w:val="000000" w:themeColor="text1"/>
        </w:rPr>
        <w:t>1776 cm</w:t>
      </w:r>
      <w:r w:rsidR="00180383" w:rsidRPr="00E149B2">
        <w:rPr>
          <w:color w:val="000000" w:themeColor="text1"/>
          <w:vertAlign w:val="superscript"/>
        </w:rPr>
        <w:t>-1</w:t>
      </w:r>
      <w:r w:rsidR="009C631F" w:rsidRPr="00E149B2">
        <w:rPr>
          <w:color w:val="000000" w:themeColor="text1"/>
        </w:rPr>
        <w:t>)</w:t>
      </w:r>
      <w:r w:rsidR="00180383" w:rsidRPr="00E149B2">
        <w:rPr>
          <w:color w:val="000000" w:themeColor="text1"/>
        </w:rPr>
        <w:t xml:space="preserve"> on the basis of the C-H peak (3018-2840 cm</w:t>
      </w:r>
      <w:r w:rsidR="00180383" w:rsidRPr="00E149B2">
        <w:rPr>
          <w:color w:val="000000" w:themeColor="text1"/>
          <w:vertAlign w:val="superscript"/>
        </w:rPr>
        <w:t>-1</w:t>
      </w:r>
      <w:r w:rsidR="00180383" w:rsidRPr="00E149B2">
        <w:rPr>
          <w:color w:val="000000" w:themeColor="text1"/>
        </w:rPr>
        <w:t xml:space="preserve">) was </w:t>
      </w:r>
      <w:r w:rsidR="006A54CF" w:rsidRPr="00E149B2">
        <w:rPr>
          <w:color w:val="000000" w:themeColor="text1"/>
        </w:rPr>
        <w:t>determined</w:t>
      </w:r>
      <w:r w:rsidR="00180383" w:rsidRPr="00E149B2">
        <w:rPr>
          <w:color w:val="000000" w:themeColor="text1"/>
        </w:rPr>
        <w:t xml:space="preserve">, which </w:t>
      </w:r>
      <w:r w:rsidR="00AB17AB" w:rsidRPr="00E149B2">
        <w:rPr>
          <w:color w:val="000000" w:themeColor="text1"/>
        </w:rPr>
        <w:t>is</w:t>
      </w:r>
      <w:r w:rsidR="00180383" w:rsidRPr="00E149B2">
        <w:rPr>
          <w:color w:val="000000" w:themeColor="text1"/>
        </w:rPr>
        <w:t xml:space="preserve"> widely used for </w:t>
      </w:r>
      <w:r w:rsidR="008F51A7" w:rsidRPr="00E149B2">
        <w:rPr>
          <w:color w:val="000000" w:themeColor="text1"/>
        </w:rPr>
        <w:t xml:space="preserve">the </w:t>
      </w:r>
      <w:r w:rsidR="00180383" w:rsidRPr="00E149B2">
        <w:rPr>
          <w:color w:val="000000" w:themeColor="text1"/>
        </w:rPr>
        <w:t xml:space="preserve">semiquantitative analysis of the functional groups of plastics </w:t>
      </w:r>
      <w:hyperlink w:anchor="_ENREF_27" w:tooltip="Wang, 2019 #134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&lt;EndNote&gt;&lt;Cite&gt;&lt;Author&gt;Wang&lt;/Author&gt;&lt;Year&gt;2019&lt;/Year&gt;&lt;RecNum&gt;134&lt;/RecNum&gt;&lt;DisplayText&gt;&lt;style face="superscript"&gt;27&lt;/style&gt;&lt;/DisplayText&gt;&lt;record&gt;&lt;rec-number&gt;134&lt;/rec-number&gt;&lt;foreign-keys&gt;&lt;key app="EN" db-id="5rrd0z2f1drvd1efwtnx5p9xxdvxxe9txftw"&gt;134&lt;/key&gt;&lt;key app="ENWeb" db-id=""&gt;0&lt;/key&gt;&lt;/foreign-keys&gt;&lt;ref-type name="Journal Article"&gt;17&lt;/ref-type&gt;&lt;contributors&gt;&lt;authors&gt;&lt;author&gt;Wang, Jianchao&lt;/author&gt;&lt;author&gt;Wang, Hui&lt;/author&gt;&lt;author&gt;Yue, Dongbei&lt;/author&gt;&lt;/authors&gt;&lt;/contributors&gt;&lt;titles&gt;&lt;title&gt;Separation of waste polymethyl methacrylate and polyvinyl chloride mixtures by flotation after Fenton oxidation&lt;/title&gt;&lt;secondary-title&gt;&lt;style face="normal" font="default" size="100%"&gt;J&lt;/style&gt;&lt;style face="normal" font="default" charset="134" size="100%"&gt;. &lt;/style&gt;&lt;style face="normal" font="default" size="100%"&gt;Clean. Prod.&lt;/style&gt;&lt;/secondary-title&gt;&lt;/titles&gt;&lt;periodical&gt;&lt;full-title&gt;J. Clean. Prod.&lt;/full-title&gt;&lt;/periodical&gt;&lt;pages&gt;1218-1228&lt;/pages&gt;&lt;volume&gt;228&lt;/volume&gt;&lt;dates&gt;&lt;year&gt;2019&lt;/year&gt;&lt;/dates&gt;&lt;isbn&gt;09596526&lt;/isbn&gt;&lt;urls&gt;&lt;/urls&gt;&lt;electronic-resource-num&gt;10.1016/j.jclepro.2019.04.349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27</w:t>
        </w:r>
        <w:r w:rsidR="005E3052" w:rsidRPr="00E149B2">
          <w:rPr>
            <w:color w:val="000000" w:themeColor="text1"/>
          </w:rPr>
          <w:fldChar w:fldCharType="end"/>
        </w:r>
      </w:hyperlink>
      <w:r w:rsidR="00180383" w:rsidRPr="00E149B2">
        <w:rPr>
          <w:color w:val="000000" w:themeColor="text1"/>
        </w:rPr>
        <w:t xml:space="preserve">. </w:t>
      </w:r>
      <w:r w:rsidR="002258DC" w:rsidRPr="00E149B2">
        <w:rPr>
          <w:color w:val="000000" w:themeColor="text1"/>
        </w:rPr>
        <w:t>It was found</w:t>
      </w:r>
      <w:r w:rsidR="005156AB" w:rsidRPr="00E149B2">
        <w:rPr>
          <w:color w:val="000000" w:themeColor="text1"/>
        </w:rPr>
        <w:t xml:space="preserve"> that after hydrophilization, IAR </w:t>
      </w:r>
      <w:r w:rsidR="006A54CF" w:rsidRPr="00E149B2">
        <w:rPr>
          <w:color w:val="000000" w:themeColor="text1"/>
        </w:rPr>
        <w:t xml:space="preserve">values </w:t>
      </w:r>
      <w:r w:rsidR="00E17B22" w:rsidRPr="00E149B2">
        <w:rPr>
          <w:color w:val="000000" w:themeColor="text1"/>
        </w:rPr>
        <w:t>decreased</w:t>
      </w:r>
      <w:r w:rsidR="005156AB" w:rsidRPr="00E149B2">
        <w:rPr>
          <w:color w:val="000000" w:themeColor="text1"/>
        </w:rPr>
        <w:t xml:space="preserve"> by </w:t>
      </w:r>
      <w:r w:rsidR="002258DC" w:rsidRPr="00E149B2">
        <w:rPr>
          <w:color w:val="000000" w:themeColor="text1"/>
        </w:rPr>
        <w:t xml:space="preserve">about </w:t>
      </w:r>
      <w:r w:rsidR="005156AB" w:rsidRPr="00E149B2">
        <w:rPr>
          <w:color w:val="000000" w:themeColor="text1"/>
        </w:rPr>
        <w:t>0.</w:t>
      </w:r>
      <w:r w:rsidR="002258DC" w:rsidRPr="00E149B2">
        <w:rPr>
          <w:color w:val="000000" w:themeColor="text1"/>
        </w:rPr>
        <w:t>70</w:t>
      </w:r>
      <w:r w:rsidR="00E17B22" w:rsidRPr="00E149B2">
        <w:rPr>
          <w:color w:val="000000" w:themeColor="text1"/>
        </w:rPr>
        <w:t xml:space="preserve">. Meanwhile, </w:t>
      </w:r>
      <w:r w:rsidR="00254D2E" w:rsidRPr="00E149B2">
        <w:rPr>
          <w:color w:val="000000" w:themeColor="text1"/>
        </w:rPr>
        <w:t xml:space="preserve">the intensity of </w:t>
      </w:r>
      <w:r w:rsidR="00385A15" w:rsidRPr="00E149B2">
        <w:rPr>
          <w:color w:val="000000" w:themeColor="text1"/>
        </w:rPr>
        <w:t xml:space="preserve">the </w:t>
      </w:r>
      <w:r w:rsidR="002258DC" w:rsidRPr="00E149B2">
        <w:rPr>
          <w:color w:val="000000" w:themeColor="text1"/>
        </w:rPr>
        <w:t xml:space="preserve">O-H deformation vibration in </w:t>
      </w:r>
      <w:r w:rsidR="00385A15" w:rsidRPr="00E149B2">
        <w:rPr>
          <w:color w:val="000000" w:themeColor="text1"/>
        </w:rPr>
        <w:t xml:space="preserve">the </w:t>
      </w:r>
      <w:r w:rsidR="002258DC" w:rsidRPr="00E149B2">
        <w:rPr>
          <w:color w:val="000000" w:themeColor="text1"/>
        </w:rPr>
        <w:t>ether and alcohol groups</w:t>
      </w:r>
      <w:r w:rsidR="00254D2E" w:rsidRPr="00E149B2">
        <w:rPr>
          <w:color w:val="000000" w:themeColor="text1"/>
        </w:rPr>
        <w:t xml:space="preserve"> at 1400 cm</w:t>
      </w:r>
      <w:r w:rsidR="00254D2E" w:rsidRPr="00E149B2">
        <w:rPr>
          <w:color w:val="000000" w:themeColor="text1"/>
          <w:vertAlign w:val="superscript"/>
        </w:rPr>
        <w:t>-1</w:t>
      </w:r>
      <w:r w:rsidR="00254D2E" w:rsidRPr="00E149B2">
        <w:rPr>
          <w:color w:val="000000" w:themeColor="text1"/>
        </w:rPr>
        <w:t xml:space="preserve"> increased </w:t>
      </w:r>
      <w:r w:rsidR="00857CF2" w:rsidRPr="00E149B2">
        <w:rPr>
          <w:color w:val="000000" w:themeColor="text1"/>
        </w:rPr>
        <w:t>clearly</w:t>
      </w:r>
      <w:r w:rsidR="002258DC" w:rsidRPr="00E149B2">
        <w:rPr>
          <w:color w:val="000000" w:themeColor="text1"/>
        </w:rPr>
        <w:t xml:space="preserve">, in line with the </w:t>
      </w:r>
      <w:r w:rsidR="00385A15" w:rsidRPr="00E149B2">
        <w:rPr>
          <w:color w:val="000000" w:themeColor="text1"/>
        </w:rPr>
        <w:t xml:space="preserve">results of </w:t>
      </w:r>
      <w:r w:rsidR="002258DC" w:rsidRPr="00E149B2">
        <w:rPr>
          <w:color w:val="000000" w:themeColor="text1"/>
        </w:rPr>
        <w:t>O 1s and C 1s</w:t>
      </w:r>
      <w:r w:rsidR="00385A15" w:rsidRPr="00E149B2">
        <w:rPr>
          <w:color w:val="000000" w:themeColor="text1"/>
        </w:rPr>
        <w:t xml:space="preserve"> analysis</w:t>
      </w:r>
      <w:r w:rsidR="002258DC" w:rsidRPr="00E149B2">
        <w:rPr>
          <w:color w:val="000000" w:themeColor="text1"/>
        </w:rPr>
        <w:t xml:space="preserve">. </w:t>
      </w:r>
      <w:r w:rsidR="00E6324D" w:rsidRPr="00E149B2">
        <w:rPr>
          <w:color w:val="000000" w:themeColor="text1"/>
        </w:rPr>
        <w:t xml:space="preserve">These </w:t>
      </w:r>
      <w:r w:rsidR="00385A15" w:rsidRPr="00E149B2">
        <w:rPr>
          <w:color w:val="000000" w:themeColor="text1"/>
        </w:rPr>
        <w:t>results</w:t>
      </w:r>
      <w:r w:rsidR="00E6324D" w:rsidRPr="00E149B2">
        <w:rPr>
          <w:color w:val="000000" w:themeColor="text1"/>
        </w:rPr>
        <w:t xml:space="preserve"> provided convincing evidence for </w:t>
      </w:r>
      <w:r w:rsidR="00385A15" w:rsidRPr="00E149B2">
        <w:rPr>
          <w:color w:val="000000" w:themeColor="text1"/>
        </w:rPr>
        <w:t xml:space="preserve">the </w:t>
      </w:r>
      <w:r w:rsidR="002258DC" w:rsidRPr="00E149B2">
        <w:rPr>
          <w:color w:val="000000" w:themeColor="text1"/>
        </w:rPr>
        <w:t xml:space="preserve">hydrolysis of ester groups and </w:t>
      </w:r>
      <w:r w:rsidR="00385A15" w:rsidRPr="00E149B2">
        <w:rPr>
          <w:color w:val="000000" w:themeColor="text1"/>
        </w:rPr>
        <w:t xml:space="preserve">the </w:t>
      </w:r>
      <w:r w:rsidR="007C3E15" w:rsidRPr="00E149B2">
        <w:rPr>
          <w:color w:val="000000" w:themeColor="text1"/>
        </w:rPr>
        <w:t>oxidation of sp</w:t>
      </w:r>
      <w:r w:rsidR="007C3E15" w:rsidRPr="00E149B2">
        <w:rPr>
          <w:color w:val="000000" w:themeColor="text1"/>
          <w:vertAlign w:val="superscript"/>
        </w:rPr>
        <w:t>2</w:t>
      </w:r>
      <w:r w:rsidR="007C3E15" w:rsidRPr="00E149B2">
        <w:rPr>
          <w:color w:val="000000" w:themeColor="text1"/>
        </w:rPr>
        <w:t>-C and sp</w:t>
      </w:r>
      <w:r w:rsidR="007C3E15" w:rsidRPr="00E149B2">
        <w:rPr>
          <w:color w:val="000000" w:themeColor="text1"/>
          <w:vertAlign w:val="superscript"/>
        </w:rPr>
        <w:t>3</w:t>
      </w:r>
      <w:r w:rsidR="007C3E15" w:rsidRPr="00E149B2">
        <w:rPr>
          <w:color w:val="000000" w:themeColor="text1"/>
        </w:rPr>
        <w:t xml:space="preserve">-C </w:t>
      </w:r>
      <w:r w:rsidR="00385A15" w:rsidRPr="00E149B2">
        <w:rPr>
          <w:color w:val="000000" w:themeColor="text1"/>
        </w:rPr>
        <w:t>at</w:t>
      </w:r>
      <w:r w:rsidR="007C3E15" w:rsidRPr="00E149B2">
        <w:rPr>
          <w:color w:val="000000" w:themeColor="text1"/>
        </w:rPr>
        <w:t xml:space="preserve"> the surface of PC </w:t>
      </w:r>
      <w:r w:rsidR="00E6324D" w:rsidRPr="00E149B2">
        <w:rPr>
          <w:color w:val="000000" w:themeColor="text1"/>
        </w:rPr>
        <w:t>by</w:t>
      </w:r>
      <w:r w:rsidR="007C3E15" w:rsidRPr="00E149B2">
        <w:rPr>
          <w:color w:val="000000" w:themeColor="text1"/>
        </w:rPr>
        <w:t xml:space="preserve"> </w:t>
      </w:r>
      <w:r w:rsidR="009B2AE6" w:rsidRPr="00E149B2">
        <w:rPr>
          <w:color w:val="000000" w:themeColor="text1"/>
        </w:rPr>
        <w:t>Fe(VI)</w:t>
      </w:r>
      <w:r w:rsidR="007C3E15" w:rsidRPr="00E149B2">
        <w:rPr>
          <w:color w:val="000000" w:themeColor="text1"/>
        </w:rPr>
        <w:t>.</w:t>
      </w:r>
    </w:p>
    <w:p w:rsidR="001D4D38" w:rsidRPr="00E149B2" w:rsidRDefault="007D21DB" w:rsidP="00844233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>In t</w:t>
      </w:r>
      <w:r w:rsidR="006A0F6D" w:rsidRPr="00E149B2">
        <w:rPr>
          <w:color w:val="000000" w:themeColor="text1"/>
        </w:rPr>
        <w:t>he C 1s region of ABS</w:t>
      </w:r>
      <w:r w:rsidR="0001120B" w:rsidRPr="00E149B2">
        <w:rPr>
          <w:color w:val="000000" w:themeColor="text1"/>
        </w:rPr>
        <w:t xml:space="preserve"> (</w:t>
      </w:r>
      <w:r w:rsidR="0001120B" w:rsidRPr="00E149B2">
        <w:rPr>
          <w:b/>
          <w:color w:val="000000" w:themeColor="text1"/>
        </w:rPr>
        <w:t>Fig. S</w:t>
      </w:r>
      <w:r w:rsidR="005670BD" w:rsidRPr="00E149B2">
        <w:rPr>
          <w:b/>
          <w:color w:val="000000" w:themeColor="text1"/>
        </w:rPr>
        <w:t>5</w:t>
      </w:r>
      <w:r w:rsidR="0001120B" w:rsidRPr="00E149B2">
        <w:rPr>
          <w:color w:val="000000" w:themeColor="text1"/>
        </w:rPr>
        <w:t>)</w:t>
      </w:r>
      <w:r w:rsidRPr="00E149B2">
        <w:rPr>
          <w:color w:val="000000" w:themeColor="text1"/>
        </w:rPr>
        <w:t xml:space="preserve">, the peaks at </w:t>
      </w:r>
      <w:r w:rsidRPr="00E149B2">
        <w:rPr>
          <w:rFonts w:hint="eastAsia"/>
          <w:color w:val="000000" w:themeColor="text1"/>
        </w:rPr>
        <w:t>2</w:t>
      </w:r>
      <w:r w:rsidRPr="00E149B2">
        <w:rPr>
          <w:color w:val="000000" w:themeColor="text1"/>
        </w:rPr>
        <w:t xml:space="preserve">84.6, </w:t>
      </w:r>
      <w:r w:rsidRPr="00E149B2">
        <w:rPr>
          <w:rFonts w:hint="eastAsia"/>
          <w:color w:val="000000" w:themeColor="text1"/>
        </w:rPr>
        <w:t>2</w:t>
      </w:r>
      <w:r w:rsidRPr="00E149B2">
        <w:rPr>
          <w:color w:val="000000" w:themeColor="text1"/>
        </w:rPr>
        <w:t xml:space="preserve">85.3, </w:t>
      </w:r>
      <w:r w:rsidRPr="00E149B2">
        <w:rPr>
          <w:rFonts w:hint="eastAsia"/>
          <w:color w:val="000000" w:themeColor="text1"/>
        </w:rPr>
        <w:t>2</w:t>
      </w:r>
      <w:r w:rsidRPr="00E149B2">
        <w:rPr>
          <w:color w:val="000000" w:themeColor="text1"/>
        </w:rPr>
        <w:t xml:space="preserve">86.5, and </w:t>
      </w:r>
      <w:r w:rsidRPr="00E149B2">
        <w:rPr>
          <w:rFonts w:hint="eastAsia"/>
          <w:color w:val="000000" w:themeColor="text1"/>
        </w:rPr>
        <w:t>2</w:t>
      </w:r>
      <w:r w:rsidRPr="00E149B2">
        <w:rPr>
          <w:color w:val="000000" w:themeColor="text1"/>
        </w:rPr>
        <w:t>91.5 eV were assigned to the sp</w:t>
      </w:r>
      <w:r w:rsidRPr="00E149B2">
        <w:rPr>
          <w:color w:val="000000" w:themeColor="text1"/>
          <w:vertAlign w:val="superscript"/>
        </w:rPr>
        <w:t>2</w:t>
      </w:r>
      <w:r w:rsidRPr="00E149B2">
        <w:rPr>
          <w:color w:val="000000" w:themeColor="text1"/>
        </w:rPr>
        <w:t>-C, sp</w:t>
      </w:r>
      <w:r w:rsidRPr="00E149B2">
        <w:rPr>
          <w:color w:val="000000" w:themeColor="text1"/>
          <w:vertAlign w:val="superscript"/>
        </w:rPr>
        <w:t>3</w:t>
      </w:r>
      <w:r w:rsidRPr="00E149B2">
        <w:rPr>
          <w:color w:val="000000" w:themeColor="text1"/>
        </w:rPr>
        <w:t>-C, C</w:t>
      </w:r>
      <w:r w:rsidRPr="00E149B2">
        <w:rPr>
          <w:rFonts w:hint="eastAsia"/>
          <w:color w:val="000000" w:themeColor="text1"/>
        </w:rPr>
        <w:t>≡</w:t>
      </w:r>
      <w:r w:rsidRPr="00E149B2">
        <w:rPr>
          <w:color w:val="000000" w:themeColor="text1"/>
        </w:rPr>
        <w:t>N, and π</w:t>
      </w:r>
      <w:r w:rsidRPr="00E149B2">
        <w:rPr>
          <w:rFonts w:hint="eastAsia"/>
          <w:color w:val="000000" w:themeColor="text1"/>
        </w:rPr>
        <w:t>→</w:t>
      </w:r>
      <w:r w:rsidRPr="00E149B2">
        <w:rPr>
          <w:color w:val="000000" w:themeColor="text1"/>
        </w:rPr>
        <w:t xml:space="preserve">π* excitations, respectively. </w:t>
      </w:r>
      <w:r w:rsidR="0001120B" w:rsidRPr="00E149B2">
        <w:rPr>
          <w:color w:val="000000" w:themeColor="text1"/>
        </w:rPr>
        <w:t xml:space="preserve">However, no obvious </w:t>
      </w:r>
      <w:r w:rsidR="00DF11AB" w:rsidRPr="00E149B2">
        <w:rPr>
          <w:color w:val="000000" w:themeColor="text1"/>
        </w:rPr>
        <w:t>changes</w:t>
      </w:r>
      <w:r w:rsidR="0001120B" w:rsidRPr="00E149B2">
        <w:rPr>
          <w:color w:val="000000" w:themeColor="text1"/>
        </w:rPr>
        <w:t xml:space="preserve"> </w:t>
      </w:r>
      <w:r w:rsidR="00591B9A" w:rsidRPr="00E149B2">
        <w:rPr>
          <w:color w:val="000000" w:themeColor="text1"/>
        </w:rPr>
        <w:t xml:space="preserve">were </w:t>
      </w:r>
      <w:r w:rsidR="0001120B" w:rsidRPr="00E149B2">
        <w:rPr>
          <w:color w:val="000000" w:themeColor="text1"/>
        </w:rPr>
        <w:t xml:space="preserve">observed in the relative content of </w:t>
      </w:r>
      <w:r w:rsidR="00591B9A" w:rsidRPr="00E149B2">
        <w:rPr>
          <w:color w:val="000000" w:themeColor="text1"/>
        </w:rPr>
        <w:t xml:space="preserve">the </w:t>
      </w:r>
      <w:r w:rsidR="0001120B" w:rsidRPr="00E149B2">
        <w:rPr>
          <w:color w:val="000000" w:themeColor="text1"/>
        </w:rPr>
        <w:t>peaks in the C 1s region of ABS before and after hydrophilization</w:t>
      </w:r>
      <w:r w:rsidR="007425C5" w:rsidRPr="00E149B2">
        <w:rPr>
          <w:color w:val="000000" w:themeColor="text1"/>
        </w:rPr>
        <w:t xml:space="preserve"> (</w:t>
      </w:r>
      <w:r w:rsidR="007425C5" w:rsidRPr="00E149B2">
        <w:rPr>
          <w:b/>
          <w:color w:val="000000" w:themeColor="text1"/>
        </w:rPr>
        <w:t>Table S</w:t>
      </w:r>
      <w:r w:rsidR="00DA5458" w:rsidRPr="00E149B2">
        <w:rPr>
          <w:b/>
          <w:color w:val="000000" w:themeColor="text1"/>
        </w:rPr>
        <w:t>4</w:t>
      </w:r>
      <w:r w:rsidR="007425C5" w:rsidRPr="00E149B2">
        <w:rPr>
          <w:color w:val="000000" w:themeColor="text1"/>
        </w:rPr>
        <w:t>)</w:t>
      </w:r>
      <w:r w:rsidR="0001120B" w:rsidRPr="00E149B2">
        <w:rPr>
          <w:color w:val="000000" w:themeColor="text1"/>
        </w:rPr>
        <w:t xml:space="preserve">. </w:t>
      </w:r>
      <w:r w:rsidRPr="00E149B2">
        <w:rPr>
          <w:color w:val="000000" w:themeColor="text1"/>
        </w:rPr>
        <w:t>In the C 1s region of PVC</w:t>
      </w:r>
      <w:r w:rsidR="0001120B" w:rsidRPr="00E149B2">
        <w:rPr>
          <w:color w:val="000000" w:themeColor="text1"/>
        </w:rPr>
        <w:t xml:space="preserve"> (</w:t>
      </w:r>
      <w:r w:rsidR="0001120B" w:rsidRPr="00E149B2">
        <w:rPr>
          <w:b/>
          <w:color w:val="000000" w:themeColor="text1"/>
        </w:rPr>
        <w:t>Fig. S</w:t>
      </w:r>
      <w:r w:rsidR="005670BD" w:rsidRPr="00E149B2">
        <w:rPr>
          <w:b/>
          <w:color w:val="000000" w:themeColor="text1"/>
        </w:rPr>
        <w:t>5</w:t>
      </w:r>
      <w:r w:rsidR="0001120B" w:rsidRPr="00E149B2">
        <w:rPr>
          <w:color w:val="000000" w:themeColor="text1"/>
        </w:rPr>
        <w:t>)</w:t>
      </w:r>
      <w:r w:rsidRPr="00E149B2">
        <w:rPr>
          <w:color w:val="000000" w:themeColor="text1"/>
        </w:rPr>
        <w:t xml:space="preserve">, the peaks at </w:t>
      </w:r>
      <w:r w:rsidRPr="00E149B2">
        <w:rPr>
          <w:rFonts w:hint="eastAsia"/>
          <w:color w:val="000000" w:themeColor="text1"/>
        </w:rPr>
        <w:t>2</w:t>
      </w:r>
      <w:r w:rsidRPr="00E149B2">
        <w:rPr>
          <w:color w:val="000000" w:themeColor="text1"/>
        </w:rPr>
        <w:t xml:space="preserve">84.7, </w:t>
      </w:r>
      <w:r w:rsidRPr="00E149B2">
        <w:rPr>
          <w:rFonts w:hint="eastAsia"/>
          <w:color w:val="000000" w:themeColor="text1"/>
        </w:rPr>
        <w:t>2</w:t>
      </w:r>
      <w:r w:rsidRPr="00E149B2">
        <w:rPr>
          <w:color w:val="000000" w:themeColor="text1"/>
        </w:rPr>
        <w:t>86.1, and 289.0 eV belonged to sp</w:t>
      </w:r>
      <w:r w:rsidRPr="00E149B2">
        <w:rPr>
          <w:color w:val="000000" w:themeColor="text1"/>
          <w:vertAlign w:val="superscript"/>
        </w:rPr>
        <w:t>3</w:t>
      </w:r>
      <w:r w:rsidRPr="00E149B2">
        <w:rPr>
          <w:color w:val="000000" w:themeColor="text1"/>
        </w:rPr>
        <w:t xml:space="preserve">-C, C-Cl, and </w:t>
      </w:r>
      <w:r w:rsidRPr="00E149B2">
        <w:rPr>
          <w:rFonts w:hint="eastAsia"/>
          <w:color w:val="000000" w:themeColor="text1"/>
        </w:rPr>
        <w:t>C</w:t>
      </w:r>
      <w:r w:rsidRPr="00E149B2">
        <w:rPr>
          <w:color w:val="000000" w:themeColor="text1"/>
        </w:rPr>
        <w:t>-O</w:t>
      </w:r>
      <w:r w:rsidR="0001120B" w:rsidRPr="00E149B2">
        <w:rPr>
          <w:color w:val="000000" w:themeColor="text1"/>
        </w:rPr>
        <w:t>, respectively.</w:t>
      </w:r>
      <w:r w:rsidR="007D3535" w:rsidRPr="00E149B2">
        <w:rPr>
          <w:color w:val="000000" w:themeColor="text1"/>
        </w:rPr>
        <w:t xml:space="preserve"> After hydrophilization, the relative content of C-Cl decreased </w:t>
      </w:r>
      <w:r w:rsidR="00797C43" w:rsidRPr="00E149B2">
        <w:rPr>
          <w:color w:val="000000" w:themeColor="text1"/>
        </w:rPr>
        <w:t>from</w:t>
      </w:r>
      <w:r w:rsidR="007D3535" w:rsidRPr="00E149B2">
        <w:rPr>
          <w:color w:val="000000" w:themeColor="text1"/>
        </w:rPr>
        <w:t xml:space="preserve"> </w:t>
      </w:r>
      <w:r w:rsidR="007D3535" w:rsidRPr="00E149B2">
        <w:rPr>
          <w:rFonts w:hint="eastAsia"/>
          <w:color w:val="000000" w:themeColor="text1"/>
        </w:rPr>
        <w:t>1</w:t>
      </w:r>
      <w:r w:rsidR="007D3535" w:rsidRPr="00E149B2">
        <w:rPr>
          <w:color w:val="000000" w:themeColor="text1"/>
        </w:rPr>
        <w:t xml:space="preserve">5.70% to </w:t>
      </w:r>
      <w:r w:rsidR="007D3535" w:rsidRPr="00E149B2">
        <w:rPr>
          <w:rFonts w:hint="eastAsia"/>
          <w:color w:val="000000" w:themeColor="text1"/>
        </w:rPr>
        <w:t>1</w:t>
      </w:r>
      <w:r w:rsidR="007D3535" w:rsidRPr="00E149B2">
        <w:rPr>
          <w:color w:val="000000" w:themeColor="text1"/>
        </w:rPr>
        <w:t>3.59%</w:t>
      </w:r>
      <w:r w:rsidR="00857CF2" w:rsidRPr="00E149B2">
        <w:rPr>
          <w:color w:val="000000" w:themeColor="text1"/>
        </w:rPr>
        <w:t xml:space="preserve"> (</w:t>
      </w:r>
      <w:r w:rsidR="00857CF2" w:rsidRPr="00E149B2">
        <w:rPr>
          <w:b/>
          <w:color w:val="000000" w:themeColor="text1"/>
        </w:rPr>
        <w:t>Table S4</w:t>
      </w:r>
      <w:r w:rsidR="00857CF2" w:rsidRPr="00E149B2">
        <w:rPr>
          <w:color w:val="000000" w:themeColor="text1"/>
        </w:rPr>
        <w:t>)</w:t>
      </w:r>
      <w:r w:rsidR="007D3535" w:rsidRPr="00E149B2">
        <w:rPr>
          <w:color w:val="000000" w:themeColor="text1"/>
        </w:rPr>
        <w:t xml:space="preserve">, </w:t>
      </w:r>
      <w:r w:rsidR="003B1263" w:rsidRPr="00E149B2">
        <w:rPr>
          <w:color w:val="000000" w:themeColor="text1"/>
        </w:rPr>
        <w:t>indicating</w:t>
      </w:r>
      <w:r w:rsidR="007D3535" w:rsidRPr="00E149B2">
        <w:rPr>
          <w:color w:val="000000" w:themeColor="text1"/>
        </w:rPr>
        <w:t xml:space="preserve"> that </w:t>
      </w:r>
      <w:r w:rsidR="009B2AE6" w:rsidRPr="00E149B2">
        <w:rPr>
          <w:color w:val="000000" w:themeColor="text1"/>
        </w:rPr>
        <w:t>Fe(VI)</w:t>
      </w:r>
      <w:r w:rsidR="007D3535" w:rsidRPr="00E149B2">
        <w:rPr>
          <w:color w:val="000000" w:themeColor="text1"/>
        </w:rPr>
        <w:t xml:space="preserve"> </w:t>
      </w:r>
      <w:r w:rsidR="00844233" w:rsidRPr="00E149B2">
        <w:rPr>
          <w:color w:val="000000" w:themeColor="text1"/>
        </w:rPr>
        <w:t>induced</w:t>
      </w:r>
      <w:r w:rsidR="007D3535" w:rsidRPr="00E149B2">
        <w:rPr>
          <w:color w:val="000000" w:themeColor="text1"/>
        </w:rPr>
        <w:t xml:space="preserve"> the dechlorination </w:t>
      </w:r>
      <w:r w:rsidR="00797C43" w:rsidRPr="00E149B2">
        <w:rPr>
          <w:color w:val="000000" w:themeColor="text1"/>
        </w:rPr>
        <w:t>reactions</w:t>
      </w:r>
      <w:r w:rsidR="007D3535" w:rsidRPr="00E149B2">
        <w:rPr>
          <w:color w:val="000000" w:themeColor="text1"/>
        </w:rPr>
        <w:t>.</w:t>
      </w:r>
      <w:r w:rsidR="00072815" w:rsidRPr="00E149B2">
        <w:rPr>
          <w:color w:val="000000" w:themeColor="text1"/>
        </w:rPr>
        <w:t xml:space="preserve"> Meanwhile, t</w:t>
      </w:r>
      <w:r w:rsidR="00B65376" w:rsidRPr="00E149B2">
        <w:rPr>
          <w:color w:val="000000" w:themeColor="text1"/>
        </w:rPr>
        <w:t xml:space="preserve">he relative content of C-O decreased, </w:t>
      </w:r>
      <w:r w:rsidR="00A722A0" w:rsidRPr="00E149B2">
        <w:rPr>
          <w:color w:val="000000" w:themeColor="text1"/>
        </w:rPr>
        <w:t xml:space="preserve">in </w:t>
      </w:r>
      <w:r w:rsidR="00844233" w:rsidRPr="00E149B2">
        <w:rPr>
          <w:color w:val="000000" w:themeColor="text1"/>
        </w:rPr>
        <w:t>accordance</w:t>
      </w:r>
      <w:r w:rsidR="00A722A0" w:rsidRPr="00E149B2">
        <w:rPr>
          <w:color w:val="000000" w:themeColor="text1"/>
        </w:rPr>
        <w:t xml:space="preserve"> with </w:t>
      </w:r>
      <w:r w:rsidR="008A077D" w:rsidRPr="00E149B2">
        <w:rPr>
          <w:color w:val="000000" w:themeColor="text1"/>
        </w:rPr>
        <w:t>the surface composition</w:t>
      </w:r>
      <w:r w:rsidR="00B65376" w:rsidRPr="00E149B2">
        <w:rPr>
          <w:color w:val="000000" w:themeColor="text1"/>
        </w:rPr>
        <w:t xml:space="preserve">, </w:t>
      </w:r>
      <w:r w:rsidR="00844233" w:rsidRPr="00E149B2">
        <w:rPr>
          <w:color w:val="000000" w:themeColor="text1"/>
        </w:rPr>
        <w:t>which could</w:t>
      </w:r>
      <w:r w:rsidR="00797C43" w:rsidRPr="00E149B2">
        <w:rPr>
          <w:color w:val="000000" w:themeColor="text1"/>
        </w:rPr>
        <w:t xml:space="preserve"> be </w:t>
      </w:r>
      <w:r w:rsidR="00844233" w:rsidRPr="00E149B2">
        <w:rPr>
          <w:color w:val="000000" w:themeColor="text1"/>
        </w:rPr>
        <w:t>due</w:t>
      </w:r>
      <w:r w:rsidR="00B65376" w:rsidRPr="00E149B2">
        <w:rPr>
          <w:color w:val="000000" w:themeColor="text1"/>
        </w:rPr>
        <w:t xml:space="preserve"> to the leaching of additives (as </w:t>
      </w:r>
      <w:r w:rsidR="00717C68" w:rsidRPr="00E149B2">
        <w:rPr>
          <w:color w:val="000000" w:themeColor="text1"/>
        </w:rPr>
        <w:t>discussed</w:t>
      </w:r>
      <w:r w:rsidR="00B65376" w:rsidRPr="00E149B2">
        <w:rPr>
          <w:color w:val="000000" w:themeColor="text1"/>
        </w:rPr>
        <w:t xml:space="preserve"> above).</w:t>
      </w:r>
      <w:r w:rsidR="008128CF" w:rsidRPr="00E149B2">
        <w:rPr>
          <w:color w:val="000000" w:themeColor="text1"/>
        </w:rPr>
        <w:t xml:space="preserve"> In contrast to PC, ABS and PVC were less oxidized</w:t>
      </w:r>
      <w:r w:rsidR="0083206E" w:rsidRPr="00E149B2">
        <w:rPr>
          <w:color w:val="000000" w:themeColor="text1"/>
        </w:rPr>
        <w:t>,</w:t>
      </w:r>
      <w:r w:rsidR="008128CF" w:rsidRPr="00E149B2">
        <w:rPr>
          <w:color w:val="000000" w:themeColor="text1"/>
        </w:rPr>
        <w:t xml:space="preserve"> </w:t>
      </w:r>
      <w:r w:rsidR="0083206E" w:rsidRPr="00E149B2">
        <w:rPr>
          <w:color w:val="000000" w:themeColor="text1"/>
        </w:rPr>
        <w:t xml:space="preserve">since </w:t>
      </w:r>
      <w:r w:rsidR="008128CF" w:rsidRPr="00E149B2">
        <w:rPr>
          <w:color w:val="000000" w:themeColor="text1"/>
        </w:rPr>
        <w:t xml:space="preserve">the phenolic structures of PC were easily </w:t>
      </w:r>
      <w:r w:rsidR="0083206E" w:rsidRPr="00E149B2">
        <w:rPr>
          <w:color w:val="000000" w:themeColor="text1"/>
        </w:rPr>
        <w:t xml:space="preserve">oxidized by Fe(VI) due to its electron-rich properties </w:t>
      </w:r>
      <w:hyperlink w:anchor="_ENREF_43" w:tooltip="Sharma, 2022 #229" w:history="1">
        <w:r w:rsidR="005E3052" w:rsidRPr="00E149B2">
          <w:rPr>
            <w:color w:val="000000" w:themeColor="text1"/>
          </w:rPr>
          <w:fldChar w:fldCharType="begin">
            <w:fldData xml:space="preserve">PEVuZE5vdGU+PENpdGU+PEF1dGhvcj5TaGFybWE8L0F1dGhvcj48WWVhcj4yMDIyPC9ZZWFyPjxS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</w:fldData>
          </w:fldChar>
        </w:r>
        <w:r w:rsidR="005E3052" w:rsidRPr="00E149B2">
          <w:rPr>
            <w:color w:val="000000" w:themeColor="text1"/>
          </w:rPr>
          <w:instrText xml:space="preserve"> ADDIN EN.CITE </w:instrText>
        </w:r>
        <w:r w:rsidR="005E3052" w:rsidRPr="00E149B2">
          <w:rPr>
            <w:color w:val="000000" w:themeColor="text1"/>
          </w:rPr>
          <w:fldChar w:fldCharType="begin">
            <w:fldData xml:space="preserve">PEVuZE5vdGU+PENpdGU+PEF1dGhvcj5TaGFybWE8L0F1dGhvcj48WWVhcj4yMDIyPC9ZZWFyPjxS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</w:fldData>
          </w:fldChar>
        </w:r>
        <w:r w:rsidR="005E3052" w:rsidRPr="00E149B2">
          <w:rPr>
            <w:color w:val="000000" w:themeColor="text1"/>
          </w:rPr>
          <w:instrText xml:space="preserve"> ADDIN EN.CITE.DATA </w:instrText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end"/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43</w:t>
        </w:r>
        <w:r w:rsidR="005E3052" w:rsidRPr="00E149B2">
          <w:rPr>
            <w:color w:val="000000" w:themeColor="text1"/>
          </w:rPr>
          <w:fldChar w:fldCharType="end"/>
        </w:r>
      </w:hyperlink>
      <w:r w:rsidR="0083206E" w:rsidRPr="00E149B2">
        <w:rPr>
          <w:color w:val="000000" w:themeColor="text1"/>
        </w:rPr>
        <w:t xml:space="preserve">. </w:t>
      </w:r>
      <w:r w:rsidR="00A17C16" w:rsidRPr="00E149B2">
        <w:rPr>
          <w:color w:val="000000" w:themeColor="text1"/>
        </w:rPr>
        <w:t>Similarly,</w:t>
      </w:r>
      <w:r w:rsidR="0083206E" w:rsidRPr="00E149B2">
        <w:rPr>
          <w:color w:val="000000" w:themeColor="text1"/>
        </w:rPr>
        <w:t xml:space="preserve"> </w:t>
      </w:r>
      <w:r w:rsidR="00A17C16" w:rsidRPr="00E149B2">
        <w:rPr>
          <w:color w:val="000000" w:themeColor="text1"/>
        </w:rPr>
        <w:t xml:space="preserve">Bielski et al. </w:t>
      </w:r>
      <w:hyperlink w:anchor="_ENREF_44" w:tooltip="Bielski, 1994 #285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&lt;EndNote&gt;&lt;Cite&gt;&lt;Author&gt;Bielski&lt;/Author&gt;&lt;Year&gt;1994&lt;/Year&gt;&lt;RecNum&gt;285&lt;/RecNum&gt;&lt;DisplayText&gt;&lt;style face="superscript"&gt;44&lt;/style&gt;&lt;/DisplayText&gt;&lt;record&gt;&lt;rec-number&gt;285&lt;/rec-number&gt;&lt;foreign-keys&gt;&lt;key app="EN" db-id="5rrd0z2f1drvd1efwtnx5p9xxdvxxe9txftw"&gt;285&lt;/key&gt;&lt;/foreign-keys&gt;&lt;ref-type name="Journal Article"&gt;17&lt;/ref-type&gt;&lt;contributors&gt;&lt;authors&gt;&lt;author&gt;Bielski, Benon H. J.&lt;/author&gt;&lt;author&gt;Sharma, Virender K.&lt;/author&gt;&lt;author&gt;Czapski, Gidon&lt;/author&gt;&lt;/authors&gt;&lt;/contributors&gt;&lt;titles&gt;&lt;title&gt;Reactivity of ferrate(V) with carboxylic acids: A pre-mix pulse radiolysis study&lt;/title&gt;&lt;secondary-title&gt;&lt;style face="normal" font="default" size="100%"&gt;Radiat&lt;/style&gt;&lt;style face="normal" font="default" charset="134" size="100%"&gt;.&lt;/style&gt;&lt;style face="normal" font="default" size="100%"&gt; Phys. Chem.&lt;/style&gt;&lt;/secondary-title&gt;&lt;/titles&gt;&lt;periodical&gt;&lt;full-title&gt;Radiat. Phys. Chem.&lt;/full-title&gt;&lt;/periodical&gt;&lt;pages&gt;479-484&lt;/pages&gt;&lt;volume&gt;44&lt;/volume&gt;&lt;number&gt;5&lt;/number&gt;&lt;dates&gt;&lt;year&gt;1994&lt;/year&gt;&lt;pub-dates&gt;&lt;date&gt;1994/11/01/&lt;/date&gt;&lt;/pub-dates&gt;&lt;/dates&gt;&lt;isbn&gt;0969-806X&lt;/isbn&gt;&lt;urls&gt;&lt;related-urls&gt;&lt;url&gt;https://www.sciencedirect.com/science/article/pii/0969806X94900442&lt;/url&gt;&lt;/related-urls&gt;&lt;/urls&gt;&lt;electronic-resource-num&gt;https://doi.org/10.1016/0969-806X(94)90044-2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44</w:t>
        </w:r>
        <w:r w:rsidR="005E3052" w:rsidRPr="00E149B2">
          <w:rPr>
            <w:color w:val="000000" w:themeColor="text1"/>
          </w:rPr>
          <w:fldChar w:fldCharType="end"/>
        </w:r>
      </w:hyperlink>
      <w:r w:rsidR="00A17C16" w:rsidRPr="00E149B2">
        <w:rPr>
          <w:color w:val="000000" w:themeColor="text1"/>
        </w:rPr>
        <w:t xml:space="preserve"> reported </w:t>
      </w:r>
      <w:r w:rsidR="0083206E" w:rsidRPr="00E149B2">
        <w:rPr>
          <w:color w:val="000000" w:themeColor="text1"/>
        </w:rPr>
        <w:t xml:space="preserve">that the oxidation </w:t>
      </w:r>
      <w:r w:rsidR="00A17C16" w:rsidRPr="00E149B2">
        <w:rPr>
          <w:color w:val="000000" w:themeColor="text1"/>
        </w:rPr>
        <w:t xml:space="preserve">of carboxylic acids by Fe(VI) varied with the </w:t>
      </w:r>
      <w:r w:rsidR="00A17C16" w:rsidRPr="00E149B2">
        <w:rPr>
          <w:i/>
          <w:color w:val="000000" w:themeColor="text1"/>
        </w:rPr>
        <w:t>α</w:t>
      </w:r>
      <w:r w:rsidR="00A17C16" w:rsidRPr="00E149B2">
        <w:rPr>
          <w:color w:val="000000" w:themeColor="text1"/>
        </w:rPr>
        <w:t>-carbon substituents (</w:t>
      </w:r>
      <w:r w:rsidR="00A17C16" w:rsidRPr="00E149B2">
        <w:rPr>
          <w:i/>
          <w:color w:val="000000" w:themeColor="text1"/>
        </w:rPr>
        <w:t>α</w:t>
      </w:r>
      <w:r w:rsidR="00A17C16" w:rsidRPr="00E149B2">
        <w:rPr>
          <w:color w:val="000000" w:themeColor="text1"/>
        </w:rPr>
        <w:t>-C-OH &gt;</w:t>
      </w:r>
      <w:r w:rsidR="003B1263" w:rsidRPr="00E149B2">
        <w:rPr>
          <w:color w:val="000000" w:themeColor="text1"/>
        </w:rPr>
        <w:t xml:space="preserve"> </w:t>
      </w:r>
      <w:r w:rsidR="00A17C16" w:rsidRPr="00E149B2">
        <w:rPr>
          <w:i/>
          <w:color w:val="000000" w:themeColor="text1"/>
        </w:rPr>
        <w:t>α</w:t>
      </w:r>
      <w:r w:rsidR="00A17C16" w:rsidRPr="00E149B2">
        <w:rPr>
          <w:color w:val="000000" w:themeColor="text1"/>
        </w:rPr>
        <w:t>-C-H).</w:t>
      </w:r>
    </w:p>
    <w:p w:rsidR="006B6292" w:rsidRPr="00E149B2" w:rsidRDefault="00BC2A1A" w:rsidP="004F71E3">
      <w:pPr>
        <w:ind w:firstLine="480"/>
        <w:rPr>
          <w:color w:val="000000" w:themeColor="text1"/>
        </w:rPr>
      </w:pPr>
      <w:r w:rsidRPr="00E149B2">
        <w:rPr>
          <w:rFonts w:hint="eastAsia"/>
          <w:color w:val="000000" w:themeColor="text1"/>
        </w:rPr>
        <w:lastRenderedPageBreak/>
        <w:t>In</w:t>
      </w:r>
      <w:r w:rsidRPr="00E149B2">
        <w:rPr>
          <w:color w:val="000000" w:themeColor="text1"/>
        </w:rPr>
        <w:t xml:space="preserve"> addition</w:t>
      </w:r>
      <w:r w:rsidR="00072815" w:rsidRPr="00E149B2">
        <w:rPr>
          <w:color w:val="000000" w:themeColor="text1"/>
        </w:rPr>
        <w:t xml:space="preserve">, </w:t>
      </w:r>
      <w:r w:rsidR="00C5451B" w:rsidRPr="00E149B2">
        <w:rPr>
          <w:color w:val="000000" w:themeColor="text1"/>
        </w:rPr>
        <w:t xml:space="preserve">the </w:t>
      </w:r>
      <w:r w:rsidR="009B2AE6" w:rsidRPr="00E149B2">
        <w:rPr>
          <w:color w:val="000000" w:themeColor="text1"/>
        </w:rPr>
        <w:t>Fe</w:t>
      </w:r>
      <w:r w:rsidR="00104497" w:rsidRPr="00E149B2">
        <w:rPr>
          <w:color w:val="000000" w:themeColor="text1"/>
        </w:rPr>
        <w:t xml:space="preserve">(VI) solution </w:t>
      </w:r>
      <w:r w:rsidR="004C0D61" w:rsidRPr="00E149B2">
        <w:rPr>
          <w:color w:val="000000" w:themeColor="text1"/>
        </w:rPr>
        <w:t xml:space="preserve">before and </w:t>
      </w:r>
      <w:r w:rsidR="00104497" w:rsidRPr="00E149B2">
        <w:rPr>
          <w:color w:val="000000" w:themeColor="text1"/>
        </w:rPr>
        <w:t xml:space="preserve">after hydrophilization of PC </w:t>
      </w:r>
      <w:r w:rsidR="00072815" w:rsidRPr="00E149B2">
        <w:rPr>
          <w:color w:val="000000" w:themeColor="text1"/>
        </w:rPr>
        <w:t xml:space="preserve">was characterized </w:t>
      </w:r>
      <w:r w:rsidR="008A077D" w:rsidRPr="00E149B2">
        <w:rPr>
          <w:color w:val="000000" w:themeColor="text1"/>
        </w:rPr>
        <w:t>with</w:t>
      </w:r>
      <w:r w:rsidR="00104497" w:rsidRPr="00E149B2">
        <w:rPr>
          <w:color w:val="000000" w:themeColor="text1"/>
        </w:rPr>
        <w:t xml:space="preserve"> EEM and UV-vis spectra.</w:t>
      </w:r>
      <w:r w:rsidR="00104497" w:rsidRPr="00E149B2">
        <w:rPr>
          <w:rFonts w:hint="eastAsia"/>
          <w:color w:val="000000" w:themeColor="text1"/>
        </w:rPr>
        <w:t xml:space="preserve"> </w:t>
      </w:r>
      <w:r w:rsidR="00725A82" w:rsidRPr="00E149B2">
        <w:rPr>
          <w:color w:val="000000" w:themeColor="text1"/>
        </w:rPr>
        <w:t xml:space="preserve">As </w:t>
      </w:r>
      <w:r w:rsidR="009179FC" w:rsidRPr="00E149B2">
        <w:rPr>
          <w:color w:val="000000" w:themeColor="text1"/>
        </w:rPr>
        <w:t>show</w:t>
      </w:r>
      <w:r w:rsidR="00072815" w:rsidRPr="00E149B2">
        <w:rPr>
          <w:color w:val="000000" w:themeColor="text1"/>
        </w:rPr>
        <w:t>n</w:t>
      </w:r>
      <w:r w:rsidR="00725A82" w:rsidRPr="00E149B2">
        <w:rPr>
          <w:color w:val="000000" w:themeColor="text1"/>
        </w:rPr>
        <w:t xml:space="preserve"> in </w:t>
      </w:r>
      <w:r w:rsidR="00725A82" w:rsidRPr="00E149B2">
        <w:rPr>
          <w:b/>
          <w:color w:val="000000" w:themeColor="text1"/>
        </w:rPr>
        <w:t>Fig. 3a-b</w:t>
      </w:r>
      <w:r w:rsidR="00725A82" w:rsidRPr="00E149B2">
        <w:rPr>
          <w:color w:val="000000" w:themeColor="text1"/>
        </w:rPr>
        <w:t xml:space="preserve">, </w:t>
      </w:r>
      <w:r w:rsidR="0027527B" w:rsidRPr="00E149B2">
        <w:rPr>
          <w:color w:val="000000" w:themeColor="text1"/>
        </w:rPr>
        <w:t>the fluorescen</w:t>
      </w:r>
      <w:r w:rsidR="00FA0848" w:rsidRPr="00E149B2">
        <w:rPr>
          <w:color w:val="000000" w:themeColor="text1"/>
        </w:rPr>
        <w:t>ce</w:t>
      </w:r>
      <w:r w:rsidR="0027527B" w:rsidRPr="00E149B2">
        <w:rPr>
          <w:color w:val="000000" w:themeColor="text1"/>
        </w:rPr>
        <w:t xml:space="preserve"> of </w:t>
      </w:r>
      <w:r w:rsidRPr="00E149B2">
        <w:rPr>
          <w:color w:val="000000" w:themeColor="text1"/>
        </w:rPr>
        <w:t>original</w:t>
      </w:r>
      <w:r w:rsidR="009B2AE6" w:rsidRPr="00E149B2">
        <w:rPr>
          <w:color w:val="000000" w:themeColor="text1"/>
        </w:rPr>
        <w:t xml:space="preserve"> Fe</w:t>
      </w:r>
      <w:r w:rsidR="0027527B" w:rsidRPr="00E149B2">
        <w:rPr>
          <w:color w:val="000000" w:themeColor="text1"/>
        </w:rPr>
        <w:t xml:space="preserve">(VI) </w:t>
      </w:r>
      <w:r w:rsidRPr="00E149B2">
        <w:rPr>
          <w:color w:val="000000" w:themeColor="text1"/>
        </w:rPr>
        <w:t>was</w:t>
      </w:r>
      <w:r w:rsidR="00185669" w:rsidRPr="00E149B2">
        <w:rPr>
          <w:color w:val="000000" w:themeColor="text1"/>
        </w:rPr>
        <w:t xml:space="preserve"> at</w:t>
      </w:r>
      <w:r w:rsidR="0027527B" w:rsidRPr="00E149B2">
        <w:rPr>
          <w:color w:val="000000" w:themeColor="text1"/>
        </w:rPr>
        <w:t xml:space="preserve"> Em</w:t>
      </w:r>
      <w:r w:rsidR="00807D4B" w:rsidRPr="00E149B2">
        <w:rPr>
          <w:color w:val="000000" w:themeColor="text1"/>
        </w:rPr>
        <w:t xml:space="preserve"> </w:t>
      </w:r>
      <w:r w:rsidR="0027527B" w:rsidRPr="00E149B2">
        <w:rPr>
          <w:color w:val="000000" w:themeColor="text1"/>
        </w:rPr>
        <w:t>&gt;</w:t>
      </w:r>
      <w:r w:rsidR="00807D4B" w:rsidRPr="00E149B2">
        <w:rPr>
          <w:color w:val="000000" w:themeColor="text1"/>
        </w:rPr>
        <w:t xml:space="preserve"> </w:t>
      </w:r>
      <w:r w:rsidR="0027527B" w:rsidRPr="00E149B2">
        <w:rPr>
          <w:color w:val="000000" w:themeColor="text1"/>
        </w:rPr>
        <w:t>380 nm</w:t>
      </w:r>
      <w:r w:rsidR="0027527B" w:rsidRPr="00E149B2">
        <w:rPr>
          <w:rFonts w:hint="eastAsia"/>
          <w:color w:val="000000" w:themeColor="text1"/>
        </w:rPr>
        <w:t>/</w:t>
      </w:r>
      <w:r w:rsidR="0027527B" w:rsidRPr="00E149B2">
        <w:rPr>
          <w:color w:val="000000" w:themeColor="text1"/>
        </w:rPr>
        <w:t>Ex</w:t>
      </w:r>
      <w:r w:rsidR="00807D4B" w:rsidRPr="00E149B2">
        <w:rPr>
          <w:color w:val="000000" w:themeColor="text1"/>
        </w:rPr>
        <w:t xml:space="preserve"> </w:t>
      </w:r>
      <w:r w:rsidR="0027527B" w:rsidRPr="00E149B2">
        <w:rPr>
          <w:color w:val="000000" w:themeColor="text1"/>
        </w:rPr>
        <w:t>&lt;</w:t>
      </w:r>
      <w:r w:rsidR="00807D4B" w:rsidRPr="00E149B2">
        <w:rPr>
          <w:color w:val="000000" w:themeColor="text1"/>
        </w:rPr>
        <w:t xml:space="preserve"> </w:t>
      </w:r>
      <w:r w:rsidR="0027527B" w:rsidRPr="00E149B2">
        <w:rPr>
          <w:color w:val="000000" w:themeColor="text1"/>
        </w:rPr>
        <w:t>250 nm</w:t>
      </w:r>
      <w:r w:rsidRPr="00E149B2">
        <w:rPr>
          <w:color w:val="000000" w:themeColor="text1"/>
        </w:rPr>
        <w:t>.</w:t>
      </w:r>
      <w:r w:rsidR="0027527B" w:rsidRPr="00E149B2">
        <w:rPr>
          <w:color w:val="000000" w:themeColor="text1"/>
        </w:rPr>
        <w:t xml:space="preserve"> </w:t>
      </w:r>
      <w:r w:rsidRPr="00E149B2">
        <w:rPr>
          <w:color w:val="000000" w:themeColor="text1"/>
        </w:rPr>
        <w:t>A</w:t>
      </w:r>
      <w:r w:rsidR="0027527B" w:rsidRPr="00E149B2">
        <w:rPr>
          <w:color w:val="000000" w:themeColor="text1"/>
        </w:rPr>
        <w:t xml:space="preserve">fter </w:t>
      </w:r>
      <w:r w:rsidR="004C0D61" w:rsidRPr="00E149B2">
        <w:rPr>
          <w:color w:val="000000" w:themeColor="text1"/>
        </w:rPr>
        <w:t>hydrophilization</w:t>
      </w:r>
      <w:r w:rsidR="00104497" w:rsidRPr="00E149B2">
        <w:rPr>
          <w:color w:val="000000" w:themeColor="text1"/>
        </w:rPr>
        <w:t xml:space="preserve"> under </w:t>
      </w:r>
      <w:r w:rsidR="008D741A" w:rsidRPr="00E149B2">
        <w:rPr>
          <w:color w:val="000000" w:themeColor="text1"/>
        </w:rPr>
        <w:t>identical</w:t>
      </w:r>
      <w:r w:rsidR="00104497" w:rsidRPr="00E149B2">
        <w:rPr>
          <w:color w:val="000000" w:themeColor="text1"/>
        </w:rPr>
        <w:t xml:space="preserve"> conditions</w:t>
      </w:r>
      <w:r w:rsidR="0027527B" w:rsidRPr="00E149B2">
        <w:rPr>
          <w:color w:val="000000" w:themeColor="text1"/>
        </w:rPr>
        <w:t xml:space="preserve"> </w:t>
      </w:r>
      <w:r w:rsidR="00185669" w:rsidRPr="00E149B2">
        <w:rPr>
          <w:color w:val="000000" w:themeColor="text1"/>
        </w:rPr>
        <w:t>(without PC), it shifted to higher Em</w:t>
      </w:r>
      <w:r w:rsidR="004F71E3" w:rsidRPr="00E149B2">
        <w:rPr>
          <w:color w:val="000000" w:themeColor="text1"/>
        </w:rPr>
        <w:t xml:space="preserve"> values</w:t>
      </w:r>
      <w:r w:rsidR="00185669" w:rsidRPr="00E149B2">
        <w:rPr>
          <w:color w:val="000000" w:themeColor="text1"/>
        </w:rPr>
        <w:t xml:space="preserve">, </w:t>
      </w:r>
      <w:r w:rsidR="00797C43" w:rsidRPr="00E149B2">
        <w:rPr>
          <w:color w:val="000000" w:themeColor="text1"/>
        </w:rPr>
        <w:t>which was attributed</w:t>
      </w:r>
      <w:r w:rsidR="00185669" w:rsidRPr="00E149B2">
        <w:rPr>
          <w:color w:val="000000" w:themeColor="text1"/>
        </w:rPr>
        <w:t xml:space="preserve"> to the </w:t>
      </w:r>
      <w:r w:rsidR="009179FC" w:rsidRPr="00E149B2">
        <w:rPr>
          <w:color w:val="000000" w:themeColor="text1"/>
        </w:rPr>
        <w:t>decay</w:t>
      </w:r>
      <w:r w:rsidR="00185669" w:rsidRPr="00E149B2">
        <w:rPr>
          <w:color w:val="000000" w:themeColor="text1"/>
        </w:rPr>
        <w:t xml:space="preserve"> of FeO</w:t>
      </w:r>
      <w:r w:rsidR="00185669" w:rsidRPr="00E149B2">
        <w:rPr>
          <w:color w:val="000000" w:themeColor="text1"/>
          <w:vertAlign w:val="subscript"/>
        </w:rPr>
        <w:t>4</w:t>
      </w:r>
      <w:r w:rsidR="00185669" w:rsidRPr="00E149B2">
        <w:rPr>
          <w:color w:val="000000" w:themeColor="text1"/>
          <w:vertAlign w:val="superscript"/>
        </w:rPr>
        <w:t>2-</w:t>
      </w:r>
      <w:r w:rsidR="004C0D61" w:rsidRPr="00E149B2">
        <w:rPr>
          <w:color w:val="000000" w:themeColor="text1"/>
        </w:rPr>
        <w:t xml:space="preserve">. </w:t>
      </w:r>
      <w:r w:rsidR="00CB0B25" w:rsidRPr="00E149B2">
        <w:rPr>
          <w:color w:val="000000" w:themeColor="text1"/>
        </w:rPr>
        <w:t xml:space="preserve">0.04 M </w:t>
      </w:r>
      <w:r w:rsidR="009B2AE6" w:rsidRPr="00E149B2">
        <w:rPr>
          <w:color w:val="000000" w:themeColor="text1"/>
        </w:rPr>
        <w:t>Fe(VI)</w:t>
      </w:r>
      <w:r w:rsidR="008D741A" w:rsidRPr="00E149B2">
        <w:rPr>
          <w:color w:val="000000" w:themeColor="text1"/>
        </w:rPr>
        <w:t xml:space="preserve"> solution showed a similar EEM </w:t>
      </w:r>
      <w:r w:rsidR="00CB4F8F" w:rsidRPr="00E149B2">
        <w:rPr>
          <w:color w:val="000000" w:themeColor="text1"/>
        </w:rPr>
        <w:t>to the</w:t>
      </w:r>
      <w:r w:rsidR="008D741A" w:rsidRPr="00E149B2">
        <w:rPr>
          <w:color w:val="000000" w:themeColor="text1"/>
        </w:rPr>
        <w:t xml:space="preserve"> blank samples </w:t>
      </w:r>
      <w:r w:rsidR="004F71E3" w:rsidRPr="00E149B2">
        <w:rPr>
          <w:color w:val="000000" w:themeColor="text1"/>
        </w:rPr>
        <w:t xml:space="preserve">after hydrophilization of PC </w:t>
      </w:r>
      <w:r w:rsidR="008D741A" w:rsidRPr="00E149B2">
        <w:rPr>
          <w:color w:val="000000" w:themeColor="text1"/>
        </w:rPr>
        <w:t>(</w:t>
      </w:r>
      <w:r w:rsidR="008D741A" w:rsidRPr="00E149B2">
        <w:rPr>
          <w:b/>
          <w:color w:val="000000" w:themeColor="text1"/>
        </w:rPr>
        <w:t>Fig. 3c</w:t>
      </w:r>
      <w:r w:rsidR="008D741A" w:rsidRPr="00E149B2">
        <w:rPr>
          <w:color w:val="000000" w:themeColor="text1"/>
        </w:rPr>
        <w:t xml:space="preserve">). </w:t>
      </w:r>
      <w:r w:rsidR="004F71E3" w:rsidRPr="00E149B2">
        <w:rPr>
          <w:color w:val="000000" w:themeColor="text1"/>
        </w:rPr>
        <w:t>In</w:t>
      </w:r>
      <w:r w:rsidR="00E144B8" w:rsidRPr="00E149B2">
        <w:rPr>
          <w:color w:val="000000" w:themeColor="text1"/>
        </w:rPr>
        <w:t xml:space="preserve"> contrast</w:t>
      </w:r>
      <w:r w:rsidR="008D741A" w:rsidRPr="00E149B2">
        <w:rPr>
          <w:color w:val="000000" w:themeColor="text1"/>
        </w:rPr>
        <w:t>, the fluorescen</w:t>
      </w:r>
      <w:r w:rsidR="009B2AE6" w:rsidRPr="00E149B2">
        <w:rPr>
          <w:color w:val="000000" w:themeColor="text1"/>
        </w:rPr>
        <w:t xml:space="preserve">ce of </w:t>
      </w:r>
      <w:r w:rsidR="004F71E3" w:rsidRPr="00E149B2">
        <w:rPr>
          <w:color w:val="000000" w:themeColor="text1"/>
        </w:rPr>
        <w:t xml:space="preserve">0.06 M </w:t>
      </w:r>
      <w:r w:rsidR="009B2AE6" w:rsidRPr="00E149B2">
        <w:rPr>
          <w:color w:val="000000" w:themeColor="text1"/>
        </w:rPr>
        <w:t>Fe</w:t>
      </w:r>
      <w:r w:rsidR="008D741A" w:rsidRPr="00E149B2">
        <w:rPr>
          <w:color w:val="000000" w:themeColor="text1"/>
        </w:rPr>
        <w:t xml:space="preserve">(VI) solution </w:t>
      </w:r>
      <w:r w:rsidR="005C34A4" w:rsidRPr="00E149B2">
        <w:rPr>
          <w:color w:val="000000" w:themeColor="text1"/>
        </w:rPr>
        <w:t xml:space="preserve">after hydrophilization of PC was </w:t>
      </w:r>
      <w:r w:rsidR="005851D8" w:rsidRPr="00E149B2">
        <w:rPr>
          <w:color w:val="000000" w:themeColor="text1"/>
        </w:rPr>
        <w:t>at</w:t>
      </w:r>
      <w:r w:rsidR="005C34A4" w:rsidRPr="00E149B2">
        <w:rPr>
          <w:color w:val="000000" w:themeColor="text1"/>
        </w:rPr>
        <w:t xml:space="preserve"> </w:t>
      </w:r>
      <w:r w:rsidR="00F46A37" w:rsidRPr="00E149B2">
        <w:rPr>
          <w:color w:val="000000" w:themeColor="text1"/>
        </w:rPr>
        <w:t>Em</w:t>
      </w:r>
      <w:r w:rsidR="004F71E3" w:rsidRPr="00E149B2">
        <w:rPr>
          <w:color w:val="000000" w:themeColor="text1"/>
        </w:rPr>
        <w:t xml:space="preserve"> </w:t>
      </w:r>
      <w:r w:rsidR="00F46A37" w:rsidRPr="00E149B2">
        <w:rPr>
          <w:color w:val="000000" w:themeColor="text1"/>
        </w:rPr>
        <w:t>&gt;</w:t>
      </w:r>
      <w:r w:rsidR="004F71E3" w:rsidRPr="00E149B2">
        <w:rPr>
          <w:color w:val="000000" w:themeColor="text1"/>
        </w:rPr>
        <w:t xml:space="preserve"> </w:t>
      </w:r>
      <w:r w:rsidR="00F46A37" w:rsidRPr="00E149B2">
        <w:rPr>
          <w:color w:val="000000" w:themeColor="text1"/>
        </w:rPr>
        <w:t>380 nm</w:t>
      </w:r>
      <w:r w:rsidR="00F46A37" w:rsidRPr="00E149B2">
        <w:rPr>
          <w:rFonts w:hint="eastAsia"/>
          <w:color w:val="000000" w:themeColor="text1"/>
        </w:rPr>
        <w:t>/</w:t>
      </w:r>
      <w:r w:rsidR="00F46A37" w:rsidRPr="00E149B2">
        <w:rPr>
          <w:color w:val="000000" w:themeColor="text1"/>
        </w:rPr>
        <w:t>Ex</w:t>
      </w:r>
      <w:r w:rsidR="004F71E3" w:rsidRPr="00E149B2">
        <w:rPr>
          <w:color w:val="000000" w:themeColor="text1"/>
        </w:rPr>
        <w:t xml:space="preserve"> </w:t>
      </w:r>
      <w:r w:rsidR="00F46A37" w:rsidRPr="00E149B2">
        <w:rPr>
          <w:color w:val="000000" w:themeColor="text1"/>
        </w:rPr>
        <w:t>&gt;</w:t>
      </w:r>
      <w:r w:rsidR="004F71E3" w:rsidRPr="00E149B2">
        <w:rPr>
          <w:color w:val="000000" w:themeColor="text1"/>
        </w:rPr>
        <w:t xml:space="preserve"> </w:t>
      </w:r>
      <w:r w:rsidR="00F46A37" w:rsidRPr="00E149B2">
        <w:rPr>
          <w:color w:val="000000" w:themeColor="text1"/>
        </w:rPr>
        <w:t>220 nm</w:t>
      </w:r>
      <w:r w:rsidR="00686227" w:rsidRPr="00E149B2">
        <w:rPr>
          <w:color w:val="000000" w:themeColor="text1"/>
        </w:rPr>
        <w:t xml:space="preserve"> (</w:t>
      </w:r>
      <w:r w:rsidR="00686227" w:rsidRPr="00E149B2">
        <w:rPr>
          <w:b/>
          <w:color w:val="000000" w:themeColor="text1"/>
        </w:rPr>
        <w:t>Fig. 3d</w:t>
      </w:r>
      <w:r w:rsidR="00686227" w:rsidRPr="00E149B2">
        <w:rPr>
          <w:color w:val="000000" w:themeColor="text1"/>
        </w:rPr>
        <w:t>)</w:t>
      </w:r>
      <w:r w:rsidR="00F46A37" w:rsidRPr="00E149B2">
        <w:rPr>
          <w:color w:val="000000" w:themeColor="text1"/>
        </w:rPr>
        <w:t xml:space="preserve">, </w:t>
      </w:r>
      <w:r w:rsidR="00797C43" w:rsidRPr="00E149B2">
        <w:rPr>
          <w:color w:val="000000" w:themeColor="text1"/>
        </w:rPr>
        <w:t xml:space="preserve">which was </w:t>
      </w:r>
      <w:r w:rsidR="004F71E3" w:rsidRPr="00E149B2">
        <w:rPr>
          <w:color w:val="000000" w:themeColor="text1"/>
        </w:rPr>
        <w:t>very</w:t>
      </w:r>
      <w:r w:rsidR="00686227" w:rsidRPr="00E149B2">
        <w:rPr>
          <w:color w:val="000000" w:themeColor="text1"/>
        </w:rPr>
        <w:t xml:space="preserve"> similar to the EEM of </w:t>
      </w:r>
      <w:r w:rsidR="008D14D5" w:rsidRPr="00E149B2">
        <w:rPr>
          <w:rFonts w:hint="eastAsia"/>
          <w:color w:val="000000" w:themeColor="text1"/>
        </w:rPr>
        <w:t>Sawanee River humic acid</w:t>
      </w:r>
      <w:r w:rsidR="00B0378C" w:rsidRPr="00E149B2">
        <w:rPr>
          <w:color w:val="000000" w:themeColor="text1"/>
        </w:rPr>
        <w:t xml:space="preserve"> (HA</w:t>
      </w:r>
      <w:r w:rsidR="008D1BC1" w:rsidRPr="00E149B2">
        <w:rPr>
          <w:color w:val="000000" w:themeColor="text1"/>
        </w:rPr>
        <w:t>)</w:t>
      </w:r>
      <w:r w:rsidR="00B0378C" w:rsidRPr="00E149B2">
        <w:rPr>
          <w:color w:val="000000" w:themeColor="text1"/>
        </w:rPr>
        <w:t xml:space="preserve">, an international standard HA </w:t>
      </w:r>
      <w:r w:rsidR="004F71E3" w:rsidRPr="00E149B2">
        <w:rPr>
          <w:color w:val="000000" w:themeColor="text1"/>
        </w:rPr>
        <w:t>established</w:t>
      </w:r>
      <w:r w:rsidR="00B0378C" w:rsidRPr="00E149B2">
        <w:rPr>
          <w:color w:val="000000" w:themeColor="text1"/>
        </w:rPr>
        <w:t xml:space="preserve"> from International Humic Substances Society</w:t>
      </w:r>
      <w:r w:rsidR="00686227" w:rsidRPr="00E149B2">
        <w:rPr>
          <w:color w:val="000000" w:themeColor="text1"/>
        </w:rPr>
        <w:t xml:space="preserve"> (</w:t>
      </w:r>
      <w:r w:rsidR="00686227" w:rsidRPr="00E149B2">
        <w:rPr>
          <w:b/>
          <w:color w:val="000000" w:themeColor="text1"/>
        </w:rPr>
        <w:t>Fig. 3e</w:t>
      </w:r>
      <w:r w:rsidR="00686227" w:rsidRPr="00E149B2">
        <w:rPr>
          <w:color w:val="000000" w:themeColor="text1"/>
        </w:rPr>
        <w:t>)</w:t>
      </w:r>
      <w:r w:rsidR="003108BA" w:rsidRPr="00E149B2">
        <w:rPr>
          <w:color w:val="000000" w:themeColor="text1"/>
        </w:rPr>
        <w:t xml:space="preserve"> </w:t>
      </w:r>
      <w:r w:rsidR="003108BA" w:rsidRPr="00E149B2">
        <w:rPr>
          <w:color w:val="000000" w:themeColor="text1"/>
        </w:rPr>
        <w:fldChar w:fldCharType="begin">
          <w:fldData xml:space="preserve">PEVuZE5vdGU+PENpdGU+PEF1dGhvcj5XYW5nPC9BdXRob3I+PFllYXI+MjAyMzwvWWVhcj48UmVj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</w:fldData>
        </w:fldChar>
      </w:r>
      <w:r w:rsidR="00A17C16" w:rsidRPr="00E149B2">
        <w:rPr>
          <w:color w:val="000000" w:themeColor="text1"/>
        </w:rPr>
        <w:instrText xml:space="preserve"> ADDIN EN.CITE </w:instrText>
      </w:r>
      <w:r w:rsidR="00A17C16" w:rsidRPr="00E149B2">
        <w:rPr>
          <w:color w:val="000000" w:themeColor="text1"/>
        </w:rPr>
        <w:fldChar w:fldCharType="begin">
          <w:fldData xml:space="preserve">PEVuZE5vdGU+PENpdGU+PEF1dGhvcj5XYW5nPC9BdXRob3I+PFllYXI+MjAyMzwvWWVhcj48UmVj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</w:fldData>
        </w:fldChar>
      </w:r>
      <w:r w:rsidR="00A17C16" w:rsidRPr="00E149B2">
        <w:rPr>
          <w:color w:val="000000" w:themeColor="text1"/>
        </w:rPr>
        <w:instrText xml:space="preserve"> ADDIN EN.CITE.DATA </w:instrText>
      </w:r>
      <w:r w:rsidR="00A17C16" w:rsidRPr="00E149B2">
        <w:rPr>
          <w:color w:val="000000" w:themeColor="text1"/>
        </w:rPr>
      </w:r>
      <w:r w:rsidR="00A17C16" w:rsidRPr="00E149B2">
        <w:rPr>
          <w:color w:val="000000" w:themeColor="text1"/>
        </w:rPr>
        <w:fldChar w:fldCharType="end"/>
      </w:r>
      <w:r w:rsidR="003108BA" w:rsidRPr="00E149B2">
        <w:rPr>
          <w:color w:val="000000" w:themeColor="text1"/>
        </w:rPr>
      </w:r>
      <w:r w:rsidR="003108BA" w:rsidRPr="00E149B2">
        <w:rPr>
          <w:color w:val="000000" w:themeColor="text1"/>
        </w:rPr>
        <w:fldChar w:fldCharType="separate"/>
      </w:r>
      <w:hyperlink w:anchor="_ENREF_45" w:tooltip="Wang, 2023 #233" w:history="1">
        <w:r w:rsidR="005E3052" w:rsidRPr="00E149B2">
          <w:rPr>
            <w:noProof/>
            <w:color w:val="000000" w:themeColor="text1"/>
            <w:vertAlign w:val="superscript"/>
          </w:rPr>
          <w:t>45</w:t>
        </w:r>
      </w:hyperlink>
      <w:r w:rsidR="00A17C16" w:rsidRPr="00E149B2">
        <w:rPr>
          <w:noProof/>
          <w:color w:val="000000" w:themeColor="text1"/>
          <w:vertAlign w:val="superscript"/>
        </w:rPr>
        <w:t xml:space="preserve">, </w:t>
      </w:r>
      <w:hyperlink w:anchor="_ENREF_46" w:tooltip="Wang, 2022 #834" w:history="1">
        <w:r w:rsidR="005E3052" w:rsidRPr="00E149B2">
          <w:rPr>
            <w:noProof/>
            <w:color w:val="000000" w:themeColor="text1"/>
            <w:vertAlign w:val="superscript"/>
          </w:rPr>
          <w:t>46</w:t>
        </w:r>
      </w:hyperlink>
      <w:r w:rsidR="003108BA" w:rsidRPr="00E149B2">
        <w:rPr>
          <w:color w:val="000000" w:themeColor="text1"/>
        </w:rPr>
        <w:fldChar w:fldCharType="end"/>
      </w:r>
      <w:r w:rsidR="00686227" w:rsidRPr="00E149B2">
        <w:rPr>
          <w:color w:val="000000" w:themeColor="text1"/>
        </w:rPr>
        <w:t>.</w:t>
      </w:r>
    </w:p>
    <w:p w:rsidR="006B6292" w:rsidRDefault="006B6292" w:rsidP="006B6292">
      <w:pPr>
        <w:ind w:firstLineChars="0" w:firstLine="0"/>
        <w:jc w:val="center"/>
      </w:pPr>
      <w:r w:rsidRPr="000561AA">
        <w:rPr>
          <w:noProof/>
        </w:rPr>
        <w:drawing>
          <wp:inline distT="0" distB="0" distL="0" distR="0" wp14:anchorId="22F9AFF2" wp14:editId="5FDFA390">
            <wp:extent cx="4806000" cy="302400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-投稿文章\投稿文章\2-Ferrate分离PC（CH）\图片\Fig.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292" w:rsidRPr="00E149B2" w:rsidRDefault="006B6292" w:rsidP="006B6292">
      <w:pPr>
        <w:spacing w:beforeLines="30" w:before="93" w:afterLines="30" w:after="93"/>
        <w:ind w:firstLineChars="0" w:firstLine="0"/>
        <w:jc w:val="center"/>
        <w:rPr>
          <w:color w:val="000000" w:themeColor="text1"/>
          <w:sz w:val="21"/>
          <w:szCs w:val="21"/>
        </w:rPr>
      </w:pPr>
      <w:r w:rsidRPr="00E149B2">
        <w:rPr>
          <w:rFonts w:hint="eastAsia"/>
          <w:b/>
          <w:color w:val="000000" w:themeColor="text1"/>
          <w:sz w:val="21"/>
          <w:szCs w:val="21"/>
        </w:rPr>
        <w:t>F</w:t>
      </w:r>
      <w:r w:rsidRPr="00E149B2">
        <w:rPr>
          <w:b/>
          <w:color w:val="000000" w:themeColor="text1"/>
          <w:sz w:val="21"/>
          <w:szCs w:val="21"/>
        </w:rPr>
        <w:t xml:space="preserve">ig. 3 </w:t>
      </w:r>
      <w:r w:rsidRPr="00E149B2">
        <w:rPr>
          <w:color w:val="000000" w:themeColor="text1"/>
          <w:sz w:val="21"/>
          <w:szCs w:val="21"/>
        </w:rPr>
        <w:t>The EEM of Fe(VI)</w:t>
      </w:r>
      <w:r w:rsidR="00C32D1A" w:rsidRPr="00E149B2">
        <w:rPr>
          <w:color w:val="000000" w:themeColor="text1"/>
          <w:sz w:val="21"/>
          <w:szCs w:val="21"/>
        </w:rPr>
        <w:t xml:space="preserve"> solution</w:t>
      </w:r>
      <w:r w:rsidRPr="00E149B2">
        <w:rPr>
          <w:color w:val="000000" w:themeColor="text1"/>
          <w:sz w:val="21"/>
          <w:szCs w:val="21"/>
        </w:rPr>
        <w:t xml:space="preserve">: </w:t>
      </w:r>
      <w:r w:rsidRPr="00E149B2">
        <w:rPr>
          <w:b/>
          <w:color w:val="000000" w:themeColor="text1"/>
          <w:sz w:val="21"/>
          <w:szCs w:val="21"/>
        </w:rPr>
        <w:t>(a)</w:t>
      </w:r>
      <w:r w:rsidRPr="00E149B2">
        <w:rPr>
          <w:color w:val="000000" w:themeColor="text1"/>
          <w:sz w:val="21"/>
          <w:szCs w:val="21"/>
        </w:rPr>
        <w:t xml:space="preserve"> pristine Fe(VI), </w:t>
      </w:r>
      <w:r w:rsidRPr="00E149B2">
        <w:rPr>
          <w:b/>
          <w:color w:val="000000" w:themeColor="text1"/>
          <w:sz w:val="21"/>
          <w:szCs w:val="21"/>
        </w:rPr>
        <w:t>(b)</w:t>
      </w:r>
      <w:r w:rsidRPr="00E149B2">
        <w:rPr>
          <w:color w:val="000000" w:themeColor="text1"/>
          <w:sz w:val="21"/>
          <w:szCs w:val="21"/>
        </w:rPr>
        <w:t xml:space="preserve"> Fe(VI) after treatment as the blank samples (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bSup>
      </m:oMath>
      <w:r w:rsidRPr="00E149B2">
        <w:rPr>
          <w:color w:val="000000" w:themeColor="text1"/>
          <w:sz w:val="21"/>
          <w:szCs w:val="21"/>
        </w:rPr>
        <w:t xml:space="preserve">= 0.06 M,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p>
      </m:oMath>
      <w:r w:rsidRPr="00E149B2">
        <w:rPr>
          <w:color w:val="000000" w:themeColor="text1"/>
          <w:sz w:val="21"/>
          <w:szCs w:val="21"/>
        </w:rPr>
        <w:t xml:space="preserve">=30 min, and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T</m:t>
        </m:r>
      </m:oMath>
      <w:r w:rsidRPr="00E149B2">
        <w:rPr>
          <w:color w:val="000000" w:themeColor="text1"/>
          <w:sz w:val="21"/>
          <w:szCs w:val="21"/>
        </w:rPr>
        <w:t xml:space="preserve">=60 ℃), </w:t>
      </w:r>
      <w:r w:rsidRPr="00E149B2">
        <w:rPr>
          <w:b/>
          <w:color w:val="000000" w:themeColor="text1"/>
          <w:sz w:val="21"/>
          <w:szCs w:val="21"/>
        </w:rPr>
        <w:t>(c)</w:t>
      </w:r>
      <w:r w:rsidRPr="00E149B2">
        <w:rPr>
          <w:color w:val="000000" w:themeColor="text1"/>
          <w:sz w:val="21"/>
          <w:szCs w:val="21"/>
        </w:rPr>
        <w:t xml:space="preserve"> Fe(VI) + PC after treatment (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bSup>
      </m:oMath>
      <w:r w:rsidRPr="00E149B2">
        <w:rPr>
          <w:color w:val="000000" w:themeColor="text1"/>
          <w:sz w:val="21"/>
          <w:szCs w:val="21"/>
        </w:rPr>
        <w:t xml:space="preserve">=0.04 M,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p>
      </m:oMath>
      <w:r w:rsidRPr="00E149B2">
        <w:rPr>
          <w:color w:val="000000" w:themeColor="text1"/>
          <w:sz w:val="21"/>
          <w:szCs w:val="21"/>
        </w:rPr>
        <w:t xml:space="preserve">=30 min, and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T</m:t>
        </m:r>
      </m:oMath>
      <w:r w:rsidRPr="00E149B2">
        <w:rPr>
          <w:color w:val="000000" w:themeColor="text1"/>
          <w:sz w:val="21"/>
          <w:szCs w:val="21"/>
        </w:rPr>
        <w:t xml:space="preserve">=60 ℃), and </w:t>
      </w:r>
      <w:r w:rsidRPr="00E149B2">
        <w:rPr>
          <w:b/>
          <w:color w:val="000000" w:themeColor="text1"/>
          <w:sz w:val="21"/>
          <w:szCs w:val="21"/>
        </w:rPr>
        <w:t>(c)</w:t>
      </w:r>
      <w:r w:rsidRPr="00E149B2">
        <w:rPr>
          <w:color w:val="000000" w:themeColor="text1"/>
          <w:sz w:val="21"/>
          <w:szCs w:val="21"/>
        </w:rPr>
        <w:t xml:space="preserve"> Fe(VI) + PC after treatment (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bSup>
      </m:oMath>
      <w:r w:rsidRPr="00E149B2">
        <w:rPr>
          <w:color w:val="000000" w:themeColor="text1"/>
          <w:sz w:val="21"/>
          <w:szCs w:val="21"/>
        </w:rPr>
        <w:t xml:space="preserve">=0.06 M,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p>
      </m:oMath>
      <w:r w:rsidRPr="00E149B2">
        <w:rPr>
          <w:color w:val="000000" w:themeColor="text1"/>
          <w:sz w:val="21"/>
          <w:szCs w:val="21"/>
        </w:rPr>
        <w:t xml:space="preserve">=30 min, and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T</m:t>
        </m:r>
      </m:oMath>
      <w:r w:rsidRPr="00E149B2">
        <w:rPr>
          <w:color w:val="000000" w:themeColor="text1"/>
          <w:sz w:val="21"/>
          <w:szCs w:val="21"/>
        </w:rPr>
        <w:t xml:space="preserve">=60 ℃). The EEM of </w:t>
      </w:r>
      <w:r w:rsidRPr="00E149B2">
        <w:rPr>
          <w:rFonts w:hint="eastAsia"/>
          <w:color w:val="000000" w:themeColor="text1"/>
          <w:sz w:val="21"/>
          <w:szCs w:val="21"/>
        </w:rPr>
        <w:t xml:space="preserve">Sawanee River </w:t>
      </w:r>
      <w:r w:rsidRPr="00E149B2">
        <w:rPr>
          <w:color w:val="000000" w:themeColor="text1"/>
          <w:sz w:val="21"/>
          <w:szCs w:val="21"/>
        </w:rPr>
        <w:t xml:space="preserve">HA </w:t>
      </w:r>
      <w:r w:rsidRPr="00E149B2">
        <w:rPr>
          <w:b/>
          <w:color w:val="000000" w:themeColor="text1"/>
          <w:sz w:val="21"/>
          <w:szCs w:val="21"/>
        </w:rPr>
        <w:t>(e)</w:t>
      </w:r>
      <w:r w:rsidRPr="00E149B2">
        <w:rPr>
          <w:color w:val="000000" w:themeColor="text1"/>
          <w:sz w:val="21"/>
          <w:szCs w:val="21"/>
        </w:rPr>
        <w:t xml:space="preserve">. The UV-vis spectra of Fe(VI) </w:t>
      </w:r>
      <w:r w:rsidR="00C32D1A" w:rsidRPr="00E149B2">
        <w:rPr>
          <w:color w:val="000000" w:themeColor="text1"/>
          <w:sz w:val="21"/>
          <w:szCs w:val="21"/>
        </w:rPr>
        <w:t>solution</w:t>
      </w:r>
      <w:r w:rsidRPr="00E149B2">
        <w:rPr>
          <w:color w:val="000000" w:themeColor="text1"/>
          <w:sz w:val="21"/>
          <w:szCs w:val="21"/>
        </w:rPr>
        <w:t xml:space="preserve"> </w:t>
      </w:r>
      <w:r w:rsidRPr="00E149B2">
        <w:rPr>
          <w:b/>
          <w:color w:val="000000" w:themeColor="text1"/>
          <w:sz w:val="21"/>
          <w:szCs w:val="21"/>
        </w:rPr>
        <w:t>(f)</w:t>
      </w:r>
      <w:r w:rsidRPr="00E149B2">
        <w:rPr>
          <w:color w:val="000000" w:themeColor="text1"/>
          <w:sz w:val="21"/>
          <w:szCs w:val="21"/>
        </w:rPr>
        <w:t>: F1, F2, F3, and F4 represent Fe(VI)</w:t>
      </w:r>
      <w:r w:rsidR="00C32D1A" w:rsidRPr="00E149B2">
        <w:rPr>
          <w:color w:val="000000" w:themeColor="text1"/>
          <w:sz w:val="21"/>
          <w:szCs w:val="21"/>
        </w:rPr>
        <w:t xml:space="preserve"> solution</w:t>
      </w:r>
      <w:r w:rsidRPr="00E149B2">
        <w:rPr>
          <w:color w:val="000000" w:themeColor="text1"/>
          <w:sz w:val="21"/>
          <w:szCs w:val="21"/>
        </w:rPr>
        <w:t xml:space="preserve"> with identical treatment procedures to EEM measurements.</w:t>
      </w:r>
    </w:p>
    <w:p w:rsidR="002A67A8" w:rsidRPr="00E149B2" w:rsidRDefault="00AA1ADD" w:rsidP="005D338F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 xml:space="preserve">We speculated that the presence of HAs was due to the </w:t>
      </w:r>
      <w:r w:rsidR="002C6ECD" w:rsidRPr="00E149B2">
        <w:rPr>
          <w:color w:val="000000" w:themeColor="text1"/>
        </w:rPr>
        <w:t>oxidative polymerization of the phenols from the breakdown</w:t>
      </w:r>
      <w:r w:rsidR="002C6ECD" w:rsidRPr="00E149B2">
        <w:rPr>
          <w:rFonts w:hint="eastAsia"/>
          <w:color w:val="000000" w:themeColor="text1"/>
        </w:rPr>
        <w:t xml:space="preserve"> </w:t>
      </w:r>
      <w:r w:rsidR="002C6ECD" w:rsidRPr="00E149B2">
        <w:rPr>
          <w:color w:val="000000" w:themeColor="text1"/>
        </w:rPr>
        <w:t>structures of PC</w:t>
      </w:r>
      <w:r w:rsidR="00BD3043" w:rsidRPr="00E149B2">
        <w:rPr>
          <w:color w:val="000000" w:themeColor="text1"/>
        </w:rPr>
        <w:t xml:space="preserve"> </w:t>
      </w:r>
      <w:hyperlink w:anchor="_ENREF_47" w:tooltip="Zou, 2020 #613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&lt;EndNote&gt;&lt;Cite&gt;&lt;Author&gt;Zou&lt;/Author&gt;&lt;Year&gt;2020&lt;/Year&gt;&lt;RecNum&gt;613&lt;/RecNum&gt;&lt;DisplayText&gt;&lt;style face="superscript"&gt;47&lt;/style&gt;&lt;/DisplayText&gt;&lt;record&gt;&lt;rec-number&gt;613&lt;/rec-number&gt;&lt;foreign-keys&gt;&lt;key app="EN" db-id="s9wzrrt0190a0bewz5exdw9pa2vfatetrtxd"&gt;613&lt;/key&gt;&lt;key app="ENWeb" db-id=""&gt;0&lt;/key&gt;&lt;/foreign-keys&gt;&lt;ref-type name="Journal Article"&gt;17&lt;/ref-type&gt;&lt;contributors&gt;&lt;authors&gt;&lt;author&gt;Zou, Jianmei&lt;/author&gt;&lt;author&gt;Huang, Jianzhi&lt;/author&gt;&lt;author&gt;Yue, Dongbei&lt;/author&gt;&lt;author&gt;Zhang, Huichun&lt;/author&gt;&lt;/authors&gt;&lt;/contributors&gt;&lt;titles&gt;&lt;title&gt;Roles of oxygen and Mn (IV) oxide in abiotic formation of humic substances by oxidative polymerization of polyphenol and amino acid&lt;/title&gt;&lt;secondary-title&gt;Chem. Eng. J.&lt;/secondary-title&gt;&lt;/titles&gt;&lt;periodical&gt;&lt;full-title&gt;Chem. Eng. J.&lt;/full-title&gt;&lt;/periodical&gt;&lt;pages&gt;124734&lt;/pages&gt;&lt;volume&gt;393&lt;/volume&gt;&lt;dates&gt;&lt;year&gt;2020&lt;/year&gt;&lt;/dates&gt;&lt;isbn&gt;13858947&lt;/isbn&gt;&lt;urls&gt;&lt;/urls&gt;&lt;electronic-resource-num&gt;10.1016/j.cej.2020.124734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47</w:t>
        </w:r>
        <w:r w:rsidR="005E3052" w:rsidRPr="00E149B2">
          <w:rPr>
            <w:color w:val="000000" w:themeColor="text1"/>
          </w:rPr>
          <w:fldChar w:fldCharType="end"/>
        </w:r>
      </w:hyperlink>
      <w:r w:rsidR="002C6ECD" w:rsidRPr="00E149B2">
        <w:rPr>
          <w:color w:val="000000" w:themeColor="text1"/>
        </w:rPr>
        <w:t>.</w:t>
      </w:r>
      <w:r w:rsidR="00BD3043" w:rsidRPr="00E149B2">
        <w:rPr>
          <w:rFonts w:hint="eastAsia"/>
          <w:color w:val="000000" w:themeColor="text1"/>
        </w:rPr>
        <w:t xml:space="preserve"> </w:t>
      </w:r>
      <w:r w:rsidR="002C6ECD" w:rsidRPr="00E149B2">
        <w:rPr>
          <w:color w:val="000000" w:themeColor="text1"/>
        </w:rPr>
        <w:t xml:space="preserve">Similarly, Lee et al. </w:t>
      </w:r>
      <w:hyperlink w:anchor="_ENREF_28" w:tooltip="Lee, 2020 #40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&lt;EndNote&gt;&lt;Cite&gt;&lt;Author&gt;Lee&lt;/Author&gt;&lt;Year&gt;2020&lt;/Year&gt;&lt;RecNum&gt;40&lt;/RecNum&gt;&lt;DisplayText&gt;&lt;style face="superscript"&gt;28&lt;/style&gt;&lt;/DisplayText&gt;&lt;record&gt;&lt;rec-number&gt;40&lt;/rec-number&gt;&lt;foreign-keys&gt;&lt;key app="EN" db-id="59e0stpfq5setuedz0npsa9isf0sf99xrxsz"&gt;40&lt;/key&gt;&lt;key app="ENWeb" db-id=""&gt;0&lt;/key&gt;&lt;/foreign-keys&gt;&lt;ref-type name="Journal Article"&gt;17&lt;/ref-type&gt;&lt;contributors&gt;&lt;authors&gt;&lt;author&gt;Lee, Y. K.&lt;/author&gt;&lt;author&gt;Murphy, K. R.&lt;/author&gt;&lt;author&gt;Hur, J.&lt;/author&gt;&lt;/authors&gt;&lt;/contributors&gt;&lt;auth-address&gt;Department of Environment and Energy, Sejong University, 209 Neungdong-ro, Gwangjin-gu, Seoul 05006, South Korea.&amp;#xD;Architecture and Civil Engineering, Chalmers University of Technology, Gothenburg 41296, Sweden.&lt;/auth-address&gt;&lt;titles&gt;&lt;title&gt;Fluorescence Signatures of Dissolved Organic Matter Leached from Microplastics: Polymers and Additives&lt;/title&gt;&lt;secondary-title&gt;&lt;style face="normal" font="default" size="100%"&gt;Environ&lt;/style&gt;&lt;style face="normal" font="default" charset="134" size="100%"&gt;.&lt;/style&gt;&lt;style face="normal" font="default" size="100%"&gt; Sci. Technol.&lt;/style&gt;&lt;/secondary-title&gt;&lt;alt-title&gt;Environmental science &amp;amp; technology&lt;/alt-title&gt;&lt;/titles&gt;&lt;periodical&gt;&lt;full-title&gt;Environ. Sci. Technol.&lt;/full-title&gt;&lt;/periodical&gt;&lt;alt-periodical&gt;&lt;full-title&gt;Environ Sci Technol&lt;/full-title&gt;&lt;abbr-1&gt;Environmental science &amp;amp; technology&lt;/abbr-1&gt;&lt;/alt-periodical&gt;&lt;pages&gt;11905-11914&lt;/pages&gt;&lt;volume&gt;54&lt;/volume&gt;&lt;number&gt;19&lt;/number&gt;&lt;keywords&gt;&lt;keyword&gt;Factor Analysis, Statistical&lt;/keyword&gt;&lt;keyword&gt;Humic Substances/analysis&lt;/keyword&gt;&lt;keyword&gt;*Microplastics&lt;/keyword&gt;&lt;keyword&gt;*Plastics&lt;/keyword&gt;&lt;keyword&gt;Polymers&lt;/keyword&gt;&lt;keyword&gt;Spectrometry, Fluorescence&lt;/keyword&gt;&lt;/keywords&gt;&lt;dates&gt;&lt;year&gt;2020&lt;/year&gt;&lt;pub-dates&gt;&lt;date&gt;Oct 6&lt;/date&gt;&lt;/pub-dates&gt;&lt;/dates&gt;&lt;isbn&gt;1520-5851 (Electronic)&amp;#xD;0013-936X (Linking)&lt;/isbn&gt;&lt;accession-num&gt;32852946&lt;/accession-num&gt;&lt;urls&gt;&lt;related-urls&gt;&lt;url&gt;http://www.ncbi.nlm.nih.gov/pubmed/32852946&lt;/url&gt;&lt;/related-urls&gt;&lt;/urls&gt;&lt;electronic-resource-num&gt;10.1021/acs.est.0c00942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28</w:t>
        </w:r>
        <w:r w:rsidR="005E3052" w:rsidRPr="00E149B2">
          <w:rPr>
            <w:color w:val="000000" w:themeColor="text1"/>
          </w:rPr>
          <w:fldChar w:fldCharType="end"/>
        </w:r>
      </w:hyperlink>
      <w:r w:rsidR="002C6ECD" w:rsidRPr="00E149B2">
        <w:rPr>
          <w:color w:val="000000" w:themeColor="text1"/>
        </w:rPr>
        <w:t xml:space="preserve"> and Chen et al. </w:t>
      </w:r>
      <w:hyperlink w:anchor="_ENREF_48" w:tooltip="Chen, 2022 #102" w:history="1">
        <w:r w:rsidR="005E3052" w:rsidRPr="00E149B2">
          <w:rPr>
            <w:color w:val="000000" w:themeColor="text1"/>
          </w:rPr>
          <w:fldChar w:fldCharType="begin">
            <w:fldData xml:space="preserve">PEVuZE5vdGU+PENpdGU+PEF1dGhvcj5DaGVuPC9BdXRob3I+PFllYXI+MjAyMjwvWWVhcj48UmVj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</w:fldData>
          </w:fldChar>
        </w:r>
        <w:r w:rsidR="005E3052" w:rsidRPr="00E149B2">
          <w:rPr>
            <w:color w:val="000000" w:themeColor="text1"/>
          </w:rPr>
          <w:instrText xml:space="preserve"> ADDIN EN.CITE </w:instrText>
        </w:r>
        <w:r w:rsidR="005E3052" w:rsidRPr="00E149B2">
          <w:rPr>
            <w:color w:val="000000" w:themeColor="text1"/>
          </w:rPr>
          <w:fldChar w:fldCharType="begin">
            <w:fldData xml:space="preserve">PEVuZE5vdGU+PENpdGU+PEF1dGhvcj5DaGVuPC9BdXRob3I+PFllYXI+MjAyMjwvWWVhcj48UmVj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</w:fldData>
          </w:fldChar>
        </w:r>
        <w:r w:rsidR="005E3052" w:rsidRPr="00E149B2">
          <w:rPr>
            <w:color w:val="000000" w:themeColor="text1"/>
          </w:rPr>
          <w:instrText xml:space="preserve"> ADDIN EN.CITE.DATA </w:instrText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end"/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48</w:t>
        </w:r>
        <w:r w:rsidR="005E3052" w:rsidRPr="00E149B2">
          <w:rPr>
            <w:color w:val="000000" w:themeColor="text1"/>
          </w:rPr>
          <w:fldChar w:fldCharType="end"/>
        </w:r>
      </w:hyperlink>
      <w:r w:rsidR="00BD3043" w:rsidRPr="00E149B2">
        <w:rPr>
          <w:color w:val="000000" w:themeColor="text1"/>
        </w:rPr>
        <w:t xml:space="preserve"> </w:t>
      </w:r>
      <w:r w:rsidR="00CB4F8F" w:rsidRPr="00E149B2">
        <w:rPr>
          <w:color w:val="000000" w:themeColor="text1"/>
        </w:rPr>
        <w:t xml:space="preserve">previously </w:t>
      </w:r>
      <w:r w:rsidR="00BD3043" w:rsidRPr="00E149B2">
        <w:rPr>
          <w:color w:val="000000" w:themeColor="text1"/>
        </w:rPr>
        <w:t xml:space="preserve">reported that HAs </w:t>
      </w:r>
      <w:r w:rsidR="002C6ECD" w:rsidRPr="00E149B2">
        <w:rPr>
          <w:color w:val="000000" w:themeColor="text1"/>
        </w:rPr>
        <w:t>were leached from PVC, PS, and polyethylene microplastics.</w:t>
      </w:r>
      <w:r w:rsidR="00BD3043" w:rsidRPr="00E149B2">
        <w:rPr>
          <w:rFonts w:hint="eastAsia"/>
          <w:color w:val="000000" w:themeColor="text1"/>
        </w:rPr>
        <w:t xml:space="preserve"> </w:t>
      </w:r>
      <w:r w:rsidR="00255577" w:rsidRPr="00E149B2">
        <w:rPr>
          <w:color w:val="000000" w:themeColor="text1"/>
        </w:rPr>
        <w:t>More i</w:t>
      </w:r>
      <w:r w:rsidR="005851D8" w:rsidRPr="00E149B2">
        <w:rPr>
          <w:color w:val="000000" w:themeColor="text1"/>
        </w:rPr>
        <w:t>mportantly, a weak</w:t>
      </w:r>
      <w:r w:rsidR="00550162" w:rsidRPr="00E149B2">
        <w:rPr>
          <w:color w:val="000000" w:themeColor="text1"/>
        </w:rPr>
        <w:t xml:space="preserve"> peak at </w:t>
      </w:r>
      <w:r w:rsidR="007C24E9" w:rsidRPr="00E149B2">
        <w:rPr>
          <w:color w:val="000000" w:themeColor="text1"/>
        </w:rPr>
        <w:t xml:space="preserve">Em 270 nm/Ex 320 nm was </w:t>
      </w:r>
      <w:r w:rsidR="005851D8" w:rsidRPr="00E149B2">
        <w:rPr>
          <w:color w:val="000000" w:themeColor="text1"/>
        </w:rPr>
        <w:t>observed</w:t>
      </w:r>
      <w:r w:rsidR="00BD3043" w:rsidRPr="00E149B2">
        <w:rPr>
          <w:color w:val="000000" w:themeColor="text1"/>
        </w:rPr>
        <w:t xml:space="preserve"> and</w:t>
      </w:r>
      <w:r w:rsidR="007C24E9" w:rsidRPr="00E149B2">
        <w:rPr>
          <w:color w:val="000000" w:themeColor="text1"/>
        </w:rPr>
        <w:t xml:space="preserve"> assigned to </w:t>
      </w:r>
      <w:r w:rsidR="007C24E9" w:rsidRPr="00E149B2">
        <w:rPr>
          <w:color w:val="000000" w:themeColor="text1"/>
        </w:rPr>
        <w:lastRenderedPageBreak/>
        <w:t>phenols</w:t>
      </w:r>
      <w:r w:rsidR="00BD3043" w:rsidRPr="00E149B2">
        <w:rPr>
          <w:color w:val="000000" w:themeColor="text1"/>
        </w:rPr>
        <w:t>,</w:t>
      </w:r>
      <w:r w:rsidR="00255577" w:rsidRPr="00E149B2">
        <w:rPr>
          <w:color w:val="000000" w:themeColor="text1"/>
        </w:rPr>
        <w:t xml:space="preserve"> in line with the above speculation</w:t>
      </w:r>
      <w:r w:rsidRPr="00E149B2">
        <w:rPr>
          <w:color w:val="000000" w:themeColor="text1"/>
        </w:rPr>
        <w:t>s</w:t>
      </w:r>
      <w:r w:rsidR="00E144B8" w:rsidRPr="00E149B2">
        <w:rPr>
          <w:color w:val="000000" w:themeColor="text1"/>
        </w:rPr>
        <w:t xml:space="preserve"> </w:t>
      </w:r>
      <w:hyperlink w:anchor="_ENREF_49" w:tooltip="Ifon, 2022 #916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&lt;EndNote&gt;&lt;Cite&gt;&lt;Author&gt;Ifon&lt;/Author&gt;&lt;Year&gt;2022&lt;/Year&gt;&lt;RecNum&gt;916&lt;/RecNum&gt;&lt;DisplayText&gt;&lt;style face="superscript"&gt;49&lt;/style&gt;&lt;/DisplayText&gt;&lt;record&gt;&lt;rec-number&gt;916&lt;/rec-number&gt;&lt;foreign-keys&gt;&lt;key app="EN" db-id="s9wzrrt0190a0bewz5exdw9pa2vfatetrtxd"&gt;916&lt;/key&gt;&lt;key app="ENWeb" db-id=""&gt;0&lt;/key&gt;&lt;/foreign-keys&gt;&lt;ref-type name="Journal Article"&gt;17&lt;/ref-type&gt;&lt;contributors&gt;&lt;authors&gt;&lt;author&gt;Ifon, Binessi Edouard&lt;/author&gt;&lt;author&gt;Kiki, Claude&lt;/author&gt;&lt;author&gt;Lasisi, Kayode Hassan&lt;/author&gt;&lt;author&gt;Suanon, Fid</w:instrText>
        </w:r>
        <w:r w:rsidR="005E3052" w:rsidRPr="00E149B2">
          <w:rPr>
            <w:rFonts w:hint="eastAsia"/>
            <w:color w:val="000000" w:themeColor="text1"/>
          </w:rPr>
          <w:instrText>è</w:instrText>
        </w:r>
        <w:r w:rsidR="005E3052" w:rsidRPr="00E149B2">
          <w:rPr>
            <w:color w:val="000000" w:themeColor="text1"/>
          </w:rPr>
          <w:instrText>le&lt;/author&gt;&lt;author&gt;Adyari, Bob&lt;/author&gt;&lt;author&gt;Wotto, Valentin&lt;/author&gt;&lt;author&gt;Yu, Chang-Ping&lt;/author&gt;&lt;author&gt;Hu, Anyi&lt;/author&gt;&lt;/authors&gt;&lt;/contributors&gt;&lt;titles&gt;&lt;title&gt;Effects of bisphenols and perfluoroalkylated substances on fluorescence properties of humic and amino acids substances of dissolved organic matter: EEM-PARAFAC and ATR-FTIR analysis&lt;/title&gt;&lt;secondary-title&gt;J. Environ. Chem. Eng.&lt;/secondary-title&gt;&lt;/titles&gt;&lt;periodical&gt;&lt;full-title&gt;J. Environ. Chem. Eng.&lt;/full-title&gt;&lt;/periodical&gt;&lt;pages&gt;108186&lt;/pages&gt;&lt;volume&gt;10&lt;/volume&gt;&lt;number&gt;4&lt;/number&gt;&lt;dates&gt;&lt;year&gt;2022&lt;/year&gt;&lt;/dates&gt;&lt;isbn&gt;22133437&lt;/isbn&gt;&lt;urls&gt;&lt;/urls&gt;&lt;electronic-resource-num&gt;10.1016/j.jece.2022.108186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49</w:t>
        </w:r>
        <w:r w:rsidR="005E3052" w:rsidRPr="00E149B2">
          <w:rPr>
            <w:color w:val="000000" w:themeColor="text1"/>
          </w:rPr>
          <w:fldChar w:fldCharType="end"/>
        </w:r>
      </w:hyperlink>
      <w:r w:rsidR="00BA0ED5" w:rsidRPr="00E149B2">
        <w:rPr>
          <w:color w:val="000000" w:themeColor="text1"/>
        </w:rPr>
        <w:t>.</w:t>
      </w:r>
      <w:r w:rsidR="00255577" w:rsidRPr="00E149B2">
        <w:rPr>
          <w:color w:val="000000" w:themeColor="text1"/>
        </w:rPr>
        <w:t xml:space="preserve"> </w:t>
      </w:r>
      <w:r w:rsidR="00B20012" w:rsidRPr="00E149B2">
        <w:rPr>
          <w:color w:val="000000" w:themeColor="text1"/>
        </w:rPr>
        <w:t>I</w:t>
      </w:r>
      <w:r w:rsidR="009B2AE6" w:rsidRPr="00E149B2">
        <w:rPr>
          <w:color w:val="000000" w:themeColor="text1"/>
        </w:rPr>
        <w:t xml:space="preserve">n </w:t>
      </w:r>
      <w:r w:rsidR="002A67A8" w:rsidRPr="00E149B2">
        <w:rPr>
          <w:color w:val="000000" w:themeColor="text1"/>
        </w:rPr>
        <w:t xml:space="preserve">the </w:t>
      </w:r>
      <w:r w:rsidR="009B2AE6" w:rsidRPr="00E149B2">
        <w:rPr>
          <w:color w:val="000000" w:themeColor="text1"/>
        </w:rPr>
        <w:t>UV-vis spectra of Fe</w:t>
      </w:r>
      <w:r w:rsidR="00A30A57" w:rsidRPr="00E149B2">
        <w:rPr>
          <w:color w:val="000000" w:themeColor="text1"/>
        </w:rPr>
        <w:t>(VI) solution (</w:t>
      </w:r>
      <w:r w:rsidR="00A30A57" w:rsidRPr="00E149B2">
        <w:rPr>
          <w:b/>
          <w:color w:val="000000" w:themeColor="text1"/>
        </w:rPr>
        <w:t>Fig. 3f</w:t>
      </w:r>
      <w:r w:rsidR="00A30A57" w:rsidRPr="00E149B2">
        <w:rPr>
          <w:color w:val="000000" w:themeColor="text1"/>
        </w:rPr>
        <w:t>), we</w:t>
      </w:r>
      <w:r w:rsidR="00AA39FA" w:rsidRPr="00E149B2">
        <w:rPr>
          <w:color w:val="000000" w:themeColor="text1"/>
        </w:rPr>
        <w:t xml:space="preserve"> also</w:t>
      </w:r>
      <w:r w:rsidR="00A30A57" w:rsidRPr="00E149B2">
        <w:rPr>
          <w:color w:val="000000" w:themeColor="text1"/>
        </w:rPr>
        <w:t xml:space="preserve"> </w:t>
      </w:r>
      <w:r w:rsidR="00CB4F8F" w:rsidRPr="00E149B2">
        <w:rPr>
          <w:color w:val="000000" w:themeColor="text1"/>
        </w:rPr>
        <w:t>found</w:t>
      </w:r>
      <w:r w:rsidR="009B2AE6" w:rsidRPr="00E149B2">
        <w:rPr>
          <w:color w:val="000000" w:themeColor="text1"/>
        </w:rPr>
        <w:t xml:space="preserve"> the decay of Fe</w:t>
      </w:r>
      <w:r w:rsidR="00A30A57" w:rsidRPr="00E149B2">
        <w:rPr>
          <w:color w:val="000000" w:themeColor="text1"/>
        </w:rPr>
        <w:t xml:space="preserve">(VI), </w:t>
      </w:r>
      <w:r w:rsidR="002A67A8" w:rsidRPr="00E149B2">
        <w:rPr>
          <w:color w:val="000000" w:themeColor="text1"/>
        </w:rPr>
        <w:t>as</w:t>
      </w:r>
      <w:r w:rsidR="00A30A57" w:rsidRPr="00E149B2">
        <w:rPr>
          <w:color w:val="000000" w:themeColor="text1"/>
        </w:rPr>
        <w:t xml:space="preserve"> </w:t>
      </w:r>
      <w:r w:rsidR="002617CE" w:rsidRPr="00E149B2">
        <w:rPr>
          <w:color w:val="000000" w:themeColor="text1"/>
        </w:rPr>
        <w:t xml:space="preserve">its </w:t>
      </w:r>
      <w:r w:rsidR="00574C84" w:rsidRPr="00E149B2">
        <w:rPr>
          <w:color w:val="000000" w:themeColor="text1"/>
        </w:rPr>
        <w:t xml:space="preserve">characteristic peak at </w:t>
      </w:r>
      <w:r w:rsidR="00B20012" w:rsidRPr="00E149B2">
        <w:rPr>
          <w:color w:val="000000" w:themeColor="text1"/>
        </w:rPr>
        <w:t>505 nm disappeared after hydrophilization</w:t>
      </w:r>
      <w:r w:rsidR="006C4077" w:rsidRPr="00E149B2">
        <w:rPr>
          <w:color w:val="000000" w:themeColor="text1"/>
        </w:rPr>
        <w:t xml:space="preserve">, </w:t>
      </w:r>
      <w:r w:rsidR="002A67A8" w:rsidRPr="00E149B2">
        <w:rPr>
          <w:color w:val="000000" w:themeColor="text1"/>
        </w:rPr>
        <w:t>al</w:t>
      </w:r>
      <w:r w:rsidR="006C4077" w:rsidRPr="00E149B2">
        <w:rPr>
          <w:color w:val="000000" w:themeColor="text1"/>
        </w:rPr>
        <w:t>though for the blank samples</w:t>
      </w:r>
      <w:r w:rsidR="00B20012" w:rsidRPr="00E149B2">
        <w:rPr>
          <w:color w:val="000000" w:themeColor="text1"/>
        </w:rPr>
        <w:t xml:space="preserve">. However, the </w:t>
      </w:r>
      <w:r w:rsidR="002617CE" w:rsidRPr="00E149B2">
        <w:rPr>
          <w:color w:val="000000" w:themeColor="text1"/>
        </w:rPr>
        <w:t xml:space="preserve">characteristic peak of </w:t>
      </w:r>
      <w:r w:rsidR="00B20012" w:rsidRPr="00E149B2">
        <w:rPr>
          <w:color w:val="000000" w:themeColor="text1"/>
        </w:rPr>
        <w:t>phenols</w:t>
      </w:r>
      <w:r w:rsidR="007675BD" w:rsidRPr="00E149B2">
        <w:rPr>
          <w:color w:val="000000" w:themeColor="text1"/>
        </w:rPr>
        <w:t xml:space="preserve"> </w:t>
      </w:r>
      <w:r w:rsidR="002A67A8" w:rsidRPr="00E149B2">
        <w:rPr>
          <w:color w:val="000000" w:themeColor="text1"/>
        </w:rPr>
        <w:t>was</w:t>
      </w:r>
      <w:r w:rsidR="004D0705" w:rsidRPr="00E149B2">
        <w:rPr>
          <w:color w:val="000000" w:themeColor="text1"/>
        </w:rPr>
        <w:t xml:space="preserve"> not </w:t>
      </w:r>
      <w:r w:rsidR="008A077D" w:rsidRPr="00E149B2">
        <w:rPr>
          <w:color w:val="000000" w:themeColor="text1"/>
        </w:rPr>
        <w:t>observed</w:t>
      </w:r>
      <w:r w:rsidR="004D0705" w:rsidRPr="00E149B2">
        <w:rPr>
          <w:color w:val="000000" w:themeColor="text1"/>
        </w:rPr>
        <w:t xml:space="preserve">, </w:t>
      </w:r>
      <w:r w:rsidR="008A077D" w:rsidRPr="00E149B2">
        <w:rPr>
          <w:color w:val="000000" w:themeColor="text1"/>
        </w:rPr>
        <w:t>since</w:t>
      </w:r>
      <w:r w:rsidR="00AA39FA" w:rsidRPr="00E149B2">
        <w:rPr>
          <w:color w:val="000000" w:themeColor="text1"/>
        </w:rPr>
        <w:t xml:space="preserve"> the peak</w:t>
      </w:r>
      <w:r w:rsidR="004D0705" w:rsidRPr="00E149B2">
        <w:rPr>
          <w:color w:val="000000" w:themeColor="text1"/>
        </w:rPr>
        <w:t xml:space="preserve"> of phenols </w:t>
      </w:r>
      <w:r w:rsidR="00AA39FA" w:rsidRPr="00E149B2">
        <w:rPr>
          <w:color w:val="000000" w:themeColor="text1"/>
        </w:rPr>
        <w:t>was</w:t>
      </w:r>
      <w:r w:rsidR="004D0705" w:rsidRPr="00E149B2">
        <w:rPr>
          <w:color w:val="000000" w:themeColor="text1"/>
        </w:rPr>
        <w:t xml:space="preserve"> overlapped with that of iron oxides. </w:t>
      </w:r>
      <w:r w:rsidR="008A077D" w:rsidRPr="00E149B2">
        <w:rPr>
          <w:color w:val="000000" w:themeColor="text1"/>
        </w:rPr>
        <w:t>In addition</w:t>
      </w:r>
      <w:r w:rsidR="004D0705" w:rsidRPr="00E149B2">
        <w:rPr>
          <w:color w:val="000000" w:themeColor="text1"/>
        </w:rPr>
        <w:t xml:space="preserve">, </w:t>
      </w:r>
      <w:r w:rsidR="002A67A8" w:rsidRPr="00E149B2">
        <w:rPr>
          <w:color w:val="000000" w:themeColor="text1"/>
        </w:rPr>
        <w:t xml:space="preserve">the </w:t>
      </w:r>
      <w:r w:rsidR="004D0705" w:rsidRPr="00E149B2">
        <w:rPr>
          <w:color w:val="000000" w:themeColor="text1"/>
        </w:rPr>
        <w:t xml:space="preserve">UV-vis spectra </w:t>
      </w:r>
      <w:r w:rsidR="00AA39FA" w:rsidRPr="00E149B2">
        <w:rPr>
          <w:color w:val="000000" w:themeColor="text1"/>
        </w:rPr>
        <w:t>were</w:t>
      </w:r>
      <w:r w:rsidR="004D0705" w:rsidRPr="00E149B2">
        <w:rPr>
          <w:color w:val="000000" w:themeColor="text1"/>
        </w:rPr>
        <w:t xml:space="preserve"> not </w:t>
      </w:r>
      <w:r w:rsidR="00AA39FA" w:rsidRPr="00E149B2">
        <w:rPr>
          <w:color w:val="000000" w:themeColor="text1"/>
        </w:rPr>
        <w:t xml:space="preserve">highly </w:t>
      </w:r>
      <w:r w:rsidR="004D0705" w:rsidRPr="00E149B2">
        <w:rPr>
          <w:rFonts w:hint="eastAsia"/>
          <w:color w:val="000000" w:themeColor="text1"/>
        </w:rPr>
        <w:t>sensitive enough</w:t>
      </w:r>
      <w:r w:rsidR="002A67A8" w:rsidRPr="00E149B2">
        <w:rPr>
          <w:color w:val="000000" w:themeColor="text1"/>
        </w:rPr>
        <w:t xml:space="preserve"> compared to EEM</w:t>
      </w:r>
      <w:r w:rsidR="004D0705" w:rsidRPr="00E149B2">
        <w:rPr>
          <w:color w:val="000000" w:themeColor="text1"/>
        </w:rPr>
        <w:t xml:space="preserve"> to detect </w:t>
      </w:r>
      <w:r w:rsidR="006C4077" w:rsidRPr="00E149B2">
        <w:rPr>
          <w:color w:val="000000" w:themeColor="text1"/>
        </w:rPr>
        <w:t>these</w:t>
      </w:r>
      <w:r w:rsidR="00B0510C" w:rsidRPr="00E149B2">
        <w:rPr>
          <w:color w:val="000000" w:themeColor="text1"/>
        </w:rPr>
        <w:t xml:space="preserve"> intermediates </w:t>
      </w:r>
      <w:hyperlink w:anchor="_ENREF_50" w:tooltip="Lee, 2015 #296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&lt;EndNote&gt;&lt;Cite&gt;&lt;Author&gt;Lee&lt;/Author&gt;&lt;Year&gt;2015&lt;/Year&gt;&lt;RecNum&gt;296&lt;/RecNum&gt;&lt;DisplayText&gt;&lt;style face="superscript"&gt;50&lt;/style&gt;&lt;/DisplayText&gt;&lt;record&gt;&lt;rec-number&gt;296&lt;/rec-number&gt;&lt;foreign-keys&gt;&lt;key app="EN" db-id="s9wzrrt0190a0bewz5exdw9pa2vfatetrtxd"&gt;296&lt;/key&gt;&lt;/foreign-keys&gt;&lt;ref-type name="Journal Article"&gt;17&lt;/ref-type&gt;&lt;contributors&gt;&lt;authors&gt;&lt;author&gt;Lee, Bo-Mi&lt;/author&gt;&lt;author&gt;Seo, Young-Soo&lt;/author&gt;&lt;author&gt;Hur, Jin &lt;/author&gt;&lt;/authors&gt;&lt;/contributors&gt;&lt;titles&gt;&lt;title&gt;Investigation of adsorptive fractionation of humic acid on graphene oxide using fluorescence EEM-PARAFAC&lt;/title&gt;&lt;secondary-title&gt;Water Res.&lt;/secondary-title&gt;&lt;/titles&gt;&lt;periodical&gt;&lt;full-title&gt;Water Res.&lt;/full-title&gt;&lt;abbr-1&gt;Water Res.&lt;/abbr-1&gt;&lt;/periodical&gt;&lt;pages&gt;242-251&lt;/pages&gt;&lt;volume&gt;73&lt;/volume&gt;&lt;keywords&gt;&lt;keyword&gt;EEM-PARAFAC&lt;/keyword&gt;&lt;keyword&gt;Humic substances (HS&lt;/keyword&gt;&lt;keyword&gt;Graphene oxide (GO&lt;/keyword&gt;&lt;keyword&gt;Adsorption&lt;/keyword&gt;&lt;keyword&gt;Size fractionation&lt;/keyword&gt;&lt;/keywords&gt;&lt;dates&gt;&lt;year&gt;2015&lt;/year&gt;&lt;/dates&gt;&lt;urls&gt;&lt;/urls&gt;&lt;/record&gt;&lt;/Cite&gt;&lt;/EndNote&gt;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50</w:t>
        </w:r>
        <w:r w:rsidR="005E3052" w:rsidRPr="00E149B2">
          <w:rPr>
            <w:color w:val="000000" w:themeColor="text1"/>
          </w:rPr>
          <w:fldChar w:fldCharType="end"/>
        </w:r>
      </w:hyperlink>
      <w:r w:rsidR="00BD3043" w:rsidRPr="00E149B2">
        <w:rPr>
          <w:color w:val="000000" w:themeColor="text1"/>
        </w:rPr>
        <w:t>.</w:t>
      </w:r>
    </w:p>
    <w:p w:rsidR="005E3052" w:rsidRPr="00E149B2" w:rsidRDefault="00BC760E" w:rsidP="000B57F0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 xml:space="preserve">Based </w:t>
      </w:r>
      <w:r w:rsidR="007355BA" w:rsidRPr="00E149B2">
        <w:rPr>
          <w:color w:val="000000" w:themeColor="text1"/>
        </w:rPr>
        <w:t xml:space="preserve">on </w:t>
      </w:r>
      <w:r w:rsidRPr="00E149B2">
        <w:rPr>
          <w:color w:val="000000" w:themeColor="text1"/>
        </w:rPr>
        <w:t xml:space="preserve">the above </w:t>
      </w:r>
      <w:r w:rsidR="00AE3194" w:rsidRPr="00E149B2">
        <w:rPr>
          <w:color w:val="000000" w:themeColor="text1"/>
        </w:rPr>
        <w:t>results</w:t>
      </w:r>
      <w:r w:rsidRPr="00E149B2">
        <w:rPr>
          <w:color w:val="000000" w:themeColor="text1"/>
        </w:rPr>
        <w:t xml:space="preserve">, the pathways for </w:t>
      </w:r>
      <w:r w:rsidR="005D338F" w:rsidRPr="00E149B2">
        <w:rPr>
          <w:color w:val="000000" w:themeColor="text1"/>
        </w:rPr>
        <w:t xml:space="preserve">the </w:t>
      </w:r>
      <w:r w:rsidR="009B2AE6" w:rsidRPr="00E149B2">
        <w:rPr>
          <w:color w:val="000000" w:themeColor="text1"/>
        </w:rPr>
        <w:t xml:space="preserve">oxidation </w:t>
      </w:r>
      <w:r w:rsidR="009E3A08" w:rsidRPr="00E149B2">
        <w:rPr>
          <w:color w:val="000000" w:themeColor="text1"/>
        </w:rPr>
        <w:t xml:space="preserve">and hydrolysis </w:t>
      </w:r>
      <w:r w:rsidR="009B2AE6" w:rsidRPr="00E149B2">
        <w:rPr>
          <w:color w:val="000000" w:themeColor="text1"/>
        </w:rPr>
        <w:t xml:space="preserve">of PC </w:t>
      </w:r>
      <w:r w:rsidR="005D338F" w:rsidRPr="00E149B2">
        <w:rPr>
          <w:color w:val="000000" w:themeColor="text1"/>
        </w:rPr>
        <w:t>with</w:t>
      </w:r>
      <w:r w:rsidR="009B2AE6" w:rsidRPr="00E149B2">
        <w:rPr>
          <w:color w:val="000000" w:themeColor="text1"/>
        </w:rPr>
        <w:t xml:space="preserve"> Fe</w:t>
      </w:r>
      <w:r w:rsidRPr="00E149B2">
        <w:rPr>
          <w:color w:val="000000" w:themeColor="text1"/>
        </w:rPr>
        <w:t>(VI) are schematically</w:t>
      </w:r>
      <w:r w:rsidR="002A67A8" w:rsidRPr="00E149B2">
        <w:rPr>
          <w:color w:val="000000" w:themeColor="text1"/>
        </w:rPr>
        <w:t xml:space="preserve"> proposed</w:t>
      </w:r>
      <w:r w:rsidRPr="00E149B2">
        <w:rPr>
          <w:color w:val="000000" w:themeColor="text1"/>
        </w:rPr>
        <w:t xml:space="preserve"> </w:t>
      </w:r>
      <w:r w:rsidR="002177B4" w:rsidRPr="00E149B2">
        <w:rPr>
          <w:color w:val="000000" w:themeColor="text1"/>
        </w:rPr>
        <w:t>(</w:t>
      </w:r>
      <w:r w:rsidRPr="00E149B2">
        <w:rPr>
          <w:b/>
          <w:color w:val="000000" w:themeColor="text1"/>
        </w:rPr>
        <w:t>Fig. 4</w:t>
      </w:r>
      <w:r w:rsidR="002177B4" w:rsidRPr="00E149B2">
        <w:rPr>
          <w:color w:val="000000" w:themeColor="text1"/>
        </w:rPr>
        <w:t>)</w:t>
      </w:r>
      <w:r w:rsidRPr="00E149B2">
        <w:rPr>
          <w:color w:val="000000" w:themeColor="text1"/>
        </w:rPr>
        <w:t>.</w:t>
      </w:r>
      <w:r w:rsidR="00692579" w:rsidRPr="00E149B2">
        <w:rPr>
          <w:color w:val="000000" w:themeColor="text1"/>
        </w:rPr>
        <w:t xml:space="preserve"> Initially, Fe(VI) attacked the </w:t>
      </w:r>
      <w:r w:rsidR="00AE3194" w:rsidRPr="00E149B2">
        <w:rPr>
          <w:color w:val="000000" w:themeColor="text1"/>
        </w:rPr>
        <w:t>phenolic hydroxyl group</w:t>
      </w:r>
      <w:r w:rsidR="009A30AF" w:rsidRPr="00E149B2">
        <w:rPr>
          <w:color w:val="000000" w:themeColor="text1"/>
        </w:rPr>
        <w:t>s</w:t>
      </w:r>
      <w:r w:rsidR="00692579" w:rsidRPr="00E149B2">
        <w:rPr>
          <w:color w:val="000000" w:themeColor="text1"/>
        </w:rPr>
        <w:t xml:space="preserve"> </w:t>
      </w:r>
      <w:r w:rsidR="00E06C0C" w:rsidRPr="00E149B2">
        <w:rPr>
          <w:color w:val="000000" w:themeColor="text1"/>
        </w:rPr>
        <w:t>of</w:t>
      </w:r>
      <w:r w:rsidR="00692579" w:rsidRPr="00E149B2">
        <w:rPr>
          <w:color w:val="000000" w:themeColor="text1"/>
        </w:rPr>
        <w:t xml:space="preserve"> PC by forming the quinones, </w:t>
      </w:r>
      <w:r w:rsidR="00B5733C" w:rsidRPr="00E149B2">
        <w:rPr>
          <w:color w:val="000000" w:themeColor="text1"/>
        </w:rPr>
        <w:t>since the electron-donating hydroxyl groups can increase the electron density of aromatic rings. This</w:t>
      </w:r>
      <w:r w:rsidR="00692579" w:rsidRPr="00E149B2">
        <w:rPr>
          <w:color w:val="000000" w:themeColor="text1"/>
        </w:rPr>
        <w:t xml:space="preserve"> was </w:t>
      </w:r>
      <w:r w:rsidR="00E06C0C" w:rsidRPr="00E149B2">
        <w:rPr>
          <w:color w:val="000000" w:themeColor="text1"/>
        </w:rPr>
        <w:t>confirmed by</w:t>
      </w:r>
      <w:r w:rsidR="00692579" w:rsidRPr="00E149B2">
        <w:rPr>
          <w:color w:val="000000" w:themeColor="text1"/>
        </w:rPr>
        <w:t xml:space="preserve"> the increased </w:t>
      </w:r>
      <w:r w:rsidR="00B5733C" w:rsidRPr="00E149B2">
        <w:rPr>
          <w:color w:val="000000" w:themeColor="text1"/>
        </w:rPr>
        <w:t xml:space="preserve">C=O determined by XPS analysis. Then, the newly formed quinones were further oxidized </w:t>
      </w:r>
      <w:r w:rsidR="00E06C0C" w:rsidRPr="00E149B2">
        <w:rPr>
          <w:color w:val="000000" w:themeColor="text1"/>
        </w:rPr>
        <w:t>with</w:t>
      </w:r>
      <w:r w:rsidR="00B5733C" w:rsidRPr="00E149B2">
        <w:rPr>
          <w:color w:val="000000" w:themeColor="text1"/>
        </w:rPr>
        <w:t xml:space="preserve"> Fe(VI), by producing phenols and benzoquinone. This was evidenced by the </w:t>
      </w:r>
      <w:r w:rsidR="00000716" w:rsidRPr="00E149B2">
        <w:rPr>
          <w:color w:val="000000" w:themeColor="text1"/>
        </w:rPr>
        <w:t xml:space="preserve">increased C-O and C=O in XPS analysis, the increased O-H deformation vibration in FT-IR analysis, and the presence of phenols in EEM analysis. Likewise, </w:t>
      </w:r>
      <w:r w:rsidR="002C08BF" w:rsidRPr="00E149B2">
        <w:rPr>
          <w:color w:val="000000" w:themeColor="text1"/>
        </w:rPr>
        <w:t xml:space="preserve">Li et al. </w:t>
      </w:r>
      <w:hyperlink w:anchor="_ENREF_51" w:tooltip="Li, 2008 #267" w:history="1">
        <w:r w:rsidR="005E3052" w:rsidRPr="00E149B2">
          <w:rPr>
            <w:color w:val="000000" w:themeColor="text1"/>
          </w:rPr>
          <w:fldChar w:fldCharType="begin">
            <w:fldData xml:space="preserve">PEVuZE5vdGU+PENpdGU+PEF1dGhvcj5MaTwvQXV0aG9yPjxZZWFyPjIwMDg8L1llYXI+PFJlY051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</w:fldData>
          </w:fldChar>
        </w:r>
        <w:r w:rsidR="005E3052" w:rsidRPr="00E149B2">
          <w:rPr>
            <w:color w:val="000000" w:themeColor="text1"/>
          </w:rPr>
          <w:instrText xml:space="preserve"> ADDIN EN.CITE </w:instrText>
        </w:r>
        <w:r w:rsidR="005E3052" w:rsidRPr="00E149B2">
          <w:rPr>
            <w:color w:val="000000" w:themeColor="text1"/>
          </w:rPr>
          <w:fldChar w:fldCharType="begin">
            <w:fldData xml:space="preserve">PEVuZE5vdGU+PENpdGU+PEF1dGhvcj5MaTwvQXV0aG9yPjxZZWFyPjIwMDg8L1llYXI+PFJlY051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</w:fldData>
          </w:fldChar>
        </w:r>
        <w:r w:rsidR="005E3052" w:rsidRPr="00E149B2">
          <w:rPr>
            <w:color w:val="000000" w:themeColor="text1"/>
          </w:rPr>
          <w:instrText xml:space="preserve"> ADDIN EN.CITE.DATA </w:instrText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end"/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51</w:t>
        </w:r>
        <w:r w:rsidR="005E3052" w:rsidRPr="00E149B2">
          <w:rPr>
            <w:color w:val="000000" w:themeColor="text1"/>
          </w:rPr>
          <w:fldChar w:fldCharType="end"/>
        </w:r>
      </w:hyperlink>
      <w:r w:rsidR="00000716" w:rsidRPr="00E149B2">
        <w:rPr>
          <w:color w:val="000000" w:themeColor="text1"/>
        </w:rPr>
        <w:t xml:space="preserve"> </w:t>
      </w:r>
      <w:r w:rsidR="00850003" w:rsidRPr="00E149B2">
        <w:rPr>
          <w:color w:val="000000" w:themeColor="text1"/>
        </w:rPr>
        <w:t>reported</w:t>
      </w:r>
      <w:r w:rsidR="00000716" w:rsidRPr="00E149B2">
        <w:rPr>
          <w:color w:val="000000" w:themeColor="text1"/>
        </w:rPr>
        <w:t xml:space="preserve"> that </w:t>
      </w:r>
      <w:r w:rsidR="00A94B6E" w:rsidRPr="00E149B2">
        <w:rPr>
          <w:color w:val="000000" w:themeColor="text1"/>
        </w:rPr>
        <w:t>Fe(VI)</w:t>
      </w:r>
      <w:r w:rsidR="00000716" w:rsidRPr="00E149B2">
        <w:rPr>
          <w:color w:val="000000" w:themeColor="text1"/>
        </w:rPr>
        <w:t xml:space="preserve"> </w:t>
      </w:r>
      <w:r w:rsidR="00A94B6E" w:rsidRPr="00E149B2">
        <w:rPr>
          <w:color w:val="000000" w:themeColor="text1"/>
        </w:rPr>
        <w:t xml:space="preserve">induced the oxidation of </w:t>
      </w:r>
      <w:r w:rsidR="00000716" w:rsidRPr="00E149B2">
        <w:rPr>
          <w:color w:val="000000" w:themeColor="text1"/>
        </w:rPr>
        <w:t>phenol</w:t>
      </w:r>
      <w:r w:rsidR="00D44BE4" w:rsidRPr="00E149B2">
        <w:rPr>
          <w:color w:val="000000" w:themeColor="text1"/>
        </w:rPr>
        <w:t>s</w:t>
      </w:r>
      <w:r w:rsidR="00000716" w:rsidRPr="00E149B2">
        <w:rPr>
          <w:color w:val="000000" w:themeColor="text1"/>
        </w:rPr>
        <w:t xml:space="preserve"> </w:t>
      </w:r>
      <w:r w:rsidR="00A94B6E" w:rsidRPr="00E149B2">
        <w:rPr>
          <w:color w:val="000000" w:themeColor="text1"/>
        </w:rPr>
        <w:t>in</w:t>
      </w:r>
      <w:r w:rsidR="00000716" w:rsidRPr="00E149B2">
        <w:rPr>
          <w:color w:val="000000" w:themeColor="text1"/>
        </w:rPr>
        <w:t xml:space="preserve">to </w:t>
      </w:r>
      <w:r w:rsidR="00A94B6E" w:rsidRPr="00E149B2">
        <w:rPr>
          <w:color w:val="000000" w:themeColor="text1"/>
        </w:rPr>
        <w:t>benzoquinone. On the other hand,</w:t>
      </w:r>
      <w:r w:rsidR="002C08BF" w:rsidRPr="00E149B2">
        <w:rPr>
          <w:color w:val="000000" w:themeColor="text1"/>
        </w:rPr>
        <w:t xml:space="preserve"> the </w:t>
      </w:r>
      <w:r w:rsidR="00A94B6E" w:rsidRPr="00E149B2">
        <w:rPr>
          <w:color w:val="000000" w:themeColor="text1"/>
        </w:rPr>
        <w:t>decomposition</w:t>
      </w:r>
      <w:r w:rsidR="002C08BF" w:rsidRPr="00E149B2">
        <w:rPr>
          <w:color w:val="000000" w:themeColor="text1"/>
        </w:rPr>
        <w:t xml:space="preserve"> of </w:t>
      </w:r>
      <w:r w:rsidR="009B2AE6" w:rsidRPr="00E149B2">
        <w:rPr>
          <w:color w:val="000000" w:themeColor="text1"/>
        </w:rPr>
        <w:t>Fe(VI)</w:t>
      </w:r>
      <w:r w:rsidR="002C08BF" w:rsidRPr="00E149B2">
        <w:rPr>
          <w:color w:val="000000" w:themeColor="text1"/>
        </w:rPr>
        <w:t xml:space="preserve"> </w:t>
      </w:r>
      <w:r w:rsidR="00D44BE4" w:rsidRPr="00E149B2">
        <w:rPr>
          <w:color w:val="000000" w:themeColor="text1"/>
        </w:rPr>
        <w:t>took place</w:t>
      </w:r>
      <w:r w:rsidR="002C08BF" w:rsidRPr="00E149B2">
        <w:rPr>
          <w:color w:val="000000" w:themeColor="text1"/>
        </w:rPr>
        <w:t xml:space="preserve">, </w:t>
      </w:r>
      <w:r w:rsidR="00911116" w:rsidRPr="00E149B2">
        <w:rPr>
          <w:color w:val="000000" w:themeColor="text1"/>
        </w:rPr>
        <w:t>producing</w:t>
      </w:r>
      <w:r w:rsidR="002C08BF" w:rsidRPr="00E149B2">
        <w:rPr>
          <w:color w:val="000000" w:themeColor="text1"/>
        </w:rPr>
        <w:t xml:space="preserve"> a large amount of OH</w:t>
      </w:r>
      <w:r w:rsidR="002C08BF" w:rsidRPr="00E149B2">
        <w:rPr>
          <w:color w:val="000000" w:themeColor="text1"/>
          <w:vertAlign w:val="superscript"/>
        </w:rPr>
        <w:t>-1</w:t>
      </w:r>
      <w:r w:rsidR="002C08BF" w:rsidRPr="00E149B2">
        <w:rPr>
          <w:color w:val="000000" w:themeColor="text1"/>
        </w:rPr>
        <w:t xml:space="preserve"> </w:t>
      </w:r>
      <w:hyperlink w:anchor="_ENREF_43" w:tooltip="Sharma, 2022 #229" w:history="1">
        <w:r w:rsidR="005E3052" w:rsidRPr="00E149B2">
          <w:rPr>
            <w:color w:val="000000" w:themeColor="text1"/>
          </w:rPr>
          <w:fldChar w:fldCharType="begin">
            <w:fldData xml:space="preserve">PEVuZE5vdGU+PENpdGU+PEF1dGhvcj5TaGFybWE8L0F1dGhvcj48WWVhcj4yMDIyPC9ZZWFyPjxS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</w:fldData>
          </w:fldChar>
        </w:r>
        <w:r w:rsidR="005E3052" w:rsidRPr="00E149B2">
          <w:rPr>
            <w:color w:val="000000" w:themeColor="text1"/>
          </w:rPr>
          <w:instrText xml:space="preserve"> ADDIN EN.CITE </w:instrText>
        </w:r>
        <w:r w:rsidR="005E3052" w:rsidRPr="00E149B2">
          <w:rPr>
            <w:color w:val="000000" w:themeColor="text1"/>
          </w:rPr>
          <w:fldChar w:fldCharType="begin">
            <w:fldData xml:space="preserve">PEVuZE5vdGU+PENpdGU+PEF1dGhvcj5TaGFybWE8L0F1dGhvcj48WWVhcj4yMDIyPC9ZZWFyPjxS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</w:fldData>
          </w:fldChar>
        </w:r>
        <w:r w:rsidR="005E3052" w:rsidRPr="00E149B2">
          <w:rPr>
            <w:color w:val="000000" w:themeColor="text1"/>
          </w:rPr>
          <w:instrText xml:space="preserve"> ADDIN EN.CITE.DATA </w:instrText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end"/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43</w:t>
        </w:r>
        <w:r w:rsidR="005E3052" w:rsidRPr="00E149B2">
          <w:rPr>
            <w:color w:val="000000" w:themeColor="text1"/>
          </w:rPr>
          <w:fldChar w:fldCharType="end"/>
        </w:r>
      </w:hyperlink>
      <w:r w:rsidR="002C08BF" w:rsidRPr="00E149B2">
        <w:rPr>
          <w:color w:val="000000" w:themeColor="text1"/>
        </w:rPr>
        <w:t xml:space="preserve">. </w:t>
      </w:r>
      <w:r w:rsidR="00A94B6E" w:rsidRPr="00E149B2">
        <w:rPr>
          <w:color w:val="000000" w:themeColor="text1"/>
        </w:rPr>
        <w:t>Such a</w:t>
      </w:r>
      <w:r w:rsidR="00277FA7" w:rsidRPr="00E149B2">
        <w:rPr>
          <w:color w:val="000000" w:themeColor="text1"/>
        </w:rPr>
        <w:t xml:space="preserve"> strong</w:t>
      </w:r>
      <w:r w:rsidR="00A94B6E" w:rsidRPr="00E149B2">
        <w:rPr>
          <w:color w:val="000000" w:themeColor="text1"/>
        </w:rPr>
        <w:t xml:space="preserve"> alkaline </w:t>
      </w:r>
      <w:r w:rsidR="00206D65" w:rsidRPr="00E149B2">
        <w:rPr>
          <w:color w:val="000000" w:themeColor="text1"/>
        </w:rPr>
        <w:t>condition</w:t>
      </w:r>
      <w:r w:rsidR="00A94B6E" w:rsidRPr="00E149B2">
        <w:rPr>
          <w:color w:val="000000" w:themeColor="text1"/>
        </w:rPr>
        <w:t xml:space="preserve"> </w:t>
      </w:r>
      <w:r w:rsidR="00206D65" w:rsidRPr="00E149B2">
        <w:rPr>
          <w:color w:val="000000" w:themeColor="text1"/>
        </w:rPr>
        <w:t>would induce</w:t>
      </w:r>
      <w:r w:rsidR="002C08BF" w:rsidRPr="00E149B2">
        <w:rPr>
          <w:color w:val="000000" w:themeColor="text1"/>
        </w:rPr>
        <w:t xml:space="preserve"> the hydrolysis of </w:t>
      </w:r>
      <w:r w:rsidR="00D44BE4" w:rsidRPr="00E149B2">
        <w:rPr>
          <w:color w:val="000000" w:themeColor="text1"/>
        </w:rPr>
        <w:t xml:space="preserve">the </w:t>
      </w:r>
      <w:r w:rsidR="002C08BF" w:rsidRPr="00E149B2">
        <w:rPr>
          <w:color w:val="000000" w:themeColor="text1"/>
        </w:rPr>
        <w:t xml:space="preserve">ester groups of PC, </w:t>
      </w:r>
      <w:r w:rsidR="00206D65" w:rsidRPr="00E149B2">
        <w:rPr>
          <w:color w:val="000000" w:themeColor="text1"/>
        </w:rPr>
        <w:t>by forming</w:t>
      </w:r>
      <w:r w:rsidR="002C08BF" w:rsidRPr="00E149B2">
        <w:rPr>
          <w:color w:val="000000" w:themeColor="text1"/>
        </w:rPr>
        <w:t xml:space="preserve"> </w:t>
      </w:r>
      <w:r w:rsidR="00D44BE4" w:rsidRPr="00E149B2">
        <w:rPr>
          <w:color w:val="000000" w:themeColor="text1"/>
        </w:rPr>
        <w:t>organic compounds</w:t>
      </w:r>
      <w:r w:rsidR="00C30654" w:rsidRPr="00E149B2">
        <w:rPr>
          <w:color w:val="000000" w:themeColor="text1"/>
        </w:rPr>
        <w:t xml:space="preserve"> with carboxyl</w:t>
      </w:r>
      <w:r w:rsidR="00277FA7" w:rsidRPr="00E149B2">
        <w:rPr>
          <w:color w:val="000000" w:themeColor="text1"/>
        </w:rPr>
        <w:t>ic</w:t>
      </w:r>
      <w:r w:rsidR="00C30654" w:rsidRPr="00E149B2">
        <w:rPr>
          <w:color w:val="000000" w:themeColor="text1"/>
        </w:rPr>
        <w:t xml:space="preserve"> and </w:t>
      </w:r>
      <w:r w:rsidR="00277FA7" w:rsidRPr="00E149B2">
        <w:rPr>
          <w:color w:val="000000" w:themeColor="text1"/>
        </w:rPr>
        <w:t>phenolic hydroxyl groups</w:t>
      </w:r>
      <w:r w:rsidR="00C30654" w:rsidRPr="00E149B2">
        <w:rPr>
          <w:color w:val="000000" w:themeColor="text1"/>
        </w:rPr>
        <w:t xml:space="preserve">. </w:t>
      </w:r>
      <w:r w:rsidR="00206D65" w:rsidRPr="00E149B2">
        <w:rPr>
          <w:color w:val="000000" w:themeColor="text1"/>
        </w:rPr>
        <w:t xml:space="preserve">This was </w:t>
      </w:r>
      <w:r w:rsidR="00D44BE4" w:rsidRPr="00E149B2">
        <w:rPr>
          <w:color w:val="000000" w:themeColor="text1"/>
        </w:rPr>
        <w:t>confirmed</w:t>
      </w:r>
      <w:r w:rsidR="00206D65" w:rsidRPr="00E149B2">
        <w:rPr>
          <w:color w:val="000000" w:themeColor="text1"/>
        </w:rPr>
        <w:t xml:space="preserve"> by the decreased </w:t>
      </w:r>
      <w:r w:rsidR="00206D65" w:rsidRPr="00E149B2">
        <w:rPr>
          <w:rFonts w:hint="eastAsia"/>
          <w:color w:val="000000" w:themeColor="text1"/>
        </w:rPr>
        <w:t>O</w:t>
      </w:r>
      <w:r w:rsidR="00206D65" w:rsidRPr="00E149B2">
        <w:rPr>
          <w:color w:val="000000" w:themeColor="text1"/>
        </w:rPr>
        <w:t>=C-</w:t>
      </w:r>
      <w:r w:rsidR="00206D65" w:rsidRPr="00E149B2">
        <w:rPr>
          <w:color w:val="000000" w:themeColor="text1"/>
          <w:u w:val="single"/>
        </w:rPr>
        <w:t>O</w:t>
      </w:r>
      <w:r w:rsidR="00206D65" w:rsidRPr="00E149B2">
        <w:rPr>
          <w:color w:val="000000" w:themeColor="text1"/>
        </w:rPr>
        <w:t xml:space="preserve">-C in </w:t>
      </w:r>
      <w:r w:rsidR="00277FA7" w:rsidRPr="00E149B2">
        <w:rPr>
          <w:color w:val="000000" w:themeColor="text1"/>
        </w:rPr>
        <w:t xml:space="preserve">both </w:t>
      </w:r>
      <w:r w:rsidR="00206D65" w:rsidRPr="00E149B2">
        <w:rPr>
          <w:color w:val="000000" w:themeColor="text1"/>
        </w:rPr>
        <w:t>XPS and FT-IR analys</w:t>
      </w:r>
      <w:r w:rsidR="00277FA7" w:rsidRPr="00E149B2">
        <w:rPr>
          <w:color w:val="000000" w:themeColor="text1"/>
        </w:rPr>
        <w:t>e</w:t>
      </w:r>
      <w:r w:rsidR="00206D65" w:rsidRPr="00E149B2">
        <w:rPr>
          <w:color w:val="000000" w:themeColor="text1"/>
        </w:rPr>
        <w:t xml:space="preserve">s. Similarly, the hydrolysis of </w:t>
      </w:r>
      <w:r w:rsidR="00D44BE4" w:rsidRPr="00E149B2">
        <w:rPr>
          <w:color w:val="000000" w:themeColor="text1"/>
        </w:rPr>
        <w:t xml:space="preserve">the </w:t>
      </w:r>
      <w:r w:rsidR="00206D65" w:rsidRPr="00E149B2">
        <w:rPr>
          <w:color w:val="000000" w:themeColor="text1"/>
        </w:rPr>
        <w:t xml:space="preserve">ester groups of plastics under alkaline conditions was reported by Pongstabodee et al. </w:t>
      </w:r>
      <w:hyperlink w:anchor="_ENREF_52" w:tooltip="Pongstabodee, 2008 #268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&lt;EndNote&gt;&lt;Cite&gt;&lt;Author&gt;Pongstabodee&lt;/Author&gt;&lt;Year&gt;2008&lt;/Year&gt;&lt;RecNum&gt;268&lt;/RecNum&gt;&lt;DisplayText&gt;&lt;style face="superscript"&gt;52&lt;/style&gt;&lt;/DisplayText&gt;&lt;record&gt;&lt;rec-number&gt;268&lt;/rec-number&gt;&lt;foreign-keys&gt;&lt;key app="EN" db-id="5rrd0z2f1drvd1efwtnx5p9xxdvxxe9txftw"&gt;268&lt;/key&gt;&lt;key app="ENWeb" db-id=""&gt;0&lt;/key&gt;&lt;/foreign-keys&gt;&lt;ref-type name="Journal Article"&gt;17&lt;/ref-type&gt;&lt;contributors&gt;&lt;authors&gt;&lt;author&gt;Pongstabodee, S.&lt;/author&gt;&lt;author&gt;Kunachitpimol, N.&lt;/author&gt;&lt;author&gt;Damronglerd, S.&lt;/author&gt;&lt;/authors&gt;&lt;/contributors&gt;&lt;auth-address&gt;Department of Chemical Technology, Faculty of Science, Chulalongkorn University, Bangkok 10330, Thailand. sangobtip@gmail.com&lt;/auth-address&gt;&lt;titles&gt;&lt;title&gt;Combination of three-stage sink-float method and selective flotation technique for separation of mixed post-consumer plastic waste&lt;/title&gt;&lt;secondary-title&gt;&lt;style face="normal" font="default" size="100%"&gt;Waste Manage&lt;/style&gt;&lt;style face="normal" font="default" charset="134" size="100%"&gt;.&lt;/style&gt;&lt;/secondary-title&gt;&lt;alt-title&gt;Waste management&lt;/alt-title&gt;&lt;/titles&gt;&lt;periodical&gt;&lt;full-title&gt;Waste Manage.&lt;/full-title&gt;&lt;/periodical&gt;&lt;alt-periodical&gt;&lt;full-title&gt;Waste Management&lt;/full-title&gt;&lt;/alt-periodical&gt;&lt;pages&gt;475-483&lt;/pages&gt;&lt;volume&gt;28&lt;/volume&gt;&lt;number&gt;3&lt;/number&gt;&lt;keywords&gt;&lt;keyword&gt;Conservation of Natural Resources/*methods&lt;/keyword&gt;&lt;keyword&gt;Electrolytes/chemistry&lt;/keyword&gt;&lt;keyword&gt;Household Articles&lt;/keyword&gt;&lt;keyword&gt;Hydrogen-Ion Concentration&lt;/keyword&gt;&lt;keyword&gt;Lignin/analogs &amp;amp; derivatives/chemistry&lt;/keyword&gt;&lt;keyword&gt;Plastics/*chemistry&lt;/keyword&gt;&lt;keyword&gt;Refuse Disposal/*methods&lt;/keyword&gt;&lt;keyword&gt;Waste Products&lt;/keyword&gt;&lt;keyword&gt;Wetting Agents/chemistry&lt;/keyword&gt;&lt;/keywords&gt;&lt;dates&gt;&lt;year&gt;2008&lt;/year&gt;&lt;/dates&gt;&lt;isbn&gt;0956-053X (Print)&amp;#xD;0956-053X (Linking)&lt;/isbn&gt;&lt;accession-num&gt;17493796&lt;/accession-num&gt;&lt;urls&gt;&lt;related-urls&gt;&lt;url&gt;http://www.ncbi.nlm.nih.gov/pubmed/17493796&lt;/url&gt;&lt;/related-urls&gt;&lt;/urls&gt;&lt;electronic-resource-num&gt;10.1016/j.wasman.2007.03.005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52</w:t>
        </w:r>
        <w:r w:rsidR="005E3052" w:rsidRPr="00E149B2">
          <w:rPr>
            <w:color w:val="000000" w:themeColor="text1"/>
          </w:rPr>
          <w:fldChar w:fldCharType="end"/>
        </w:r>
      </w:hyperlink>
      <w:r w:rsidR="00206D65" w:rsidRPr="00E149B2">
        <w:rPr>
          <w:color w:val="000000" w:themeColor="text1"/>
        </w:rPr>
        <w:t xml:space="preserve"> and Fraunholcz </w:t>
      </w:r>
      <w:hyperlink w:anchor="_ENREF_53" w:tooltip="Fraunholcz, 2004 #220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&lt;EndNote&gt;&lt;Cite&gt;&lt;Author&gt;Fraunholcz&lt;/Author&gt;&lt;Year&gt;2004&lt;/Year&gt;&lt;RecNum&gt;220&lt;/RecNum&gt;&lt;DisplayText&gt;&lt;style face="superscript"&gt;53&lt;/style&gt;&lt;/DisplayText&gt;&lt;record&gt;&lt;rec-number&gt;220&lt;/rec-number&gt;&lt;foreign-keys&gt;&lt;key app="EN" db-id="5rrd0z2f1drvd1efwtnx5p9xxdvxxe9txftw"&gt;220&lt;/key&gt;&lt;key app="ENWeb" db-id=""&gt;0&lt;/key&gt;&lt;/foreign-keys&gt;&lt;ref-type name="Journal Article"&gt;17&lt;/ref-type&gt;&lt;contributors&gt;&lt;authors&gt;&lt;author&gt;Fraunholcz, N.&lt;/author&gt;&lt;/authors&gt;&lt;/contributors&gt;&lt;titles&gt;&lt;title&gt;Separation of waste plastics by froth flotation</w:instrText>
        </w:r>
        <w:r w:rsidR="005E3052" w:rsidRPr="00E149B2">
          <w:rPr>
            <w:rFonts w:hint="eastAsia"/>
            <w:color w:val="000000" w:themeColor="text1"/>
          </w:rPr>
          <w:instrText>––</w:instrText>
        </w:r>
        <w:r w:rsidR="005E3052" w:rsidRPr="00E149B2">
          <w:rPr>
            <w:color w:val="000000" w:themeColor="text1"/>
          </w:rPr>
          <w:instrText>a review, part I&lt;/title&gt;&lt;secondary-title&gt;Miner. Eng.&lt;/secondary-title&gt;&lt;/titles&gt;&lt;periodical&gt;&lt;full-title&gt;Miner. Eng.&lt;/full-title&gt;&lt;/periodical&gt;&lt;pages&gt;261-268&lt;/pages&gt;&lt;volume&gt;17&lt;/volume&gt;&lt;number&gt;2&lt;/number&gt;&lt;dates&gt;&lt;year&gt;2004&lt;/year&gt;&lt;/dates&gt;&lt;isbn&gt;08926875&lt;/isbn&gt;&lt;urls&gt;&lt;/urls&gt;&lt;electronic-resource-num&gt;10.1016/j.mineng.2003.10.028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53</w:t>
        </w:r>
        <w:r w:rsidR="005E3052" w:rsidRPr="00E149B2">
          <w:rPr>
            <w:color w:val="000000" w:themeColor="text1"/>
          </w:rPr>
          <w:fldChar w:fldCharType="end"/>
        </w:r>
      </w:hyperlink>
      <w:r w:rsidR="00206D65" w:rsidRPr="00E149B2">
        <w:rPr>
          <w:color w:val="000000" w:themeColor="text1"/>
        </w:rPr>
        <w:t xml:space="preserve">. The </w:t>
      </w:r>
      <w:r w:rsidR="002E1DA2" w:rsidRPr="00E149B2">
        <w:rPr>
          <w:color w:val="000000" w:themeColor="text1"/>
        </w:rPr>
        <w:t>hydrolyzed products containing carboxyl</w:t>
      </w:r>
      <w:r w:rsidR="000B57F0" w:rsidRPr="00E149B2">
        <w:rPr>
          <w:color w:val="000000" w:themeColor="text1"/>
        </w:rPr>
        <w:t>ic</w:t>
      </w:r>
      <w:r w:rsidR="002E1DA2" w:rsidRPr="00E149B2">
        <w:rPr>
          <w:color w:val="000000" w:themeColor="text1"/>
        </w:rPr>
        <w:t xml:space="preserve"> and </w:t>
      </w:r>
      <w:r w:rsidR="000B57F0" w:rsidRPr="00E149B2">
        <w:rPr>
          <w:color w:val="000000" w:themeColor="text1"/>
        </w:rPr>
        <w:t xml:space="preserve">phenolic hydroxyl </w:t>
      </w:r>
      <w:r w:rsidR="00284CC0" w:rsidRPr="00E149B2">
        <w:rPr>
          <w:color w:val="000000" w:themeColor="text1"/>
        </w:rPr>
        <w:t>groups</w:t>
      </w:r>
      <w:r w:rsidR="002E1DA2" w:rsidRPr="00E149B2">
        <w:rPr>
          <w:color w:val="000000" w:themeColor="text1"/>
        </w:rPr>
        <w:t xml:space="preserve"> would be further oxidized </w:t>
      </w:r>
      <w:r w:rsidR="00284CC0" w:rsidRPr="00E149B2">
        <w:rPr>
          <w:color w:val="000000" w:themeColor="text1"/>
        </w:rPr>
        <w:t>with</w:t>
      </w:r>
      <w:r w:rsidR="002E1DA2" w:rsidRPr="00E149B2">
        <w:rPr>
          <w:color w:val="000000" w:themeColor="text1"/>
        </w:rPr>
        <w:t xml:space="preserve"> Fe(VI), similar to the oxidized products.</w:t>
      </w:r>
      <w:r w:rsidR="000B57F0" w:rsidRPr="00E149B2">
        <w:rPr>
          <w:rFonts w:hint="eastAsia"/>
          <w:color w:val="000000" w:themeColor="text1"/>
        </w:rPr>
        <w:t xml:space="preserve"> </w:t>
      </w:r>
      <w:r w:rsidR="004B6895" w:rsidRPr="00E149B2">
        <w:rPr>
          <w:color w:val="000000" w:themeColor="text1"/>
        </w:rPr>
        <w:t xml:space="preserve">The </w:t>
      </w:r>
      <w:r w:rsidR="00284CC0" w:rsidRPr="00E149B2">
        <w:rPr>
          <w:color w:val="000000" w:themeColor="text1"/>
        </w:rPr>
        <w:t>organic compounds</w:t>
      </w:r>
      <w:r w:rsidR="002E1DA2" w:rsidRPr="00E149B2">
        <w:rPr>
          <w:color w:val="000000" w:themeColor="text1"/>
        </w:rPr>
        <w:t xml:space="preserve"> with carboxyl</w:t>
      </w:r>
      <w:r w:rsidR="000B57F0" w:rsidRPr="00E149B2">
        <w:rPr>
          <w:color w:val="000000" w:themeColor="text1"/>
        </w:rPr>
        <w:t>ic</w:t>
      </w:r>
      <w:r w:rsidR="002E1DA2" w:rsidRPr="00E149B2">
        <w:rPr>
          <w:color w:val="000000" w:themeColor="text1"/>
        </w:rPr>
        <w:t xml:space="preserve"> groups</w:t>
      </w:r>
      <w:r w:rsidR="004B6895" w:rsidRPr="00E149B2">
        <w:rPr>
          <w:color w:val="000000" w:themeColor="text1"/>
        </w:rPr>
        <w:t xml:space="preserve"> </w:t>
      </w:r>
      <w:r w:rsidR="00151B20" w:rsidRPr="00E149B2">
        <w:rPr>
          <w:color w:val="000000" w:themeColor="text1"/>
        </w:rPr>
        <w:t>were</w:t>
      </w:r>
      <w:r w:rsidR="004B6895" w:rsidRPr="00E149B2">
        <w:rPr>
          <w:color w:val="000000" w:themeColor="text1"/>
        </w:rPr>
        <w:t xml:space="preserve"> oxidized to quinones, and subsequently to phenols and benzoquinone. The </w:t>
      </w:r>
      <w:r w:rsidR="00284CC0" w:rsidRPr="00E149B2">
        <w:rPr>
          <w:color w:val="000000" w:themeColor="text1"/>
        </w:rPr>
        <w:t>organic compounds</w:t>
      </w:r>
      <w:r w:rsidR="00151B20" w:rsidRPr="00E149B2">
        <w:rPr>
          <w:color w:val="000000" w:themeColor="text1"/>
        </w:rPr>
        <w:t xml:space="preserve"> with </w:t>
      </w:r>
      <w:r w:rsidR="000B57F0" w:rsidRPr="00E149B2">
        <w:rPr>
          <w:color w:val="000000" w:themeColor="text1"/>
        </w:rPr>
        <w:t>phenolic hydroxyl</w:t>
      </w:r>
      <w:r w:rsidR="00284CC0" w:rsidRPr="00E149B2">
        <w:rPr>
          <w:color w:val="000000" w:themeColor="text1"/>
        </w:rPr>
        <w:t xml:space="preserve"> groups</w:t>
      </w:r>
      <w:r w:rsidR="00151B20" w:rsidRPr="00E149B2">
        <w:rPr>
          <w:color w:val="000000" w:themeColor="text1"/>
        </w:rPr>
        <w:t xml:space="preserve"> were</w:t>
      </w:r>
      <w:r w:rsidR="004B6895" w:rsidRPr="00E149B2">
        <w:rPr>
          <w:color w:val="000000" w:themeColor="text1"/>
        </w:rPr>
        <w:t xml:space="preserve"> oxidized to quinones and then to benzoquinone.</w:t>
      </w:r>
      <w:r w:rsidR="008E3217" w:rsidRPr="00E149B2">
        <w:rPr>
          <w:color w:val="000000" w:themeColor="text1"/>
        </w:rPr>
        <w:t xml:space="preserve"> </w:t>
      </w:r>
      <w:r w:rsidR="00307CEF" w:rsidRPr="00E149B2">
        <w:rPr>
          <w:color w:val="000000" w:themeColor="text1"/>
        </w:rPr>
        <w:t>In addition</w:t>
      </w:r>
      <w:r w:rsidR="005D38DE" w:rsidRPr="00E149B2">
        <w:rPr>
          <w:color w:val="000000" w:themeColor="text1"/>
        </w:rPr>
        <w:t xml:space="preserve">, </w:t>
      </w:r>
      <w:r w:rsidR="00151B20" w:rsidRPr="00E149B2">
        <w:rPr>
          <w:color w:val="000000" w:themeColor="text1"/>
        </w:rPr>
        <w:t xml:space="preserve">the phenols and quinones </w:t>
      </w:r>
      <w:r w:rsidR="008D1EA2" w:rsidRPr="00E149B2">
        <w:rPr>
          <w:color w:val="000000" w:themeColor="text1"/>
        </w:rPr>
        <w:t xml:space="preserve">produced </w:t>
      </w:r>
      <w:r w:rsidR="00151B20" w:rsidRPr="00E149B2">
        <w:rPr>
          <w:color w:val="000000" w:themeColor="text1"/>
        </w:rPr>
        <w:t xml:space="preserve">during </w:t>
      </w:r>
      <w:r w:rsidR="00307CEF" w:rsidRPr="00E149B2">
        <w:rPr>
          <w:color w:val="000000" w:themeColor="text1"/>
        </w:rPr>
        <w:t xml:space="preserve">the </w:t>
      </w:r>
      <w:r w:rsidR="00151B20" w:rsidRPr="00E149B2">
        <w:rPr>
          <w:color w:val="000000" w:themeColor="text1"/>
        </w:rPr>
        <w:t xml:space="preserve">oxidation and hydrolysis would </w:t>
      </w:r>
      <w:r w:rsidR="008D1EA2" w:rsidRPr="00E149B2">
        <w:rPr>
          <w:color w:val="000000" w:themeColor="text1"/>
        </w:rPr>
        <w:t xml:space="preserve">be </w:t>
      </w:r>
      <w:r w:rsidR="00151B20" w:rsidRPr="00E149B2">
        <w:rPr>
          <w:color w:val="000000" w:themeColor="text1"/>
        </w:rPr>
        <w:t>polymerize</w:t>
      </w:r>
      <w:r w:rsidR="008D1EA2" w:rsidRPr="00E149B2">
        <w:rPr>
          <w:color w:val="000000" w:themeColor="text1"/>
        </w:rPr>
        <w:t>d to HAs, induced by Fe(VI) and/or Fe oxide.</w:t>
      </w:r>
      <w:r w:rsidR="008D1EA2" w:rsidRPr="00E149B2">
        <w:rPr>
          <w:rFonts w:hint="eastAsia"/>
          <w:color w:val="000000" w:themeColor="text1"/>
        </w:rPr>
        <w:t xml:space="preserve"> </w:t>
      </w:r>
      <w:r w:rsidR="005E3052" w:rsidRPr="00E149B2">
        <w:rPr>
          <w:color w:val="000000" w:themeColor="text1"/>
        </w:rPr>
        <w:t>This was supported by the presence of HAs in EEM of Fe(VI) solut</w:t>
      </w:r>
      <w:r w:rsidR="00C32D1A" w:rsidRPr="00E149B2">
        <w:rPr>
          <w:color w:val="000000" w:themeColor="text1"/>
        </w:rPr>
        <w:t>ion</w:t>
      </w:r>
      <w:r w:rsidR="005E3052" w:rsidRPr="00E149B2">
        <w:rPr>
          <w:color w:val="000000" w:themeColor="text1"/>
        </w:rPr>
        <w:t>.</w:t>
      </w:r>
      <w:r w:rsidR="005E3052" w:rsidRPr="00E149B2">
        <w:rPr>
          <w:rFonts w:hint="eastAsia"/>
          <w:color w:val="000000" w:themeColor="text1"/>
        </w:rPr>
        <w:t xml:space="preserve"> </w:t>
      </w:r>
      <w:r w:rsidR="008D1EA2" w:rsidRPr="00E149B2">
        <w:rPr>
          <w:color w:val="000000" w:themeColor="text1"/>
        </w:rPr>
        <w:t xml:space="preserve">Similarly, </w:t>
      </w:r>
      <w:r w:rsidR="005D38DE" w:rsidRPr="00E149B2">
        <w:rPr>
          <w:color w:val="000000" w:themeColor="text1"/>
        </w:rPr>
        <w:t xml:space="preserve">Sharma </w:t>
      </w:r>
      <w:hyperlink w:anchor="_ENREF_54" w:tooltip="Sharma, 2013 #265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&lt;EndNote&gt;&lt;Cite&gt;&lt;Author&gt;Sharma&lt;/Author&gt;&lt;Year&gt;2013&lt;/Year&gt;&lt;RecNum&gt;265&lt;/RecNum&gt;&lt;DisplayText&gt;&lt;style face="superscript"&gt;54&lt;/style&gt;&lt;/DisplayText&gt;&lt;record&gt;&lt;rec-number&gt;265&lt;/rec-number&gt;&lt;foreign-keys&gt;&lt;key app="EN" db-id="5rrd0z2f1drvd1efwtnx5p9xxdvxxe9txftw"&gt;265&lt;/key&gt;&lt;/foreign-keys&gt;&lt;ref-type name="Journal Article"&gt;17&lt;/ref-type&gt;&lt;contributors&gt;&lt;authors&gt;&lt;author&gt;Sharma, V. K.&lt;/author&gt;&lt;/authors&gt;&lt;/contributors&gt;&lt;titles&gt;&lt;title&gt;Ferrate(VI) and ferrate(V) oxidation of organic compounds: Kinetics and mechanism - ScienceDirect&lt;/title&gt;&lt;secondary-title&gt;Coordin. Chem. Rev.&lt;/secondary-title&gt;&lt;/titles&gt;&lt;periodical&gt;&lt;full-title&gt;Coordin. Chem. Rev.&lt;/full-title&gt;&lt;/periodical&gt;&lt;pages&gt;495-510&lt;/pages&gt;&lt;volume&gt;257&lt;/volume&gt;&lt;number&gt;2&lt;/number&gt;&lt;dates&gt;&lt;year&gt;2013&lt;/year&gt;&lt;/dates&gt;&lt;urls&gt;&lt;/urls&gt;&lt;/record&gt;&lt;/Cite&gt;&lt;/EndNote&gt;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54</w:t>
        </w:r>
        <w:r w:rsidR="005E3052" w:rsidRPr="00E149B2">
          <w:rPr>
            <w:color w:val="000000" w:themeColor="text1"/>
          </w:rPr>
          <w:fldChar w:fldCharType="end"/>
        </w:r>
      </w:hyperlink>
      <w:r w:rsidR="00126C93" w:rsidRPr="00E149B2">
        <w:rPr>
          <w:color w:val="000000" w:themeColor="text1"/>
        </w:rPr>
        <w:t xml:space="preserve"> reported that</w:t>
      </w:r>
      <w:r w:rsidR="005D38DE" w:rsidRPr="00E149B2">
        <w:rPr>
          <w:color w:val="000000" w:themeColor="text1"/>
        </w:rPr>
        <w:t xml:space="preserve"> </w:t>
      </w:r>
      <w:r w:rsidR="009B2AE6" w:rsidRPr="00E149B2">
        <w:rPr>
          <w:color w:val="000000" w:themeColor="text1"/>
        </w:rPr>
        <w:t>Fe(VI)</w:t>
      </w:r>
      <w:r w:rsidR="005D38DE" w:rsidRPr="00E149B2">
        <w:rPr>
          <w:color w:val="000000" w:themeColor="text1"/>
        </w:rPr>
        <w:t xml:space="preserve"> </w:t>
      </w:r>
      <w:r w:rsidR="00662187" w:rsidRPr="00E149B2">
        <w:rPr>
          <w:color w:val="000000" w:themeColor="text1"/>
        </w:rPr>
        <w:t>facilitated</w:t>
      </w:r>
      <w:r w:rsidR="005D38DE" w:rsidRPr="00E149B2">
        <w:rPr>
          <w:color w:val="000000" w:themeColor="text1"/>
        </w:rPr>
        <w:t xml:space="preserve"> the </w:t>
      </w:r>
      <w:r w:rsidR="00126C93" w:rsidRPr="00E149B2">
        <w:rPr>
          <w:color w:val="000000" w:themeColor="text1"/>
        </w:rPr>
        <w:t xml:space="preserve">oxidative </w:t>
      </w:r>
      <w:r w:rsidR="005D38DE" w:rsidRPr="00E149B2">
        <w:rPr>
          <w:color w:val="000000" w:themeColor="text1"/>
        </w:rPr>
        <w:t>polymeri</w:t>
      </w:r>
      <w:r w:rsidR="00126C93" w:rsidRPr="00E149B2">
        <w:rPr>
          <w:color w:val="000000" w:themeColor="text1"/>
        </w:rPr>
        <w:t xml:space="preserve">zation of phenols and quinones. </w:t>
      </w:r>
      <w:r w:rsidR="008D1EA2" w:rsidRPr="00E149B2">
        <w:rPr>
          <w:color w:val="000000" w:themeColor="text1"/>
        </w:rPr>
        <w:t>Likewise, Lee et al.</w:t>
      </w:r>
      <w:r w:rsidR="005E3052" w:rsidRPr="00E149B2">
        <w:rPr>
          <w:color w:val="000000" w:themeColor="text1"/>
        </w:rPr>
        <w:t xml:space="preserve"> </w:t>
      </w:r>
      <w:hyperlink w:anchor="_ENREF_28" w:tooltip="Lee, 2020 #40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&lt;EndNote&gt;&lt;Cite&gt;&lt;Author&gt;Lee&lt;/Author&gt;&lt;Year&gt;2020&lt;/Year&gt;&lt;RecNum&gt;40&lt;/RecNum&gt;&lt;DisplayText&gt;&lt;style face="superscript"&gt;28&lt;/style&gt;&lt;/DisplayText&gt;&lt;record&gt;&lt;rec-number&gt;40&lt;/rec-number&gt;&lt;foreign-keys&gt;&lt;key app="EN" db-id="59e0stpfq5setuedz0npsa9isf0sf99xrxsz"&gt;40&lt;/key&gt;&lt;key app="ENWeb" db-id=""&gt;0&lt;/key&gt;&lt;/foreign-keys&gt;&lt;ref-type name="Journal Article"&gt;17&lt;/ref-type&gt;&lt;contributors&gt;&lt;authors&gt;&lt;author&gt;Lee, Y. K.&lt;/author&gt;&lt;author&gt;Murphy, K. R.&lt;/author&gt;&lt;author&gt;Hur, J.&lt;/author&gt;&lt;/authors&gt;&lt;/contributors&gt;&lt;auth-address&gt;Department of Environment and Energy, Sejong University, 209 Neungdong-ro, Gwangjin-gu, Seoul 05006, South Korea.&amp;#xD;Architecture and Civil Engineering, Chalmers University of Technology, Gothenburg 41296, Sweden.&lt;/auth-address&gt;&lt;titles&gt;&lt;title&gt;Fluorescence Signatures of Dissolved Organic Matter Leached from Microplastics: Polymers and Additives&lt;/title&gt;&lt;secondary-title&gt;&lt;style face="normal" font="default" size="100%"&gt;Environ&lt;/style&gt;&lt;style face="normal" font="default" charset="134" size="100%"&gt;.&lt;/style&gt;&lt;style face="normal" font="default" size="100%"&gt; Sci. Technol.&lt;/style&gt;&lt;/secondary-title&gt;&lt;alt-title&gt;Environmental science &amp;amp; technology&lt;/alt-title&gt;&lt;/titles&gt;&lt;periodical&gt;&lt;full-title&gt;Environ. Sci. Technol.&lt;/full-title&gt;&lt;/periodical&gt;&lt;alt-periodical&gt;&lt;full-title&gt;Environ Sci Technol&lt;/full-title&gt;&lt;abbr-1&gt;Environmental science &amp;amp; technology&lt;/abbr-1&gt;&lt;/alt-periodical&gt;&lt;pages&gt;11905-11914&lt;/pages&gt;&lt;volume&gt;54&lt;/volume&gt;&lt;number&gt;19&lt;/number&gt;&lt;keywords&gt;&lt;keyword&gt;Factor Analysis, Statistical&lt;/keyword&gt;&lt;keyword&gt;Humic Substances/analysis&lt;/keyword&gt;&lt;keyword&gt;*Microplastics&lt;/keyword&gt;&lt;keyword&gt;*Plastics&lt;/keyword&gt;&lt;keyword&gt;Polymers&lt;/keyword&gt;&lt;keyword&gt;Spectrometry, Fluorescence&lt;/keyword&gt;&lt;/keywords&gt;&lt;dates&gt;&lt;year&gt;2020&lt;/year&gt;&lt;pub-dates&gt;&lt;date&gt;Oct 6&lt;/date&gt;&lt;/pub-dates&gt;&lt;/dates&gt;&lt;isbn&gt;1520-5851 (Electronic)&amp;#xD;0013-936X (Linking)&lt;/isbn&gt;&lt;accession-num&gt;32852946&lt;/accession-num&gt;&lt;urls&gt;&lt;related-urls&gt;&lt;url&gt;http://www.ncbi.nlm.nih.gov/pubmed/32852946&lt;/url&gt;&lt;/related-urls&gt;&lt;/urls&gt;&lt;electronic-resource-num&gt;10.1021/acs.est.0c00942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28</w:t>
        </w:r>
        <w:r w:rsidR="005E3052" w:rsidRPr="00E149B2">
          <w:rPr>
            <w:color w:val="000000" w:themeColor="text1"/>
          </w:rPr>
          <w:fldChar w:fldCharType="end"/>
        </w:r>
      </w:hyperlink>
      <w:r w:rsidR="008D1EA2" w:rsidRPr="00E149B2">
        <w:rPr>
          <w:color w:val="000000" w:themeColor="text1"/>
        </w:rPr>
        <w:t xml:space="preserve"> found </w:t>
      </w:r>
      <w:r w:rsidR="005E3052" w:rsidRPr="00E149B2">
        <w:rPr>
          <w:color w:val="000000" w:themeColor="text1"/>
        </w:rPr>
        <w:t>the leaching of humic</w:t>
      </w:r>
      <w:r w:rsidR="00446F97" w:rsidRPr="00E149B2">
        <w:rPr>
          <w:color w:val="000000" w:themeColor="text1"/>
        </w:rPr>
        <w:t xml:space="preserve">-like </w:t>
      </w:r>
      <w:r w:rsidR="005E3052" w:rsidRPr="00E149B2">
        <w:rPr>
          <w:color w:val="000000" w:themeColor="text1"/>
        </w:rPr>
        <w:t xml:space="preserve">and phenol-like </w:t>
      </w:r>
      <w:r w:rsidR="00446F97" w:rsidRPr="00E149B2">
        <w:rPr>
          <w:color w:val="000000" w:themeColor="text1"/>
        </w:rPr>
        <w:t>substances</w:t>
      </w:r>
      <w:r w:rsidR="005E3052" w:rsidRPr="00E149B2">
        <w:rPr>
          <w:color w:val="000000" w:themeColor="text1"/>
        </w:rPr>
        <w:t xml:space="preserve"> from m</w:t>
      </w:r>
      <w:r w:rsidR="000B57F0" w:rsidRPr="00E149B2">
        <w:rPr>
          <w:color w:val="000000" w:themeColor="text1"/>
        </w:rPr>
        <w:t xml:space="preserve">icroplastics under UV radiation because of </w:t>
      </w:r>
      <w:r w:rsidR="000B57F0" w:rsidRPr="00E149B2">
        <w:rPr>
          <w:color w:val="000000" w:themeColor="text1"/>
        </w:rPr>
        <w:lastRenderedPageBreak/>
        <w:t>polymerization of oxidative products.</w:t>
      </w:r>
    </w:p>
    <w:p w:rsidR="001D297E" w:rsidRPr="00E149B2" w:rsidRDefault="00371304" w:rsidP="001D297E">
      <w:pPr>
        <w:ind w:firstLineChars="0" w:firstLine="0"/>
        <w:jc w:val="center"/>
        <w:rPr>
          <w:color w:val="000000" w:themeColor="text1"/>
        </w:rPr>
      </w:pPr>
      <w:r w:rsidRPr="00E149B2">
        <w:rPr>
          <w:noProof/>
          <w:color w:val="000000" w:themeColor="text1"/>
        </w:rPr>
        <w:drawing>
          <wp:inline distT="0" distB="0" distL="0" distR="0" wp14:anchorId="14502902" wp14:editId="6241F72F">
            <wp:extent cx="5234400" cy="2304000"/>
            <wp:effectExtent l="0" t="0" r="444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-投稿文章\投稿文章\2-Ferrate分离PC（CH）\图片\Fig.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B5" w:rsidRPr="00E149B2" w:rsidRDefault="001D297E" w:rsidP="003109AA">
      <w:pPr>
        <w:spacing w:beforeLines="30" w:before="93" w:afterLines="30" w:after="93"/>
        <w:ind w:firstLineChars="0" w:firstLine="0"/>
        <w:jc w:val="center"/>
        <w:rPr>
          <w:color w:val="000000" w:themeColor="text1"/>
          <w:sz w:val="21"/>
          <w:szCs w:val="21"/>
        </w:rPr>
      </w:pPr>
      <w:r w:rsidRPr="00E149B2">
        <w:rPr>
          <w:b/>
          <w:color w:val="000000" w:themeColor="text1"/>
          <w:sz w:val="21"/>
          <w:szCs w:val="21"/>
        </w:rPr>
        <w:t>Fig. 4</w:t>
      </w:r>
      <w:r w:rsidR="00A736E9" w:rsidRPr="00E149B2">
        <w:rPr>
          <w:b/>
          <w:color w:val="000000" w:themeColor="text1"/>
          <w:sz w:val="21"/>
          <w:szCs w:val="21"/>
        </w:rPr>
        <w:t xml:space="preserve"> </w:t>
      </w:r>
      <w:r w:rsidR="00A736E9" w:rsidRPr="00E149B2">
        <w:rPr>
          <w:color w:val="000000" w:themeColor="text1"/>
          <w:sz w:val="21"/>
          <w:szCs w:val="21"/>
        </w:rPr>
        <w:t xml:space="preserve">The proposed reaction pathway of </w:t>
      </w:r>
      <w:r w:rsidR="00371304" w:rsidRPr="00E149B2">
        <w:rPr>
          <w:color w:val="000000" w:themeColor="text1"/>
          <w:sz w:val="21"/>
          <w:szCs w:val="21"/>
        </w:rPr>
        <w:t xml:space="preserve">hydrolysis and oxidation of PC </w:t>
      </w:r>
      <w:r w:rsidR="009B2AE6" w:rsidRPr="00E149B2">
        <w:rPr>
          <w:color w:val="000000" w:themeColor="text1"/>
          <w:sz w:val="21"/>
          <w:szCs w:val="21"/>
        </w:rPr>
        <w:t>by Fe</w:t>
      </w:r>
      <w:r w:rsidR="00A736E9" w:rsidRPr="00E149B2">
        <w:rPr>
          <w:color w:val="000000" w:themeColor="text1"/>
          <w:sz w:val="21"/>
          <w:szCs w:val="21"/>
        </w:rPr>
        <w:t>(VI)</w:t>
      </w:r>
    </w:p>
    <w:p w:rsidR="003A5092" w:rsidRPr="00E149B2" w:rsidRDefault="003A5092" w:rsidP="003A5092">
      <w:pPr>
        <w:ind w:firstLineChars="0" w:firstLine="0"/>
        <w:jc w:val="center"/>
        <w:rPr>
          <w:color w:val="000000" w:themeColor="text1"/>
        </w:rPr>
      </w:pPr>
      <w:r w:rsidRPr="00E149B2">
        <w:rPr>
          <w:noProof/>
          <w:color w:val="000000" w:themeColor="text1"/>
        </w:rPr>
        <w:drawing>
          <wp:inline distT="0" distB="0" distL="0" distR="0" wp14:anchorId="17B4AE87" wp14:editId="09982C77">
            <wp:extent cx="4657022" cy="3420000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-投稿文章\投稿文章\2-Ferrate分离PC（CH）\数据\表征数据\扫描电镜\文章选择\SEM-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22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92" w:rsidRPr="00E149B2" w:rsidRDefault="003A5092" w:rsidP="003A5092">
      <w:pPr>
        <w:spacing w:beforeLines="30" w:before="93" w:afterLines="30" w:after="93"/>
        <w:ind w:firstLineChars="0" w:firstLine="0"/>
        <w:jc w:val="center"/>
        <w:rPr>
          <w:color w:val="000000" w:themeColor="text1"/>
          <w:sz w:val="21"/>
          <w:szCs w:val="21"/>
        </w:rPr>
      </w:pPr>
      <w:r w:rsidRPr="00E149B2">
        <w:rPr>
          <w:rFonts w:hint="eastAsia"/>
          <w:b/>
          <w:color w:val="000000" w:themeColor="text1"/>
          <w:sz w:val="21"/>
          <w:szCs w:val="21"/>
        </w:rPr>
        <w:t>F</w:t>
      </w:r>
      <w:r w:rsidRPr="00E149B2">
        <w:rPr>
          <w:b/>
          <w:color w:val="000000" w:themeColor="text1"/>
          <w:sz w:val="21"/>
          <w:szCs w:val="21"/>
        </w:rPr>
        <w:t xml:space="preserve">ig. 5 </w:t>
      </w:r>
      <w:r w:rsidRPr="00E149B2">
        <w:rPr>
          <w:color w:val="000000" w:themeColor="text1"/>
          <w:sz w:val="21"/>
          <w:szCs w:val="21"/>
        </w:rPr>
        <w:t xml:space="preserve">The SEM images of PC </w:t>
      </w:r>
      <w:r w:rsidRPr="00E149B2">
        <w:rPr>
          <w:b/>
          <w:color w:val="000000" w:themeColor="text1"/>
          <w:sz w:val="21"/>
          <w:szCs w:val="21"/>
        </w:rPr>
        <w:t>(a)</w:t>
      </w:r>
      <w:r w:rsidRPr="00E149B2">
        <w:rPr>
          <w:color w:val="000000" w:themeColor="text1"/>
          <w:sz w:val="21"/>
          <w:szCs w:val="21"/>
        </w:rPr>
        <w:t xml:space="preserve">, ABS </w:t>
      </w:r>
      <w:r w:rsidRPr="00E149B2">
        <w:rPr>
          <w:b/>
          <w:color w:val="000000" w:themeColor="text1"/>
          <w:sz w:val="21"/>
          <w:szCs w:val="21"/>
        </w:rPr>
        <w:t>(b)</w:t>
      </w:r>
      <w:r w:rsidRPr="00E149B2">
        <w:rPr>
          <w:color w:val="000000" w:themeColor="text1"/>
          <w:sz w:val="21"/>
          <w:szCs w:val="21"/>
        </w:rPr>
        <w:t xml:space="preserve">, and PVC </w:t>
      </w:r>
      <w:r w:rsidRPr="00E149B2">
        <w:rPr>
          <w:b/>
          <w:color w:val="000000" w:themeColor="text1"/>
          <w:sz w:val="21"/>
          <w:szCs w:val="21"/>
        </w:rPr>
        <w:t xml:space="preserve">(c) </w:t>
      </w:r>
      <w:r w:rsidRPr="00E149B2">
        <w:rPr>
          <w:color w:val="000000" w:themeColor="text1"/>
          <w:sz w:val="21"/>
          <w:szCs w:val="21"/>
        </w:rPr>
        <w:t>under</w:t>
      </w:r>
      <w:r w:rsidRPr="00E149B2">
        <w:rPr>
          <w:b/>
          <w:color w:val="000000" w:themeColor="text1"/>
          <w:sz w:val="21"/>
          <w:szCs w:val="21"/>
        </w:rPr>
        <w:t xml:space="preserve"> </w:t>
      </w:r>
      <w:r w:rsidRPr="00E149B2">
        <w:rPr>
          <w:color w:val="000000" w:themeColor="text1"/>
          <w:sz w:val="21"/>
          <w:szCs w:val="21"/>
        </w:rPr>
        <w:t>different magnification before and after hydrophilization using Fe(VI) (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bSup>
      </m:oMath>
      <w:r w:rsidRPr="00E149B2">
        <w:rPr>
          <w:color w:val="000000" w:themeColor="text1"/>
          <w:sz w:val="21"/>
          <w:szCs w:val="21"/>
        </w:rPr>
        <w:t xml:space="preserve">=0.06 M,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p>
      </m:oMath>
      <w:r w:rsidRPr="00E149B2">
        <w:rPr>
          <w:color w:val="000000" w:themeColor="text1"/>
          <w:sz w:val="21"/>
          <w:szCs w:val="21"/>
        </w:rPr>
        <w:t xml:space="preserve">=30 min, and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T</m:t>
        </m:r>
      </m:oMath>
      <w:r w:rsidRPr="00E149B2">
        <w:rPr>
          <w:color w:val="000000" w:themeColor="text1"/>
          <w:sz w:val="21"/>
          <w:szCs w:val="21"/>
        </w:rPr>
        <w:t>=60 ℃)</w:t>
      </w:r>
    </w:p>
    <w:p w:rsidR="00272045" w:rsidRPr="00E149B2" w:rsidRDefault="00D117FF" w:rsidP="004642E5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>T</w:t>
      </w:r>
      <w:r w:rsidR="00C47FC3" w:rsidRPr="00E149B2">
        <w:rPr>
          <w:color w:val="000000" w:themeColor="text1"/>
        </w:rPr>
        <w:t xml:space="preserve">he </w:t>
      </w:r>
      <w:r w:rsidR="00272045" w:rsidRPr="00E149B2">
        <w:rPr>
          <w:color w:val="000000" w:themeColor="text1"/>
        </w:rPr>
        <w:t>morphology</w:t>
      </w:r>
      <w:r w:rsidR="00C47FC3" w:rsidRPr="00E149B2">
        <w:rPr>
          <w:color w:val="000000" w:themeColor="text1"/>
        </w:rPr>
        <w:t xml:space="preserve"> of PC, ABS, and PVC </w:t>
      </w:r>
      <w:r w:rsidR="0000596F" w:rsidRPr="00E149B2">
        <w:rPr>
          <w:color w:val="000000" w:themeColor="text1"/>
        </w:rPr>
        <w:t xml:space="preserve">before and after hydrophilization </w:t>
      </w:r>
      <w:r w:rsidR="00272045" w:rsidRPr="00E149B2">
        <w:rPr>
          <w:color w:val="000000" w:themeColor="text1"/>
        </w:rPr>
        <w:t>was</w:t>
      </w:r>
      <w:r w:rsidR="00C47FC3" w:rsidRPr="00E149B2">
        <w:rPr>
          <w:color w:val="000000" w:themeColor="text1"/>
        </w:rPr>
        <w:t xml:space="preserve"> </w:t>
      </w:r>
      <w:r w:rsidR="00013423" w:rsidRPr="00E149B2">
        <w:rPr>
          <w:color w:val="000000" w:themeColor="text1"/>
        </w:rPr>
        <w:t>investigated</w:t>
      </w:r>
      <w:r w:rsidR="0000596F" w:rsidRPr="00E149B2">
        <w:rPr>
          <w:color w:val="000000" w:themeColor="text1"/>
        </w:rPr>
        <w:t xml:space="preserve"> </w:t>
      </w:r>
      <w:r w:rsidR="006844B9" w:rsidRPr="00E149B2">
        <w:rPr>
          <w:color w:val="000000" w:themeColor="text1"/>
        </w:rPr>
        <w:t xml:space="preserve">by </w:t>
      </w:r>
      <w:r w:rsidR="0000596F" w:rsidRPr="00E149B2">
        <w:rPr>
          <w:color w:val="000000" w:themeColor="text1"/>
        </w:rPr>
        <w:t xml:space="preserve">SEM with </w:t>
      </w:r>
      <w:r w:rsidR="00896AC4" w:rsidRPr="00E149B2">
        <w:rPr>
          <w:color w:val="000000" w:themeColor="text1"/>
        </w:rPr>
        <w:t>different</w:t>
      </w:r>
      <w:r w:rsidR="0000596F" w:rsidRPr="00E149B2">
        <w:rPr>
          <w:color w:val="000000" w:themeColor="text1"/>
        </w:rPr>
        <w:t xml:space="preserve"> magnifications (</w:t>
      </w:r>
      <w:r w:rsidR="0000596F" w:rsidRPr="00E149B2">
        <w:rPr>
          <w:b/>
          <w:color w:val="000000" w:themeColor="text1"/>
        </w:rPr>
        <w:t>Fig. 5</w:t>
      </w:r>
      <w:r w:rsidR="0000596F" w:rsidRPr="00E149B2">
        <w:rPr>
          <w:color w:val="000000" w:themeColor="text1"/>
        </w:rPr>
        <w:t xml:space="preserve">). </w:t>
      </w:r>
      <w:r w:rsidR="00A22FE6" w:rsidRPr="00E149B2">
        <w:rPr>
          <w:color w:val="000000" w:themeColor="text1"/>
        </w:rPr>
        <w:t xml:space="preserve">The irregular gouges and </w:t>
      </w:r>
      <w:r w:rsidR="00896AC4" w:rsidRPr="00E149B2">
        <w:rPr>
          <w:color w:val="000000" w:themeColor="text1"/>
        </w:rPr>
        <w:t>cracks</w:t>
      </w:r>
      <w:r w:rsidR="00A22FE6" w:rsidRPr="00E149B2">
        <w:rPr>
          <w:color w:val="000000" w:themeColor="text1"/>
        </w:rPr>
        <w:t xml:space="preserve"> were observed on pristine plastics, probably because of the grinding process</w:t>
      </w:r>
      <w:r w:rsidR="00262DAB" w:rsidRPr="00E149B2">
        <w:rPr>
          <w:color w:val="000000" w:themeColor="text1"/>
        </w:rPr>
        <w:t xml:space="preserve"> </w:t>
      </w:r>
      <w:hyperlink w:anchor="_ENREF_42" w:tooltip="Li, 2022 #60" w:history="1">
        <w:r w:rsidR="005E3052" w:rsidRPr="00E149B2">
          <w:rPr>
            <w:color w:val="000000" w:themeColor="text1"/>
          </w:rPr>
          <w:fldChar w:fldCharType="begin">
            <w:fldData xml:space="preserve">PEVuZE5vdGU+PENpdGU+PEF1dGhvcj5MaTwvQXV0aG9yPjxZZWFyPjIwMjI8L1llYXI+PFJlY051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</w:fldData>
          </w:fldChar>
        </w:r>
        <w:r w:rsidR="005E3052" w:rsidRPr="00E149B2">
          <w:rPr>
            <w:color w:val="000000" w:themeColor="text1"/>
          </w:rPr>
          <w:instrText xml:space="preserve"> ADDIN EN.CITE </w:instrText>
        </w:r>
        <w:r w:rsidR="005E3052" w:rsidRPr="00E149B2">
          <w:rPr>
            <w:color w:val="000000" w:themeColor="text1"/>
          </w:rPr>
          <w:fldChar w:fldCharType="begin">
            <w:fldData xml:space="preserve">PEVuZE5vdGU+PENpdGU+PEF1dGhvcj5MaTwvQXV0aG9yPjxZZWFyPjIwMjI8L1llYXI+PFJlY051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</w:fldData>
          </w:fldChar>
        </w:r>
        <w:r w:rsidR="005E3052" w:rsidRPr="00E149B2">
          <w:rPr>
            <w:color w:val="000000" w:themeColor="text1"/>
          </w:rPr>
          <w:instrText xml:space="preserve"> ADDIN EN.CITE.DATA </w:instrText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end"/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42</w:t>
        </w:r>
        <w:r w:rsidR="005E3052" w:rsidRPr="00E149B2">
          <w:rPr>
            <w:color w:val="000000" w:themeColor="text1"/>
          </w:rPr>
          <w:fldChar w:fldCharType="end"/>
        </w:r>
      </w:hyperlink>
      <w:r w:rsidR="00A22FE6" w:rsidRPr="00E149B2">
        <w:rPr>
          <w:color w:val="000000" w:themeColor="text1"/>
        </w:rPr>
        <w:t>. A</w:t>
      </w:r>
      <w:r w:rsidR="0047264A" w:rsidRPr="00E149B2">
        <w:rPr>
          <w:color w:val="000000" w:themeColor="text1"/>
        </w:rPr>
        <w:t xml:space="preserve">fter </w:t>
      </w:r>
      <w:r w:rsidR="00272045" w:rsidRPr="00E149B2">
        <w:rPr>
          <w:color w:val="000000" w:themeColor="text1"/>
        </w:rPr>
        <w:t>hydrophilization</w:t>
      </w:r>
      <w:r w:rsidR="0047264A" w:rsidRPr="00E149B2">
        <w:rPr>
          <w:color w:val="000000" w:themeColor="text1"/>
        </w:rPr>
        <w:t xml:space="preserve">, </w:t>
      </w:r>
      <w:r w:rsidR="00D11488" w:rsidRPr="00E149B2">
        <w:rPr>
          <w:color w:val="000000" w:themeColor="text1"/>
        </w:rPr>
        <w:t>numerous</w:t>
      </w:r>
      <w:r w:rsidR="00AF083A" w:rsidRPr="00E149B2">
        <w:rPr>
          <w:color w:val="000000" w:themeColor="text1"/>
        </w:rPr>
        <w:t xml:space="preserve"> nanoparticles </w:t>
      </w:r>
      <w:r w:rsidR="00D11488" w:rsidRPr="00E149B2">
        <w:rPr>
          <w:color w:val="000000" w:themeColor="text1"/>
        </w:rPr>
        <w:t xml:space="preserve">were </w:t>
      </w:r>
      <w:r w:rsidRPr="00E149B2">
        <w:rPr>
          <w:color w:val="000000" w:themeColor="text1"/>
        </w:rPr>
        <w:t>found</w:t>
      </w:r>
      <w:r w:rsidR="00AF083A" w:rsidRPr="00E149B2">
        <w:rPr>
          <w:color w:val="000000" w:themeColor="text1"/>
        </w:rPr>
        <w:t xml:space="preserve"> on PC (</w:t>
      </w:r>
      <w:r w:rsidR="00AF083A" w:rsidRPr="00E149B2">
        <w:rPr>
          <w:b/>
          <w:color w:val="000000" w:themeColor="text1"/>
        </w:rPr>
        <w:t>Fig. 5a</w:t>
      </w:r>
      <w:r w:rsidR="00AF083A" w:rsidRPr="00E149B2">
        <w:rPr>
          <w:color w:val="000000" w:themeColor="text1"/>
        </w:rPr>
        <w:t xml:space="preserve">), while the </w:t>
      </w:r>
      <w:r w:rsidRPr="00E149B2">
        <w:rPr>
          <w:color w:val="000000" w:themeColor="text1"/>
        </w:rPr>
        <w:t>surface</w:t>
      </w:r>
      <w:r w:rsidR="00AF083A" w:rsidRPr="00E149B2">
        <w:rPr>
          <w:color w:val="000000" w:themeColor="text1"/>
        </w:rPr>
        <w:t xml:space="preserve"> of ABS and PV</w:t>
      </w:r>
      <w:r w:rsidR="00AF083A" w:rsidRPr="00E149B2">
        <w:rPr>
          <w:rFonts w:hint="eastAsia"/>
          <w:color w:val="000000" w:themeColor="text1"/>
        </w:rPr>
        <w:t>C</w:t>
      </w:r>
      <w:r w:rsidR="00AF083A" w:rsidRPr="00E149B2">
        <w:rPr>
          <w:color w:val="000000" w:themeColor="text1"/>
        </w:rPr>
        <w:t xml:space="preserve"> </w:t>
      </w:r>
      <w:r w:rsidR="00D11488" w:rsidRPr="00E149B2">
        <w:rPr>
          <w:color w:val="000000" w:themeColor="text1"/>
        </w:rPr>
        <w:t xml:space="preserve">did not </w:t>
      </w:r>
      <w:r w:rsidRPr="00E149B2">
        <w:rPr>
          <w:color w:val="000000" w:themeColor="text1"/>
        </w:rPr>
        <w:t>show</w:t>
      </w:r>
      <w:r w:rsidR="00AF083A" w:rsidRPr="00E149B2">
        <w:rPr>
          <w:color w:val="000000" w:themeColor="text1"/>
        </w:rPr>
        <w:t xml:space="preserve"> </w:t>
      </w:r>
      <w:r w:rsidR="00D11488" w:rsidRPr="00E149B2">
        <w:rPr>
          <w:color w:val="000000" w:themeColor="text1"/>
        </w:rPr>
        <w:t>significant</w:t>
      </w:r>
      <w:r w:rsidR="00AF083A" w:rsidRPr="00E149B2">
        <w:rPr>
          <w:color w:val="000000" w:themeColor="text1"/>
        </w:rPr>
        <w:t xml:space="preserve"> changes (</w:t>
      </w:r>
      <w:r w:rsidR="00AF083A" w:rsidRPr="00E149B2">
        <w:rPr>
          <w:b/>
          <w:color w:val="000000" w:themeColor="text1"/>
        </w:rPr>
        <w:t>Fig. 5b-c</w:t>
      </w:r>
      <w:r w:rsidR="00AF083A" w:rsidRPr="00E149B2">
        <w:rPr>
          <w:color w:val="000000" w:themeColor="text1"/>
        </w:rPr>
        <w:t>).</w:t>
      </w:r>
      <w:r w:rsidR="00AF083A" w:rsidRPr="00E149B2">
        <w:rPr>
          <w:rFonts w:hint="eastAsia"/>
          <w:color w:val="000000" w:themeColor="text1"/>
        </w:rPr>
        <w:t xml:space="preserve"> </w:t>
      </w:r>
      <w:r w:rsidR="00262DAB" w:rsidRPr="00E149B2">
        <w:rPr>
          <w:color w:val="000000" w:themeColor="text1"/>
        </w:rPr>
        <w:t xml:space="preserve">Yang et al. </w:t>
      </w:r>
      <w:hyperlink w:anchor="_ENREF_55" w:tooltip="Yang, 2018 #8" w:history="1">
        <w:r w:rsidR="005E3052" w:rsidRPr="00E149B2">
          <w:rPr>
            <w:color w:val="000000" w:themeColor="text1"/>
          </w:rPr>
          <w:fldChar w:fldCharType="begin">
            <w:fldData xml:space="preserve">PEVuZE5vdGU+PENpdGU+PEF1dGhvcj5ZYW5nPC9BdXRob3I+PFllYXI+MjAxODwvWWVhcj48UmVj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==
</w:fldData>
          </w:fldChar>
        </w:r>
        <w:r w:rsidR="005E3052" w:rsidRPr="00E149B2">
          <w:rPr>
            <w:color w:val="000000" w:themeColor="text1"/>
          </w:rPr>
          <w:instrText xml:space="preserve"> ADDIN EN.CITE </w:instrText>
        </w:r>
        <w:r w:rsidR="005E3052" w:rsidRPr="00E149B2">
          <w:rPr>
            <w:color w:val="000000" w:themeColor="text1"/>
          </w:rPr>
          <w:fldChar w:fldCharType="begin">
            <w:fldData xml:space="preserve">PEVuZE5vdGU+PENpdGU+PEF1dGhvcj5ZYW5nPC9BdXRob3I+PFllYXI+MjAxODwvWWVhcj48UmVj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==
</w:fldData>
          </w:fldChar>
        </w:r>
        <w:r w:rsidR="005E3052" w:rsidRPr="00E149B2">
          <w:rPr>
            <w:color w:val="000000" w:themeColor="text1"/>
          </w:rPr>
          <w:instrText xml:space="preserve"> ADDIN EN.CITE.DATA </w:instrText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end"/>
        </w:r>
        <w:r w:rsidR="005E3052" w:rsidRPr="00E149B2">
          <w:rPr>
            <w:color w:val="000000" w:themeColor="text1"/>
          </w:rPr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55</w:t>
        </w:r>
        <w:r w:rsidR="005E3052" w:rsidRPr="00E149B2">
          <w:rPr>
            <w:color w:val="000000" w:themeColor="text1"/>
          </w:rPr>
          <w:fldChar w:fldCharType="end"/>
        </w:r>
      </w:hyperlink>
      <w:r w:rsidR="009B4200" w:rsidRPr="00E149B2">
        <w:rPr>
          <w:color w:val="000000" w:themeColor="text1"/>
        </w:rPr>
        <w:t xml:space="preserve"> reported that </w:t>
      </w:r>
      <w:r w:rsidR="00262DAB" w:rsidRPr="00E149B2">
        <w:rPr>
          <w:color w:val="000000" w:themeColor="text1"/>
        </w:rPr>
        <w:t xml:space="preserve">the decay of </w:t>
      </w:r>
      <w:r w:rsidR="009B2AE6" w:rsidRPr="00E149B2">
        <w:rPr>
          <w:color w:val="000000" w:themeColor="text1"/>
        </w:rPr>
        <w:t>Fe(VI)</w:t>
      </w:r>
      <w:r w:rsidR="00D11488" w:rsidRPr="00E149B2">
        <w:rPr>
          <w:color w:val="000000" w:themeColor="text1"/>
        </w:rPr>
        <w:t xml:space="preserve"> </w:t>
      </w:r>
      <w:r w:rsidR="00D11488" w:rsidRPr="00E149B2">
        <w:rPr>
          <w:i/>
          <w:color w:val="000000" w:themeColor="text1"/>
        </w:rPr>
        <w:t>in situ</w:t>
      </w:r>
      <w:r w:rsidR="00262DAB" w:rsidRPr="00E149B2">
        <w:rPr>
          <w:color w:val="000000" w:themeColor="text1"/>
        </w:rPr>
        <w:t xml:space="preserve"> </w:t>
      </w:r>
      <w:r w:rsidR="00D11488" w:rsidRPr="00E149B2">
        <w:rPr>
          <w:color w:val="000000" w:themeColor="text1"/>
        </w:rPr>
        <w:lastRenderedPageBreak/>
        <w:t xml:space="preserve">formed </w:t>
      </w:r>
      <w:r w:rsidR="009B4200" w:rsidRPr="00E149B2">
        <w:rPr>
          <w:color w:val="000000" w:themeColor="text1"/>
        </w:rPr>
        <w:t xml:space="preserve">nanoscale </w:t>
      </w:r>
      <w:r w:rsidR="009B2AE6" w:rsidRPr="00E149B2">
        <w:rPr>
          <w:color w:val="000000" w:themeColor="text1"/>
        </w:rPr>
        <w:t>ferric</w:t>
      </w:r>
      <w:r w:rsidR="001D2E13" w:rsidRPr="00E149B2">
        <w:rPr>
          <w:color w:val="000000" w:themeColor="text1"/>
        </w:rPr>
        <w:t xml:space="preserve">(oxyhydr) oxides with abundant hydroxylation groups. </w:t>
      </w:r>
      <w:r w:rsidR="00400348" w:rsidRPr="00E149B2">
        <w:rPr>
          <w:color w:val="000000" w:themeColor="text1"/>
        </w:rPr>
        <w:t>Therefore</w:t>
      </w:r>
      <w:r w:rsidR="001D2E13" w:rsidRPr="00E149B2">
        <w:rPr>
          <w:color w:val="000000" w:themeColor="text1"/>
        </w:rPr>
        <w:t xml:space="preserve">, </w:t>
      </w:r>
      <w:r w:rsidR="009B4200" w:rsidRPr="00E149B2">
        <w:rPr>
          <w:color w:val="000000" w:themeColor="text1"/>
        </w:rPr>
        <w:t>we</w:t>
      </w:r>
      <w:r w:rsidR="001D2E13" w:rsidRPr="00E149B2">
        <w:rPr>
          <w:color w:val="000000" w:themeColor="text1"/>
        </w:rPr>
        <w:t xml:space="preserve"> speculated that the</w:t>
      </w:r>
      <w:r w:rsidR="0093430B" w:rsidRPr="00E149B2">
        <w:rPr>
          <w:color w:val="000000" w:themeColor="text1"/>
        </w:rPr>
        <w:t>se</w:t>
      </w:r>
      <w:r w:rsidR="009B2AE6" w:rsidRPr="00E149B2">
        <w:rPr>
          <w:color w:val="000000" w:themeColor="text1"/>
        </w:rPr>
        <w:t xml:space="preserve"> nanoparticles were ferric</w:t>
      </w:r>
      <w:r w:rsidR="001D2E13" w:rsidRPr="00E149B2">
        <w:rPr>
          <w:color w:val="000000" w:themeColor="text1"/>
        </w:rPr>
        <w:t xml:space="preserve">(oxyhydr) oxides, </w:t>
      </w:r>
      <w:r w:rsidR="009B4200" w:rsidRPr="00E149B2">
        <w:rPr>
          <w:color w:val="000000" w:themeColor="text1"/>
        </w:rPr>
        <w:t>in line with</w:t>
      </w:r>
      <w:r w:rsidR="001D2E13" w:rsidRPr="00E149B2">
        <w:rPr>
          <w:color w:val="000000" w:themeColor="text1"/>
        </w:rPr>
        <w:t xml:space="preserve"> the XPS </w:t>
      </w:r>
      <w:r w:rsidR="00372B81" w:rsidRPr="00E149B2">
        <w:rPr>
          <w:color w:val="000000" w:themeColor="text1"/>
        </w:rPr>
        <w:t>analysis</w:t>
      </w:r>
      <w:r w:rsidR="001D2E13" w:rsidRPr="00E149B2">
        <w:rPr>
          <w:color w:val="000000" w:themeColor="text1"/>
        </w:rPr>
        <w:t xml:space="preserve">. Based on the above </w:t>
      </w:r>
      <w:r w:rsidR="00400348" w:rsidRPr="00E149B2">
        <w:rPr>
          <w:color w:val="000000" w:themeColor="text1"/>
        </w:rPr>
        <w:t>results</w:t>
      </w:r>
      <w:r w:rsidR="00AD7CBF" w:rsidRPr="00E149B2">
        <w:rPr>
          <w:color w:val="000000" w:themeColor="text1"/>
        </w:rPr>
        <w:t>, it was concluded that the hydro</w:t>
      </w:r>
      <w:r w:rsidR="009B2AE6" w:rsidRPr="00E149B2">
        <w:rPr>
          <w:color w:val="000000" w:themeColor="text1"/>
        </w:rPr>
        <w:t xml:space="preserve">philization of PC </w:t>
      </w:r>
      <w:r w:rsidR="00400348" w:rsidRPr="00E149B2">
        <w:rPr>
          <w:color w:val="000000" w:themeColor="text1"/>
        </w:rPr>
        <w:t>with</w:t>
      </w:r>
      <w:r w:rsidR="009B2AE6" w:rsidRPr="00E149B2">
        <w:rPr>
          <w:color w:val="000000" w:themeColor="text1"/>
        </w:rPr>
        <w:t xml:space="preserve"> Fe</w:t>
      </w:r>
      <w:r w:rsidR="00AD7CBF" w:rsidRPr="00E149B2">
        <w:rPr>
          <w:color w:val="000000" w:themeColor="text1"/>
        </w:rPr>
        <w:t xml:space="preserve">(VI) was </w:t>
      </w:r>
      <w:r w:rsidR="00E42E3A" w:rsidRPr="00E149B2">
        <w:rPr>
          <w:color w:val="000000" w:themeColor="text1"/>
        </w:rPr>
        <w:t xml:space="preserve">due to the </w:t>
      </w:r>
      <w:r w:rsidR="009B4200" w:rsidRPr="00E149B2">
        <w:rPr>
          <w:color w:val="000000" w:themeColor="text1"/>
        </w:rPr>
        <w:t>changed</w:t>
      </w:r>
      <w:r w:rsidR="00E42E3A" w:rsidRPr="00E149B2">
        <w:rPr>
          <w:color w:val="000000" w:themeColor="text1"/>
        </w:rPr>
        <w:t xml:space="preserve"> chemical structure and morphology. The former was that </w:t>
      </w:r>
      <w:r w:rsidR="009B2AE6" w:rsidRPr="00E149B2">
        <w:rPr>
          <w:color w:val="000000" w:themeColor="text1"/>
        </w:rPr>
        <w:t>Fe(VI)</w:t>
      </w:r>
      <w:r w:rsidR="00E42E3A" w:rsidRPr="00E149B2">
        <w:rPr>
          <w:color w:val="000000" w:themeColor="text1"/>
        </w:rPr>
        <w:t xml:space="preserve"> facilitated the </w:t>
      </w:r>
      <w:r w:rsidR="009B4200" w:rsidRPr="00E149B2">
        <w:rPr>
          <w:color w:val="000000" w:themeColor="text1"/>
        </w:rPr>
        <w:t xml:space="preserve">surface </w:t>
      </w:r>
      <w:r w:rsidR="00E42E3A" w:rsidRPr="00E149B2">
        <w:rPr>
          <w:color w:val="000000" w:themeColor="text1"/>
        </w:rPr>
        <w:t xml:space="preserve">oxidation and hydrolysis of PC </w:t>
      </w:r>
      <w:r w:rsidR="00400348" w:rsidRPr="00E149B2">
        <w:rPr>
          <w:color w:val="000000" w:themeColor="text1"/>
        </w:rPr>
        <w:t xml:space="preserve">by </w:t>
      </w:r>
      <w:r w:rsidR="00E42E3A" w:rsidRPr="00E149B2">
        <w:rPr>
          <w:color w:val="000000" w:themeColor="text1"/>
        </w:rPr>
        <w:t xml:space="preserve">introducing the </w:t>
      </w:r>
      <w:r w:rsidR="00E37DCB" w:rsidRPr="00E149B2">
        <w:rPr>
          <w:color w:val="000000" w:themeColor="text1"/>
        </w:rPr>
        <w:t xml:space="preserve">polar and </w:t>
      </w:r>
      <w:r w:rsidR="00E42E3A" w:rsidRPr="00E149B2">
        <w:rPr>
          <w:color w:val="000000" w:themeColor="text1"/>
        </w:rPr>
        <w:t xml:space="preserve">hydrophilic C-O and C=O groups </w:t>
      </w:r>
      <w:hyperlink w:anchor="_ENREF_21" w:tooltip="Thanh Truc, 2016 #155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&lt;EndNote&gt;&lt;Cite&gt;&lt;Author&gt;Thanh Truc&lt;/Author&gt;&lt;Year&gt;2016&lt;/Year&gt;&lt;RecNum&gt;155&lt;/RecNum&gt;&lt;DisplayText&gt;&lt;style face="superscript"&gt;21&lt;/style&gt;&lt;/DisplayText&gt;&lt;record&gt;&lt;rec-number&gt;155&lt;/rec-number&gt;&lt;foreign-keys&gt;&lt;key app="EN" db-id="5rrd0z2f1drvd1efwtnx5p9xxdvxxe9txftw"&gt;155&lt;/key&gt;&lt;key app="ENWeb" db-id=""&gt;0&lt;/key&gt;&lt;/foreign-keys&gt;&lt;ref-type name="Journal Article"&gt;17&lt;/ref-type&gt;&lt;contributors&gt;&lt;authors&gt;&lt;author&gt;Thanh Truc, N. T.&lt;/author&gt;&lt;author&gt;Lee, B. K.&lt;/author&gt;&lt;/authors&gt;&lt;/contributors&gt;&lt;auth-address&gt;Department of Civil and Environmental Engineering, University of Ulsan , Daehakro 93, Namgu, Ulsan 680-749, Republic of Korea.&lt;/auth-address&gt;&lt;titles&gt;&lt;title&gt;Sustainable and Selective Separation of PVC and ABS from a WEEE Plastic Mixture Using Microwave and/or Mild-Heat Treatment with Froth Flotation&lt;/title&gt;&lt;secondary-title&gt;Environ. Sci. Technol.&lt;/secondary-title&gt;&lt;alt-title&gt;Environmental science &amp;amp; technology&lt;/alt-title&gt;&lt;/titles&gt;&lt;periodical&gt;&lt;full-title&gt;Environ. Sci. Technol.&lt;/full-title&gt;&lt;/periodical&gt;&lt;alt-periodical&gt;&lt;full-title&gt;Environ Sci Technol&lt;/full-title&gt;&lt;abbr-1&gt;Environmental science &amp;amp; technology&lt;/abbr-1&gt;&lt;/alt-periodical&gt;&lt;pages&gt;10580-10587&lt;/pages&gt;&lt;volume&gt;50&lt;/volume&gt;&lt;number&gt;19&lt;/number&gt;&lt;keywords&gt;&lt;keyword&gt;Acrylonitrile/*chemistry&lt;/keyword&gt;&lt;keyword&gt;Electronic Waste&lt;/keyword&gt;&lt;keyword&gt;Hot Temperature&lt;/keyword&gt;&lt;keyword&gt;Microwaves&lt;/keyword&gt;&lt;keyword&gt;Plastics/*chemistry&lt;/keyword&gt;&lt;keyword&gt;Polyvinyl Chloride/chemistry&lt;/keyword&gt;&lt;keyword&gt;Styrene&lt;/keyword&gt;&lt;/keywords&gt;&lt;dates&gt;&lt;year&gt;2016&lt;/year&gt;&lt;pub-dates&gt;&lt;date&gt;Oct 4&lt;/date&gt;&lt;/pub-dates&gt;&lt;/dates&gt;&lt;isbn&gt;1520-5851 (Electronic)&amp;#xD;0013-936X (Linking)&lt;/isbn&gt;&lt;accession-num&gt;27602948&lt;/accession-num&gt;&lt;urls&gt;&lt;related-urls&gt;&lt;url&gt;http://www.ncbi.nlm.nih.gov/pubmed/27602948&lt;/url&gt;&lt;/related-urls&gt;&lt;/urls&gt;&lt;electronic-resource-num&gt;10.1021/acs.est.6b02280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21</w:t>
        </w:r>
        <w:r w:rsidR="005E3052" w:rsidRPr="00E149B2">
          <w:rPr>
            <w:color w:val="000000" w:themeColor="text1"/>
          </w:rPr>
          <w:fldChar w:fldCharType="end"/>
        </w:r>
      </w:hyperlink>
      <w:r w:rsidR="00E42E3A" w:rsidRPr="00E149B2">
        <w:rPr>
          <w:color w:val="000000" w:themeColor="text1"/>
        </w:rPr>
        <w:t xml:space="preserve">. Similarly, Thanh Truc and </w:t>
      </w:r>
      <w:r w:rsidR="0041051C" w:rsidRPr="00E149B2">
        <w:rPr>
          <w:color w:val="000000" w:themeColor="text1"/>
        </w:rPr>
        <w:t xml:space="preserve">Lee </w:t>
      </w:r>
      <w:hyperlink w:anchor="_ENREF_56" w:tooltip="Thanh Truc, 2017 #132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&lt;EndNote&gt;&lt;Cite&gt;&lt;Author&gt;Thanh Truc&lt;/Author&gt;&lt;Year&gt;2017&lt;/Year&gt;&lt;RecNum&gt;132&lt;/RecNum&gt;&lt;DisplayText&gt;&lt;style face="superscript"&gt;56&lt;/style&gt;&lt;/DisplayText&gt;&lt;record&gt;&lt;rec-number&gt;132&lt;/rec-number&gt;&lt;foreign-keys&gt;&lt;key app="EN" db-id="5rrd0z2f1drvd1efwtnx5p9xxdvxxe9txftw"&gt;132&lt;/key&gt;&lt;key app="ENWeb" db-id=""&gt;0&lt;/key&gt;&lt;/foreign-keys&gt;&lt;ref-type name="Journal Article"&gt;17&lt;/ref-type&gt;&lt;contributors&gt;&lt;authors&gt;&lt;author&gt;Thanh Truc, Nguyen Thi&lt;/author&gt;&lt;author&gt;Lee, Byeong-Kyu&lt;/author&gt;&lt;/authors&gt;&lt;/contributors&gt;&lt;titles&gt;&lt;title&gt;Combining ZnO/microwave treatment for changing wettability of WEEE styrene plastics (ABS and HIPS) and their selective separation by froth flotation&lt;/title&gt;&lt;secondary-title&gt;Appl. Surf. Sci.&lt;/secondary-title&gt;&lt;/titles&gt;&lt;periodical&gt;&lt;full-title&gt;Appl. Surf. Sci.&lt;/full-title&gt;&lt;/periodical&gt;&lt;pages&gt;746-752&lt;/pages&gt;&lt;volume&gt;420&lt;/volume&gt;&lt;dates&gt;&lt;year&gt;2017&lt;/year&gt;&lt;/dates&gt;&lt;isbn&gt;01694332&lt;/isbn&gt;&lt;urls&gt;&lt;/urls&gt;&lt;electronic-resource-num&gt;10.1016/j.apsusc.2017.04.075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56</w:t>
        </w:r>
        <w:r w:rsidR="005E3052" w:rsidRPr="00E149B2">
          <w:rPr>
            <w:color w:val="000000" w:themeColor="text1"/>
          </w:rPr>
          <w:fldChar w:fldCharType="end"/>
        </w:r>
      </w:hyperlink>
      <w:r w:rsidR="0041051C" w:rsidRPr="00E149B2">
        <w:rPr>
          <w:color w:val="000000" w:themeColor="text1"/>
        </w:rPr>
        <w:t xml:space="preserve"> reported that C-O and C=O increased the hydrophilicity of </w:t>
      </w:r>
      <w:r w:rsidR="00E37DCB" w:rsidRPr="00E149B2">
        <w:rPr>
          <w:color w:val="000000" w:themeColor="text1"/>
        </w:rPr>
        <w:t xml:space="preserve">various </w:t>
      </w:r>
      <w:r w:rsidR="0041051C" w:rsidRPr="00E149B2">
        <w:rPr>
          <w:color w:val="000000" w:themeColor="text1"/>
        </w:rPr>
        <w:t xml:space="preserve">plastics. The latter was </w:t>
      </w:r>
      <w:r w:rsidR="00400348" w:rsidRPr="00E149B2">
        <w:rPr>
          <w:color w:val="000000" w:themeColor="text1"/>
        </w:rPr>
        <w:t xml:space="preserve">because the </w:t>
      </w:r>
      <w:r w:rsidR="00D366B9" w:rsidRPr="00E149B2">
        <w:rPr>
          <w:color w:val="000000" w:themeColor="text1"/>
        </w:rPr>
        <w:t>nanoscale ferric</w:t>
      </w:r>
      <w:r w:rsidR="0041051C" w:rsidRPr="00E149B2">
        <w:rPr>
          <w:color w:val="000000" w:themeColor="text1"/>
        </w:rPr>
        <w:t xml:space="preserve">(oxyhydr) oxides were coated on the surface of PC, and the abundant hydroxylation groups </w:t>
      </w:r>
      <w:r w:rsidR="004642E5" w:rsidRPr="00E149B2">
        <w:rPr>
          <w:color w:val="000000" w:themeColor="text1"/>
        </w:rPr>
        <w:t>confer a strong hydrophilic property to these nanoparticles</w:t>
      </w:r>
      <w:r w:rsidR="00383A1B" w:rsidRPr="00E149B2">
        <w:rPr>
          <w:color w:val="000000" w:themeColor="text1"/>
        </w:rPr>
        <w:t xml:space="preserve"> </w:t>
      </w:r>
      <w:r w:rsidR="00383A1B" w:rsidRPr="00E149B2">
        <w:rPr>
          <w:color w:val="000000" w:themeColor="text1"/>
        </w:rPr>
        <w:fldChar w:fldCharType="begin">
          <w:fldData xml:space="preserve">PEVuZE5vdGU+PENpdGU+PEF1dGhvcj5IYW48L0F1dGhvcj48WWVhcj4yMDE5PC9ZZWFyPjxSZWNO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</w:fldData>
        </w:fldChar>
      </w:r>
      <w:r w:rsidR="00A17C16" w:rsidRPr="00E149B2">
        <w:rPr>
          <w:color w:val="000000" w:themeColor="text1"/>
        </w:rPr>
        <w:instrText xml:space="preserve"> ADDIN EN.CITE </w:instrText>
      </w:r>
      <w:r w:rsidR="00A17C16" w:rsidRPr="00E149B2">
        <w:rPr>
          <w:color w:val="000000" w:themeColor="text1"/>
        </w:rPr>
        <w:fldChar w:fldCharType="begin">
          <w:fldData xml:space="preserve">PEVuZE5vdGU+PENpdGU+PEF1dGhvcj5IYW48L0F1dGhvcj48WWVhcj4yMDE5PC9ZZWFyPjxSZWNO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</w:fldData>
        </w:fldChar>
      </w:r>
      <w:r w:rsidR="00A17C16" w:rsidRPr="00E149B2">
        <w:rPr>
          <w:color w:val="000000" w:themeColor="text1"/>
        </w:rPr>
        <w:instrText xml:space="preserve"> ADDIN EN.CITE.DATA </w:instrText>
      </w:r>
      <w:r w:rsidR="00A17C16" w:rsidRPr="00E149B2">
        <w:rPr>
          <w:color w:val="000000" w:themeColor="text1"/>
        </w:rPr>
      </w:r>
      <w:r w:rsidR="00A17C16" w:rsidRPr="00E149B2">
        <w:rPr>
          <w:color w:val="000000" w:themeColor="text1"/>
        </w:rPr>
        <w:fldChar w:fldCharType="end"/>
      </w:r>
      <w:r w:rsidR="00383A1B" w:rsidRPr="00E149B2">
        <w:rPr>
          <w:color w:val="000000" w:themeColor="text1"/>
        </w:rPr>
      </w:r>
      <w:r w:rsidR="00383A1B" w:rsidRPr="00E149B2">
        <w:rPr>
          <w:color w:val="000000" w:themeColor="text1"/>
        </w:rPr>
        <w:fldChar w:fldCharType="separate"/>
      </w:r>
      <w:hyperlink w:anchor="_ENREF_35" w:tooltip="Han, 2019 #30" w:history="1">
        <w:r w:rsidR="005E3052" w:rsidRPr="00E149B2">
          <w:rPr>
            <w:noProof/>
            <w:color w:val="000000" w:themeColor="text1"/>
            <w:vertAlign w:val="superscript"/>
          </w:rPr>
          <w:t>35</w:t>
        </w:r>
      </w:hyperlink>
      <w:r w:rsidR="00A17C16" w:rsidRPr="00E149B2">
        <w:rPr>
          <w:noProof/>
          <w:color w:val="000000" w:themeColor="text1"/>
          <w:vertAlign w:val="superscript"/>
        </w:rPr>
        <w:t xml:space="preserve">, </w:t>
      </w:r>
      <w:hyperlink w:anchor="_ENREF_57" w:tooltip="Wang, 2022 #236" w:history="1">
        <w:r w:rsidR="005E3052" w:rsidRPr="00E149B2">
          <w:rPr>
            <w:noProof/>
            <w:color w:val="000000" w:themeColor="text1"/>
            <w:vertAlign w:val="superscript"/>
          </w:rPr>
          <w:t>57</w:t>
        </w:r>
      </w:hyperlink>
      <w:r w:rsidR="00383A1B" w:rsidRPr="00E149B2">
        <w:rPr>
          <w:color w:val="000000" w:themeColor="text1"/>
        </w:rPr>
        <w:fldChar w:fldCharType="end"/>
      </w:r>
      <w:r w:rsidR="0041051C" w:rsidRPr="00E149B2">
        <w:rPr>
          <w:color w:val="000000" w:themeColor="text1"/>
        </w:rPr>
        <w:t xml:space="preserve">. </w:t>
      </w:r>
      <w:r w:rsidR="00D366B9" w:rsidRPr="00E149B2">
        <w:rPr>
          <w:color w:val="000000" w:themeColor="text1"/>
        </w:rPr>
        <w:t>Likewise, t</w:t>
      </w:r>
      <w:r w:rsidR="00D306EC" w:rsidRPr="00E149B2">
        <w:rPr>
          <w:color w:val="000000" w:themeColor="text1"/>
        </w:rPr>
        <w:t xml:space="preserve">his was responsible for the </w:t>
      </w:r>
      <w:r w:rsidR="00586036" w:rsidRPr="00E149B2">
        <w:rPr>
          <w:color w:val="000000" w:themeColor="text1"/>
        </w:rPr>
        <w:t xml:space="preserve">slight </w:t>
      </w:r>
      <w:r w:rsidR="00D306EC" w:rsidRPr="00E149B2">
        <w:rPr>
          <w:color w:val="000000" w:themeColor="text1"/>
        </w:rPr>
        <w:t xml:space="preserve">increase </w:t>
      </w:r>
      <w:r w:rsidR="004642E5" w:rsidRPr="00E149B2">
        <w:rPr>
          <w:color w:val="000000" w:themeColor="text1"/>
        </w:rPr>
        <w:t>in</w:t>
      </w:r>
      <w:r w:rsidR="00D306EC" w:rsidRPr="00E149B2">
        <w:rPr>
          <w:color w:val="000000" w:themeColor="text1"/>
        </w:rPr>
        <w:t xml:space="preserve"> hydrophilicity of ABS and</w:t>
      </w:r>
      <w:r w:rsidR="004714C5" w:rsidRPr="00E149B2">
        <w:rPr>
          <w:color w:val="000000" w:themeColor="text1"/>
        </w:rPr>
        <w:t xml:space="preserve"> PVC</w:t>
      </w:r>
      <w:r w:rsidR="00D366B9" w:rsidRPr="00E149B2">
        <w:rPr>
          <w:color w:val="000000" w:themeColor="text1"/>
        </w:rPr>
        <w:t>.</w:t>
      </w:r>
    </w:p>
    <w:p w:rsidR="008B7D45" w:rsidRPr="00E149B2" w:rsidRDefault="00E55F5C" w:rsidP="00C11FF4">
      <w:pPr>
        <w:pStyle w:val="3"/>
        <w:rPr>
          <w:noProof/>
          <w:color w:val="000000" w:themeColor="text1"/>
        </w:rPr>
      </w:pPr>
      <w:r w:rsidRPr="00E149B2">
        <w:rPr>
          <w:noProof/>
          <w:color w:val="000000" w:themeColor="text1"/>
        </w:rPr>
        <w:t xml:space="preserve">3.2 </w:t>
      </w:r>
      <w:r w:rsidR="00194957" w:rsidRPr="00E149B2">
        <w:rPr>
          <w:noProof/>
          <w:color w:val="000000" w:themeColor="text1"/>
        </w:rPr>
        <w:t>Effect of single factors in hydrophilization</w:t>
      </w:r>
      <w:r w:rsidR="00423301" w:rsidRPr="00E149B2">
        <w:rPr>
          <w:noProof/>
          <w:color w:val="000000" w:themeColor="text1"/>
        </w:rPr>
        <w:t xml:space="preserve"> and flotation separation</w:t>
      </w:r>
    </w:p>
    <w:p w:rsidR="00475B01" w:rsidRPr="00E149B2" w:rsidRDefault="00782AFC" w:rsidP="00073858">
      <w:pPr>
        <w:ind w:firstLineChars="0" w:firstLine="0"/>
        <w:rPr>
          <w:b/>
          <w:i/>
          <w:color w:val="000000" w:themeColor="text1"/>
        </w:rPr>
      </w:pPr>
      <w:r w:rsidRPr="00E149B2">
        <w:rPr>
          <w:b/>
          <w:i/>
          <w:color w:val="000000" w:themeColor="text1"/>
        </w:rPr>
        <w:t>3.</w:t>
      </w:r>
      <w:r w:rsidR="006C4F5E" w:rsidRPr="00E149B2">
        <w:rPr>
          <w:b/>
          <w:i/>
          <w:color w:val="000000" w:themeColor="text1"/>
        </w:rPr>
        <w:t>2</w:t>
      </w:r>
      <w:r w:rsidRPr="00E149B2">
        <w:rPr>
          <w:b/>
          <w:i/>
          <w:color w:val="000000" w:themeColor="text1"/>
        </w:rPr>
        <w:t xml:space="preserve">.1 </w:t>
      </w:r>
      <w:r w:rsidR="00073858" w:rsidRPr="00E149B2">
        <w:rPr>
          <w:b/>
          <w:i/>
          <w:color w:val="000000" w:themeColor="text1"/>
        </w:rPr>
        <w:t>The</w:t>
      </w:r>
      <w:r w:rsidRPr="00E149B2">
        <w:rPr>
          <w:b/>
          <w:i/>
          <w:color w:val="000000" w:themeColor="text1"/>
        </w:rPr>
        <w:t xml:space="preserve"> effect </w:t>
      </w:r>
      <w:r w:rsidR="00423301" w:rsidRPr="00E149B2">
        <w:rPr>
          <w:b/>
          <w:i/>
          <w:color w:val="000000" w:themeColor="text1"/>
        </w:rPr>
        <w:t>of single factors on the flotation of</w:t>
      </w:r>
      <w:r w:rsidR="005D57F9" w:rsidRPr="00E149B2">
        <w:rPr>
          <w:b/>
          <w:i/>
          <w:color w:val="000000" w:themeColor="text1"/>
        </w:rPr>
        <w:t xml:space="preserve"> PC in</w:t>
      </w:r>
      <w:r w:rsidR="00423301" w:rsidRPr="00E149B2">
        <w:rPr>
          <w:b/>
          <w:i/>
          <w:color w:val="000000" w:themeColor="text1"/>
        </w:rPr>
        <w:t xml:space="preserve"> binary mixtures</w:t>
      </w:r>
    </w:p>
    <w:p w:rsidR="00EE42E1" w:rsidRPr="00E149B2" w:rsidRDefault="00337BD2" w:rsidP="00BF16C1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>Fe(VI)-induced hydrophilization</w:t>
      </w:r>
      <w:r w:rsidR="005A0B90" w:rsidRPr="00E149B2">
        <w:rPr>
          <w:color w:val="000000" w:themeColor="text1"/>
        </w:rPr>
        <w:t xml:space="preserve"> </w:t>
      </w:r>
      <w:r w:rsidR="009C7361" w:rsidRPr="00E149B2">
        <w:rPr>
          <w:color w:val="000000" w:themeColor="text1"/>
        </w:rPr>
        <w:t xml:space="preserve">is </w:t>
      </w:r>
      <w:r w:rsidR="00603A72" w:rsidRPr="00E149B2">
        <w:rPr>
          <w:color w:val="000000" w:themeColor="text1"/>
        </w:rPr>
        <w:t>expected</w:t>
      </w:r>
      <w:r w:rsidR="002D6279" w:rsidRPr="00E149B2">
        <w:rPr>
          <w:color w:val="000000" w:themeColor="text1"/>
        </w:rPr>
        <w:t xml:space="preserve"> to facilitate </w:t>
      </w:r>
      <w:r w:rsidR="00603A72" w:rsidRPr="00E149B2">
        <w:rPr>
          <w:color w:val="000000" w:themeColor="text1"/>
        </w:rPr>
        <w:t xml:space="preserve">the </w:t>
      </w:r>
      <w:r w:rsidR="00EA1EEE" w:rsidRPr="00E149B2">
        <w:rPr>
          <w:color w:val="000000" w:themeColor="text1"/>
        </w:rPr>
        <w:t xml:space="preserve">flotation </w:t>
      </w:r>
      <w:r w:rsidR="009C7361" w:rsidRPr="00E149B2">
        <w:rPr>
          <w:color w:val="000000" w:themeColor="text1"/>
        </w:rPr>
        <w:t>separation</w:t>
      </w:r>
      <w:r w:rsidR="002D6279" w:rsidRPr="00E149B2">
        <w:rPr>
          <w:color w:val="000000" w:themeColor="text1"/>
        </w:rPr>
        <w:t xml:space="preserve"> of </w:t>
      </w:r>
      <w:r w:rsidR="009C7361" w:rsidRPr="00E149B2">
        <w:rPr>
          <w:color w:val="000000" w:themeColor="text1"/>
        </w:rPr>
        <w:t>PC from multi-plastic mixtures.</w:t>
      </w:r>
      <w:r w:rsidR="009C7361" w:rsidRPr="00E149B2">
        <w:rPr>
          <w:rFonts w:hint="eastAsia"/>
          <w:color w:val="000000" w:themeColor="text1"/>
        </w:rPr>
        <w:t xml:space="preserve"> </w:t>
      </w:r>
      <w:r w:rsidR="002D6279" w:rsidRPr="00E149B2">
        <w:rPr>
          <w:color w:val="000000" w:themeColor="text1"/>
        </w:rPr>
        <w:t xml:space="preserve">However, </w:t>
      </w:r>
      <w:r w:rsidR="005A0B90" w:rsidRPr="00E149B2">
        <w:rPr>
          <w:color w:val="000000" w:themeColor="text1"/>
        </w:rPr>
        <w:t xml:space="preserve">the presence of </w:t>
      </w:r>
      <w:r w:rsidRPr="00E149B2">
        <w:rPr>
          <w:color w:val="000000" w:themeColor="text1"/>
        </w:rPr>
        <w:t xml:space="preserve">interactions between </w:t>
      </w:r>
      <w:r w:rsidR="00603A72" w:rsidRPr="00E149B2">
        <w:rPr>
          <w:color w:val="000000" w:themeColor="text1"/>
        </w:rPr>
        <w:t>different</w:t>
      </w:r>
      <w:r w:rsidRPr="00E149B2">
        <w:rPr>
          <w:color w:val="000000" w:themeColor="text1"/>
        </w:rPr>
        <w:t xml:space="preserve"> plastics during</w:t>
      </w:r>
      <w:r w:rsidR="005A0B90" w:rsidRPr="00E149B2">
        <w:rPr>
          <w:color w:val="000000" w:themeColor="text1"/>
        </w:rPr>
        <w:t xml:space="preserve"> hydrophilization</w:t>
      </w:r>
      <w:r w:rsidR="00367FE6" w:rsidRPr="00E149B2">
        <w:rPr>
          <w:color w:val="000000" w:themeColor="text1"/>
        </w:rPr>
        <w:t xml:space="preserve"> </w:t>
      </w:r>
      <w:r w:rsidR="00603A72" w:rsidRPr="00E149B2">
        <w:rPr>
          <w:color w:val="000000" w:themeColor="text1"/>
        </w:rPr>
        <w:t>has been</w:t>
      </w:r>
      <w:r w:rsidR="00367FE6" w:rsidRPr="00E149B2">
        <w:rPr>
          <w:color w:val="000000" w:themeColor="text1"/>
        </w:rPr>
        <w:t xml:space="preserve"> reported </w:t>
      </w:r>
      <w:hyperlink w:anchor="_ENREF_30" w:tooltip="Wang, 2017 #206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&lt;EndNote&gt;&lt;Cite&gt;&lt;Author&gt;Wang&lt;/Author&gt;&lt;Year&gt;2017&lt;/Year&gt;&lt;RecNum&gt;206&lt;/RecNum&gt;&lt;DisplayText&gt;&lt;style face="superscript"&gt;30&lt;/style&gt;&lt;/DisplayText&gt;&lt;record&gt;&lt;rec-number&gt;206&lt;/rec-number&gt;&lt;foreign-keys&gt;&lt;key app="EN" db-id="5rrd0z2f1drvd1efwtnx5p9xxdvxxe9txftw"&gt;206&lt;/key&gt;&lt;/foreign-keys&gt;&lt;ref-type name="Journal Article"&gt;17&lt;/ref-type&gt;&lt;contributors&gt;&lt;authors&gt;&lt;author&gt;Wang, Jianchao&lt;/author&gt;&lt;author&gt;Wang, Hui&lt;/author&gt;&lt;author&gt;Wang, Chongqing&lt;/author&gt;&lt;author&gt;Zhang, Lingling&lt;/author&gt;&lt;author&gt;Wang, Tao&lt;/author&gt;&lt;author&gt;Zheng, Long&lt;/author&gt;&lt;/authors&gt;&lt;/contributors&gt;&lt;titles&gt;&lt;title&gt;A novel process for separation of hazardous poly(vinyl chloride) from mixed plastic wastes by froth flotation&lt;/title&gt;&lt;secondary-title&gt;Waste Manage.&lt;/secondary-title&gt;&lt;/titles&gt;&lt;periodical&gt;&lt;full-title&gt;Waste Manage.&lt;/full-title&gt;&lt;/periodical&gt;&lt;pages&gt;59-65&lt;/pages&gt;&lt;keywords&gt;&lt;keyword&gt;Froth flotation&lt;/keyword&gt;&lt;keyword&gt;Plastic wastes&lt;/keyword&gt;&lt;keyword&gt;Poly(vinyl chloride)&lt;/keyword&gt;&lt;keyword&gt;Separation&lt;/keyword&gt;&lt;keyword&gt;Surface wettability&lt;/keyword&gt;&lt;/keywords&gt;&lt;dates&gt;&lt;year&gt;2017&lt;/year&gt;&lt;/dates&gt;&lt;urls&gt;&lt;/urls&gt;&lt;/record&gt;&lt;/Cite&gt;&lt;/EndNote&gt;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30</w:t>
        </w:r>
        <w:r w:rsidR="005E3052" w:rsidRPr="00E149B2">
          <w:rPr>
            <w:color w:val="000000" w:themeColor="text1"/>
          </w:rPr>
          <w:fldChar w:fldCharType="end"/>
        </w:r>
      </w:hyperlink>
      <w:r w:rsidR="00367FE6" w:rsidRPr="00E149B2">
        <w:rPr>
          <w:color w:val="000000" w:themeColor="text1"/>
        </w:rPr>
        <w:t>.</w:t>
      </w:r>
      <w:r w:rsidR="00367FE6" w:rsidRPr="00E149B2">
        <w:rPr>
          <w:rFonts w:hint="eastAsia"/>
          <w:color w:val="000000" w:themeColor="text1"/>
        </w:rPr>
        <w:t xml:space="preserve"> </w:t>
      </w:r>
      <w:r w:rsidR="0099410E" w:rsidRPr="00E149B2">
        <w:rPr>
          <w:color w:val="000000" w:themeColor="text1"/>
        </w:rPr>
        <w:t>Therefore</w:t>
      </w:r>
      <w:r w:rsidR="005A0B90" w:rsidRPr="00E149B2">
        <w:rPr>
          <w:color w:val="000000" w:themeColor="text1"/>
        </w:rPr>
        <w:t xml:space="preserve">, we </w:t>
      </w:r>
      <w:r w:rsidR="001973E3" w:rsidRPr="00E149B2">
        <w:rPr>
          <w:color w:val="000000" w:themeColor="text1"/>
        </w:rPr>
        <w:t>first studied</w:t>
      </w:r>
      <w:r w:rsidR="005A0B90" w:rsidRPr="00E149B2">
        <w:rPr>
          <w:color w:val="000000" w:themeColor="text1"/>
        </w:rPr>
        <w:t xml:space="preserve"> the effect of single factors on the flotability of plastics </w:t>
      </w:r>
      <w:r w:rsidR="001973E3" w:rsidRPr="00E149B2">
        <w:rPr>
          <w:color w:val="000000" w:themeColor="text1"/>
        </w:rPr>
        <w:t xml:space="preserve">in </w:t>
      </w:r>
      <w:r w:rsidR="00AA62CE" w:rsidRPr="00E149B2">
        <w:rPr>
          <w:color w:val="000000" w:themeColor="text1"/>
        </w:rPr>
        <w:t xml:space="preserve">the system of </w:t>
      </w:r>
      <w:r w:rsidR="001973E3" w:rsidRPr="00E149B2">
        <w:rPr>
          <w:color w:val="000000" w:themeColor="text1"/>
        </w:rPr>
        <w:t>binary mixtures, including PC/PVC, PC/ABS, PC/PS, and PC/PMMA</w:t>
      </w:r>
      <w:r w:rsidR="0075768D" w:rsidRPr="00E149B2">
        <w:rPr>
          <w:color w:val="000000" w:themeColor="text1"/>
        </w:rPr>
        <w:t xml:space="preserve"> (</w:t>
      </w:r>
      <w:r w:rsidR="0075768D" w:rsidRPr="00E149B2">
        <w:rPr>
          <w:b/>
          <w:color w:val="000000" w:themeColor="text1"/>
        </w:rPr>
        <w:t>Fig. 6</w:t>
      </w:r>
      <w:r w:rsidR="0075768D" w:rsidRPr="00E149B2">
        <w:rPr>
          <w:color w:val="000000" w:themeColor="text1"/>
        </w:rPr>
        <w:t>)</w:t>
      </w:r>
      <w:r w:rsidR="001973E3" w:rsidRPr="00E149B2">
        <w:rPr>
          <w:color w:val="000000" w:themeColor="text1"/>
        </w:rPr>
        <w:t>.</w:t>
      </w:r>
      <w:r w:rsidR="00BF16C1" w:rsidRPr="00E149B2">
        <w:rPr>
          <w:rFonts w:hint="eastAsia"/>
          <w:color w:val="000000" w:themeColor="text1"/>
        </w:rPr>
        <w:t xml:space="preserve"> </w:t>
      </w:r>
      <w:r w:rsidR="006F61B9" w:rsidRPr="00E149B2">
        <w:rPr>
          <w:color w:val="000000" w:themeColor="text1"/>
        </w:rPr>
        <w:t>It was found that a</w:t>
      </w:r>
      <w:r w:rsidR="00AA62CE" w:rsidRPr="00E149B2">
        <w:rPr>
          <w:color w:val="000000" w:themeColor="text1"/>
        </w:rPr>
        <w:t xml:space="preserve">ll pristine plastics </w:t>
      </w:r>
      <w:r w:rsidR="00C8217F" w:rsidRPr="00E149B2">
        <w:rPr>
          <w:color w:val="000000" w:themeColor="text1"/>
        </w:rPr>
        <w:t>had a</w:t>
      </w:r>
      <w:r w:rsidR="006E6637" w:rsidRPr="00E149B2">
        <w:rPr>
          <w:color w:val="000000" w:themeColor="text1"/>
        </w:rPr>
        <w:t xml:space="preserve"> </w:t>
      </w:r>
      <w:r w:rsidR="00AA62CE" w:rsidRPr="00E149B2">
        <w:rPr>
          <w:color w:val="000000" w:themeColor="text1"/>
        </w:rPr>
        <w:t xml:space="preserve">flotability of 100%, attributed to the </w:t>
      </w:r>
      <w:r w:rsidR="0075768D" w:rsidRPr="00E149B2">
        <w:rPr>
          <w:color w:val="000000" w:themeColor="text1"/>
        </w:rPr>
        <w:t xml:space="preserve">natural hydrophobicity. </w:t>
      </w:r>
      <w:r w:rsidR="000056D0" w:rsidRPr="00E149B2">
        <w:rPr>
          <w:color w:val="000000" w:themeColor="text1"/>
        </w:rPr>
        <w:t xml:space="preserve">After </w:t>
      </w:r>
      <w:r w:rsidR="0075768D" w:rsidRPr="00E149B2">
        <w:rPr>
          <w:color w:val="000000" w:themeColor="text1"/>
        </w:rPr>
        <w:t xml:space="preserve">hydrophilization, </w:t>
      </w:r>
      <w:r w:rsidR="003D51A3" w:rsidRPr="00E149B2">
        <w:rPr>
          <w:color w:val="000000" w:themeColor="text1"/>
        </w:rPr>
        <w:t xml:space="preserve">the flotability of PC </w:t>
      </w:r>
      <w:r w:rsidR="000056D0" w:rsidRPr="00E149B2">
        <w:rPr>
          <w:color w:val="000000" w:themeColor="text1"/>
        </w:rPr>
        <w:t xml:space="preserve">was found to </w:t>
      </w:r>
      <w:r w:rsidR="003D51A3" w:rsidRPr="00E149B2">
        <w:rPr>
          <w:color w:val="000000" w:themeColor="text1"/>
        </w:rPr>
        <w:t xml:space="preserve">decrease </w:t>
      </w:r>
      <w:r w:rsidR="008B4B2C" w:rsidRPr="00E149B2">
        <w:rPr>
          <w:color w:val="000000" w:themeColor="text1"/>
        </w:rPr>
        <w:t>from 100</w:t>
      </w:r>
      <w:r w:rsidR="00CB57D8" w:rsidRPr="00E149B2">
        <w:rPr>
          <w:rFonts w:hint="eastAsia"/>
          <w:color w:val="000000" w:themeColor="text1"/>
        </w:rPr>
        <w:t>.</w:t>
      </w:r>
      <w:r w:rsidR="00CB57D8" w:rsidRPr="00E149B2">
        <w:rPr>
          <w:color w:val="000000" w:themeColor="text1"/>
        </w:rPr>
        <w:t>0</w:t>
      </w:r>
      <w:r w:rsidR="008B4B2C" w:rsidRPr="00E149B2">
        <w:rPr>
          <w:color w:val="000000" w:themeColor="text1"/>
        </w:rPr>
        <w:t>% to 0</w:t>
      </w:r>
      <w:r w:rsidR="00CB57D8" w:rsidRPr="00E149B2">
        <w:rPr>
          <w:color w:val="000000" w:themeColor="text1"/>
        </w:rPr>
        <w:t>.0</w:t>
      </w:r>
      <w:r w:rsidR="008B4B2C" w:rsidRPr="00E149B2">
        <w:rPr>
          <w:color w:val="000000" w:themeColor="text1"/>
        </w:rPr>
        <w:t>%</w:t>
      </w:r>
      <w:r w:rsidR="003D51A3" w:rsidRPr="00E149B2">
        <w:rPr>
          <w:color w:val="000000" w:themeColor="text1"/>
        </w:rPr>
        <w:t xml:space="preserve"> with the increase of 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  <w:szCs w:val="24"/>
              </w:rPr>
              <m:t>*</m:t>
            </m:r>
          </m:sup>
        </m:sSubSup>
      </m:oMath>
      <w:r w:rsidR="003D51A3" w:rsidRPr="00E149B2">
        <w:rPr>
          <w:rFonts w:hint="eastAsia"/>
          <w:color w:val="000000" w:themeColor="text1"/>
          <w:szCs w:val="24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24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  <w:szCs w:val="24"/>
              </w:rPr>
              <m:t>*</m:t>
            </m:r>
          </m:sup>
        </m:sSup>
      </m:oMath>
      <w:r w:rsidR="003D51A3" w:rsidRPr="00E149B2">
        <w:rPr>
          <w:rFonts w:hint="eastAsia"/>
          <w:color w:val="000000" w:themeColor="text1"/>
          <w:szCs w:val="24"/>
        </w:rPr>
        <w:t>,</w:t>
      </w:r>
      <w:r w:rsidR="003D51A3" w:rsidRPr="00E149B2">
        <w:rPr>
          <w:color w:val="000000" w:themeColor="text1"/>
          <w:szCs w:val="24"/>
        </w:rPr>
        <w:t xml:space="preserve"> and </w:t>
      </w:r>
      <m:oMath>
        <m:r>
          <w:rPr>
            <w:rFonts w:ascii="Cambria Math" w:hAnsi="Cambria Math"/>
            <w:color w:val="000000" w:themeColor="text1"/>
            <w:szCs w:val="24"/>
          </w:rPr>
          <m:t>T</m:t>
        </m:r>
      </m:oMath>
      <w:r w:rsidR="0075768D" w:rsidRPr="00E149B2">
        <w:rPr>
          <w:color w:val="000000" w:themeColor="text1"/>
          <w:szCs w:val="24"/>
        </w:rPr>
        <w:t xml:space="preserve"> </w:t>
      </w:r>
      <w:r w:rsidR="0075768D" w:rsidRPr="00E149B2">
        <w:rPr>
          <w:color w:val="000000" w:themeColor="text1"/>
        </w:rPr>
        <w:t xml:space="preserve">in all binary mixtures. </w:t>
      </w:r>
      <w:r w:rsidR="00CB57D8" w:rsidRPr="00E149B2">
        <w:rPr>
          <w:color w:val="000000" w:themeColor="text1"/>
        </w:rPr>
        <w:t>However, the conditions that render</w:t>
      </w:r>
      <w:r w:rsidR="006E6637" w:rsidRPr="00E149B2">
        <w:rPr>
          <w:color w:val="000000" w:themeColor="text1"/>
        </w:rPr>
        <w:t>ed</w:t>
      </w:r>
      <w:r w:rsidR="00CB57D8" w:rsidRPr="00E149B2">
        <w:rPr>
          <w:color w:val="000000" w:themeColor="text1"/>
        </w:rPr>
        <w:t xml:space="preserve"> the flotability of PC to 0.0% were </w:t>
      </w:r>
      <w:r w:rsidR="00220E85" w:rsidRPr="00E149B2">
        <w:rPr>
          <w:color w:val="000000" w:themeColor="text1"/>
        </w:rPr>
        <w:t xml:space="preserve">highly </w:t>
      </w:r>
      <w:r w:rsidR="00B357C0" w:rsidRPr="00E149B2">
        <w:rPr>
          <w:color w:val="000000" w:themeColor="text1"/>
        </w:rPr>
        <w:t>dependent on</w:t>
      </w:r>
      <w:r w:rsidR="006E6637" w:rsidRPr="00E149B2">
        <w:rPr>
          <w:color w:val="000000" w:themeColor="text1"/>
        </w:rPr>
        <w:t xml:space="preserve"> the </w:t>
      </w:r>
      <w:r w:rsidR="007049AC" w:rsidRPr="00E149B2">
        <w:rPr>
          <w:color w:val="000000" w:themeColor="text1"/>
        </w:rPr>
        <w:t>binary mixture</w:t>
      </w:r>
      <w:r w:rsidR="000056D0" w:rsidRPr="00E149B2">
        <w:rPr>
          <w:color w:val="000000" w:themeColor="text1"/>
        </w:rPr>
        <w:t xml:space="preserve"> </w:t>
      </w:r>
      <w:r w:rsidR="006E6637" w:rsidRPr="00E149B2">
        <w:rPr>
          <w:color w:val="000000" w:themeColor="text1"/>
        </w:rPr>
        <w:t>systems.</w:t>
      </w:r>
      <w:r w:rsidR="000056D0" w:rsidRPr="00E149B2">
        <w:rPr>
          <w:rFonts w:hint="eastAsia"/>
          <w:color w:val="000000" w:themeColor="text1"/>
        </w:rPr>
        <w:t xml:space="preserve"> </w:t>
      </w:r>
      <w:r w:rsidR="000056D0" w:rsidRPr="00E149B2">
        <w:rPr>
          <w:color w:val="000000" w:themeColor="text1"/>
        </w:rPr>
        <w:t>S</w:t>
      </w:r>
      <w:r w:rsidR="00220E85" w:rsidRPr="00E149B2">
        <w:rPr>
          <w:color w:val="000000" w:themeColor="text1"/>
        </w:rPr>
        <w:t>pecific</w:t>
      </w:r>
      <w:r w:rsidR="000056D0" w:rsidRPr="00E149B2">
        <w:rPr>
          <w:color w:val="000000" w:themeColor="text1"/>
        </w:rPr>
        <w:t>ally</w:t>
      </w:r>
      <w:r w:rsidR="00220E85" w:rsidRPr="00E149B2">
        <w:rPr>
          <w:color w:val="000000" w:themeColor="text1"/>
        </w:rPr>
        <w:t>, t</w:t>
      </w:r>
      <w:r w:rsidR="00B357C0" w:rsidRPr="00E149B2">
        <w:rPr>
          <w:color w:val="000000" w:themeColor="text1"/>
        </w:rPr>
        <w:t xml:space="preserve">he conditions were 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  <w:szCs w:val="24"/>
              </w:rPr>
              <m:t>*</m:t>
            </m:r>
          </m:sup>
        </m:sSubSup>
      </m:oMath>
      <w:r w:rsidR="00B357C0" w:rsidRPr="00E149B2">
        <w:rPr>
          <w:rFonts w:hint="eastAsia"/>
          <w:color w:val="000000" w:themeColor="text1"/>
          <w:szCs w:val="24"/>
        </w:rPr>
        <w:t>=</w:t>
      </w:r>
      <w:r w:rsidR="00B357C0" w:rsidRPr="00E149B2">
        <w:rPr>
          <w:color w:val="000000" w:themeColor="text1"/>
          <w:szCs w:val="24"/>
        </w:rPr>
        <w:t>0.06 M</w:t>
      </w:r>
      <w:r w:rsidR="00B357C0" w:rsidRPr="00E149B2">
        <w:rPr>
          <w:rFonts w:hint="eastAsia"/>
          <w:color w:val="000000" w:themeColor="text1"/>
          <w:szCs w:val="24"/>
        </w:rPr>
        <w:t xml:space="preserve">, </w:t>
      </w:r>
      <m:oMath>
        <m:r>
          <w:rPr>
            <w:rFonts w:ascii="Cambria Math" w:hAnsi="Cambria Math"/>
            <w:color w:val="000000" w:themeColor="text1"/>
            <w:szCs w:val="24"/>
          </w:rPr>
          <m:t>T</m:t>
        </m:r>
      </m:oMath>
      <w:r w:rsidR="004C56CA" w:rsidRPr="00E149B2">
        <w:rPr>
          <w:color w:val="000000" w:themeColor="text1"/>
          <w:szCs w:val="24"/>
        </w:rPr>
        <w:t>=60 ℃</w:t>
      </w:r>
      <w:r w:rsidR="004C56CA" w:rsidRPr="00E149B2">
        <w:rPr>
          <w:rFonts w:hint="eastAsia"/>
          <w:color w:val="000000" w:themeColor="text1"/>
          <w:szCs w:val="24"/>
        </w:rPr>
        <w:t>,</w:t>
      </w:r>
      <w:r w:rsidR="004C56CA" w:rsidRPr="00E149B2">
        <w:rPr>
          <w:color w:val="000000" w:themeColor="text1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24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  <w:szCs w:val="24"/>
              </w:rPr>
              <m:t>*</m:t>
            </m:r>
          </m:sup>
        </m:sSup>
      </m:oMath>
      <w:r w:rsidR="004C56CA" w:rsidRPr="00E149B2">
        <w:rPr>
          <w:color w:val="000000" w:themeColor="text1"/>
          <w:szCs w:val="24"/>
        </w:rPr>
        <w:t xml:space="preserve">=25-35 min for </w:t>
      </w:r>
      <w:r w:rsidR="004C56CA" w:rsidRPr="00E149B2">
        <w:rPr>
          <w:color w:val="000000" w:themeColor="text1"/>
        </w:rPr>
        <w:t>PC/PVC</w:t>
      </w:r>
      <w:r w:rsidR="006663E1" w:rsidRPr="00E149B2">
        <w:rPr>
          <w:color w:val="000000" w:themeColor="text1"/>
        </w:rPr>
        <w:t xml:space="preserve"> (</w:t>
      </w:r>
      <w:r w:rsidR="006663E1" w:rsidRPr="00E149B2">
        <w:rPr>
          <w:b/>
          <w:color w:val="000000" w:themeColor="text1"/>
        </w:rPr>
        <w:t>Fig. 6a</w:t>
      </w:r>
      <w:r w:rsidR="006663E1" w:rsidRPr="00E149B2">
        <w:rPr>
          <w:color w:val="000000" w:themeColor="text1"/>
        </w:rPr>
        <w:t>)</w:t>
      </w:r>
      <w:r w:rsidR="004C56CA" w:rsidRPr="00E149B2">
        <w:rPr>
          <w:color w:val="000000" w:themeColor="text1"/>
        </w:rPr>
        <w:t>, PC/ABS</w:t>
      </w:r>
      <w:r w:rsidR="006663E1" w:rsidRPr="00E149B2">
        <w:rPr>
          <w:color w:val="000000" w:themeColor="text1"/>
        </w:rPr>
        <w:t xml:space="preserve"> (</w:t>
      </w:r>
      <w:r w:rsidR="006663E1" w:rsidRPr="00E149B2">
        <w:rPr>
          <w:b/>
          <w:color w:val="000000" w:themeColor="text1"/>
        </w:rPr>
        <w:t>Fig. 6</w:t>
      </w:r>
      <w:r w:rsidR="00BB4213" w:rsidRPr="00E149B2">
        <w:rPr>
          <w:b/>
          <w:color w:val="000000" w:themeColor="text1"/>
        </w:rPr>
        <w:t>b</w:t>
      </w:r>
      <w:r w:rsidR="006663E1" w:rsidRPr="00E149B2">
        <w:rPr>
          <w:color w:val="000000" w:themeColor="text1"/>
        </w:rPr>
        <w:t>)</w:t>
      </w:r>
      <w:r w:rsidR="004C56CA" w:rsidRPr="00E149B2">
        <w:rPr>
          <w:color w:val="000000" w:themeColor="text1"/>
        </w:rPr>
        <w:t xml:space="preserve">, </w:t>
      </w:r>
      <w:r w:rsidR="00FF2648" w:rsidRPr="00E149B2">
        <w:rPr>
          <w:rFonts w:hint="eastAsia"/>
          <w:color w:val="000000" w:themeColor="text1"/>
        </w:rPr>
        <w:t>a</w:t>
      </w:r>
      <w:r w:rsidR="00FF2648" w:rsidRPr="00E149B2">
        <w:rPr>
          <w:color w:val="000000" w:themeColor="text1"/>
        </w:rPr>
        <w:t xml:space="preserve">nd </w:t>
      </w:r>
      <w:r w:rsidR="004C56CA" w:rsidRPr="00E149B2">
        <w:rPr>
          <w:color w:val="000000" w:themeColor="text1"/>
        </w:rPr>
        <w:t>PC/PS</w:t>
      </w:r>
      <w:r w:rsidR="006663E1" w:rsidRPr="00E149B2">
        <w:rPr>
          <w:color w:val="000000" w:themeColor="text1"/>
        </w:rPr>
        <w:t xml:space="preserve"> (</w:t>
      </w:r>
      <w:r w:rsidR="006663E1" w:rsidRPr="00E149B2">
        <w:rPr>
          <w:b/>
          <w:color w:val="000000" w:themeColor="text1"/>
        </w:rPr>
        <w:t>Fig. 6</w:t>
      </w:r>
      <w:r w:rsidR="00BB4213" w:rsidRPr="00E149B2">
        <w:rPr>
          <w:b/>
          <w:color w:val="000000" w:themeColor="text1"/>
        </w:rPr>
        <w:t>c</w:t>
      </w:r>
      <w:r w:rsidR="006663E1" w:rsidRPr="00E149B2">
        <w:rPr>
          <w:color w:val="000000" w:themeColor="text1"/>
        </w:rPr>
        <w:t>)</w:t>
      </w:r>
      <w:r w:rsidR="004C56CA" w:rsidRPr="00E149B2">
        <w:rPr>
          <w:color w:val="000000" w:themeColor="text1"/>
        </w:rPr>
        <w:t xml:space="preserve">, </w:t>
      </w:r>
      <w:r w:rsidR="000056D0" w:rsidRPr="00E149B2">
        <w:rPr>
          <w:color w:val="000000" w:themeColor="text1"/>
        </w:rPr>
        <w:t>whereas</w:t>
      </w:r>
      <w:r w:rsidR="004C56CA" w:rsidRPr="00E149B2">
        <w:rPr>
          <w:color w:val="000000" w:themeColor="text1"/>
        </w:rPr>
        <w:t xml:space="preserve"> </w:t>
      </w:r>
      <w:r w:rsidR="006E6637" w:rsidRPr="00E149B2">
        <w:rPr>
          <w:color w:val="000000" w:themeColor="text1"/>
        </w:rPr>
        <w:t>these</w:t>
      </w:r>
      <w:r w:rsidR="004C56CA" w:rsidRPr="00E149B2">
        <w:rPr>
          <w:color w:val="000000" w:themeColor="text1"/>
        </w:rPr>
        <w:t xml:space="preserve"> were 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  <w:szCs w:val="24"/>
              </w:rPr>
              <m:t>*</m:t>
            </m:r>
          </m:sup>
        </m:sSubSup>
      </m:oMath>
      <w:r w:rsidR="004C56CA" w:rsidRPr="00E149B2">
        <w:rPr>
          <w:rFonts w:hint="eastAsia"/>
          <w:color w:val="000000" w:themeColor="text1"/>
          <w:szCs w:val="24"/>
        </w:rPr>
        <w:t>=</w:t>
      </w:r>
      <w:r w:rsidR="004C56CA" w:rsidRPr="00E149B2">
        <w:rPr>
          <w:color w:val="000000" w:themeColor="text1"/>
          <w:szCs w:val="24"/>
        </w:rPr>
        <w:t>0.04 M</w:t>
      </w:r>
      <w:r w:rsidR="004C56CA" w:rsidRPr="00E149B2">
        <w:rPr>
          <w:rFonts w:hint="eastAsia"/>
          <w:color w:val="000000" w:themeColor="text1"/>
          <w:szCs w:val="24"/>
        </w:rPr>
        <w:t xml:space="preserve">, </w:t>
      </w:r>
      <m:oMath>
        <m:r>
          <w:rPr>
            <w:rFonts w:ascii="Cambria Math" w:hAnsi="Cambria Math"/>
            <w:color w:val="000000" w:themeColor="text1"/>
            <w:szCs w:val="24"/>
          </w:rPr>
          <m:t>T</m:t>
        </m:r>
      </m:oMath>
      <w:r w:rsidR="004C56CA" w:rsidRPr="00E149B2">
        <w:rPr>
          <w:color w:val="000000" w:themeColor="text1"/>
          <w:szCs w:val="24"/>
        </w:rPr>
        <w:t>=50 ℃</w:t>
      </w:r>
      <w:r w:rsidR="004C56CA" w:rsidRPr="00E149B2">
        <w:rPr>
          <w:rFonts w:hint="eastAsia"/>
          <w:color w:val="000000" w:themeColor="text1"/>
          <w:szCs w:val="24"/>
        </w:rPr>
        <w:t>,</w:t>
      </w:r>
      <w:r w:rsidR="004C56CA" w:rsidRPr="00E149B2">
        <w:rPr>
          <w:color w:val="000000" w:themeColor="text1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24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  <w:szCs w:val="24"/>
              </w:rPr>
              <m:t>*</m:t>
            </m:r>
          </m:sup>
        </m:sSup>
      </m:oMath>
      <w:r w:rsidR="004C56CA" w:rsidRPr="00E149B2">
        <w:rPr>
          <w:color w:val="000000" w:themeColor="text1"/>
          <w:szCs w:val="24"/>
        </w:rPr>
        <w:t xml:space="preserve">=20 min for </w:t>
      </w:r>
      <w:r w:rsidR="004C56CA" w:rsidRPr="00E149B2">
        <w:rPr>
          <w:color w:val="000000" w:themeColor="text1"/>
        </w:rPr>
        <w:t>PC/PMMA</w:t>
      </w:r>
      <w:r w:rsidR="006663E1" w:rsidRPr="00E149B2">
        <w:rPr>
          <w:color w:val="000000" w:themeColor="text1"/>
        </w:rPr>
        <w:t xml:space="preserve"> (</w:t>
      </w:r>
      <w:r w:rsidR="006663E1" w:rsidRPr="00E149B2">
        <w:rPr>
          <w:b/>
          <w:color w:val="000000" w:themeColor="text1"/>
        </w:rPr>
        <w:t>Fig. 6</w:t>
      </w:r>
      <w:r w:rsidR="00BB4213" w:rsidRPr="00E149B2">
        <w:rPr>
          <w:b/>
          <w:color w:val="000000" w:themeColor="text1"/>
        </w:rPr>
        <w:t>d</w:t>
      </w:r>
      <w:r w:rsidR="006663E1" w:rsidRPr="00E149B2">
        <w:rPr>
          <w:color w:val="000000" w:themeColor="text1"/>
        </w:rPr>
        <w:t>)</w:t>
      </w:r>
      <w:r w:rsidR="004C56CA" w:rsidRPr="00E149B2">
        <w:rPr>
          <w:color w:val="000000" w:themeColor="text1"/>
        </w:rPr>
        <w:t>.</w:t>
      </w:r>
      <w:r w:rsidR="00564218" w:rsidRPr="00E149B2">
        <w:rPr>
          <w:color w:val="000000" w:themeColor="text1"/>
        </w:rPr>
        <w:t xml:space="preserve"> </w:t>
      </w:r>
      <w:r w:rsidR="00220E85" w:rsidRPr="00E149B2">
        <w:rPr>
          <w:color w:val="000000" w:themeColor="text1"/>
        </w:rPr>
        <w:t xml:space="preserve">This </w:t>
      </w:r>
      <w:r w:rsidR="00E022A5" w:rsidRPr="00E149B2">
        <w:rPr>
          <w:color w:val="000000" w:themeColor="text1"/>
        </w:rPr>
        <w:t xml:space="preserve">phenomenon </w:t>
      </w:r>
      <w:r w:rsidR="00220E85" w:rsidRPr="00E149B2">
        <w:rPr>
          <w:color w:val="000000" w:themeColor="text1"/>
        </w:rPr>
        <w:t xml:space="preserve">indicated that </w:t>
      </w:r>
      <w:r w:rsidR="00584B26" w:rsidRPr="00E149B2">
        <w:rPr>
          <w:color w:val="000000" w:themeColor="text1"/>
        </w:rPr>
        <w:t>in addition to</w:t>
      </w:r>
      <w:r w:rsidR="00220E85" w:rsidRPr="00E149B2">
        <w:rPr>
          <w:color w:val="000000" w:themeColor="text1"/>
        </w:rPr>
        <w:t xml:space="preserve"> the conditions </w:t>
      </w:r>
      <w:r w:rsidR="00584B26" w:rsidRPr="00E149B2">
        <w:rPr>
          <w:color w:val="000000" w:themeColor="text1"/>
        </w:rPr>
        <w:t>for</w:t>
      </w:r>
      <w:r w:rsidR="00220E85" w:rsidRPr="00E149B2">
        <w:rPr>
          <w:color w:val="000000" w:themeColor="text1"/>
        </w:rPr>
        <w:t xml:space="preserve"> hydrophilization, the flotability of PC was clearly </w:t>
      </w:r>
      <w:r w:rsidR="00584B26" w:rsidRPr="00E149B2">
        <w:rPr>
          <w:color w:val="000000" w:themeColor="text1"/>
        </w:rPr>
        <w:t>influenced</w:t>
      </w:r>
      <w:r w:rsidR="00220E85" w:rsidRPr="00E149B2">
        <w:rPr>
          <w:color w:val="000000" w:themeColor="text1"/>
        </w:rPr>
        <w:t xml:space="preserve"> by the </w:t>
      </w:r>
      <w:r w:rsidR="0083786E" w:rsidRPr="00E149B2">
        <w:rPr>
          <w:color w:val="000000" w:themeColor="text1"/>
        </w:rPr>
        <w:t>types</w:t>
      </w:r>
      <w:r w:rsidR="00220E85" w:rsidRPr="00E149B2">
        <w:rPr>
          <w:color w:val="000000" w:themeColor="text1"/>
        </w:rPr>
        <w:t xml:space="preserve"> of other plastics</w:t>
      </w:r>
      <w:r w:rsidR="0083786E" w:rsidRPr="00E149B2">
        <w:rPr>
          <w:color w:val="000000" w:themeColor="text1"/>
        </w:rPr>
        <w:t xml:space="preserve"> in binary mixtures. Similar </w:t>
      </w:r>
      <w:r w:rsidR="00584B26" w:rsidRPr="00E149B2">
        <w:rPr>
          <w:color w:val="000000" w:themeColor="text1"/>
        </w:rPr>
        <w:t>result</w:t>
      </w:r>
      <w:r w:rsidR="0083786E" w:rsidRPr="00E149B2">
        <w:rPr>
          <w:color w:val="000000" w:themeColor="text1"/>
        </w:rPr>
        <w:t xml:space="preserve">s </w:t>
      </w:r>
      <w:r w:rsidR="00584B26" w:rsidRPr="00E149B2">
        <w:rPr>
          <w:color w:val="000000" w:themeColor="text1"/>
        </w:rPr>
        <w:t>have been</w:t>
      </w:r>
      <w:r w:rsidR="0083786E" w:rsidRPr="00E149B2">
        <w:rPr>
          <w:color w:val="000000" w:themeColor="text1"/>
        </w:rPr>
        <w:t xml:space="preserve"> widely reported in previous studies </w:t>
      </w:r>
      <w:r w:rsidR="0083786E" w:rsidRPr="00E149B2">
        <w:rPr>
          <w:color w:val="000000" w:themeColor="text1"/>
        </w:rPr>
        <w:fldChar w:fldCharType="begin">
          <w:fldData xml:space="preserve">PEVuZE5vdGU+PENpdGU+PEF1dGhvcj5XYW5nPC9BdXRob3I+PFllYXI+MjAxNzwvWWVhcj48UmVj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</w:fldData>
        </w:fldChar>
      </w:r>
      <w:r w:rsidR="0083786E" w:rsidRPr="00E149B2">
        <w:rPr>
          <w:color w:val="000000" w:themeColor="text1"/>
        </w:rPr>
        <w:instrText xml:space="preserve"> ADDIN EN.CITE </w:instrText>
      </w:r>
      <w:r w:rsidR="0083786E" w:rsidRPr="00E149B2">
        <w:rPr>
          <w:color w:val="000000" w:themeColor="text1"/>
        </w:rPr>
        <w:fldChar w:fldCharType="begin">
          <w:fldData xml:space="preserve">PEVuZE5vdGU+PENpdGU+PEF1dGhvcj5XYW5nPC9BdXRob3I+PFllYXI+MjAxNzwvWWVhcj48UmVj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</w:fldData>
        </w:fldChar>
      </w:r>
      <w:r w:rsidR="0083786E" w:rsidRPr="00E149B2">
        <w:rPr>
          <w:color w:val="000000" w:themeColor="text1"/>
        </w:rPr>
        <w:instrText xml:space="preserve"> ADDIN EN.CITE.DATA </w:instrText>
      </w:r>
      <w:r w:rsidR="0083786E" w:rsidRPr="00E149B2">
        <w:rPr>
          <w:color w:val="000000" w:themeColor="text1"/>
        </w:rPr>
      </w:r>
      <w:r w:rsidR="0083786E" w:rsidRPr="00E149B2">
        <w:rPr>
          <w:color w:val="000000" w:themeColor="text1"/>
        </w:rPr>
        <w:fldChar w:fldCharType="end"/>
      </w:r>
      <w:r w:rsidR="0083786E" w:rsidRPr="00E149B2">
        <w:rPr>
          <w:color w:val="000000" w:themeColor="text1"/>
        </w:rPr>
      </w:r>
      <w:r w:rsidR="0083786E" w:rsidRPr="00E149B2">
        <w:rPr>
          <w:color w:val="000000" w:themeColor="text1"/>
        </w:rPr>
        <w:fldChar w:fldCharType="separate"/>
      </w:r>
      <w:hyperlink w:anchor="_ENREF_24" w:tooltip="Wang, 2016 #256" w:history="1">
        <w:r w:rsidR="005E3052" w:rsidRPr="00E149B2">
          <w:rPr>
            <w:noProof/>
            <w:color w:val="000000" w:themeColor="text1"/>
            <w:vertAlign w:val="superscript"/>
          </w:rPr>
          <w:t>24</w:t>
        </w:r>
      </w:hyperlink>
      <w:r w:rsidR="0083786E" w:rsidRPr="00E149B2">
        <w:rPr>
          <w:noProof/>
          <w:color w:val="000000" w:themeColor="text1"/>
          <w:vertAlign w:val="superscript"/>
        </w:rPr>
        <w:t xml:space="preserve">, </w:t>
      </w:r>
      <w:hyperlink w:anchor="_ENREF_30" w:tooltip="Wang, 2017 #206" w:history="1">
        <w:r w:rsidR="005E3052" w:rsidRPr="00E149B2">
          <w:rPr>
            <w:noProof/>
            <w:color w:val="000000" w:themeColor="text1"/>
            <w:vertAlign w:val="superscript"/>
          </w:rPr>
          <w:t>30</w:t>
        </w:r>
      </w:hyperlink>
      <w:r w:rsidR="0083786E" w:rsidRPr="00E149B2">
        <w:rPr>
          <w:color w:val="000000" w:themeColor="text1"/>
        </w:rPr>
        <w:fldChar w:fldCharType="end"/>
      </w:r>
      <w:r w:rsidR="0083786E" w:rsidRPr="00E149B2">
        <w:rPr>
          <w:color w:val="000000" w:themeColor="text1"/>
        </w:rPr>
        <w:t xml:space="preserve">. </w:t>
      </w:r>
      <w:r w:rsidR="00E022A5" w:rsidRPr="00E149B2">
        <w:rPr>
          <w:color w:val="000000" w:themeColor="text1"/>
        </w:rPr>
        <w:t xml:space="preserve">The reasons for such a phenomenon were </w:t>
      </w:r>
      <w:r w:rsidR="00584B26" w:rsidRPr="00E149B2">
        <w:rPr>
          <w:color w:val="000000" w:themeColor="text1"/>
        </w:rPr>
        <w:t xml:space="preserve">the presence of interactions between different plastics, which </w:t>
      </w:r>
      <w:r w:rsidR="00E022A5" w:rsidRPr="00E149B2">
        <w:rPr>
          <w:color w:val="000000" w:themeColor="text1"/>
        </w:rPr>
        <w:t>affect</w:t>
      </w:r>
      <w:r w:rsidR="00584B26" w:rsidRPr="00E149B2">
        <w:rPr>
          <w:color w:val="000000" w:themeColor="text1"/>
        </w:rPr>
        <w:t>ed</w:t>
      </w:r>
      <w:r w:rsidR="00E022A5" w:rsidRPr="00E149B2">
        <w:rPr>
          <w:color w:val="000000" w:themeColor="text1"/>
        </w:rPr>
        <w:t xml:space="preserve"> </w:t>
      </w:r>
      <w:r w:rsidR="00C4158F" w:rsidRPr="00E149B2">
        <w:rPr>
          <w:color w:val="000000" w:themeColor="text1"/>
        </w:rPr>
        <w:t xml:space="preserve">both </w:t>
      </w:r>
      <w:r w:rsidR="00E022A5" w:rsidRPr="00E149B2">
        <w:rPr>
          <w:color w:val="000000" w:themeColor="text1"/>
        </w:rPr>
        <w:t xml:space="preserve">hydrophilization </w:t>
      </w:r>
      <w:r w:rsidR="006F61B9" w:rsidRPr="00E149B2">
        <w:rPr>
          <w:color w:val="000000" w:themeColor="text1"/>
        </w:rPr>
        <w:t xml:space="preserve">and flotability </w:t>
      </w:r>
      <w:r w:rsidR="00E022A5" w:rsidRPr="00E149B2">
        <w:rPr>
          <w:color w:val="000000" w:themeColor="text1"/>
        </w:rPr>
        <w:t>of plastics</w:t>
      </w:r>
      <w:hyperlink w:anchor="_ENREF_58" w:tooltip="Zhang, 2020 #32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&lt;EndNote&gt;&lt;Cite&gt;&lt;Author&gt;Zhang&lt;/Author&gt;&lt;Year&gt;2020&lt;/Year&gt;&lt;RecNum&gt;32&lt;/RecNum&gt;&lt;DisplayText&gt;&lt;style face="superscript"&gt;58&lt;/style&gt;&lt;/DisplayText&gt;&lt;record&gt;&lt;rec-number&gt;32&lt;/rec-number&gt;&lt;foreign-keys&gt;&lt;key app="EN" db-id="5rrd0z2f1drvd1efwtnx5p9xxdvxxe9txftw"&gt;32&lt;/key&gt;&lt;key app="ENWeb" db-id=""&gt;0&lt;/key&gt;&lt;/foreign-keys&gt;&lt;ref-type name="Journal Article"&gt;17&lt;/ref-type&gt;&lt;contributors&gt;&lt;authors&gt;&lt;author&gt;Zhang, Yingshuang&lt;/author&gt;&lt;author&gt;Jiang, Hongru&lt;/author&gt;&lt;author&gt;Wang, Kangyu&lt;/author&gt;&lt;author&gt;Wang, Hui&lt;/author&gt;&lt;author&gt;Wang, Chongqing&lt;/author&gt;&lt;/authors&gt;&lt;/contributors&gt;&lt;titles&gt;&lt;title&gt;Green flotation of polyethylene terephthalate and polyvinyl chloride assisted by surface modification of selective CaCO3 coating&lt;/title&gt;&lt;secondary-title&gt;&lt;style face="normal" font="default" size="100%"&gt;J&lt;/style&gt;&lt;style face="normal" font="default" charset="134" size="100%"&gt;. &lt;/style&gt;&lt;style face="normal" font="default" size="100%"&gt;Clean. Prod.&lt;/style&gt;&lt;/secondary-title&gt;&lt;/titles&gt;&lt;periodical&gt;&lt;full-title&gt;J. Clean. Prod.&lt;/full-title&gt;&lt;/periodical&gt;&lt;pages&gt;118441&lt;/pages&gt;&lt;volume&gt;242&lt;/volume&gt;&lt;dates&gt;&lt;year&gt;2020&lt;/year&gt;&lt;/dates&gt;&lt;isbn&gt;09596526&lt;/isbn&gt;&lt;urls&gt;&lt;/urls&gt;&lt;electronic-resource-num&gt;10.1016/j.jclepro.2019.118441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58</w:t>
        </w:r>
        <w:r w:rsidR="005E3052" w:rsidRPr="00E149B2">
          <w:rPr>
            <w:color w:val="000000" w:themeColor="text1"/>
          </w:rPr>
          <w:fldChar w:fldCharType="end"/>
        </w:r>
      </w:hyperlink>
      <w:r w:rsidR="00E022A5" w:rsidRPr="00E149B2">
        <w:rPr>
          <w:color w:val="000000" w:themeColor="text1"/>
        </w:rPr>
        <w:t>.</w:t>
      </w:r>
      <w:r w:rsidR="006F61B9" w:rsidRPr="00E149B2">
        <w:rPr>
          <w:rFonts w:hint="eastAsia"/>
          <w:color w:val="000000" w:themeColor="text1"/>
        </w:rPr>
        <w:t xml:space="preserve"> </w:t>
      </w:r>
      <w:r w:rsidR="00C4158F" w:rsidRPr="00E149B2">
        <w:rPr>
          <w:color w:val="000000" w:themeColor="text1"/>
        </w:rPr>
        <w:t>In addition, t</w:t>
      </w:r>
      <w:r w:rsidR="00564218" w:rsidRPr="00E149B2">
        <w:rPr>
          <w:color w:val="000000" w:themeColor="text1"/>
        </w:rPr>
        <w:t xml:space="preserve">he flotability of ABS </w:t>
      </w:r>
      <w:r w:rsidR="00EE42E1" w:rsidRPr="00E149B2">
        <w:rPr>
          <w:color w:val="000000" w:themeColor="text1"/>
        </w:rPr>
        <w:t xml:space="preserve">under the elevated conditions </w:t>
      </w:r>
      <w:r w:rsidR="00E57BBE" w:rsidRPr="00E149B2">
        <w:rPr>
          <w:color w:val="000000" w:themeColor="text1"/>
        </w:rPr>
        <w:t>showed</w:t>
      </w:r>
      <w:r w:rsidR="00564218" w:rsidRPr="00E149B2">
        <w:rPr>
          <w:color w:val="000000" w:themeColor="text1"/>
        </w:rPr>
        <w:t xml:space="preserve"> a </w:t>
      </w:r>
      <w:r w:rsidR="0048449A" w:rsidRPr="00E149B2">
        <w:rPr>
          <w:color w:val="000000" w:themeColor="text1"/>
        </w:rPr>
        <w:t>remarkable</w:t>
      </w:r>
      <w:r w:rsidR="00EE42E1" w:rsidRPr="00E149B2">
        <w:rPr>
          <w:color w:val="000000" w:themeColor="text1"/>
        </w:rPr>
        <w:t xml:space="preserve"> </w:t>
      </w:r>
      <w:r w:rsidR="00564218" w:rsidRPr="00E149B2">
        <w:rPr>
          <w:color w:val="000000" w:themeColor="text1"/>
        </w:rPr>
        <w:t xml:space="preserve">decrease </w:t>
      </w:r>
      <w:r w:rsidR="00E57BBE" w:rsidRPr="00E149B2">
        <w:rPr>
          <w:color w:val="000000" w:themeColor="text1"/>
        </w:rPr>
        <w:t>from 100</w:t>
      </w:r>
      <w:r w:rsidR="00E57BBE" w:rsidRPr="00E149B2">
        <w:rPr>
          <w:rFonts w:hint="eastAsia"/>
          <w:color w:val="000000" w:themeColor="text1"/>
        </w:rPr>
        <w:t>.</w:t>
      </w:r>
      <w:r w:rsidR="00E57BBE" w:rsidRPr="00E149B2">
        <w:rPr>
          <w:color w:val="000000" w:themeColor="text1"/>
        </w:rPr>
        <w:t xml:space="preserve">0% to 20.0% </w:t>
      </w:r>
      <w:r w:rsidR="00564218" w:rsidRPr="00E149B2">
        <w:rPr>
          <w:color w:val="000000" w:themeColor="text1"/>
        </w:rPr>
        <w:t>(</w:t>
      </w:r>
      <w:r w:rsidR="00564218" w:rsidRPr="00E149B2">
        <w:rPr>
          <w:b/>
          <w:color w:val="000000" w:themeColor="text1"/>
        </w:rPr>
        <w:t>Fig. 6</w:t>
      </w:r>
      <w:r w:rsidR="00BB4213" w:rsidRPr="00E149B2">
        <w:rPr>
          <w:b/>
          <w:color w:val="000000" w:themeColor="text1"/>
        </w:rPr>
        <w:t>b</w:t>
      </w:r>
      <w:r w:rsidR="00B07021" w:rsidRPr="00E149B2">
        <w:rPr>
          <w:color w:val="000000" w:themeColor="text1"/>
        </w:rPr>
        <w:t xml:space="preserve">), </w:t>
      </w:r>
      <w:r w:rsidR="0048449A" w:rsidRPr="00E149B2">
        <w:rPr>
          <w:color w:val="000000" w:themeColor="text1"/>
        </w:rPr>
        <w:t xml:space="preserve">which was </w:t>
      </w:r>
      <w:r w:rsidR="00EE42E1" w:rsidRPr="00E149B2">
        <w:rPr>
          <w:color w:val="000000" w:themeColor="text1"/>
        </w:rPr>
        <w:t>consistent</w:t>
      </w:r>
      <w:r w:rsidR="00B07021" w:rsidRPr="00E149B2">
        <w:rPr>
          <w:color w:val="000000" w:themeColor="text1"/>
        </w:rPr>
        <w:t xml:space="preserve"> with the slightly</w:t>
      </w:r>
      <w:r w:rsidR="00564218" w:rsidRPr="00E149B2">
        <w:rPr>
          <w:color w:val="000000" w:themeColor="text1"/>
        </w:rPr>
        <w:t xml:space="preserve"> </w:t>
      </w:r>
      <w:r w:rsidR="00564218" w:rsidRPr="00E149B2">
        <w:rPr>
          <w:color w:val="000000" w:themeColor="text1"/>
        </w:rPr>
        <w:lastRenderedPageBreak/>
        <w:t>reduced C</w:t>
      </w:r>
      <w:r w:rsidR="00564218" w:rsidRPr="00E149B2">
        <w:rPr>
          <w:rFonts w:hint="eastAsia"/>
          <w:color w:val="000000" w:themeColor="text1"/>
        </w:rPr>
        <w:t>A</w:t>
      </w:r>
      <w:r w:rsidR="006663E1" w:rsidRPr="00E149B2">
        <w:rPr>
          <w:color w:val="000000" w:themeColor="text1"/>
        </w:rPr>
        <w:t>.</w:t>
      </w:r>
    </w:p>
    <w:p w:rsidR="00BF16C1" w:rsidRPr="00E149B2" w:rsidRDefault="00BF16C1" w:rsidP="00BF16C1">
      <w:pPr>
        <w:ind w:leftChars="-472" w:left="-1133" w:rightChars="-425" w:right="-1020" w:firstLineChars="0" w:firstLine="0"/>
        <w:jc w:val="center"/>
        <w:rPr>
          <w:color w:val="000000" w:themeColor="text1"/>
        </w:rPr>
      </w:pPr>
      <w:r w:rsidRPr="00E149B2">
        <w:rPr>
          <w:noProof/>
          <w:color w:val="000000" w:themeColor="text1"/>
        </w:rPr>
        <w:drawing>
          <wp:inline distT="0" distB="0" distL="0" distR="0" wp14:anchorId="2DEE8648" wp14:editId="32A242B6">
            <wp:extent cx="5793300" cy="33178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-投稿文章\投稿文章\2-Ferrate分离PC（CH）\图片\Fig.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300" cy="33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C1" w:rsidRPr="00E149B2" w:rsidRDefault="00BF16C1" w:rsidP="00BF16C1">
      <w:pPr>
        <w:spacing w:beforeLines="30" w:before="93" w:afterLines="30" w:after="93"/>
        <w:ind w:firstLineChars="0" w:firstLine="0"/>
        <w:jc w:val="center"/>
        <w:rPr>
          <w:rFonts w:cs="Times New Roman"/>
          <w:color w:val="000000" w:themeColor="text1"/>
          <w:sz w:val="21"/>
          <w:szCs w:val="21"/>
        </w:rPr>
      </w:pPr>
      <w:r w:rsidRPr="00E149B2">
        <w:rPr>
          <w:rFonts w:cs="Times New Roman"/>
          <w:b/>
          <w:color w:val="000000" w:themeColor="text1"/>
          <w:sz w:val="21"/>
          <w:szCs w:val="21"/>
        </w:rPr>
        <w:t xml:space="preserve">Fig. 6 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The effect of single factors in hydrophilization on the flotability of plastics in different systems of binary mixtures: </w:t>
      </w:r>
      <w:r w:rsidRPr="00E149B2">
        <w:rPr>
          <w:rFonts w:cs="Times New Roman"/>
          <w:b/>
          <w:color w:val="000000" w:themeColor="text1"/>
          <w:sz w:val="21"/>
          <w:szCs w:val="21"/>
        </w:rPr>
        <w:t>(a)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 PC/PVC, </w:t>
      </w:r>
      <w:r w:rsidRPr="00E149B2">
        <w:rPr>
          <w:rFonts w:cs="Times New Roman"/>
          <w:b/>
          <w:color w:val="000000" w:themeColor="text1"/>
          <w:sz w:val="21"/>
          <w:szCs w:val="21"/>
        </w:rPr>
        <w:t>(b)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 PC/ABS, </w:t>
      </w:r>
      <w:r w:rsidRPr="00E149B2">
        <w:rPr>
          <w:rFonts w:cs="Times New Roman"/>
          <w:b/>
          <w:color w:val="000000" w:themeColor="text1"/>
          <w:sz w:val="21"/>
          <w:szCs w:val="21"/>
        </w:rPr>
        <w:t>(c)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 PC/PS, and </w:t>
      </w:r>
      <w:r w:rsidRPr="00E149B2">
        <w:rPr>
          <w:rFonts w:cs="Times New Roman"/>
          <w:b/>
          <w:color w:val="000000" w:themeColor="text1"/>
          <w:sz w:val="21"/>
          <w:szCs w:val="21"/>
        </w:rPr>
        <w:t>(d)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 PC/PS (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1"/>
                <w:szCs w:val="21"/>
              </w:rPr>
              <m:t>C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1"/>
                <w:szCs w:val="21"/>
              </w:rPr>
              <m:t>0</m:t>
            </m:r>
          </m:sub>
        </m:sSub>
      </m:oMath>
      <w:r w:rsidRPr="00E149B2">
        <w:rPr>
          <w:rFonts w:cs="Times New Roman"/>
          <w:color w:val="000000" w:themeColor="text1"/>
          <w:sz w:val="21"/>
          <w:szCs w:val="21"/>
        </w:rPr>
        <w:t>=10 mg·L</w:t>
      </w:r>
      <w:r w:rsidRPr="00E149B2">
        <w:rPr>
          <w:rFonts w:cs="Times New Roman"/>
          <w:color w:val="000000" w:themeColor="text1"/>
          <w:sz w:val="21"/>
          <w:szCs w:val="21"/>
          <w:vertAlign w:val="superscript"/>
        </w:rPr>
        <w:t>-1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, </w:t>
      </w:r>
      <m:oMath>
        <m:r>
          <w:rPr>
            <w:rFonts w:ascii="Cambria Math" w:hAnsi="Cambria Math" w:cs="Times New Roman"/>
            <w:color w:val="000000" w:themeColor="text1"/>
            <w:sz w:val="21"/>
            <w:szCs w:val="21"/>
          </w:rPr>
          <m:t>t</m:t>
        </m:r>
      </m:oMath>
      <w:r w:rsidRPr="00E149B2">
        <w:rPr>
          <w:rFonts w:cs="Times New Roman"/>
          <w:color w:val="000000" w:themeColor="text1"/>
          <w:sz w:val="21"/>
          <w:szCs w:val="21"/>
        </w:rPr>
        <w:t xml:space="preserve">=4 min, and </w:t>
      </w:r>
      <m:oMath>
        <m:r>
          <w:rPr>
            <w:rFonts w:ascii="Cambria Math" w:hAnsi="Cambria Math" w:cs="Times New Roman"/>
            <w:color w:val="000000" w:themeColor="text1"/>
            <w:sz w:val="21"/>
            <w:szCs w:val="21"/>
          </w:rPr>
          <m:t>F</m:t>
        </m:r>
      </m:oMath>
      <w:r w:rsidRPr="00E149B2">
        <w:rPr>
          <w:rFonts w:cs="Times New Roman"/>
          <w:color w:val="000000" w:themeColor="text1"/>
          <w:sz w:val="21"/>
          <w:szCs w:val="21"/>
        </w:rPr>
        <w:t>=7.2 L·min</w:t>
      </w:r>
      <w:r w:rsidRPr="00E149B2">
        <w:rPr>
          <w:rFonts w:cs="Times New Roman"/>
          <w:color w:val="000000" w:themeColor="text1"/>
          <w:sz w:val="21"/>
          <w:szCs w:val="21"/>
          <w:vertAlign w:val="superscript"/>
        </w:rPr>
        <w:t>-1</w:t>
      </w:r>
      <w:r w:rsidRPr="00E149B2">
        <w:rPr>
          <w:rFonts w:cs="Times New Roman"/>
          <w:color w:val="000000" w:themeColor="text1"/>
          <w:sz w:val="21"/>
          <w:szCs w:val="21"/>
        </w:rPr>
        <w:t>).</w:t>
      </w:r>
    </w:p>
    <w:p w:rsidR="00782AFC" w:rsidRPr="00E149B2" w:rsidRDefault="00782AFC" w:rsidP="00782AFC">
      <w:pPr>
        <w:ind w:firstLineChars="0" w:firstLine="0"/>
        <w:rPr>
          <w:b/>
          <w:i/>
          <w:color w:val="000000" w:themeColor="text1"/>
        </w:rPr>
      </w:pPr>
      <w:r w:rsidRPr="00E149B2">
        <w:rPr>
          <w:rFonts w:hint="eastAsia"/>
          <w:b/>
          <w:i/>
          <w:color w:val="000000" w:themeColor="text1"/>
        </w:rPr>
        <w:t>3</w:t>
      </w:r>
      <w:r w:rsidRPr="00E149B2">
        <w:rPr>
          <w:b/>
          <w:i/>
          <w:color w:val="000000" w:themeColor="text1"/>
        </w:rPr>
        <w:t>.</w:t>
      </w:r>
      <w:r w:rsidR="006C4F5E" w:rsidRPr="00E149B2">
        <w:rPr>
          <w:b/>
          <w:i/>
          <w:color w:val="000000" w:themeColor="text1"/>
        </w:rPr>
        <w:t>2</w:t>
      </w:r>
      <w:r w:rsidRPr="00E149B2">
        <w:rPr>
          <w:b/>
          <w:i/>
          <w:color w:val="000000" w:themeColor="text1"/>
        </w:rPr>
        <w:t xml:space="preserve">.2 The effect of </w:t>
      </w:r>
      <w:r w:rsidR="00423301" w:rsidRPr="00E149B2">
        <w:rPr>
          <w:b/>
          <w:i/>
          <w:color w:val="000000" w:themeColor="text1"/>
        </w:rPr>
        <w:t xml:space="preserve">single factors on the </w:t>
      </w:r>
      <w:r w:rsidR="005D57F9" w:rsidRPr="00E149B2">
        <w:rPr>
          <w:b/>
          <w:i/>
          <w:color w:val="000000" w:themeColor="text1"/>
        </w:rPr>
        <w:t>flotation</w:t>
      </w:r>
      <w:r w:rsidR="00423301" w:rsidRPr="00E149B2">
        <w:rPr>
          <w:b/>
          <w:i/>
          <w:color w:val="000000" w:themeColor="text1"/>
        </w:rPr>
        <w:t xml:space="preserve"> of PC </w:t>
      </w:r>
      <w:r w:rsidR="005D57F9" w:rsidRPr="00E149B2">
        <w:rPr>
          <w:b/>
          <w:i/>
          <w:color w:val="000000" w:themeColor="text1"/>
        </w:rPr>
        <w:t>in</w:t>
      </w:r>
      <w:r w:rsidR="00423301" w:rsidRPr="00E149B2">
        <w:rPr>
          <w:b/>
          <w:i/>
          <w:color w:val="000000" w:themeColor="text1"/>
        </w:rPr>
        <w:t xml:space="preserve"> multi-plastic mixtures</w:t>
      </w:r>
    </w:p>
    <w:p w:rsidR="00227619" w:rsidRPr="00E149B2" w:rsidRDefault="00D5503C" w:rsidP="00194877">
      <w:pPr>
        <w:ind w:firstLine="480"/>
        <w:rPr>
          <w:rFonts w:cs="Times New Roman"/>
          <w:color w:val="000000" w:themeColor="text1"/>
          <w:szCs w:val="24"/>
        </w:rPr>
      </w:pPr>
      <w:r w:rsidRPr="00E149B2">
        <w:rPr>
          <w:color w:val="000000" w:themeColor="text1"/>
        </w:rPr>
        <w:t>In system</w:t>
      </w:r>
      <w:r w:rsidR="00B46799" w:rsidRPr="00E149B2">
        <w:rPr>
          <w:color w:val="000000" w:themeColor="text1"/>
        </w:rPr>
        <w:t>s</w:t>
      </w:r>
      <w:r w:rsidRPr="00E149B2">
        <w:rPr>
          <w:color w:val="000000" w:themeColor="text1"/>
        </w:rPr>
        <w:t xml:space="preserve"> of multi-plastic mixtures, t</w:t>
      </w:r>
      <w:r w:rsidR="003A5D48" w:rsidRPr="00E149B2">
        <w:rPr>
          <w:color w:val="000000" w:themeColor="text1"/>
        </w:rPr>
        <w:t xml:space="preserve">he effect of single factors </w:t>
      </w:r>
      <w:r w:rsidR="007049AC" w:rsidRPr="00E149B2">
        <w:rPr>
          <w:color w:val="000000" w:themeColor="text1"/>
        </w:rPr>
        <w:t>during</w:t>
      </w:r>
      <w:r w:rsidR="003A5D48" w:rsidRPr="00E149B2">
        <w:rPr>
          <w:color w:val="000000" w:themeColor="text1"/>
        </w:rPr>
        <w:t xml:space="preserve"> hydrophilization on the </w:t>
      </w:r>
      <w:r w:rsidR="000D1B5A" w:rsidRPr="00E149B2">
        <w:rPr>
          <w:color w:val="000000" w:themeColor="text1"/>
        </w:rPr>
        <w:t>flotability</w:t>
      </w:r>
      <w:r w:rsidR="003A5D48" w:rsidRPr="00E149B2">
        <w:rPr>
          <w:color w:val="000000" w:themeColor="text1"/>
        </w:rPr>
        <w:t xml:space="preserve"> of plastics was </w:t>
      </w:r>
      <w:r w:rsidRPr="00E149B2">
        <w:rPr>
          <w:color w:val="000000" w:themeColor="text1"/>
        </w:rPr>
        <w:t xml:space="preserve">further </w:t>
      </w:r>
      <w:r w:rsidR="003A5D48" w:rsidRPr="00E149B2">
        <w:rPr>
          <w:color w:val="000000" w:themeColor="text1"/>
        </w:rPr>
        <w:t>investigated</w:t>
      </w:r>
      <w:r w:rsidRPr="00E149B2">
        <w:rPr>
          <w:color w:val="000000" w:themeColor="text1"/>
        </w:rPr>
        <w:t xml:space="preserve"> (</w:t>
      </w:r>
      <w:r w:rsidRPr="00E149B2">
        <w:rPr>
          <w:b/>
          <w:color w:val="000000" w:themeColor="text1"/>
        </w:rPr>
        <w:t>Fig. 7</w:t>
      </w:r>
      <w:r w:rsidRPr="00E149B2">
        <w:rPr>
          <w:color w:val="000000" w:themeColor="text1"/>
        </w:rPr>
        <w:t>)</w:t>
      </w:r>
      <w:r w:rsidR="00283A33" w:rsidRPr="00E149B2">
        <w:rPr>
          <w:color w:val="000000" w:themeColor="text1"/>
        </w:rPr>
        <w:t>.</w:t>
      </w:r>
      <w:r w:rsidRPr="00E149B2">
        <w:rPr>
          <w:rFonts w:hint="eastAsia"/>
          <w:color w:val="000000" w:themeColor="text1"/>
        </w:rPr>
        <w:t xml:space="preserve"> </w:t>
      </w:r>
      <w:r w:rsidR="00C155F4" w:rsidRPr="00E149B2">
        <w:rPr>
          <w:color w:val="000000" w:themeColor="text1"/>
        </w:rPr>
        <w:t xml:space="preserve">It was found that </w:t>
      </w:r>
      <w:r w:rsidR="00C155F4" w:rsidRPr="00E149B2">
        <w:rPr>
          <w:color w:val="000000" w:themeColor="text1"/>
          <w:szCs w:val="24"/>
        </w:rPr>
        <w:t>t</w:t>
      </w:r>
      <w:r w:rsidR="008476DE" w:rsidRPr="00E149B2">
        <w:rPr>
          <w:color w:val="000000" w:themeColor="text1"/>
          <w:szCs w:val="24"/>
        </w:rPr>
        <w:t xml:space="preserve">he </w:t>
      </w:r>
      <w:r w:rsidR="000D1B5A" w:rsidRPr="00E149B2">
        <w:rPr>
          <w:color w:val="000000" w:themeColor="text1"/>
          <w:szCs w:val="24"/>
        </w:rPr>
        <w:t>flotability</w:t>
      </w:r>
      <w:r w:rsidR="008476DE" w:rsidRPr="00E149B2">
        <w:rPr>
          <w:color w:val="000000" w:themeColor="text1"/>
          <w:szCs w:val="24"/>
        </w:rPr>
        <w:t xml:space="preserve"> of PC </w:t>
      </w:r>
      <w:r w:rsidR="00F81178" w:rsidRPr="00E149B2">
        <w:rPr>
          <w:color w:val="000000" w:themeColor="text1"/>
          <w:szCs w:val="24"/>
        </w:rPr>
        <w:t>decreased</w:t>
      </w:r>
      <w:r w:rsidR="008476DE" w:rsidRPr="00E149B2">
        <w:rPr>
          <w:color w:val="000000" w:themeColor="text1"/>
          <w:szCs w:val="24"/>
        </w:rPr>
        <w:t xml:space="preserve"> </w:t>
      </w:r>
      <w:r w:rsidR="00C155F4" w:rsidRPr="00E149B2">
        <w:rPr>
          <w:color w:val="000000" w:themeColor="text1"/>
          <w:szCs w:val="24"/>
        </w:rPr>
        <w:t>clearly</w:t>
      </w:r>
      <w:r w:rsidR="008476DE" w:rsidRPr="00E149B2">
        <w:rPr>
          <w:color w:val="000000" w:themeColor="text1"/>
          <w:szCs w:val="24"/>
        </w:rPr>
        <w:t xml:space="preserve"> </w:t>
      </w:r>
      <w:r w:rsidR="00F81178" w:rsidRPr="00E149B2">
        <w:rPr>
          <w:color w:val="000000" w:themeColor="text1"/>
          <w:szCs w:val="24"/>
        </w:rPr>
        <w:t>with increasing</w:t>
      </w:r>
      <w:r w:rsidR="008476DE" w:rsidRPr="00E149B2">
        <w:rPr>
          <w:color w:val="000000" w:themeColor="text1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  <w:szCs w:val="24"/>
              </w:rPr>
              <m:t>*</m:t>
            </m:r>
          </m:sup>
        </m:sSubSup>
      </m:oMath>
      <w:r w:rsidR="008476DE" w:rsidRPr="00E149B2">
        <w:rPr>
          <w:rFonts w:hint="eastAsia"/>
          <w:color w:val="000000" w:themeColor="text1"/>
          <w:szCs w:val="24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24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  <w:szCs w:val="24"/>
              </w:rPr>
              <m:t>*</m:t>
            </m:r>
          </m:sup>
        </m:sSup>
      </m:oMath>
      <w:r w:rsidR="008476DE" w:rsidRPr="00E149B2">
        <w:rPr>
          <w:rFonts w:hint="eastAsia"/>
          <w:color w:val="000000" w:themeColor="text1"/>
          <w:szCs w:val="24"/>
        </w:rPr>
        <w:t>,</w:t>
      </w:r>
      <w:r w:rsidR="008476DE" w:rsidRPr="00E149B2">
        <w:rPr>
          <w:color w:val="000000" w:themeColor="text1"/>
          <w:szCs w:val="24"/>
        </w:rPr>
        <w:t xml:space="preserve"> and </w:t>
      </w:r>
      <m:oMath>
        <m:r>
          <w:rPr>
            <w:rFonts w:ascii="Cambria Math" w:hAnsi="Cambria Math"/>
            <w:color w:val="000000" w:themeColor="text1"/>
            <w:szCs w:val="24"/>
          </w:rPr>
          <m:t>T</m:t>
        </m:r>
      </m:oMath>
      <w:r w:rsidR="008476DE" w:rsidRPr="00E149B2">
        <w:rPr>
          <w:rFonts w:hint="eastAsia"/>
          <w:color w:val="000000" w:themeColor="text1"/>
          <w:szCs w:val="24"/>
        </w:rPr>
        <w:t xml:space="preserve"> </w:t>
      </w:r>
      <w:proofErr w:type="spellStart"/>
      <w:r w:rsidR="008476DE" w:rsidRPr="00E149B2">
        <w:rPr>
          <w:color w:val="000000" w:themeColor="text1"/>
          <w:szCs w:val="24"/>
        </w:rPr>
        <w:t>and</w:t>
      </w:r>
      <w:proofErr w:type="spellEnd"/>
      <w:r w:rsidR="008476DE" w:rsidRPr="00E149B2">
        <w:rPr>
          <w:color w:val="000000" w:themeColor="text1"/>
          <w:szCs w:val="24"/>
        </w:rPr>
        <w:t xml:space="preserve"> reached 0.0% </w:t>
      </w:r>
      <w:r w:rsidR="0052083F" w:rsidRPr="00E149B2">
        <w:rPr>
          <w:color w:val="000000" w:themeColor="text1"/>
          <w:szCs w:val="24"/>
        </w:rPr>
        <w:t xml:space="preserve">when 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  <w:szCs w:val="24"/>
              </w:rPr>
              <m:t>*</m:t>
            </m:r>
          </m:sup>
        </m:sSubSup>
      </m:oMath>
      <w:r w:rsidR="0052083F" w:rsidRPr="00E149B2">
        <w:rPr>
          <w:rFonts w:hint="eastAsia"/>
          <w:color w:val="000000" w:themeColor="text1"/>
          <w:szCs w:val="24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24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  <w:szCs w:val="24"/>
              </w:rPr>
              <m:t>*</m:t>
            </m:r>
          </m:sup>
        </m:sSup>
      </m:oMath>
      <w:r w:rsidR="0052083F" w:rsidRPr="00E149B2">
        <w:rPr>
          <w:rFonts w:hint="eastAsia"/>
          <w:color w:val="000000" w:themeColor="text1"/>
          <w:szCs w:val="24"/>
        </w:rPr>
        <w:t>,</w:t>
      </w:r>
      <w:r w:rsidR="0052083F" w:rsidRPr="00E149B2">
        <w:rPr>
          <w:color w:val="000000" w:themeColor="text1"/>
          <w:szCs w:val="24"/>
        </w:rPr>
        <w:t xml:space="preserve"> and </w:t>
      </w:r>
      <m:oMath>
        <m:r>
          <w:rPr>
            <w:rFonts w:ascii="Cambria Math" w:hAnsi="Cambria Math"/>
            <w:color w:val="000000" w:themeColor="text1"/>
            <w:szCs w:val="24"/>
          </w:rPr>
          <m:t>T</m:t>
        </m:r>
      </m:oMath>
      <w:r w:rsidR="0052083F" w:rsidRPr="00E149B2">
        <w:rPr>
          <w:rFonts w:hint="eastAsia"/>
          <w:color w:val="000000" w:themeColor="text1"/>
          <w:szCs w:val="24"/>
        </w:rPr>
        <w:t xml:space="preserve"> </w:t>
      </w:r>
      <w:r w:rsidR="0052083F" w:rsidRPr="00E149B2">
        <w:rPr>
          <w:color w:val="000000" w:themeColor="text1"/>
          <w:szCs w:val="24"/>
        </w:rPr>
        <w:t xml:space="preserve">were </w:t>
      </w:r>
      <w:r w:rsidR="008476DE" w:rsidRPr="00E149B2">
        <w:rPr>
          <w:color w:val="000000" w:themeColor="text1"/>
          <w:szCs w:val="24"/>
        </w:rPr>
        <w:t>about</w:t>
      </w:r>
      <w:r w:rsidR="0052083F" w:rsidRPr="00E149B2">
        <w:rPr>
          <w:color w:val="000000" w:themeColor="text1"/>
          <w:szCs w:val="24"/>
        </w:rPr>
        <w:t xml:space="preserve"> 0.0</w:t>
      </w:r>
      <w:r w:rsidR="008476DE" w:rsidRPr="00E149B2">
        <w:rPr>
          <w:color w:val="000000" w:themeColor="text1"/>
          <w:szCs w:val="24"/>
        </w:rPr>
        <w:t>5</w:t>
      </w:r>
      <w:r w:rsidR="0052083F" w:rsidRPr="00E149B2">
        <w:rPr>
          <w:color w:val="000000" w:themeColor="text1"/>
          <w:szCs w:val="24"/>
        </w:rPr>
        <w:t xml:space="preserve"> M, </w:t>
      </w:r>
      <w:r w:rsidR="008476DE" w:rsidRPr="00E149B2">
        <w:rPr>
          <w:color w:val="000000" w:themeColor="text1"/>
          <w:szCs w:val="24"/>
        </w:rPr>
        <w:t>6</w:t>
      </w:r>
      <w:r w:rsidR="0052083F" w:rsidRPr="00E149B2">
        <w:rPr>
          <w:color w:val="000000" w:themeColor="text1"/>
          <w:szCs w:val="24"/>
        </w:rPr>
        <w:t xml:space="preserve">0 </w:t>
      </w:r>
      <w:r w:rsidR="0052083F" w:rsidRPr="00E149B2">
        <w:rPr>
          <w:rFonts w:cs="Times New Roman"/>
          <w:color w:val="000000" w:themeColor="text1"/>
          <w:szCs w:val="24"/>
        </w:rPr>
        <w:t>℃</w:t>
      </w:r>
      <w:r w:rsidR="0052083F" w:rsidRPr="00E149B2">
        <w:rPr>
          <w:rFonts w:cs="Times New Roman" w:hint="eastAsia"/>
          <w:color w:val="000000" w:themeColor="text1"/>
          <w:szCs w:val="24"/>
        </w:rPr>
        <w:t>,</w:t>
      </w:r>
      <w:r w:rsidR="0052083F" w:rsidRPr="00E149B2">
        <w:rPr>
          <w:rFonts w:cs="Times New Roman"/>
          <w:color w:val="000000" w:themeColor="text1"/>
          <w:szCs w:val="24"/>
        </w:rPr>
        <w:t xml:space="preserve"> and </w:t>
      </w:r>
      <w:r w:rsidR="008476DE" w:rsidRPr="00E149B2">
        <w:rPr>
          <w:rFonts w:cs="Times New Roman"/>
          <w:color w:val="000000" w:themeColor="text1"/>
          <w:szCs w:val="24"/>
        </w:rPr>
        <w:t>25</w:t>
      </w:r>
      <w:r w:rsidR="0052083F" w:rsidRPr="00E149B2">
        <w:rPr>
          <w:rFonts w:cs="Times New Roman"/>
          <w:color w:val="000000" w:themeColor="text1"/>
          <w:szCs w:val="24"/>
        </w:rPr>
        <w:t xml:space="preserve"> min, respectively</w:t>
      </w:r>
      <w:r w:rsidR="00F81178" w:rsidRPr="00E149B2">
        <w:rPr>
          <w:rFonts w:cs="Times New Roman"/>
          <w:color w:val="000000" w:themeColor="text1"/>
          <w:szCs w:val="24"/>
        </w:rPr>
        <w:t>.</w:t>
      </w:r>
      <w:r w:rsidR="00F81178" w:rsidRPr="00E149B2">
        <w:rPr>
          <w:color w:val="000000" w:themeColor="text1"/>
        </w:rPr>
        <w:t xml:space="preserve"> </w:t>
      </w:r>
      <w:r w:rsidR="00B46799" w:rsidRPr="00E149B2">
        <w:rPr>
          <w:rFonts w:cs="Times New Roman"/>
          <w:color w:val="000000" w:themeColor="text1"/>
          <w:szCs w:val="24"/>
        </w:rPr>
        <w:t>Under the</w:t>
      </w:r>
      <w:r w:rsidR="00814B55" w:rsidRPr="00E149B2">
        <w:rPr>
          <w:rFonts w:cs="Times New Roman"/>
          <w:color w:val="000000" w:themeColor="text1"/>
          <w:szCs w:val="24"/>
        </w:rPr>
        <w:t>se</w:t>
      </w:r>
      <w:r w:rsidR="00B46799" w:rsidRPr="00E149B2">
        <w:rPr>
          <w:rFonts w:cs="Times New Roman"/>
          <w:color w:val="000000" w:themeColor="text1"/>
          <w:szCs w:val="24"/>
        </w:rPr>
        <w:t xml:space="preserve"> conditions, a </w:t>
      </w:r>
      <w:r w:rsidR="00136286" w:rsidRPr="00E149B2">
        <w:rPr>
          <w:rFonts w:cs="Times New Roman"/>
          <w:color w:val="000000" w:themeColor="text1"/>
          <w:szCs w:val="24"/>
        </w:rPr>
        <w:t>video</w:t>
      </w:r>
      <w:r w:rsidR="00B46799" w:rsidRPr="00E149B2">
        <w:rPr>
          <w:rFonts w:cs="Times New Roman"/>
          <w:color w:val="000000" w:themeColor="text1"/>
          <w:szCs w:val="24"/>
        </w:rPr>
        <w:t xml:space="preserve"> describing the </w:t>
      </w:r>
      <w:r w:rsidR="00194877" w:rsidRPr="00E149B2">
        <w:rPr>
          <w:rFonts w:cs="Times New Roman"/>
          <w:color w:val="000000" w:themeColor="text1"/>
          <w:szCs w:val="24"/>
        </w:rPr>
        <w:t xml:space="preserve">submerging of PC and the floating of other plastics was </w:t>
      </w:r>
      <w:r w:rsidR="003E0AA0" w:rsidRPr="00E149B2">
        <w:rPr>
          <w:rFonts w:cs="Times New Roman"/>
          <w:color w:val="000000" w:themeColor="text1"/>
          <w:szCs w:val="24"/>
        </w:rPr>
        <w:t>created</w:t>
      </w:r>
      <w:r w:rsidR="00B46799" w:rsidRPr="00E149B2">
        <w:rPr>
          <w:rFonts w:cs="Times New Roman"/>
          <w:color w:val="000000" w:themeColor="text1"/>
          <w:szCs w:val="24"/>
        </w:rPr>
        <w:t xml:space="preserve"> to </w:t>
      </w:r>
      <w:r w:rsidR="00CA548C" w:rsidRPr="00E149B2">
        <w:rPr>
          <w:rFonts w:cs="Times New Roman"/>
          <w:color w:val="000000" w:themeColor="text1"/>
          <w:szCs w:val="24"/>
        </w:rPr>
        <w:t>illustrate</w:t>
      </w:r>
      <w:r w:rsidR="00B46799" w:rsidRPr="00E149B2">
        <w:rPr>
          <w:rFonts w:cs="Times New Roman"/>
          <w:color w:val="000000" w:themeColor="text1"/>
          <w:szCs w:val="24"/>
        </w:rPr>
        <w:t xml:space="preserve"> the flotation separation</w:t>
      </w:r>
      <w:r w:rsidR="00194877" w:rsidRPr="00E149B2">
        <w:rPr>
          <w:rFonts w:cs="Times New Roman"/>
          <w:color w:val="000000" w:themeColor="text1"/>
          <w:szCs w:val="24"/>
        </w:rPr>
        <w:t xml:space="preserve"> (</w:t>
      </w:r>
      <w:r w:rsidR="00194877" w:rsidRPr="00E149B2">
        <w:rPr>
          <w:rFonts w:cs="Times New Roman"/>
          <w:b/>
          <w:color w:val="000000" w:themeColor="text1"/>
          <w:szCs w:val="24"/>
        </w:rPr>
        <w:t>Supporting video 1</w:t>
      </w:r>
      <w:r w:rsidR="00194877" w:rsidRPr="00E149B2">
        <w:rPr>
          <w:rFonts w:cs="Times New Roman"/>
          <w:color w:val="000000" w:themeColor="text1"/>
          <w:szCs w:val="24"/>
        </w:rPr>
        <w:t>)</w:t>
      </w:r>
      <w:r w:rsidR="00B46799" w:rsidRPr="00E149B2">
        <w:rPr>
          <w:rFonts w:cs="Times New Roman"/>
          <w:color w:val="000000" w:themeColor="text1"/>
          <w:szCs w:val="24"/>
        </w:rPr>
        <w:t>.</w:t>
      </w:r>
      <w:r w:rsidR="00194877" w:rsidRPr="00E149B2">
        <w:rPr>
          <w:rFonts w:cs="Times New Roman"/>
          <w:color w:val="000000" w:themeColor="text1"/>
          <w:szCs w:val="24"/>
        </w:rPr>
        <w:t xml:space="preserve"> </w:t>
      </w:r>
      <w:r w:rsidR="00814B55" w:rsidRPr="00E149B2">
        <w:rPr>
          <w:rFonts w:cs="Times New Roman"/>
          <w:color w:val="000000" w:themeColor="text1"/>
          <w:szCs w:val="24"/>
        </w:rPr>
        <w:t xml:space="preserve">The results were consistent with the results in the </w:t>
      </w:r>
      <w:r w:rsidR="00814B55" w:rsidRPr="00E149B2">
        <w:rPr>
          <w:color w:val="000000" w:themeColor="text1"/>
        </w:rPr>
        <w:t xml:space="preserve">binary mixtures. </w:t>
      </w:r>
      <w:r w:rsidR="008476DE" w:rsidRPr="00E149B2">
        <w:rPr>
          <w:color w:val="000000" w:themeColor="text1"/>
        </w:rPr>
        <w:t xml:space="preserve">However, </w:t>
      </w:r>
      <w:r w:rsidR="00227619" w:rsidRPr="00E149B2">
        <w:rPr>
          <w:color w:val="000000" w:themeColor="text1"/>
        </w:rPr>
        <w:t>PVC</w:t>
      </w:r>
      <w:r w:rsidR="008A4C36" w:rsidRPr="00E149B2">
        <w:rPr>
          <w:color w:val="000000" w:themeColor="text1"/>
        </w:rPr>
        <w:t xml:space="preserve"> </w:t>
      </w:r>
      <w:r w:rsidR="00227619" w:rsidRPr="00E149B2">
        <w:rPr>
          <w:color w:val="000000" w:themeColor="text1"/>
        </w:rPr>
        <w:t xml:space="preserve">showed </w:t>
      </w:r>
      <w:r w:rsidR="0079021B" w:rsidRPr="00E149B2">
        <w:rPr>
          <w:color w:val="000000" w:themeColor="text1"/>
        </w:rPr>
        <w:t>lower</w:t>
      </w:r>
      <w:r w:rsidR="00227619" w:rsidRPr="00E149B2">
        <w:rPr>
          <w:color w:val="000000" w:themeColor="text1"/>
        </w:rPr>
        <w:t xml:space="preserve"> </w:t>
      </w:r>
      <w:r w:rsidR="000D1B5A" w:rsidRPr="00E149B2">
        <w:rPr>
          <w:color w:val="000000" w:themeColor="text1"/>
        </w:rPr>
        <w:t>flotability</w:t>
      </w:r>
      <w:r w:rsidR="00227619" w:rsidRPr="00E149B2">
        <w:rPr>
          <w:color w:val="000000" w:themeColor="text1"/>
        </w:rPr>
        <w:t xml:space="preserve"> </w:t>
      </w:r>
      <w:r w:rsidR="000B7106" w:rsidRPr="00E149B2">
        <w:rPr>
          <w:color w:val="000000" w:themeColor="text1"/>
        </w:rPr>
        <w:t xml:space="preserve">when 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  <w:szCs w:val="24"/>
              </w:rPr>
              <m:t>*</m:t>
            </m:r>
          </m:sup>
        </m:sSubSup>
      </m:oMath>
      <w:r w:rsidR="000B7106" w:rsidRPr="00E149B2">
        <w:rPr>
          <w:rFonts w:hint="eastAsia"/>
          <w:color w:val="000000" w:themeColor="text1"/>
          <w:szCs w:val="24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24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  <w:szCs w:val="24"/>
              </w:rPr>
              <m:t>*</m:t>
            </m:r>
          </m:sup>
        </m:sSup>
      </m:oMath>
      <w:r w:rsidR="000B7106" w:rsidRPr="00E149B2">
        <w:rPr>
          <w:rFonts w:hint="eastAsia"/>
          <w:color w:val="000000" w:themeColor="text1"/>
          <w:szCs w:val="24"/>
        </w:rPr>
        <w:t>,</w:t>
      </w:r>
      <w:r w:rsidR="000B7106" w:rsidRPr="00E149B2">
        <w:rPr>
          <w:color w:val="000000" w:themeColor="text1"/>
          <w:szCs w:val="24"/>
        </w:rPr>
        <w:t xml:space="preserve"> and </w:t>
      </w:r>
      <m:oMath>
        <m:r>
          <w:rPr>
            <w:rFonts w:ascii="Cambria Math" w:hAnsi="Cambria Math"/>
            <w:color w:val="000000" w:themeColor="text1"/>
            <w:szCs w:val="24"/>
          </w:rPr>
          <m:t>T</m:t>
        </m:r>
      </m:oMath>
      <w:r w:rsidR="000B7106" w:rsidRPr="00E149B2">
        <w:rPr>
          <w:rFonts w:hint="eastAsia"/>
          <w:color w:val="000000" w:themeColor="text1"/>
          <w:szCs w:val="24"/>
        </w:rPr>
        <w:t xml:space="preserve"> </w:t>
      </w:r>
      <w:r w:rsidR="000B7106" w:rsidRPr="00E149B2">
        <w:rPr>
          <w:color w:val="000000" w:themeColor="text1"/>
          <w:szCs w:val="24"/>
        </w:rPr>
        <w:t xml:space="preserve">were 0.05 M, 90 </w:t>
      </w:r>
      <w:r w:rsidR="000B7106" w:rsidRPr="00E149B2">
        <w:rPr>
          <w:rFonts w:cs="Times New Roman"/>
          <w:color w:val="000000" w:themeColor="text1"/>
          <w:szCs w:val="24"/>
        </w:rPr>
        <w:t>℃</w:t>
      </w:r>
      <w:r w:rsidR="000B7106" w:rsidRPr="00E149B2">
        <w:rPr>
          <w:rFonts w:cs="Times New Roman" w:hint="eastAsia"/>
          <w:color w:val="000000" w:themeColor="text1"/>
          <w:szCs w:val="24"/>
        </w:rPr>
        <w:t>,</w:t>
      </w:r>
      <w:r w:rsidR="000B7106" w:rsidRPr="00E149B2">
        <w:rPr>
          <w:rFonts w:cs="Times New Roman"/>
          <w:color w:val="000000" w:themeColor="text1"/>
          <w:szCs w:val="24"/>
        </w:rPr>
        <w:t xml:space="preserve"> and 30 min or </w:t>
      </w:r>
      <w:r w:rsidR="000B7106" w:rsidRPr="00E149B2">
        <w:rPr>
          <w:color w:val="000000" w:themeColor="text1"/>
          <w:szCs w:val="24"/>
        </w:rPr>
        <w:t xml:space="preserve">0.05 M, 60 </w:t>
      </w:r>
      <w:r w:rsidR="000B7106" w:rsidRPr="00E149B2">
        <w:rPr>
          <w:rFonts w:cs="Times New Roman"/>
          <w:color w:val="000000" w:themeColor="text1"/>
          <w:szCs w:val="24"/>
        </w:rPr>
        <w:t>℃</w:t>
      </w:r>
      <w:r w:rsidR="000B7106" w:rsidRPr="00E149B2">
        <w:rPr>
          <w:rFonts w:cs="Times New Roman" w:hint="eastAsia"/>
          <w:color w:val="000000" w:themeColor="text1"/>
          <w:szCs w:val="24"/>
        </w:rPr>
        <w:t>,</w:t>
      </w:r>
      <w:r w:rsidR="000B7106" w:rsidRPr="00E149B2">
        <w:rPr>
          <w:rFonts w:cs="Times New Roman"/>
          <w:color w:val="000000" w:themeColor="text1"/>
          <w:szCs w:val="24"/>
        </w:rPr>
        <w:t xml:space="preserve"> and 50 min, </w:t>
      </w:r>
      <w:r w:rsidR="0079021B" w:rsidRPr="00E149B2">
        <w:rPr>
          <w:rFonts w:cs="Times New Roman"/>
          <w:color w:val="000000" w:themeColor="text1"/>
          <w:szCs w:val="24"/>
        </w:rPr>
        <w:t xml:space="preserve">which was </w:t>
      </w:r>
      <w:r w:rsidR="000B7106" w:rsidRPr="00E149B2">
        <w:rPr>
          <w:rFonts w:cs="Times New Roman"/>
          <w:color w:val="000000" w:themeColor="text1"/>
          <w:szCs w:val="24"/>
        </w:rPr>
        <w:t xml:space="preserve">different </w:t>
      </w:r>
      <w:r w:rsidR="00AD7843" w:rsidRPr="00E149B2">
        <w:rPr>
          <w:rFonts w:cs="Times New Roman"/>
          <w:color w:val="000000" w:themeColor="text1"/>
          <w:szCs w:val="24"/>
        </w:rPr>
        <w:t>from</w:t>
      </w:r>
      <w:r w:rsidR="000B7106" w:rsidRPr="00E149B2">
        <w:rPr>
          <w:rFonts w:cs="Times New Roman"/>
          <w:color w:val="000000" w:themeColor="text1"/>
          <w:szCs w:val="24"/>
        </w:rPr>
        <w:t xml:space="preserve"> the </w:t>
      </w:r>
      <w:r w:rsidR="0079021B" w:rsidRPr="00E149B2">
        <w:rPr>
          <w:rFonts w:cs="Times New Roman"/>
          <w:color w:val="000000" w:themeColor="text1"/>
          <w:szCs w:val="24"/>
        </w:rPr>
        <w:t>results</w:t>
      </w:r>
      <w:r w:rsidR="000B7106" w:rsidRPr="00E149B2">
        <w:rPr>
          <w:rFonts w:cs="Times New Roman"/>
          <w:color w:val="000000" w:themeColor="text1"/>
          <w:szCs w:val="24"/>
        </w:rPr>
        <w:t xml:space="preserve"> </w:t>
      </w:r>
      <w:r w:rsidR="00320ABA" w:rsidRPr="00E149B2">
        <w:rPr>
          <w:rFonts w:cs="Times New Roman"/>
          <w:color w:val="000000" w:themeColor="text1"/>
          <w:szCs w:val="24"/>
        </w:rPr>
        <w:t>of</w:t>
      </w:r>
      <w:r w:rsidR="000B7106" w:rsidRPr="00E149B2">
        <w:rPr>
          <w:rFonts w:cs="Times New Roman"/>
          <w:color w:val="000000" w:themeColor="text1"/>
          <w:szCs w:val="24"/>
        </w:rPr>
        <w:t xml:space="preserve"> </w:t>
      </w:r>
      <w:r w:rsidR="000B7106" w:rsidRPr="00E149B2">
        <w:rPr>
          <w:color w:val="000000" w:themeColor="text1"/>
        </w:rPr>
        <w:t xml:space="preserve">binary mixtures. </w:t>
      </w:r>
      <w:r w:rsidR="00227619" w:rsidRPr="00E149B2">
        <w:rPr>
          <w:color w:val="000000" w:themeColor="text1"/>
        </w:rPr>
        <w:t xml:space="preserve">This </w:t>
      </w:r>
      <w:r w:rsidR="0079021B" w:rsidRPr="00E149B2">
        <w:rPr>
          <w:color w:val="000000" w:themeColor="text1"/>
        </w:rPr>
        <w:t>showed</w:t>
      </w:r>
      <w:r w:rsidR="00227619" w:rsidRPr="00E149B2">
        <w:rPr>
          <w:color w:val="000000" w:themeColor="text1"/>
        </w:rPr>
        <w:t xml:space="preserve"> the presence of interact</w:t>
      </w:r>
      <w:r w:rsidR="00C155F4" w:rsidRPr="00E149B2">
        <w:rPr>
          <w:color w:val="000000" w:themeColor="text1"/>
        </w:rPr>
        <w:t xml:space="preserve">ions between </w:t>
      </w:r>
      <w:r w:rsidR="0079021B" w:rsidRPr="00E149B2">
        <w:rPr>
          <w:color w:val="000000" w:themeColor="text1"/>
        </w:rPr>
        <w:t>different</w:t>
      </w:r>
      <w:r w:rsidR="00C155F4" w:rsidRPr="00E149B2">
        <w:rPr>
          <w:color w:val="000000" w:themeColor="text1"/>
        </w:rPr>
        <w:t xml:space="preserve"> plastics</w:t>
      </w:r>
      <w:r w:rsidR="00227619" w:rsidRPr="00E149B2">
        <w:rPr>
          <w:color w:val="000000" w:themeColor="text1"/>
        </w:rPr>
        <w:t xml:space="preserve"> </w:t>
      </w:r>
      <w:r w:rsidR="0080515A" w:rsidRPr="00E149B2">
        <w:rPr>
          <w:color w:val="000000" w:themeColor="text1"/>
        </w:rPr>
        <w:t>within</w:t>
      </w:r>
      <w:r w:rsidR="00227619" w:rsidRPr="00E149B2">
        <w:rPr>
          <w:color w:val="000000" w:themeColor="text1"/>
        </w:rPr>
        <w:t xml:space="preserve"> </w:t>
      </w:r>
      <w:r w:rsidR="0079021B" w:rsidRPr="00E149B2">
        <w:rPr>
          <w:color w:val="000000" w:themeColor="text1"/>
        </w:rPr>
        <w:t xml:space="preserve">the </w:t>
      </w:r>
      <w:r w:rsidR="00227619" w:rsidRPr="00E149B2">
        <w:rPr>
          <w:color w:val="000000" w:themeColor="text1"/>
        </w:rPr>
        <w:t>hydrophilization</w:t>
      </w:r>
      <w:r w:rsidR="009B2AE6" w:rsidRPr="00E149B2">
        <w:rPr>
          <w:color w:val="000000" w:themeColor="text1"/>
        </w:rPr>
        <w:t xml:space="preserve"> </w:t>
      </w:r>
      <w:r w:rsidR="0079021B" w:rsidRPr="00E149B2">
        <w:rPr>
          <w:color w:val="000000" w:themeColor="text1"/>
        </w:rPr>
        <w:t>with</w:t>
      </w:r>
      <w:r w:rsidR="009B2AE6" w:rsidRPr="00E149B2">
        <w:rPr>
          <w:color w:val="000000" w:themeColor="text1"/>
        </w:rPr>
        <w:t xml:space="preserve"> Fe</w:t>
      </w:r>
      <w:r w:rsidR="00AD7843" w:rsidRPr="00E149B2">
        <w:rPr>
          <w:color w:val="000000" w:themeColor="text1"/>
        </w:rPr>
        <w:t>(VI)</w:t>
      </w:r>
      <w:r w:rsidR="00227619" w:rsidRPr="00E149B2">
        <w:rPr>
          <w:color w:val="000000" w:themeColor="text1"/>
        </w:rPr>
        <w:t>.</w:t>
      </w:r>
      <w:r w:rsidR="005F3061" w:rsidRPr="00E149B2">
        <w:rPr>
          <w:color w:val="000000" w:themeColor="text1"/>
        </w:rPr>
        <w:t xml:space="preserve"> Kakasaheb </w:t>
      </w:r>
      <w:r w:rsidR="00320ABA" w:rsidRPr="00E149B2">
        <w:rPr>
          <w:color w:val="000000" w:themeColor="text1"/>
        </w:rPr>
        <w:t xml:space="preserve">et al. </w:t>
      </w:r>
      <w:hyperlink w:anchor="_ENREF_59" w:tooltip="Nandiwale, 2014 #136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&lt;EndNote&gt;&lt;Cite&gt;&lt;Author&gt;Nandiwale&lt;/Author&gt;&lt;Year&gt;2014&lt;/Year&gt;&lt;RecNum&gt;136&lt;/RecNum&gt;&lt;DisplayText&gt;&lt;style face="superscript"&gt;59&lt;/style&gt;&lt;/DisplayText&gt;&lt;record&gt;&lt;rec-number&gt;136&lt;/rec-number&gt;&lt;foreign-keys&gt;&lt;key app="EN" db-id="5rrd0z2f1drvd1efwtnx5p9xxdvxxe9txftw"&gt;136&lt;/key&gt;&lt;key app="ENWeb" db-id=""&gt;0&lt;/key&gt;&lt;/foreign-keys&gt;&lt;ref-type name="Journal Article"&gt;17&lt;/ref-type&gt;&lt;contributors&gt;&lt;authors&gt;&lt;author&gt;Nandiwale, Kakasaheb Y.&lt;/author&gt;&lt;author&gt;Bokade, Vijay V.&lt;/author&gt;&lt;/authors&gt;&lt;/contributors&gt;&lt;titles&gt;&lt;title&gt;Process Optimization by Response Surface Methodology and Kinetic Modeling for Synthesis of Methyl Oleate Biodiesel over H3PW12O40 Anchored Montmorillonite K10&lt;/title&gt;&lt;secondary-title&gt;Ind. Eng. Chem. Res.&lt;/secondary-title&gt;&lt;/titles&gt;&lt;periodical&gt;&lt;full-title&gt;Ind. Eng. Chem. Res.&lt;/full-title&gt;&lt;/periodical&gt;&lt;pages&gt;18690-18698&lt;/pages&gt;&lt;volume&gt;53&lt;/volume&gt;&lt;number&gt;49&lt;/number&gt;&lt;dates&gt;&lt;year&gt;2014&lt;/year&gt;&lt;/dates&gt;&lt;isbn&gt;0888-5885&amp;#xD;1520-5045&lt;/isbn&gt;&lt;urls&gt;&lt;/urls&gt;&lt;electronic-resource-num&gt;10.1021/ie500672v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59</w:t>
        </w:r>
        <w:r w:rsidR="005E3052" w:rsidRPr="00E149B2">
          <w:rPr>
            <w:color w:val="000000" w:themeColor="text1"/>
          </w:rPr>
          <w:fldChar w:fldCharType="end"/>
        </w:r>
      </w:hyperlink>
      <w:r w:rsidR="0079021B" w:rsidRPr="00E149B2">
        <w:rPr>
          <w:color w:val="000000" w:themeColor="text1"/>
        </w:rPr>
        <w:t xml:space="preserve"> reported that</w:t>
      </w:r>
      <w:r w:rsidR="005F3061" w:rsidRPr="00E149B2">
        <w:rPr>
          <w:color w:val="000000" w:themeColor="text1"/>
        </w:rPr>
        <w:t xml:space="preserve"> the single-factor experiment </w:t>
      </w:r>
      <w:r w:rsidR="0079021B" w:rsidRPr="00E149B2">
        <w:rPr>
          <w:color w:val="000000" w:themeColor="text1"/>
        </w:rPr>
        <w:t>does not</w:t>
      </w:r>
      <w:r w:rsidR="003102D9" w:rsidRPr="00E149B2">
        <w:rPr>
          <w:color w:val="000000" w:themeColor="text1"/>
        </w:rPr>
        <w:t xml:space="preserve"> describe the full effect of </w:t>
      </w:r>
      <w:r w:rsidR="0079021B" w:rsidRPr="00E149B2">
        <w:rPr>
          <w:color w:val="000000" w:themeColor="text1"/>
        </w:rPr>
        <w:t xml:space="preserve">the </w:t>
      </w:r>
      <w:r w:rsidR="003102D9" w:rsidRPr="00E149B2">
        <w:rPr>
          <w:color w:val="000000" w:themeColor="text1"/>
        </w:rPr>
        <w:t xml:space="preserve">factors, and the conditions </w:t>
      </w:r>
      <w:r w:rsidR="0000171F" w:rsidRPr="00E149B2">
        <w:rPr>
          <w:color w:val="000000" w:themeColor="text1"/>
        </w:rPr>
        <w:t xml:space="preserve">obtained </w:t>
      </w:r>
      <w:r w:rsidR="003102D9" w:rsidRPr="00E149B2">
        <w:rPr>
          <w:color w:val="000000" w:themeColor="text1"/>
        </w:rPr>
        <w:t xml:space="preserve">are unreliable because it ignores the </w:t>
      </w:r>
      <w:r w:rsidR="0080515A" w:rsidRPr="00E149B2">
        <w:rPr>
          <w:color w:val="000000" w:themeColor="text1"/>
        </w:rPr>
        <w:t>interactions of</w:t>
      </w:r>
      <w:r w:rsidR="003102D9" w:rsidRPr="00E149B2">
        <w:rPr>
          <w:color w:val="000000" w:themeColor="text1"/>
        </w:rPr>
        <w:t xml:space="preserve"> </w:t>
      </w:r>
      <w:r w:rsidR="0079021B" w:rsidRPr="00E149B2">
        <w:rPr>
          <w:color w:val="000000" w:themeColor="text1"/>
        </w:rPr>
        <w:t xml:space="preserve">the </w:t>
      </w:r>
      <w:r w:rsidR="0000171F" w:rsidRPr="00E149B2">
        <w:rPr>
          <w:color w:val="000000" w:themeColor="text1"/>
        </w:rPr>
        <w:t>factors.</w:t>
      </w:r>
      <w:r w:rsidR="0000171F" w:rsidRPr="00E149B2">
        <w:rPr>
          <w:rFonts w:hint="eastAsia"/>
          <w:color w:val="000000" w:themeColor="text1"/>
        </w:rPr>
        <w:t xml:space="preserve"> </w:t>
      </w:r>
      <w:r w:rsidR="0000171F" w:rsidRPr="00E149B2">
        <w:rPr>
          <w:color w:val="000000" w:themeColor="text1"/>
        </w:rPr>
        <w:t>In this regard</w:t>
      </w:r>
      <w:r w:rsidR="00C277DD" w:rsidRPr="00E149B2">
        <w:rPr>
          <w:color w:val="000000" w:themeColor="text1"/>
        </w:rPr>
        <w:t>, t</w:t>
      </w:r>
      <w:r w:rsidR="003102D9" w:rsidRPr="00E149B2">
        <w:rPr>
          <w:color w:val="000000" w:themeColor="text1"/>
        </w:rPr>
        <w:t xml:space="preserve">he </w:t>
      </w:r>
      <w:r w:rsidR="0079021B" w:rsidRPr="00E149B2">
        <w:rPr>
          <w:color w:val="000000" w:themeColor="text1"/>
        </w:rPr>
        <w:t>suitable</w:t>
      </w:r>
      <w:r w:rsidR="00320ABA" w:rsidRPr="00E149B2">
        <w:rPr>
          <w:color w:val="000000" w:themeColor="text1"/>
        </w:rPr>
        <w:t xml:space="preserve"> </w:t>
      </w:r>
      <w:r w:rsidR="003102D9" w:rsidRPr="00E149B2">
        <w:rPr>
          <w:color w:val="000000" w:themeColor="text1"/>
        </w:rPr>
        <w:t xml:space="preserve">conditions </w:t>
      </w:r>
      <w:r w:rsidR="0079021B" w:rsidRPr="00E149B2">
        <w:rPr>
          <w:color w:val="000000" w:themeColor="text1"/>
        </w:rPr>
        <w:t>for</w:t>
      </w:r>
      <w:r w:rsidR="0080515A" w:rsidRPr="00E149B2">
        <w:rPr>
          <w:color w:val="000000" w:themeColor="text1"/>
        </w:rPr>
        <w:t xml:space="preserve"> hydrophilization </w:t>
      </w:r>
      <w:r w:rsidR="00320ABA" w:rsidRPr="00E149B2">
        <w:rPr>
          <w:color w:val="000000" w:themeColor="text1"/>
        </w:rPr>
        <w:t>obtained</w:t>
      </w:r>
      <w:r w:rsidR="003102D9" w:rsidRPr="00E149B2">
        <w:rPr>
          <w:color w:val="000000" w:themeColor="text1"/>
        </w:rPr>
        <w:t xml:space="preserve"> from the single-factor experiment</w:t>
      </w:r>
      <w:r w:rsidR="00C277DD" w:rsidRPr="00E149B2">
        <w:rPr>
          <w:color w:val="000000" w:themeColor="text1"/>
        </w:rPr>
        <w:t xml:space="preserve"> </w:t>
      </w:r>
      <w:r w:rsidR="00DA1968" w:rsidRPr="00E149B2">
        <w:rPr>
          <w:color w:val="000000" w:themeColor="text1"/>
        </w:rPr>
        <w:t xml:space="preserve">for </w:t>
      </w:r>
      <w:r w:rsidR="00814B55" w:rsidRPr="00E149B2">
        <w:rPr>
          <w:color w:val="000000" w:themeColor="text1"/>
        </w:rPr>
        <w:t xml:space="preserve">the </w:t>
      </w:r>
      <w:r w:rsidR="00DA1968" w:rsidRPr="00E149B2">
        <w:rPr>
          <w:color w:val="000000" w:themeColor="text1"/>
        </w:rPr>
        <w:t xml:space="preserve">flotation </w:t>
      </w:r>
      <w:r w:rsidR="00AD7843" w:rsidRPr="00E149B2">
        <w:rPr>
          <w:color w:val="000000" w:themeColor="text1"/>
        </w:rPr>
        <w:t xml:space="preserve">separation </w:t>
      </w:r>
      <w:r w:rsidR="00DA1968" w:rsidRPr="00E149B2">
        <w:rPr>
          <w:color w:val="000000" w:themeColor="text1"/>
        </w:rPr>
        <w:t xml:space="preserve">of PC </w:t>
      </w:r>
      <w:r w:rsidR="003102D9" w:rsidRPr="00E149B2">
        <w:rPr>
          <w:color w:val="000000" w:themeColor="text1"/>
        </w:rPr>
        <w:lastRenderedPageBreak/>
        <w:t xml:space="preserve">need </w:t>
      </w:r>
      <w:r w:rsidR="0053088E" w:rsidRPr="00E149B2">
        <w:rPr>
          <w:color w:val="000000" w:themeColor="text1"/>
        </w:rPr>
        <w:t xml:space="preserve">to be </w:t>
      </w:r>
      <w:r w:rsidR="003102D9" w:rsidRPr="00E149B2">
        <w:rPr>
          <w:color w:val="000000" w:themeColor="text1"/>
        </w:rPr>
        <w:t xml:space="preserve">further </w:t>
      </w:r>
      <w:r w:rsidR="00C277DD" w:rsidRPr="00E149B2">
        <w:rPr>
          <w:color w:val="000000" w:themeColor="text1"/>
        </w:rPr>
        <w:t>optimized</w:t>
      </w:r>
      <w:r w:rsidR="0053088E" w:rsidRPr="00E149B2">
        <w:rPr>
          <w:color w:val="000000" w:themeColor="text1"/>
        </w:rPr>
        <w:t xml:space="preserve"> (</w:t>
      </w:r>
      <w:r w:rsidR="0053088E" w:rsidRPr="00E149B2">
        <w:rPr>
          <w:b/>
          <w:color w:val="000000" w:themeColor="text1"/>
        </w:rPr>
        <w:t>3. 3 section</w:t>
      </w:r>
      <w:r w:rsidR="0053088E" w:rsidRPr="00E149B2">
        <w:rPr>
          <w:color w:val="000000" w:themeColor="text1"/>
        </w:rPr>
        <w:t>)</w:t>
      </w:r>
      <w:r w:rsidR="00C277DD" w:rsidRPr="00E149B2">
        <w:rPr>
          <w:color w:val="000000" w:themeColor="text1"/>
        </w:rPr>
        <w:t>.</w:t>
      </w:r>
    </w:p>
    <w:p w:rsidR="00EC202D" w:rsidRPr="00E149B2" w:rsidRDefault="006D00DA" w:rsidP="00475B01">
      <w:pPr>
        <w:ind w:firstLineChars="0" w:firstLine="0"/>
        <w:jc w:val="center"/>
        <w:rPr>
          <w:color w:val="000000" w:themeColor="text1"/>
        </w:rPr>
      </w:pPr>
      <w:r w:rsidRPr="00E149B2">
        <w:rPr>
          <w:noProof/>
          <w:color w:val="000000" w:themeColor="text1"/>
        </w:rPr>
        <w:drawing>
          <wp:inline distT="0" distB="0" distL="0" distR="0" wp14:anchorId="15E60FB2" wp14:editId="35F4CF65">
            <wp:extent cx="5235096" cy="1439999"/>
            <wp:effectExtent l="0" t="0" r="381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-投稿文章\投稿文章\2-Ferrate分离PC（CH）\图片\Fig.7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96" cy="143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B01" w:rsidRPr="00E149B2" w:rsidRDefault="00EC202D" w:rsidP="00EC202D">
      <w:pPr>
        <w:spacing w:beforeLines="30" w:before="93" w:afterLines="30" w:after="93"/>
        <w:ind w:firstLineChars="0" w:firstLine="0"/>
        <w:jc w:val="center"/>
        <w:rPr>
          <w:color w:val="000000" w:themeColor="text1"/>
          <w:sz w:val="21"/>
          <w:szCs w:val="21"/>
        </w:rPr>
      </w:pPr>
      <w:r w:rsidRPr="00E149B2">
        <w:rPr>
          <w:rFonts w:hint="eastAsia"/>
          <w:b/>
          <w:color w:val="000000" w:themeColor="text1"/>
          <w:sz w:val="21"/>
          <w:szCs w:val="21"/>
        </w:rPr>
        <w:t>F</w:t>
      </w:r>
      <w:r w:rsidRPr="00E149B2">
        <w:rPr>
          <w:b/>
          <w:color w:val="000000" w:themeColor="text1"/>
          <w:sz w:val="21"/>
          <w:szCs w:val="21"/>
        </w:rPr>
        <w:t xml:space="preserve">ig. </w:t>
      </w:r>
      <w:r w:rsidR="00A93C21" w:rsidRPr="00E149B2">
        <w:rPr>
          <w:b/>
          <w:color w:val="000000" w:themeColor="text1"/>
          <w:sz w:val="21"/>
          <w:szCs w:val="21"/>
        </w:rPr>
        <w:t>7</w:t>
      </w:r>
      <w:r w:rsidRPr="00E149B2">
        <w:rPr>
          <w:b/>
          <w:color w:val="000000" w:themeColor="text1"/>
          <w:sz w:val="21"/>
          <w:szCs w:val="21"/>
        </w:rPr>
        <w:t xml:space="preserve"> </w:t>
      </w:r>
      <w:r w:rsidR="00A93C21" w:rsidRPr="00E149B2">
        <w:rPr>
          <w:rFonts w:cs="Times New Roman"/>
          <w:color w:val="000000" w:themeColor="text1"/>
          <w:sz w:val="21"/>
          <w:szCs w:val="21"/>
        </w:rPr>
        <w:t xml:space="preserve">The effect of single factors </w:t>
      </w:r>
      <w:r w:rsidR="00850476" w:rsidRPr="00E149B2">
        <w:rPr>
          <w:rFonts w:cs="Times New Roman"/>
          <w:color w:val="000000" w:themeColor="text1"/>
          <w:sz w:val="21"/>
          <w:szCs w:val="21"/>
        </w:rPr>
        <w:t>during</w:t>
      </w:r>
      <w:r w:rsidR="00A93C21" w:rsidRPr="00E149B2">
        <w:rPr>
          <w:rFonts w:cs="Times New Roman"/>
          <w:color w:val="000000" w:themeColor="text1"/>
          <w:sz w:val="21"/>
          <w:szCs w:val="21"/>
        </w:rPr>
        <w:t xml:space="preserve"> hydrophilization on the </w:t>
      </w:r>
      <w:r w:rsidR="000D1B5A" w:rsidRPr="00E149B2">
        <w:rPr>
          <w:rFonts w:cs="Times New Roman"/>
          <w:color w:val="000000" w:themeColor="text1"/>
          <w:sz w:val="21"/>
          <w:szCs w:val="21"/>
        </w:rPr>
        <w:t>flotability</w:t>
      </w:r>
      <w:r w:rsidR="00A93C21" w:rsidRPr="00E149B2">
        <w:rPr>
          <w:rFonts w:cs="Times New Roman"/>
          <w:color w:val="000000" w:themeColor="text1"/>
          <w:sz w:val="21"/>
          <w:szCs w:val="21"/>
        </w:rPr>
        <w:t xml:space="preserve"> of plastics in the system of multi-plastic mixtures</w:t>
      </w:r>
      <w:r w:rsidR="00E05EA8" w:rsidRPr="00E149B2">
        <w:rPr>
          <w:rFonts w:cs="Times New Roman"/>
          <w:color w:val="000000" w:themeColor="text1"/>
          <w:sz w:val="21"/>
          <w:szCs w:val="21"/>
        </w:rPr>
        <w:t xml:space="preserve"> [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1"/>
                <w:szCs w:val="21"/>
              </w:rPr>
              <m:t>C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1"/>
                <w:szCs w:val="21"/>
              </w:rPr>
              <m:t>0</m:t>
            </m:r>
          </m:sub>
        </m:sSub>
      </m:oMath>
      <w:r w:rsidR="00E05EA8" w:rsidRPr="00E149B2">
        <w:rPr>
          <w:rFonts w:cs="Times New Roman"/>
          <w:color w:val="000000" w:themeColor="text1"/>
          <w:sz w:val="21"/>
          <w:szCs w:val="21"/>
        </w:rPr>
        <w:t>=10 mg·L</w:t>
      </w:r>
      <w:r w:rsidR="00E05EA8" w:rsidRPr="00E149B2">
        <w:rPr>
          <w:rFonts w:cs="Times New Roman"/>
          <w:color w:val="000000" w:themeColor="text1"/>
          <w:sz w:val="21"/>
          <w:szCs w:val="21"/>
          <w:vertAlign w:val="superscript"/>
        </w:rPr>
        <w:t>-1</w:t>
      </w:r>
      <w:r w:rsidR="00E05EA8" w:rsidRPr="00E149B2">
        <w:rPr>
          <w:rFonts w:cs="Times New Roman"/>
          <w:color w:val="000000" w:themeColor="text1"/>
          <w:sz w:val="21"/>
          <w:szCs w:val="21"/>
        </w:rPr>
        <w:t xml:space="preserve">, </w:t>
      </w:r>
      <m:oMath>
        <m:r>
          <w:rPr>
            <w:rFonts w:ascii="Cambria Math" w:hAnsi="Cambria Math" w:cs="Times New Roman"/>
            <w:color w:val="000000" w:themeColor="text1"/>
            <w:sz w:val="21"/>
            <w:szCs w:val="21"/>
          </w:rPr>
          <m:t>t</m:t>
        </m:r>
      </m:oMath>
      <w:r w:rsidR="00E05EA8" w:rsidRPr="00E149B2">
        <w:rPr>
          <w:rFonts w:cs="Times New Roman"/>
          <w:color w:val="000000" w:themeColor="text1"/>
          <w:sz w:val="21"/>
          <w:szCs w:val="21"/>
        </w:rPr>
        <w:t xml:space="preserve">=4 min, and </w:t>
      </w:r>
      <m:oMath>
        <m:r>
          <w:rPr>
            <w:rFonts w:ascii="Cambria Math" w:hAnsi="Cambria Math" w:cs="Times New Roman"/>
            <w:color w:val="000000" w:themeColor="text1"/>
            <w:sz w:val="21"/>
            <w:szCs w:val="21"/>
          </w:rPr>
          <m:t>F</m:t>
        </m:r>
      </m:oMath>
      <w:r w:rsidR="00907568" w:rsidRPr="00E149B2">
        <w:rPr>
          <w:rFonts w:cs="Times New Roman"/>
          <w:color w:val="000000" w:themeColor="text1"/>
          <w:sz w:val="21"/>
          <w:szCs w:val="21"/>
        </w:rPr>
        <w:t xml:space="preserve">=7.2 </w:t>
      </w:r>
      <w:r w:rsidR="00E05EA8" w:rsidRPr="00E149B2">
        <w:rPr>
          <w:rFonts w:cs="Times New Roman"/>
          <w:color w:val="000000" w:themeColor="text1"/>
          <w:sz w:val="21"/>
          <w:szCs w:val="21"/>
        </w:rPr>
        <w:t>L·min</w:t>
      </w:r>
      <w:r w:rsidR="00E05EA8" w:rsidRPr="00E149B2">
        <w:rPr>
          <w:rFonts w:cs="Times New Roman"/>
          <w:color w:val="000000" w:themeColor="text1"/>
          <w:sz w:val="21"/>
          <w:szCs w:val="21"/>
          <w:vertAlign w:val="superscript"/>
        </w:rPr>
        <w:t>-1</w:t>
      </w:r>
      <w:r w:rsidR="00E05EA8" w:rsidRPr="00E149B2">
        <w:rPr>
          <w:rFonts w:cs="Times New Roman"/>
          <w:color w:val="000000" w:themeColor="text1"/>
          <w:sz w:val="21"/>
          <w:szCs w:val="21"/>
        </w:rPr>
        <w:t>].</w:t>
      </w:r>
    </w:p>
    <w:p w:rsidR="006A3714" w:rsidRPr="00E149B2" w:rsidRDefault="006A3714" w:rsidP="006A3714">
      <w:pPr>
        <w:ind w:firstLineChars="0" w:firstLine="0"/>
        <w:rPr>
          <w:b/>
          <w:i/>
          <w:color w:val="000000" w:themeColor="text1"/>
        </w:rPr>
      </w:pPr>
      <w:r w:rsidRPr="00E149B2">
        <w:rPr>
          <w:b/>
          <w:i/>
          <w:color w:val="000000" w:themeColor="text1"/>
        </w:rPr>
        <w:t>3.</w:t>
      </w:r>
      <w:r w:rsidR="006C4F5E" w:rsidRPr="00E149B2">
        <w:rPr>
          <w:b/>
          <w:i/>
          <w:color w:val="000000" w:themeColor="text1"/>
        </w:rPr>
        <w:t>2</w:t>
      </w:r>
      <w:r w:rsidRPr="00E149B2">
        <w:rPr>
          <w:b/>
          <w:i/>
          <w:color w:val="000000" w:themeColor="text1"/>
        </w:rPr>
        <w:t xml:space="preserve">.3 The effect of flotation </w:t>
      </w:r>
      <w:r w:rsidR="00423301" w:rsidRPr="00E149B2">
        <w:rPr>
          <w:b/>
          <w:i/>
          <w:color w:val="000000" w:themeColor="text1"/>
        </w:rPr>
        <w:t xml:space="preserve">conditions on the </w:t>
      </w:r>
      <w:r w:rsidR="00387EB0" w:rsidRPr="00E149B2">
        <w:rPr>
          <w:b/>
          <w:i/>
          <w:color w:val="000000" w:themeColor="text1"/>
        </w:rPr>
        <w:t>flotation</w:t>
      </w:r>
      <w:r w:rsidR="00423301" w:rsidRPr="00E149B2">
        <w:rPr>
          <w:b/>
          <w:i/>
          <w:color w:val="000000" w:themeColor="text1"/>
        </w:rPr>
        <w:t xml:space="preserve"> of PC and </w:t>
      </w:r>
      <w:r w:rsidR="00F572B4" w:rsidRPr="00E149B2">
        <w:rPr>
          <w:b/>
          <w:i/>
          <w:color w:val="000000" w:themeColor="text1"/>
        </w:rPr>
        <w:t>its</w:t>
      </w:r>
      <w:r w:rsidR="00423301" w:rsidRPr="00E149B2">
        <w:rPr>
          <w:b/>
          <w:i/>
          <w:color w:val="000000" w:themeColor="text1"/>
        </w:rPr>
        <w:t xml:space="preserve"> mechanism</w:t>
      </w:r>
    </w:p>
    <w:p w:rsidR="00B841E1" w:rsidRPr="00E149B2" w:rsidRDefault="00387EB0" w:rsidP="008C2E50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 xml:space="preserve">In addition </w:t>
      </w:r>
      <w:r w:rsidR="000C471B" w:rsidRPr="00E149B2">
        <w:rPr>
          <w:color w:val="000000" w:themeColor="text1"/>
        </w:rPr>
        <w:t xml:space="preserve">to </w:t>
      </w:r>
      <w:r w:rsidR="007E0762" w:rsidRPr="00E149B2">
        <w:rPr>
          <w:color w:val="000000" w:themeColor="text1"/>
        </w:rPr>
        <w:t>inherent</w:t>
      </w:r>
      <w:r w:rsidRPr="00E149B2">
        <w:rPr>
          <w:color w:val="000000" w:themeColor="text1"/>
        </w:rPr>
        <w:t xml:space="preserve"> properties, the flotation of </w:t>
      </w:r>
      <w:r w:rsidR="004B67B2" w:rsidRPr="00E149B2">
        <w:rPr>
          <w:color w:val="000000" w:themeColor="text1"/>
        </w:rPr>
        <w:t>particles</w:t>
      </w:r>
      <w:r w:rsidRPr="00E149B2">
        <w:rPr>
          <w:color w:val="000000" w:themeColor="text1"/>
        </w:rPr>
        <w:t xml:space="preserve"> is affected by </w:t>
      </w:r>
      <w:r w:rsidR="00E37926" w:rsidRPr="00E149B2">
        <w:rPr>
          <w:color w:val="000000" w:themeColor="text1"/>
        </w:rPr>
        <w:t xml:space="preserve">air </w:t>
      </w:r>
      <w:r w:rsidRPr="00E149B2">
        <w:rPr>
          <w:color w:val="000000" w:themeColor="text1"/>
        </w:rPr>
        <w:t xml:space="preserve">bubbles and hydrodynamic characteristics </w:t>
      </w:r>
      <w:r w:rsidRPr="00E149B2">
        <w:rPr>
          <w:color w:val="000000" w:themeColor="text1"/>
        </w:rPr>
        <w:fldChar w:fldCharType="begin"/>
      </w:r>
      <w:r w:rsidR="00A17C16" w:rsidRPr="00E149B2">
        <w:rPr>
          <w:color w:val="000000" w:themeColor="text1"/>
        </w:rPr>
        <w:instrText xml:space="preserve"> ADDIN EN.CITE &lt;EndNote&gt;&lt;Cite&gt;&lt;Author&gt;Darabi&lt;/Author&gt;&lt;Year&gt;2017&lt;/Year&gt;&lt;RecNum&gt;279&lt;/RecNum&gt;&lt;DisplayText&gt;&lt;style face="superscript"&gt;60, 61&lt;/style&gt;&lt;/DisplayText&gt;&lt;record&gt;&lt;rec-number&gt;279&lt;/rec-number&gt;&lt;foreign-keys&gt;&lt;key app="EN" db-id="5rrd0z2f1drvd1efwtnx5p9xxdvxxe9txftw"&gt;279&lt;/key&gt;&lt;key app="ENWeb" db-id=""&gt;0&lt;/key&gt;&lt;/foreign-keys&gt;&lt;ref-type name="Journal Article"&gt;17&lt;/ref-type&gt;&lt;contributors&gt;&lt;authors&gt;&lt;author&gt;Darabi, Hossna&lt;/author&gt;&lt;author&gt;Koleini, S. M. Javad&lt;/author&gt;&lt;author&gt;Deglon, David&lt;/author&gt;&lt;author&gt;Rezai, Bahram&lt;/author&gt;&lt;author&gt;Abdollahy, Mahmoud&lt;/author&gt;&lt;/authors&gt;&lt;/contributors&gt;&lt;titles&gt;&lt;title&gt;Particle Image Velocimetry Study of the Turbulence Characteristics in an Aerated Flotation Cell&lt;/title&gt;&lt;secondary-title&gt;Ind. Eng. Chem. Res.&lt;/secondary-title&gt;&lt;/titles&gt;&lt;periodical&gt;&lt;full-title&gt;Ind. Eng. Chem. Res.&lt;/full-title&gt;&lt;/periodical&gt;&lt;pages&gt;13919-13928&lt;/pages&gt;&lt;volume&gt;56&lt;/volume&gt;&lt;number&gt;46&lt;/number&gt;&lt;dates&gt;&lt;year&gt;2017&lt;/year&gt;&lt;/dates&gt;&lt;isbn&gt;0888-5885&amp;#xD;1520-5045&lt;/isbn&gt;&lt;urls&gt;&lt;/urls&gt;&lt;electronic-resource-num&gt;10.1021/acs.iecr.7b03648&lt;/electronic-resource-num&gt;&lt;/record&gt;&lt;/Cite&gt;&lt;Cite&gt;&lt;Author&gt;Zhang&lt;/Author&gt;&lt;Year&gt;2020&lt;/Year&gt;&lt;RecNum&gt;276&lt;/RecNum&gt;&lt;record&gt;&lt;rec-number&gt;276&lt;/rec-number&gt;&lt;foreign-keys&gt;&lt;key app="EN" db-id="5rrd0z2f1drvd1efwtnx5p9xxdvxxe9txftw"&gt;276&lt;/key&gt;&lt;key app="ENWeb" db-id=""&gt;0&lt;/key&gt;&lt;/foreign-keys&gt;&lt;ref-type name="Journal Article"&gt;17&lt;/ref-type&gt;&lt;contributors&gt;&lt;authors&gt;&lt;author&gt;Zhang, Xi-Bao&lt;/author&gt;&lt;author&gt;Zheng, Ru-Qiu&lt;/author&gt;&lt;author&gt;Luo, Zheng-Hong&lt;/author&gt;&lt;/authors&gt;&lt;/contributors&gt;&lt;titles&gt;&lt;title&gt;CFD-PBM simulation of bubble columns: Effect of parameters in the class method for solving PBEs&lt;/title&gt;&lt;secondary-title&gt;Chem. Eng. Sci.&lt;/secondary-title&gt;&lt;/titles&gt;&lt;periodical&gt;&lt;full-title&gt;Chem. Eng. Sci.&lt;/full-title&gt;&lt;/periodical&gt;&lt;pages&gt;115853&lt;/pages&gt;&lt;volume&gt;226&lt;/volume&gt;&lt;dates&gt;&lt;year&gt;2020&lt;/year&gt;&lt;/dates&gt;&lt;isbn&gt;00092509&lt;/isbn&gt;&lt;urls&gt;&lt;/urls&gt;&lt;electronic-resource-num&gt;10.1016/j.ces.2020.115853&lt;/electronic-resource-num&gt;&lt;/record&gt;&lt;/Cite&gt;&lt;/EndNote&gt;</w:instrText>
      </w:r>
      <w:r w:rsidRPr="00E149B2">
        <w:rPr>
          <w:color w:val="000000" w:themeColor="text1"/>
        </w:rPr>
        <w:fldChar w:fldCharType="separate"/>
      </w:r>
      <w:hyperlink w:anchor="_ENREF_60" w:tooltip="Darabi, 2017 #279" w:history="1">
        <w:r w:rsidR="005E3052" w:rsidRPr="00E149B2">
          <w:rPr>
            <w:noProof/>
            <w:color w:val="000000" w:themeColor="text1"/>
            <w:vertAlign w:val="superscript"/>
          </w:rPr>
          <w:t>60</w:t>
        </w:r>
      </w:hyperlink>
      <w:r w:rsidR="00A17C16" w:rsidRPr="00E149B2">
        <w:rPr>
          <w:noProof/>
          <w:color w:val="000000" w:themeColor="text1"/>
          <w:vertAlign w:val="superscript"/>
        </w:rPr>
        <w:t xml:space="preserve">, </w:t>
      </w:r>
      <w:hyperlink w:anchor="_ENREF_61" w:tooltip="Zhang, 2020 #276" w:history="1">
        <w:r w:rsidR="005E3052" w:rsidRPr="00E149B2">
          <w:rPr>
            <w:noProof/>
            <w:color w:val="000000" w:themeColor="text1"/>
            <w:vertAlign w:val="superscript"/>
          </w:rPr>
          <w:t>61</w:t>
        </w:r>
      </w:hyperlink>
      <w:r w:rsidRPr="00E149B2">
        <w:rPr>
          <w:color w:val="000000" w:themeColor="text1"/>
        </w:rPr>
        <w:fldChar w:fldCharType="end"/>
      </w:r>
      <w:r w:rsidRPr="00E149B2">
        <w:rPr>
          <w:color w:val="000000" w:themeColor="text1"/>
        </w:rPr>
        <w:t>.</w:t>
      </w:r>
      <w:r w:rsidR="004B67B2" w:rsidRPr="00E149B2">
        <w:rPr>
          <w:color w:val="000000" w:themeColor="text1"/>
        </w:rPr>
        <w:t xml:space="preserve"> </w:t>
      </w:r>
      <w:r w:rsidR="000C471B" w:rsidRPr="00E149B2">
        <w:rPr>
          <w:color w:val="000000" w:themeColor="text1"/>
        </w:rPr>
        <w:t>Th</w:t>
      </w:r>
      <w:r w:rsidR="00345C68" w:rsidRPr="00E149B2">
        <w:rPr>
          <w:color w:val="000000" w:themeColor="text1"/>
        </w:rPr>
        <w:t>us</w:t>
      </w:r>
      <w:r w:rsidR="004B67B2" w:rsidRPr="00E149B2">
        <w:rPr>
          <w:color w:val="000000" w:themeColor="text1"/>
        </w:rPr>
        <w:t xml:space="preserve">, the effect of </w:t>
      </w:r>
      <m:oMath>
        <m:sSub>
          <m:sSubPr>
            <m:ctrlPr>
              <w:rPr>
                <w:rFonts w:ascii="Cambria Math" w:hAnsi="Cambria Math"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</w:rPr>
              <m:t>0</m:t>
            </m:r>
          </m:sub>
        </m:sSub>
      </m:oMath>
      <w:r w:rsidR="004B67B2" w:rsidRPr="00E149B2">
        <w:rPr>
          <w:rFonts w:cs="Times New Roman" w:hint="eastAsia"/>
          <w:color w:val="000000" w:themeColor="text1"/>
          <w:szCs w:val="24"/>
        </w:rPr>
        <w:t>,</w:t>
      </w:r>
      <w:r w:rsidR="004B67B2" w:rsidRPr="00E149B2">
        <w:rPr>
          <w:rFonts w:cs="Times New Roman"/>
          <w:color w:val="000000" w:themeColor="text1"/>
          <w:szCs w:val="24"/>
        </w:rPr>
        <w:t xml:space="preserve"> </w:t>
      </w:r>
      <m:oMath>
        <m:r>
          <w:rPr>
            <w:rFonts w:ascii="Cambria Math" w:hAnsi="Cambria Math"/>
            <w:color w:val="000000" w:themeColor="text1"/>
            <w:szCs w:val="24"/>
          </w:rPr>
          <m:t>F</m:t>
        </m:r>
      </m:oMath>
      <w:r w:rsidR="004B67B2" w:rsidRPr="00E149B2">
        <w:rPr>
          <w:rFonts w:cs="Times New Roman" w:hint="eastAsia"/>
          <w:color w:val="000000" w:themeColor="text1"/>
          <w:szCs w:val="24"/>
        </w:rPr>
        <w:t>,</w:t>
      </w:r>
      <w:r w:rsidR="004B67B2" w:rsidRPr="00E149B2">
        <w:rPr>
          <w:rFonts w:cs="Times New Roman"/>
          <w:color w:val="000000" w:themeColor="text1"/>
          <w:szCs w:val="24"/>
        </w:rPr>
        <w:t xml:space="preserve"> and </w:t>
      </w:r>
      <m:oMath>
        <m:r>
          <w:rPr>
            <w:rFonts w:ascii="Cambria Math" w:hAnsi="Cambria Math"/>
            <w:color w:val="000000" w:themeColor="text1"/>
            <w:szCs w:val="24"/>
          </w:rPr>
          <m:t>t</m:t>
        </m:r>
      </m:oMath>
      <w:r w:rsidR="004B67B2" w:rsidRPr="00E149B2">
        <w:rPr>
          <w:rFonts w:cs="Times New Roman" w:hint="eastAsia"/>
          <w:color w:val="000000" w:themeColor="text1"/>
          <w:szCs w:val="24"/>
        </w:rPr>
        <w:t xml:space="preserve"> </w:t>
      </w:r>
      <w:r w:rsidR="004B67B2" w:rsidRPr="00E149B2">
        <w:rPr>
          <w:rFonts w:cs="Times New Roman"/>
          <w:color w:val="000000" w:themeColor="text1"/>
          <w:szCs w:val="24"/>
        </w:rPr>
        <w:t xml:space="preserve">on the </w:t>
      </w:r>
      <w:r w:rsidR="000D1B5A" w:rsidRPr="00E149B2">
        <w:rPr>
          <w:rFonts w:cs="Times New Roman"/>
          <w:color w:val="000000" w:themeColor="text1"/>
          <w:szCs w:val="24"/>
        </w:rPr>
        <w:t>flotability</w:t>
      </w:r>
      <w:r w:rsidR="004B67B2" w:rsidRPr="00E149B2">
        <w:rPr>
          <w:rFonts w:cs="Times New Roman"/>
          <w:color w:val="000000" w:themeColor="text1"/>
          <w:szCs w:val="24"/>
        </w:rPr>
        <w:t xml:space="preserve"> of plastics after hydrophilization was </w:t>
      </w:r>
      <w:r w:rsidR="007E0762" w:rsidRPr="00E149B2">
        <w:rPr>
          <w:rFonts w:cs="Times New Roman"/>
          <w:color w:val="000000" w:themeColor="text1"/>
          <w:szCs w:val="24"/>
        </w:rPr>
        <w:t>investigated</w:t>
      </w:r>
      <w:r w:rsidR="004B67B2" w:rsidRPr="00E149B2">
        <w:rPr>
          <w:rFonts w:cs="Times New Roman"/>
          <w:color w:val="000000" w:themeColor="text1"/>
          <w:szCs w:val="24"/>
        </w:rPr>
        <w:t xml:space="preserve"> </w:t>
      </w:r>
      <w:r w:rsidR="002A0C26" w:rsidRPr="00E149B2">
        <w:rPr>
          <w:rFonts w:cs="Times New Roman" w:hint="eastAsia"/>
          <w:color w:val="000000" w:themeColor="text1"/>
          <w:szCs w:val="24"/>
        </w:rPr>
        <w:t>(</w:t>
      </w:r>
      <w:r w:rsidR="002A0C26" w:rsidRPr="00E149B2">
        <w:rPr>
          <w:rFonts w:cs="Times New Roman"/>
          <w:b/>
          <w:color w:val="000000" w:themeColor="text1"/>
          <w:szCs w:val="24"/>
        </w:rPr>
        <w:t>Fig. 8a-b</w:t>
      </w:r>
      <w:r w:rsidR="002A0C26" w:rsidRPr="00E149B2">
        <w:rPr>
          <w:rFonts w:cs="Times New Roman"/>
          <w:color w:val="000000" w:themeColor="text1"/>
          <w:szCs w:val="24"/>
        </w:rPr>
        <w:t xml:space="preserve">). It was </w:t>
      </w:r>
      <w:r w:rsidR="007E0762" w:rsidRPr="00E149B2">
        <w:rPr>
          <w:rFonts w:cs="Times New Roman"/>
          <w:color w:val="000000" w:themeColor="text1"/>
          <w:szCs w:val="24"/>
        </w:rPr>
        <w:t>found</w:t>
      </w:r>
      <w:r w:rsidR="002A0C26" w:rsidRPr="00E149B2">
        <w:rPr>
          <w:rFonts w:cs="Times New Roman"/>
          <w:color w:val="000000" w:themeColor="text1"/>
          <w:szCs w:val="24"/>
        </w:rPr>
        <w:t xml:space="preserve"> that</w:t>
      </w:r>
      <w:r w:rsidR="004B67B2" w:rsidRPr="00E149B2">
        <w:rPr>
          <w:rFonts w:cs="Times New Roman"/>
          <w:color w:val="000000" w:themeColor="text1"/>
          <w:szCs w:val="24"/>
        </w:rPr>
        <w:t xml:space="preserve"> </w:t>
      </w:r>
      <w:r w:rsidR="00345C68" w:rsidRPr="00E149B2">
        <w:rPr>
          <w:rFonts w:cs="Times New Roman"/>
          <w:color w:val="000000" w:themeColor="text1"/>
          <w:szCs w:val="24"/>
        </w:rPr>
        <w:t xml:space="preserve">the </w:t>
      </w:r>
      <w:r w:rsidR="000D1B5A" w:rsidRPr="00E149B2">
        <w:rPr>
          <w:rFonts w:cs="Times New Roman"/>
          <w:color w:val="000000" w:themeColor="text1"/>
          <w:szCs w:val="24"/>
        </w:rPr>
        <w:t>flotability</w:t>
      </w:r>
      <w:r w:rsidR="00345C68" w:rsidRPr="00E149B2">
        <w:rPr>
          <w:rFonts w:cs="Times New Roman"/>
          <w:color w:val="000000" w:themeColor="text1"/>
          <w:szCs w:val="24"/>
        </w:rPr>
        <w:t xml:space="preserve"> of PVC, PS, PMMA, and ABS increased with </w:t>
      </w:r>
      <m:oMath>
        <m:sSub>
          <m:sSubPr>
            <m:ctrlPr>
              <w:rPr>
                <w:rFonts w:ascii="Cambria Math" w:hAnsi="Cambria Math"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</w:rPr>
              <m:t>0</m:t>
            </m:r>
          </m:sub>
        </m:sSub>
      </m:oMath>
      <w:r w:rsidR="001D197D" w:rsidRPr="00E149B2">
        <w:rPr>
          <w:rFonts w:cs="Times New Roman"/>
          <w:color w:val="000000" w:themeColor="text1"/>
          <w:szCs w:val="24"/>
        </w:rPr>
        <w:t>,</w:t>
      </w:r>
      <w:r w:rsidR="00345C68" w:rsidRPr="00E149B2">
        <w:rPr>
          <w:rFonts w:cs="Times New Roman"/>
          <w:color w:val="000000" w:themeColor="text1"/>
          <w:szCs w:val="24"/>
        </w:rPr>
        <w:t xml:space="preserve"> </w:t>
      </w:r>
      <m:oMath>
        <m:r>
          <w:rPr>
            <w:rFonts w:ascii="Cambria Math" w:hAnsi="Cambria Math"/>
            <w:color w:val="000000" w:themeColor="text1"/>
            <w:szCs w:val="24"/>
          </w:rPr>
          <m:t>F</m:t>
        </m:r>
      </m:oMath>
      <w:r w:rsidR="001D197D" w:rsidRPr="00E149B2">
        <w:rPr>
          <w:rFonts w:cs="Times New Roman" w:hint="eastAsia"/>
          <w:color w:val="000000" w:themeColor="text1"/>
          <w:szCs w:val="24"/>
        </w:rPr>
        <w:t>,</w:t>
      </w:r>
      <w:r w:rsidR="001D197D" w:rsidRPr="00E149B2">
        <w:rPr>
          <w:rFonts w:cs="Times New Roman"/>
          <w:color w:val="000000" w:themeColor="text1"/>
          <w:szCs w:val="24"/>
        </w:rPr>
        <w:t xml:space="preserve"> and </w:t>
      </w:r>
      <m:oMath>
        <m:r>
          <w:rPr>
            <w:rFonts w:ascii="Cambria Math" w:hAnsi="Cambria Math"/>
            <w:color w:val="000000" w:themeColor="text1"/>
            <w:szCs w:val="24"/>
          </w:rPr>
          <m:t>t</m:t>
        </m:r>
      </m:oMath>
      <w:r w:rsidR="00345C68" w:rsidRPr="00E149B2">
        <w:rPr>
          <w:rFonts w:cs="Times New Roman"/>
          <w:color w:val="000000" w:themeColor="text1"/>
          <w:szCs w:val="24"/>
        </w:rPr>
        <w:t xml:space="preserve"> and reached about 100% when </w:t>
      </w:r>
      <m:oMath>
        <m:sSub>
          <m:sSubPr>
            <m:ctrlPr>
              <w:rPr>
                <w:rFonts w:ascii="Cambria Math" w:hAnsi="Cambria Math"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</w:rPr>
              <m:t>0</m:t>
            </m:r>
          </m:sub>
        </m:sSub>
      </m:oMath>
      <w:r w:rsidR="001D197D" w:rsidRPr="00E149B2">
        <w:rPr>
          <w:rFonts w:cs="Times New Roman"/>
          <w:color w:val="000000" w:themeColor="text1"/>
          <w:szCs w:val="24"/>
        </w:rPr>
        <w:t xml:space="preserve">, </w:t>
      </w:r>
      <m:oMath>
        <m:r>
          <w:rPr>
            <w:rFonts w:ascii="Cambria Math" w:hAnsi="Cambria Math"/>
            <w:color w:val="000000" w:themeColor="text1"/>
            <w:szCs w:val="24"/>
          </w:rPr>
          <m:t>F</m:t>
        </m:r>
      </m:oMath>
      <w:r w:rsidR="001D197D" w:rsidRPr="00E149B2">
        <w:rPr>
          <w:rFonts w:cs="Times New Roman" w:hint="eastAsia"/>
          <w:color w:val="000000" w:themeColor="text1"/>
          <w:szCs w:val="24"/>
        </w:rPr>
        <w:t>,</w:t>
      </w:r>
      <w:r w:rsidR="001D197D" w:rsidRPr="00E149B2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D197D" w:rsidRPr="00E149B2">
        <w:rPr>
          <w:rFonts w:cs="Times New Roman"/>
          <w:color w:val="000000" w:themeColor="text1"/>
          <w:szCs w:val="24"/>
        </w:rPr>
        <w:t>and</w:t>
      </w:r>
      <w:proofErr w:type="spellEnd"/>
      <w:r w:rsidR="001D197D" w:rsidRPr="00E149B2">
        <w:rPr>
          <w:rFonts w:cs="Times New Roman"/>
          <w:color w:val="000000" w:themeColor="text1"/>
          <w:szCs w:val="24"/>
        </w:rPr>
        <w:t xml:space="preserve"> </w:t>
      </w:r>
      <m:oMath>
        <m:r>
          <w:rPr>
            <w:rFonts w:ascii="Cambria Math" w:hAnsi="Cambria Math"/>
            <w:color w:val="000000" w:themeColor="text1"/>
            <w:szCs w:val="24"/>
          </w:rPr>
          <m:t>t</m:t>
        </m:r>
      </m:oMath>
      <w:r w:rsidR="00345C68" w:rsidRPr="00E149B2">
        <w:rPr>
          <w:rFonts w:cs="Times New Roman" w:hint="eastAsia"/>
          <w:color w:val="000000" w:themeColor="text1"/>
          <w:szCs w:val="24"/>
        </w:rPr>
        <w:t xml:space="preserve"> </w:t>
      </w:r>
      <w:r w:rsidR="00345C68" w:rsidRPr="00E149B2">
        <w:rPr>
          <w:rFonts w:cs="Times New Roman"/>
          <w:color w:val="000000" w:themeColor="text1"/>
          <w:szCs w:val="24"/>
        </w:rPr>
        <w:t>were 10.0 mg·L</w:t>
      </w:r>
      <w:r w:rsidR="00345C68" w:rsidRPr="00E149B2">
        <w:rPr>
          <w:rFonts w:cs="Times New Roman"/>
          <w:color w:val="000000" w:themeColor="text1"/>
          <w:szCs w:val="24"/>
          <w:vertAlign w:val="superscript"/>
        </w:rPr>
        <w:t>-1</w:t>
      </w:r>
      <w:r w:rsidR="001D197D" w:rsidRPr="00E149B2">
        <w:rPr>
          <w:rFonts w:cs="Times New Roman"/>
          <w:color w:val="000000" w:themeColor="text1"/>
          <w:szCs w:val="24"/>
        </w:rPr>
        <w:t>,</w:t>
      </w:r>
      <w:r w:rsidR="00345C68" w:rsidRPr="00E149B2">
        <w:rPr>
          <w:rFonts w:cs="Times New Roman"/>
          <w:color w:val="000000" w:themeColor="text1"/>
          <w:szCs w:val="24"/>
        </w:rPr>
        <w:t xml:space="preserve"> 7.2 L·min</w:t>
      </w:r>
      <w:r w:rsidR="00345C68" w:rsidRPr="00E149B2">
        <w:rPr>
          <w:rFonts w:cs="Times New Roman"/>
          <w:color w:val="000000" w:themeColor="text1"/>
          <w:szCs w:val="24"/>
          <w:vertAlign w:val="superscript"/>
        </w:rPr>
        <w:t>-1</w:t>
      </w:r>
      <w:r w:rsidR="001D197D" w:rsidRPr="00E149B2">
        <w:rPr>
          <w:rFonts w:cs="Times New Roman"/>
          <w:color w:val="000000" w:themeColor="text1"/>
          <w:szCs w:val="24"/>
        </w:rPr>
        <w:t>, and 2.0 min</w:t>
      </w:r>
      <w:r w:rsidR="00345C68" w:rsidRPr="00E149B2">
        <w:rPr>
          <w:rFonts w:cs="Times New Roman"/>
          <w:color w:val="000000" w:themeColor="text1"/>
          <w:szCs w:val="24"/>
        </w:rPr>
        <w:t xml:space="preserve">, respectively. </w:t>
      </w:r>
      <w:r w:rsidR="007E0762" w:rsidRPr="00E149B2">
        <w:rPr>
          <w:rFonts w:cs="Times New Roman"/>
          <w:color w:val="000000" w:themeColor="text1"/>
          <w:szCs w:val="24"/>
        </w:rPr>
        <w:t>In</w:t>
      </w:r>
      <w:r w:rsidR="00345C68" w:rsidRPr="00E149B2">
        <w:rPr>
          <w:rFonts w:cs="Times New Roman"/>
          <w:color w:val="000000" w:themeColor="text1"/>
          <w:szCs w:val="24"/>
        </w:rPr>
        <w:t xml:space="preserve"> contrast, </w:t>
      </w:r>
      <w:r w:rsidR="004B67B2" w:rsidRPr="00E149B2">
        <w:rPr>
          <w:rFonts w:cs="Times New Roman"/>
          <w:color w:val="000000" w:themeColor="text1"/>
          <w:szCs w:val="24"/>
        </w:rPr>
        <w:t xml:space="preserve">the </w:t>
      </w:r>
      <w:r w:rsidR="000D1B5A" w:rsidRPr="00E149B2">
        <w:rPr>
          <w:rFonts w:cs="Times New Roman"/>
          <w:color w:val="000000" w:themeColor="text1"/>
          <w:szCs w:val="24"/>
        </w:rPr>
        <w:t>flotability</w:t>
      </w:r>
      <w:r w:rsidR="004B67B2" w:rsidRPr="00E149B2">
        <w:rPr>
          <w:rFonts w:cs="Times New Roman"/>
          <w:color w:val="000000" w:themeColor="text1"/>
          <w:szCs w:val="24"/>
        </w:rPr>
        <w:t xml:space="preserve"> of PC </w:t>
      </w:r>
      <w:r w:rsidR="007E0762" w:rsidRPr="00E149B2">
        <w:rPr>
          <w:rFonts w:cs="Times New Roman"/>
          <w:color w:val="000000" w:themeColor="text1"/>
          <w:szCs w:val="24"/>
        </w:rPr>
        <w:t>remained</w:t>
      </w:r>
      <w:r w:rsidR="004B67B2" w:rsidRPr="00E149B2">
        <w:rPr>
          <w:rFonts w:cs="Times New Roman"/>
          <w:color w:val="000000" w:themeColor="text1"/>
          <w:szCs w:val="24"/>
        </w:rPr>
        <w:t xml:space="preserve"> </w:t>
      </w:r>
      <w:r w:rsidR="00345C68" w:rsidRPr="00E149B2">
        <w:rPr>
          <w:rFonts w:cs="Times New Roman"/>
          <w:color w:val="000000" w:themeColor="text1"/>
          <w:szCs w:val="24"/>
        </w:rPr>
        <w:t xml:space="preserve">stable at </w:t>
      </w:r>
      <w:r w:rsidR="004B67B2" w:rsidRPr="00E149B2">
        <w:rPr>
          <w:rFonts w:cs="Times New Roman"/>
          <w:color w:val="000000" w:themeColor="text1"/>
          <w:szCs w:val="24"/>
        </w:rPr>
        <w:t>about 0.0%</w:t>
      </w:r>
      <w:r w:rsidR="001D197D" w:rsidRPr="00E149B2">
        <w:rPr>
          <w:rFonts w:cs="Times New Roman"/>
          <w:color w:val="000000" w:themeColor="text1"/>
          <w:szCs w:val="24"/>
        </w:rPr>
        <w:t xml:space="preserve"> </w:t>
      </w:r>
      <w:r w:rsidR="007E0762" w:rsidRPr="00E149B2">
        <w:rPr>
          <w:rFonts w:cs="Times New Roman"/>
          <w:color w:val="000000" w:themeColor="text1"/>
          <w:szCs w:val="24"/>
        </w:rPr>
        <w:t xml:space="preserve">when </w:t>
      </w:r>
      <w:r w:rsidR="001D197D" w:rsidRPr="00E149B2">
        <w:rPr>
          <w:rFonts w:cs="Times New Roman"/>
          <w:color w:val="000000" w:themeColor="text1"/>
          <w:szCs w:val="24"/>
        </w:rPr>
        <w:t>these factors</w:t>
      </w:r>
      <w:r w:rsidR="007E0762" w:rsidRPr="00E149B2">
        <w:rPr>
          <w:rFonts w:cs="Times New Roman"/>
          <w:color w:val="000000" w:themeColor="text1"/>
          <w:szCs w:val="24"/>
        </w:rPr>
        <w:t xml:space="preserve"> were changed</w:t>
      </w:r>
      <w:r w:rsidR="00345C68" w:rsidRPr="00E149B2">
        <w:rPr>
          <w:rFonts w:cs="Times New Roman"/>
          <w:color w:val="000000" w:themeColor="text1"/>
          <w:szCs w:val="24"/>
        </w:rPr>
        <w:t xml:space="preserve">, </w:t>
      </w:r>
      <w:r w:rsidR="007A11D4" w:rsidRPr="00E149B2">
        <w:rPr>
          <w:rFonts w:cs="Times New Roman"/>
          <w:color w:val="000000" w:themeColor="text1"/>
          <w:szCs w:val="24"/>
        </w:rPr>
        <w:t xml:space="preserve">in </w:t>
      </w:r>
      <w:r w:rsidR="002A0C26" w:rsidRPr="00E149B2">
        <w:rPr>
          <w:rFonts w:cs="Times New Roman"/>
          <w:color w:val="000000" w:themeColor="text1"/>
          <w:szCs w:val="24"/>
        </w:rPr>
        <w:t>good agreement</w:t>
      </w:r>
      <w:r w:rsidR="007A11D4" w:rsidRPr="00E149B2">
        <w:rPr>
          <w:rFonts w:cs="Times New Roman"/>
          <w:color w:val="000000" w:themeColor="text1"/>
          <w:szCs w:val="24"/>
        </w:rPr>
        <w:t xml:space="preserve"> with</w:t>
      </w:r>
      <w:r w:rsidR="00345C68" w:rsidRPr="00E149B2">
        <w:rPr>
          <w:rFonts w:cs="Times New Roman"/>
          <w:color w:val="000000" w:themeColor="text1"/>
          <w:szCs w:val="24"/>
        </w:rPr>
        <w:t xml:space="preserve"> the hydrophilization induced by </w:t>
      </w:r>
      <w:r w:rsidR="009B2AE6" w:rsidRPr="00E149B2">
        <w:rPr>
          <w:color w:val="000000" w:themeColor="text1"/>
        </w:rPr>
        <w:t>Fe(VI)</w:t>
      </w:r>
      <w:r w:rsidR="00345C68" w:rsidRPr="00E149B2">
        <w:rPr>
          <w:rFonts w:cs="Times New Roman"/>
          <w:color w:val="000000" w:themeColor="text1"/>
          <w:szCs w:val="24"/>
        </w:rPr>
        <w:t>.</w:t>
      </w:r>
      <w:r w:rsidR="002A0C26" w:rsidRPr="00E149B2">
        <w:rPr>
          <w:rFonts w:cs="Times New Roman"/>
          <w:color w:val="000000" w:themeColor="text1"/>
          <w:szCs w:val="24"/>
        </w:rPr>
        <w:t xml:space="preserve"> Thus, </w:t>
      </w:r>
      <w:r w:rsidR="007E0762" w:rsidRPr="00E149B2">
        <w:rPr>
          <w:rFonts w:cs="Times New Roman"/>
          <w:color w:val="000000" w:themeColor="text1"/>
          <w:szCs w:val="24"/>
        </w:rPr>
        <w:t>for</w:t>
      </w:r>
      <w:r w:rsidR="00AC0658" w:rsidRPr="00E149B2">
        <w:rPr>
          <w:rFonts w:cs="Times New Roman"/>
          <w:color w:val="000000" w:themeColor="text1"/>
          <w:szCs w:val="24"/>
        </w:rPr>
        <w:t xml:space="preserve"> </w:t>
      </w:r>
      <w:r w:rsidR="007E0762" w:rsidRPr="00E149B2">
        <w:rPr>
          <w:rFonts w:cs="Times New Roman"/>
          <w:color w:val="000000" w:themeColor="text1"/>
          <w:szCs w:val="24"/>
        </w:rPr>
        <w:t xml:space="preserve">the </w:t>
      </w:r>
      <w:r w:rsidR="00AC0658" w:rsidRPr="00E149B2">
        <w:rPr>
          <w:rFonts w:cs="Times New Roman"/>
          <w:color w:val="000000" w:themeColor="text1"/>
          <w:szCs w:val="24"/>
        </w:rPr>
        <w:t xml:space="preserve">flotation separation of PC from </w:t>
      </w:r>
      <w:r w:rsidR="00B841E1" w:rsidRPr="00E149B2">
        <w:rPr>
          <w:rFonts w:cs="Times New Roman"/>
          <w:color w:val="000000" w:themeColor="text1"/>
          <w:szCs w:val="24"/>
        </w:rPr>
        <w:t xml:space="preserve">the </w:t>
      </w:r>
      <w:r w:rsidR="00AC0658" w:rsidRPr="00E149B2">
        <w:rPr>
          <w:rFonts w:cs="Times New Roman"/>
          <w:color w:val="000000" w:themeColor="text1"/>
          <w:szCs w:val="24"/>
        </w:rPr>
        <w:t xml:space="preserve">multi-plastic mixture, </w:t>
      </w:r>
      <m:oMath>
        <m:sSub>
          <m:sSubPr>
            <m:ctrlPr>
              <w:rPr>
                <w:rFonts w:ascii="Cambria Math" w:hAnsi="Cambria Math"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</w:rPr>
              <m:t>0</m:t>
            </m:r>
          </m:sub>
        </m:sSub>
      </m:oMath>
      <w:r w:rsidR="00AC0658" w:rsidRPr="00E149B2">
        <w:rPr>
          <w:rFonts w:cs="Times New Roman"/>
          <w:color w:val="000000" w:themeColor="text1"/>
          <w:szCs w:val="24"/>
        </w:rPr>
        <w:t>=10.0 mg·L</w:t>
      </w:r>
      <w:r w:rsidR="00AC0658" w:rsidRPr="00E149B2">
        <w:rPr>
          <w:rFonts w:cs="Times New Roman"/>
          <w:color w:val="000000" w:themeColor="text1"/>
          <w:szCs w:val="24"/>
          <w:vertAlign w:val="superscript"/>
        </w:rPr>
        <w:t>-1</w:t>
      </w:r>
      <w:r w:rsidR="00AC0658" w:rsidRPr="00E149B2">
        <w:rPr>
          <w:rFonts w:cs="Times New Roman"/>
          <w:color w:val="000000" w:themeColor="text1"/>
          <w:szCs w:val="24"/>
        </w:rPr>
        <w:t xml:space="preserve">, </w:t>
      </w:r>
      <m:oMath>
        <m:r>
          <w:rPr>
            <w:rFonts w:ascii="Cambria Math" w:hAnsi="Cambria Math"/>
            <w:color w:val="000000" w:themeColor="text1"/>
            <w:szCs w:val="24"/>
          </w:rPr>
          <m:t>F</m:t>
        </m:r>
      </m:oMath>
      <w:r w:rsidR="00AC0658" w:rsidRPr="00E149B2">
        <w:rPr>
          <w:rFonts w:cs="Times New Roman" w:hint="eastAsia"/>
          <w:color w:val="000000" w:themeColor="text1"/>
          <w:szCs w:val="24"/>
        </w:rPr>
        <w:t>=</w:t>
      </w:r>
      <w:r w:rsidR="00AC0658" w:rsidRPr="00E149B2">
        <w:rPr>
          <w:rFonts w:cs="Times New Roman"/>
          <w:color w:val="000000" w:themeColor="text1"/>
          <w:szCs w:val="24"/>
        </w:rPr>
        <w:t>7.2 L·min</w:t>
      </w:r>
      <w:r w:rsidR="00AC0658" w:rsidRPr="00E149B2">
        <w:rPr>
          <w:rFonts w:cs="Times New Roman"/>
          <w:color w:val="000000" w:themeColor="text1"/>
          <w:szCs w:val="24"/>
          <w:vertAlign w:val="superscript"/>
        </w:rPr>
        <w:t>-1</w:t>
      </w:r>
      <w:r w:rsidR="00AC0658" w:rsidRPr="00E149B2">
        <w:rPr>
          <w:rFonts w:cs="Times New Roman" w:hint="eastAsia"/>
          <w:color w:val="000000" w:themeColor="text1"/>
          <w:szCs w:val="24"/>
        </w:rPr>
        <w:t>,</w:t>
      </w:r>
      <w:r w:rsidR="00AC0658" w:rsidRPr="00E149B2">
        <w:rPr>
          <w:rFonts w:cs="Times New Roman"/>
          <w:color w:val="000000" w:themeColor="text1"/>
          <w:szCs w:val="24"/>
        </w:rPr>
        <w:t xml:space="preserve"> and </w:t>
      </w:r>
      <m:oMath>
        <m:r>
          <w:rPr>
            <w:rFonts w:ascii="Cambria Math" w:hAnsi="Cambria Math"/>
            <w:color w:val="000000" w:themeColor="text1"/>
            <w:szCs w:val="24"/>
          </w:rPr>
          <m:t>t</m:t>
        </m:r>
      </m:oMath>
      <w:r w:rsidR="00AC0658" w:rsidRPr="00E149B2">
        <w:rPr>
          <w:rFonts w:cs="Times New Roman"/>
          <w:color w:val="000000" w:themeColor="text1"/>
          <w:szCs w:val="24"/>
        </w:rPr>
        <w:t>=2.0 min were optimum flotation condition</w:t>
      </w:r>
      <w:r w:rsidR="006D0E8E" w:rsidRPr="00E149B2">
        <w:rPr>
          <w:rFonts w:cs="Times New Roman"/>
          <w:color w:val="000000" w:themeColor="text1"/>
          <w:szCs w:val="24"/>
        </w:rPr>
        <w:t>s</w:t>
      </w:r>
      <w:r w:rsidR="00AC0658" w:rsidRPr="00E149B2">
        <w:rPr>
          <w:rFonts w:cs="Times New Roman"/>
          <w:color w:val="000000" w:themeColor="text1"/>
          <w:szCs w:val="24"/>
        </w:rPr>
        <w:t xml:space="preserve">. </w:t>
      </w:r>
      <w:r w:rsidR="00D0026F" w:rsidRPr="00E149B2">
        <w:rPr>
          <w:rFonts w:cs="Times New Roman"/>
          <w:color w:val="000000" w:themeColor="text1"/>
          <w:szCs w:val="24"/>
        </w:rPr>
        <w:t xml:space="preserve">The effect of frother </w:t>
      </w:r>
      <w:r w:rsidR="000F3114" w:rsidRPr="00E149B2">
        <w:rPr>
          <w:rFonts w:cs="Times New Roman"/>
          <w:color w:val="000000" w:themeColor="text1"/>
          <w:szCs w:val="24"/>
        </w:rPr>
        <w:t>on</w:t>
      </w:r>
      <w:r w:rsidR="00D0026F" w:rsidRPr="00E149B2">
        <w:rPr>
          <w:rFonts w:cs="Times New Roman"/>
          <w:color w:val="000000" w:themeColor="text1"/>
          <w:szCs w:val="24"/>
        </w:rPr>
        <w:t xml:space="preserve"> flotation has been </w:t>
      </w:r>
      <w:r w:rsidR="006D0E8E" w:rsidRPr="00E149B2">
        <w:rPr>
          <w:rFonts w:cs="Times New Roman"/>
          <w:color w:val="000000" w:themeColor="text1"/>
          <w:szCs w:val="24"/>
        </w:rPr>
        <w:t xml:space="preserve">widely </w:t>
      </w:r>
      <w:r w:rsidR="009979E9" w:rsidRPr="00E149B2">
        <w:rPr>
          <w:rFonts w:cs="Times New Roman"/>
          <w:color w:val="000000" w:themeColor="text1"/>
          <w:szCs w:val="24"/>
        </w:rPr>
        <w:t>clarified</w:t>
      </w:r>
      <w:r w:rsidR="000F3114" w:rsidRPr="00E149B2">
        <w:rPr>
          <w:rFonts w:cs="Times New Roman"/>
          <w:color w:val="000000" w:themeColor="text1"/>
          <w:szCs w:val="24"/>
        </w:rPr>
        <w:t xml:space="preserve"> </w:t>
      </w:r>
      <w:hyperlink w:anchor="_ENREF_62" w:tooltip="Huangfu, 2018 #191" w:history="1">
        <w:r w:rsidR="005E3052" w:rsidRPr="00E149B2">
          <w:rPr>
            <w:rFonts w:cs="Times New Roman"/>
            <w:color w:val="000000" w:themeColor="text1"/>
            <w:szCs w:val="24"/>
          </w:rPr>
          <w:fldChar w:fldCharType="begin"/>
        </w:r>
        <w:r w:rsidR="005E3052" w:rsidRPr="00E149B2">
          <w:rPr>
            <w:rFonts w:cs="Times New Roman"/>
            <w:color w:val="000000" w:themeColor="text1"/>
            <w:szCs w:val="24"/>
          </w:rPr>
          <w:instrText xml:space="preserve"> ADDIN EN.CITE &lt;EndNote&gt;&lt;Cite&gt;&lt;Author&gt;Huangfu&lt;/Author&gt;&lt;Year&gt;2018&lt;/Year&gt;&lt;RecNum&gt;191&lt;/RecNum&gt;&lt;DisplayText&gt;&lt;style face="superscript"&gt;62&lt;/style&gt;&lt;/DisplayText&gt;&lt;record&gt;&lt;rec-number&gt;191&lt;/rec-number&gt;&lt;foreign-keys&gt;&lt;key app="EN" db-id="5rrd0z2f1drvd1efwtnx5p9xxdvxxe9txftw"&gt;191&lt;/key&gt;&lt;key app="ENWeb" db-id=""&gt;0&lt;/key&gt;&lt;/foreign-keys&gt;&lt;ref-type name="Journal Article"&gt;17&lt;/ref-type&gt;&lt;contributors&gt;&lt;authors&gt;&lt;author&gt;Huangfu, Zechao&lt;/author&gt;&lt;author&gt;Khoso, Sultan Ahmed&lt;/author&gt;&lt;author&gt;Sun, Wei&lt;/author&gt;&lt;author&gt;Hu, Yuehua&lt;/author&gt;&lt;author&gt;Chen, Chen&lt;/author&gt;&lt;author&gt;Zhang, Qingpeng&lt;/author&gt;&lt;/authors&gt;&lt;/contributors&gt;&lt;titles&gt;&lt;title&gt;Utilization of petrochemical by-products as a new frother in flotation separation of molybdenum&lt;/title&gt;&lt;secondary-title&gt;&lt;style face="normal" font="default" size="100%"&gt;J&lt;/style&gt;&lt;style face="normal" font="default" charset="134" size="100%"&gt;. &lt;/style&gt;&lt;style face="normal" font="default" size="100%"&gt;Clean. Prod.&lt;/style&gt;&lt;/secondary-title&gt;&lt;/titles&gt;&lt;periodical&gt;&lt;full-title&gt;J. Clean. Prod.&lt;/full-title&gt;&lt;/periodical&gt;&lt;pages&gt;501-510&lt;/pages&gt;&lt;volume&gt;204&lt;/volume&gt;&lt;dates&gt;&lt;year&gt;2018&lt;/year&gt;&lt;/dates&gt;&lt;isbn&gt;09596526&lt;/isbn&gt;&lt;urls&gt;&lt;/urls&gt;&lt;electronic-resource-num&gt;10.1016/j.jclepro.2018.08.276&lt;/electronic-resource-num&gt;&lt;/record&gt;&lt;/Cite&gt;&lt;/EndNote&gt;</w:instrText>
        </w:r>
        <w:r w:rsidR="005E3052" w:rsidRPr="00E149B2">
          <w:rPr>
            <w:rFonts w:cs="Times New Roman"/>
            <w:color w:val="000000" w:themeColor="text1"/>
            <w:szCs w:val="24"/>
          </w:rPr>
          <w:fldChar w:fldCharType="separate"/>
        </w:r>
        <w:r w:rsidR="005E3052" w:rsidRPr="00E149B2">
          <w:rPr>
            <w:rFonts w:cs="Times New Roman"/>
            <w:noProof/>
            <w:color w:val="000000" w:themeColor="text1"/>
            <w:szCs w:val="24"/>
            <w:vertAlign w:val="superscript"/>
          </w:rPr>
          <w:t>62</w:t>
        </w:r>
        <w:r w:rsidR="005E3052" w:rsidRPr="00E149B2">
          <w:rPr>
            <w:rFonts w:cs="Times New Roman"/>
            <w:color w:val="000000" w:themeColor="text1"/>
            <w:szCs w:val="24"/>
          </w:rPr>
          <w:fldChar w:fldCharType="end"/>
        </w:r>
      </w:hyperlink>
      <w:r w:rsidR="00D0026F" w:rsidRPr="00E149B2">
        <w:rPr>
          <w:rFonts w:cs="Times New Roman"/>
          <w:color w:val="000000" w:themeColor="text1"/>
          <w:szCs w:val="24"/>
        </w:rPr>
        <w:t xml:space="preserve">. For </w:t>
      </w:r>
      <w:r w:rsidR="007C7E2D" w:rsidRPr="00E149B2">
        <w:rPr>
          <w:rFonts w:cs="Times New Roman"/>
          <w:color w:val="000000" w:themeColor="text1"/>
          <w:szCs w:val="24"/>
        </w:rPr>
        <w:t>instance</w:t>
      </w:r>
      <w:r w:rsidR="00D0026F" w:rsidRPr="00E149B2">
        <w:rPr>
          <w:rFonts w:cs="Times New Roman"/>
          <w:color w:val="000000" w:themeColor="text1"/>
          <w:szCs w:val="24"/>
        </w:rPr>
        <w:t xml:space="preserve">, </w:t>
      </w:r>
      <w:r w:rsidR="00F35D34" w:rsidRPr="00E149B2">
        <w:rPr>
          <w:color w:val="000000" w:themeColor="text1"/>
        </w:rPr>
        <w:t xml:space="preserve">Li et al. </w:t>
      </w:r>
      <w:hyperlink w:anchor="_ENREF_63" w:tooltip="Li, 2017 #196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&lt;EndNote&gt;&lt;Cite&gt;&lt;Author&gt;Li&lt;/Author&gt;&lt;Year&gt;2017&lt;/Year&gt;&lt;RecNum&gt;196&lt;/RecNum&gt;&lt;DisplayText&gt;&lt;style face="superscript"&gt;63&lt;/style&gt;&lt;/DisplayText&gt;&lt;record&gt;&lt;rec-number&gt;196&lt;/rec-number&gt;&lt;foreign-keys&gt;&lt;key app="EN" db-id="5rrd0z2f1drvd1efwtnx5p9xxdvxxe9txftw"&gt;196&lt;/key&gt;&lt;key app="ENWeb" db-id=""&gt;0&lt;/key&gt;&lt;/foreign-keys&gt;&lt;ref-type name="Journal Article"&gt;17&lt;/ref-type&gt;&lt;contributors&gt;&lt;authors&gt;&lt;author&gt;Li, Guosheng&lt;/author&gt;&lt;author&gt;Deng, Lijun&lt;/author&gt;&lt;author&gt;Cao, Yijun&lt;/author&gt;&lt;author&gt;Wang, Bo&lt;/author&gt;&lt;author&gt;Ran, Jincai&lt;/author&gt;&lt;author&gt;Zhang, Haijun&lt;/author&gt;&lt;/authors&gt;&lt;/contributors&gt;&lt;titles&gt;&lt;title&gt;Effect of sodium chloride on fine coal flotation and discussion based on froth stability and particle coagulation&lt;/title&gt;&lt;secondary-title&gt;Int. J. Miner. Process.&lt;/secondary-title&gt;&lt;/titles&gt;&lt;periodical&gt;&lt;full-title&gt;Int. J. Miner. Process.&lt;/full-title&gt;&lt;/periodical&gt;&lt;pages&gt;47-52&lt;/pages&gt;&lt;volume&gt;169&lt;/volume&gt;&lt;dates&gt;&lt;year&gt;2017&lt;/year&gt;&lt;/dates&gt;&lt;isbn&gt;03017516&lt;/isbn&gt;&lt;urls&gt;&lt;/urls&gt;&lt;electronic-resource-num&gt;10.1016/j.minpro.2017.10.008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63</w:t>
        </w:r>
        <w:r w:rsidR="005E3052" w:rsidRPr="00E149B2">
          <w:rPr>
            <w:color w:val="000000" w:themeColor="text1"/>
          </w:rPr>
          <w:fldChar w:fldCharType="end"/>
        </w:r>
      </w:hyperlink>
      <w:r w:rsidR="00F35D34" w:rsidRPr="00E149B2">
        <w:rPr>
          <w:color w:val="000000" w:themeColor="text1"/>
        </w:rPr>
        <w:t xml:space="preserve"> and Park et al. </w:t>
      </w:r>
      <w:hyperlink w:anchor="_ENREF_64" w:tooltip="Park, 2016 #190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&lt;EndNote&gt;&lt;Cite&gt;&lt;Author&gt;Park&lt;/Author&gt;&lt;Year&gt;2016&lt;/Year&gt;&lt;RecNum&gt;190&lt;/RecNum&gt;&lt;DisplayText&gt;&lt;style face="superscript"&gt;64&lt;/style&gt;&lt;/DisplayText&gt;&lt;record&gt;&lt;rec-number&gt;190&lt;/rec-number&gt;&lt;foreign-keys&gt;&lt;key app="EN" db-id="5rrd0z2f1drvd1efwtnx5p9xxdvxxe9txftw"&gt;190&lt;/key&gt;&lt;key app="ENWeb" db-id=""&gt;0&lt;/key&gt;&lt;/foreign-keys&gt;&lt;ref-type name="Journal Article"&gt;17&lt;/ref-type&gt;&lt;contributors&gt;&lt;authors&gt;&lt;author&gt;Park, Hangil&lt;/author&gt;&lt;author&gt;Wang, Junyu&lt;/author&gt;&lt;author&gt;Wang, Liguang&lt;/author&gt;&lt;/authors&gt;&lt;/contributors&gt;&lt;titles&gt;&lt;title&gt;A comparative study of methyl cyclohexanemethanol and methyl isobutyl carbinol as frother for coal flotation&lt;/title&gt;&lt;secondary-title&gt;Int. J. Miner. Process.&lt;/secondary-title&gt;&lt;/titles&gt;&lt;periodical&gt;&lt;full-title&gt;Int. J. Miner. Process.&lt;/full-title&gt;&lt;/periodical&gt;&lt;pages&gt;32-44&lt;/pages&gt;&lt;volume&gt;155&lt;/volume&gt;&lt;dates&gt;&lt;year&gt;2016&lt;/year&gt;&lt;/dates&gt;&lt;isbn&gt;03017516&lt;/isbn&gt;&lt;urls&gt;&lt;/urls&gt;&lt;electronic-resource-num&gt;10.1016/j.minpro.2016.08.006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64</w:t>
        </w:r>
        <w:r w:rsidR="005E3052" w:rsidRPr="00E149B2">
          <w:rPr>
            <w:color w:val="000000" w:themeColor="text1"/>
          </w:rPr>
          <w:fldChar w:fldCharType="end"/>
        </w:r>
      </w:hyperlink>
      <w:r w:rsidR="000D4CDA" w:rsidRPr="00E149B2">
        <w:rPr>
          <w:color w:val="000000" w:themeColor="text1"/>
        </w:rPr>
        <w:t xml:space="preserve"> reported that frother </w:t>
      </w:r>
      <w:r w:rsidR="00D0026F" w:rsidRPr="00E149B2">
        <w:rPr>
          <w:color w:val="000000" w:themeColor="text1"/>
        </w:rPr>
        <w:t>can</w:t>
      </w:r>
      <w:r w:rsidR="000D4CDA" w:rsidRPr="00E149B2">
        <w:rPr>
          <w:color w:val="000000" w:themeColor="text1"/>
        </w:rPr>
        <w:t xml:space="preserve"> </w:t>
      </w:r>
      <w:r w:rsidR="008D5C29" w:rsidRPr="00E149B2">
        <w:rPr>
          <w:rFonts w:cs="Times New Roman"/>
          <w:color w:val="000000" w:themeColor="text1"/>
          <w:szCs w:val="24"/>
        </w:rPr>
        <w:t xml:space="preserve">control bubble size and </w:t>
      </w:r>
      <w:r w:rsidR="00214825" w:rsidRPr="00E149B2">
        <w:rPr>
          <w:rFonts w:cs="Times New Roman"/>
          <w:color w:val="000000" w:themeColor="text1"/>
          <w:szCs w:val="24"/>
        </w:rPr>
        <w:t>increas</w:t>
      </w:r>
      <w:r w:rsidR="00D0026F" w:rsidRPr="00E149B2">
        <w:rPr>
          <w:rFonts w:cs="Times New Roman"/>
          <w:color w:val="000000" w:themeColor="text1"/>
          <w:szCs w:val="24"/>
        </w:rPr>
        <w:t>e</w:t>
      </w:r>
      <w:r w:rsidR="00214825" w:rsidRPr="00E149B2">
        <w:rPr>
          <w:rFonts w:cs="Times New Roman"/>
          <w:color w:val="000000" w:themeColor="text1"/>
          <w:szCs w:val="24"/>
        </w:rPr>
        <w:t xml:space="preserve"> froth stability</w:t>
      </w:r>
      <w:r w:rsidR="00D0026F" w:rsidRPr="00E149B2">
        <w:rPr>
          <w:rFonts w:cs="Times New Roman"/>
          <w:color w:val="000000" w:themeColor="text1"/>
          <w:szCs w:val="24"/>
        </w:rPr>
        <w:t xml:space="preserve"> </w:t>
      </w:r>
      <w:r w:rsidR="00B841E1" w:rsidRPr="00E149B2">
        <w:rPr>
          <w:rFonts w:cs="Times New Roman"/>
          <w:color w:val="000000" w:themeColor="text1"/>
          <w:szCs w:val="24"/>
        </w:rPr>
        <w:t>by reducing surface tension.</w:t>
      </w:r>
      <w:r w:rsidR="00B841E1" w:rsidRPr="00E149B2">
        <w:rPr>
          <w:color w:val="000000" w:themeColor="text1"/>
        </w:rPr>
        <w:t xml:space="preserve"> </w:t>
      </w:r>
      <w:r w:rsidR="006D0E8E" w:rsidRPr="00E149B2">
        <w:rPr>
          <w:rFonts w:cs="Times New Roman"/>
          <w:color w:val="000000" w:themeColor="text1"/>
          <w:szCs w:val="24"/>
        </w:rPr>
        <w:t>S</w:t>
      </w:r>
      <w:r w:rsidR="000D4CDA" w:rsidRPr="00E149B2">
        <w:rPr>
          <w:rFonts w:cs="Times New Roman"/>
          <w:color w:val="000000" w:themeColor="text1"/>
          <w:szCs w:val="24"/>
        </w:rPr>
        <w:t xml:space="preserve">imilar </w:t>
      </w:r>
      <w:r w:rsidR="00B841E1" w:rsidRPr="00E149B2">
        <w:rPr>
          <w:rFonts w:cs="Times New Roman"/>
          <w:color w:val="000000" w:themeColor="text1"/>
          <w:szCs w:val="24"/>
        </w:rPr>
        <w:t>result</w:t>
      </w:r>
      <w:r w:rsidR="007C7E2D" w:rsidRPr="00E149B2">
        <w:rPr>
          <w:rFonts w:cs="Times New Roman"/>
          <w:color w:val="000000" w:themeColor="text1"/>
          <w:szCs w:val="24"/>
        </w:rPr>
        <w:t>s have</w:t>
      </w:r>
      <w:r w:rsidR="000F3114" w:rsidRPr="00E149B2">
        <w:rPr>
          <w:rFonts w:cs="Times New Roman"/>
          <w:color w:val="000000" w:themeColor="text1"/>
          <w:szCs w:val="24"/>
        </w:rPr>
        <w:t xml:space="preserve"> been reported </w:t>
      </w:r>
      <w:r w:rsidR="00B841E1" w:rsidRPr="00E149B2">
        <w:rPr>
          <w:rFonts w:cs="Times New Roman"/>
          <w:color w:val="000000" w:themeColor="text1"/>
          <w:szCs w:val="24"/>
        </w:rPr>
        <w:t>for</w:t>
      </w:r>
      <w:r w:rsidR="000F3114" w:rsidRPr="00E149B2">
        <w:rPr>
          <w:rFonts w:cs="Times New Roman"/>
          <w:color w:val="000000" w:themeColor="text1"/>
          <w:szCs w:val="24"/>
        </w:rPr>
        <w:t xml:space="preserve"> the plastic flotation</w:t>
      </w:r>
      <w:r w:rsidR="00B841E1" w:rsidRPr="00E149B2">
        <w:rPr>
          <w:rFonts w:cs="Times New Roman"/>
          <w:color w:val="000000" w:themeColor="text1"/>
          <w:szCs w:val="24"/>
        </w:rPr>
        <w:t xml:space="preserve"> system</w:t>
      </w:r>
      <w:r w:rsidR="008D1833" w:rsidRPr="00E149B2">
        <w:rPr>
          <w:rFonts w:cs="Times New Roman"/>
          <w:color w:val="000000" w:themeColor="text1"/>
          <w:szCs w:val="24"/>
        </w:rPr>
        <w:t xml:space="preserve"> </w:t>
      </w:r>
      <w:hyperlink w:anchor="_ENREF_65" w:tooltip="Chen, 2019 #205" w:history="1">
        <w:r w:rsidR="005E3052" w:rsidRPr="00E149B2">
          <w:rPr>
            <w:rFonts w:cs="Times New Roman"/>
            <w:color w:val="000000" w:themeColor="text1"/>
            <w:szCs w:val="24"/>
          </w:rPr>
          <w:fldChar w:fldCharType="begin"/>
        </w:r>
        <w:r w:rsidR="005E3052" w:rsidRPr="00E149B2">
          <w:rPr>
            <w:rFonts w:cs="Times New Roman"/>
            <w:color w:val="000000" w:themeColor="text1"/>
            <w:szCs w:val="24"/>
          </w:rPr>
          <w:instrText xml:space="preserve"> ADDIN EN.CITE &lt;EndNote&gt;&lt;Cite&gt;&lt;Author&gt;Chen&lt;/Author&gt;&lt;Year&gt;2019&lt;/Year&gt;&lt;RecNum&gt;205&lt;/RecNum&gt;&lt;DisplayText&gt;&lt;style face="superscript"&gt;65&lt;/style&gt;&lt;/DisplayText&gt;&lt;record&gt;&lt;rec-number&gt;205&lt;/rec-number&gt;&lt;foreign-keys&gt;&lt;key app="EN" db-id="5rrd0z2f1drvd1efwtnx5p9xxdvxxe9txftw"&gt;205&lt;/key&gt;&lt;key app="ENWeb" db-id=""&gt;0&lt;/key&gt;&lt;/foreign-keys&gt;&lt;ref-type name="Journal Article"&gt;17&lt;/ref-type&gt;&lt;contributors&gt;&lt;authors&gt;&lt;author&gt;Chen, Shuaijun&lt;/author&gt;&lt;author&gt;Zhang, Yingshuang&lt;/author&gt;&lt;author&gt;Guo, Chenchao&lt;/author&gt;&lt;author&gt;Zhong, Yiwei&lt;/author&gt;&lt;author&gt;Wang, Kangyu&lt;/author&gt;&lt;author&gt;Wang, Hui&lt;/author&gt;&lt;/authors&gt;&lt;/contributors&gt;&lt;titles&gt;&lt;title&gt;Separation of polyvinyl chloride from waste plastic mixtures by froth flotation after surface modification with sodium persulfate&lt;/title&gt;&lt;secondary-title&gt;&lt;style face="normal" font="default" size="100%"&gt;J&lt;/style&gt;&lt;style face="normal" font="default" charset="134" size="100%"&gt;. &lt;/style&gt;&lt;style face="normal" font="default" size="100%"&gt;Clean. Prod.&lt;/style&gt;&lt;/secondary-title&gt;&lt;/titles&gt;&lt;periodical&gt;&lt;full-title&gt;J. Clean. Prod.&lt;/full-title&gt;&lt;/periodical&gt;&lt;pages&gt;167-172&lt;/pages&gt;&lt;volume&gt;218&lt;/volume&gt;&lt;dates&gt;&lt;year&gt;2019&lt;/year&gt;&lt;/dates&gt;&lt;isbn&gt;09596526&lt;/isbn&gt;&lt;urls&gt;&lt;/urls&gt;&lt;electronic-resource-num&gt;10.1016/j.jclepro.2019.01.280&lt;/electronic-resource-num&gt;&lt;/record&gt;&lt;/Cite&gt;&lt;/EndNote&gt;</w:instrText>
        </w:r>
        <w:r w:rsidR="005E3052" w:rsidRPr="00E149B2">
          <w:rPr>
            <w:rFonts w:cs="Times New Roman"/>
            <w:color w:val="000000" w:themeColor="text1"/>
            <w:szCs w:val="24"/>
          </w:rPr>
          <w:fldChar w:fldCharType="separate"/>
        </w:r>
        <w:r w:rsidR="005E3052" w:rsidRPr="00E149B2">
          <w:rPr>
            <w:rFonts w:cs="Times New Roman"/>
            <w:noProof/>
            <w:color w:val="000000" w:themeColor="text1"/>
            <w:szCs w:val="24"/>
            <w:vertAlign w:val="superscript"/>
          </w:rPr>
          <w:t>65</w:t>
        </w:r>
        <w:r w:rsidR="005E3052" w:rsidRPr="00E149B2">
          <w:rPr>
            <w:rFonts w:cs="Times New Roman"/>
            <w:color w:val="000000" w:themeColor="text1"/>
            <w:szCs w:val="24"/>
          </w:rPr>
          <w:fldChar w:fldCharType="end"/>
        </w:r>
      </w:hyperlink>
      <w:r w:rsidR="000D4CDA" w:rsidRPr="00E149B2">
        <w:rPr>
          <w:rFonts w:cs="Times New Roman"/>
          <w:color w:val="000000" w:themeColor="text1"/>
          <w:szCs w:val="24"/>
        </w:rPr>
        <w:t>.</w:t>
      </w:r>
      <w:r w:rsidR="000F3114" w:rsidRPr="00E149B2">
        <w:rPr>
          <w:rFonts w:cs="Times New Roman" w:hint="eastAsia"/>
          <w:color w:val="000000" w:themeColor="text1"/>
          <w:szCs w:val="24"/>
        </w:rPr>
        <w:t xml:space="preserve"> </w:t>
      </w:r>
      <w:r w:rsidR="00862EAA" w:rsidRPr="00E149B2">
        <w:rPr>
          <w:rFonts w:cs="Times New Roman"/>
          <w:color w:val="000000" w:themeColor="text1"/>
          <w:szCs w:val="24"/>
        </w:rPr>
        <w:t xml:space="preserve">However, </w:t>
      </w:r>
      <w:r w:rsidR="00487069" w:rsidRPr="00E149B2">
        <w:rPr>
          <w:rFonts w:cs="Times New Roman"/>
          <w:color w:val="000000" w:themeColor="text1"/>
          <w:szCs w:val="24"/>
        </w:rPr>
        <w:t>there are</w:t>
      </w:r>
      <w:r w:rsidR="004741B8" w:rsidRPr="00E149B2">
        <w:rPr>
          <w:rFonts w:cs="Times New Roman"/>
          <w:color w:val="000000" w:themeColor="text1"/>
          <w:szCs w:val="24"/>
        </w:rPr>
        <w:t xml:space="preserve"> </w:t>
      </w:r>
      <w:r w:rsidR="00487069" w:rsidRPr="00E149B2">
        <w:rPr>
          <w:rFonts w:cs="Times New Roman"/>
          <w:color w:val="000000" w:themeColor="text1"/>
          <w:szCs w:val="24"/>
        </w:rPr>
        <w:t>few</w:t>
      </w:r>
      <w:r w:rsidR="004741B8" w:rsidRPr="00E149B2">
        <w:rPr>
          <w:rFonts w:cs="Times New Roman"/>
          <w:color w:val="000000" w:themeColor="text1"/>
          <w:szCs w:val="24"/>
        </w:rPr>
        <w:t xml:space="preserve"> </w:t>
      </w:r>
      <w:r w:rsidR="00487069" w:rsidRPr="00E149B2">
        <w:rPr>
          <w:rFonts w:cs="Times New Roman"/>
          <w:color w:val="000000" w:themeColor="text1"/>
          <w:szCs w:val="24"/>
        </w:rPr>
        <w:t xml:space="preserve">studies </w:t>
      </w:r>
      <w:r w:rsidR="00B841E1" w:rsidRPr="00E149B2">
        <w:rPr>
          <w:rFonts w:cs="Times New Roman"/>
          <w:color w:val="000000" w:themeColor="text1"/>
          <w:szCs w:val="24"/>
        </w:rPr>
        <w:t>that focus</w:t>
      </w:r>
      <w:r w:rsidR="006D0E8E" w:rsidRPr="00E149B2">
        <w:rPr>
          <w:rFonts w:cs="Times New Roman"/>
          <w:color w:val="000000" w:themeColor="text1"/>
          <w:szCs w:val="24"/>
        </w:rPr>
        <w:t xml:space="preserve"> on</w:t>
      </w:r>
      <w:r w:rsidR="00EF49B4" w:rsidRPr="00E149B2">
        <w:rPr>
          <w:rFonts w:cs="Times New Roman"/>
          <w:color w:val="000000" w:themeColor="text1"/>
          <w:szCs w:val="24"/>
        </w:rPr>
        <w:t xml:space="preserve"> </w:t>
      </w:r>
      <w:r w:rsidR="00B841E1" w:rsidRPr="00E149B2">
        <w:rPr>
          <w:rFonts w:cs="Times New Roman"/>
          <w:color w:val="000000" w:themeColor="text1"/>
          <w:szCs w:val="24"/>
        </w:rPr>
        <w:t>determining</w:t>
      </w:r>
      <w:r w:rsidR="00487069" w:rsidRPr="00E149B2">
        <w:rPr>
          <w:rFonts w:cs="Times New Roman"/>
          <w:color w:val="000000" w:themeColor="text1"/>
          <w:szCs w:val="24"/>
        </w:rPr>
        <w:t xml:space="preserve"> </w:t>
      </w:r>
      <w:r w:rsidR="00862EAA" w:rsidRPr="00E149B2">
        <w:rPr>
          <w:rFonts w:cs="Times New Roman"/>
          <w:color w:val="000000" w:themeColor="text1"/>
          <w:szCs w:val="24"/>
        </w:rPr>
        <w:t xml:space="preserve">the </w:t>
      </w:r>
      <w:r w:rsidR="00862EAA" w:rsidRPr="00E149B2">
        <w:rPr>
          <w:color w:val="000000" w:themeColor="text1"/>
        </w:rPr>
        <w:t>hydrodynamic characteristics of plastic flotation</w:t>
      </w:r>
      <w:r w:rsidR="00487069" w:rsidRPr="00E149B2">
        <w:rPr>
          <w:color w:val="000000" w:themeColor="text1"/>
        </w:rPr>
        <w:t>.</w:t>
      </w:r>
    </w:p>
    <w:p w:rsidR="00EC066E" w:rsidRPr="00E149B2" w:rsidRDefault="008C2E50" w:rsidP="0000664B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 xml:space="preserve">The </w:t>
      </w:r>
      <w:r w:rsidR="007B557D" w:rsidRPr="00E149B2">
        <w:rPr>
          <w:color w:val="000000" w:themeColor="text1"/>
        </w:rPr>
        <w:t>CFD</w:t>
      </w:r>
      <w:r w:rsidR="00FD4CAE" w:rsidRPr="00E149B2">
        <w:rPr>
          <w:color w:val="000000" w:themeColor="text1"/>
        </w:rPr>
        <w:t>-</w:t>
      </w:r>
      <w:r w:rsidR="006E0EFF" w:rsidRPr="00E149B2">
        <w:rPr>
          <w:color w:val="000000" w:themeColor="text1"/>
        </w:rPr>
        <w:t>PBM</w:t>
      </w:r>
      <w:r w:rsidRPr="00E149B2">
        <w:rPr>
          <w:color w:val="000000" w:themeColor="text1"/>
        </w:rPr>
        <w:t xml:space="preserve"> modeling </w:t>
      </w:r>
      <w:r w:rsidR="006E0EFF" w:rsidRPr="00E149B2">
        <w:rPr>
          <w:color w:val="000000" w:themeColor="text1"/>
        </w:rPr>
        <w:t>has</w:t>
      </w:r>
      <w:r w:rsidR="00C116EE" w:rsidRPr="00E149B2">
        <w:rPr>
          <w:color w:val="000000" w:themeColor="text1"/>
        </w:rPr>
        <w:t xml:space="preserve"> been</w:t>
      </w:r>
      <w:r w:rsidR="006E0EFF" w:rsidRPr="00E149B2">
        <w:rPr>
          <w:color w:val="000000" w:themeColor="text1"/>
        </w:rPr>
        <w:t xml:space="preserve"> successfully applied to </w:t>
      </w:r>
      <w:r w:rsidRPr="00E149B2">
        <w:rPr>
          <w:color w:val="000000" w:themeColor="text1"/>
        </w:rPr>
        <w:t>gain</w:t>
      </w:r>
      <w:r w:rsidR="006E0EFF" w:rsidRPr="00E149B2">
        <w:rPr>
          <w:color w:val="000000" w:themeColor="text1"/>
        </w:rPr>
        <w:t xml:space="preserve"> insights into hydrodynamics in </w:t>
      </w:r>
      <w:r w:rsidRPr="00E149B2">
        <w:rPr>
          <w:color w:val="000000" w:themeColor="text1"/>
        </w:rPr>
        <w:t xml:space="preserve">the </w:t>
      </w:r>
      <w:r w:rsidR="008630A7" w:rsidRPr="00E149B2">
        <w:rPr>
          <w:color w:val="000000" w:themeColor="text1"/>
        </w:rPr>
        <w:t>bubble</w:t>
      </w:r>
      <w:r w:rsidR="004D147B" w:rsidRPr="00E149B2">
        <w:rPr>
          <w:color w:val="000000" w:themeColor="text1"/>
        </w:rPr>
        <w:t xml:space="preserve"> </w:t>
      </w:r>
      <w:r w:rsidR="008933E1" w:rsidRPr="00E149B2">
        <w:rPr>
          <w:color w:val="000000" w:themeColor="text1"/>
        </w:rPr>
        <w:t>column</w:t>
      </w:r>
      <w:r w:rsidR="008630A7" w:rsidRPr="00E149B2">
        <w:rPr>
          <w:color w:val="000000" w:themeColor="text1"/>
        </w:rPr>
        <w:t xml:space="preserve"> </w:t>
      </w:r>
      <w:hyperlink w:anchor="_ENREF_66" w:tooltip="Zhang, 2020 #277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&lt;EndNote&gt;&lt;Cite&gt;&lt;Author&gt;Zhang&lt;/Author&gt;&lt;Year&gt;2020&lt;/Year&gt;&lt;RecNum&gt;277&lt;/RecNum&gt;&lt;DisplayText&gt;&lt;style face="superscript"&gt;66&lt;/style&gt;&lt;/DisplayText&gt;&lt;record&gt;&lt;rec-number&gt;277&lt;/rec-number&gt;&lt;foreign-keys&gt;&lt;key app="EN" db-id="5rrd0z2f1drvd1efwtnx5p9xxdvxxe9txftw"&gt;277&lt;/key&gt;&lt;key app="ENWeb" db-id=""&gt;0&lt;/key&gt;&lt;/foreign-keys&gt;&lt;ref-type name="Journal Article"&gt;17&lt;/ref-type&gt;&lt;contributors&gt;&lt;authors&gt;&lt;author&gt;Zhang, Xi-Bao&lt;/author&gt;&lt;author&gt;Luo, Zheng-Hong&lt;/author&gt;&lt;/authors&gt;&lt;/contributors&gt;&lt;titles&gt;&lt;title&gt;Effects of bubble coalescence and breakup models on the simulation of bubble columns&lt;/title&gt;&lt;secondary-title&gt;Chem. Eng. Sci.&lt;/secondary-title&gt;&lt;/titles&gt;&lt;periodical&gt;&lt;full-title&gt;Chem. Eng. Sci.&lt;/full-title&gt;&lt;/periodical&gt;&lt;pages&gt;115850&lt;/pages&gt;&lt;volume&gt;226&lt;/volume&gt;&lt;dates&gt;&lt;year&gt;2020&lt;/year&gt;&lt;/dates&gt;&lt;isbn&gt;00092509&lt;/isbn&gt;&lt;urls&gt;&lt;/urls&gt;&lt;electronic-resource-num&gt;10.1016/j.ces.2020.115850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66</w:t>
        </w:r>
        <w:r w:rsidR="005E3052" w:rsidRPr="00E149B2">
          <w:rPr>
            <w:color w:val="000000" w:themeColor="text1"/>
          </w:rPr>
          <w:fldChar w:fldCharType="end"/>
        </w:r>
      </w:hyperlink>
      <w:r w:rsidR="006E0EFF" w:rsidRPr="00E149B2">
        <w:rPr>
          <w:color w:val="000000" w:themeColor="text1"/>
        </w:rPr>
        <w:t xml:space="preserve">. </w:t>
      </w:r>
      <w:r w:rsidR="004D147B" w:rsidRPr="00E149B2">
        <w:rPr>
          <w:color w:val="000000" w:themeColor="text1"/>
        </w:rPr>
        <w:t>Here,</w:t>
      </w:r>
      <w:r w:rsidR="006E0EFF" w:rsidRPr="00E149B2">
        <w:rPr>
          <w:color w:val="000000" w:themeColor="text1"/>
        </w:rPr>
        <w:t xml:space="preserve"> </w:t>
      </w:r>
      <w:r w:rsidR="008630A7" w:rsidRPr="00E149B2">
        <w:rPr>
          <w:color w:val="000000" w:themeColor="text1"/>
        </w:rPr>
        <w:t xml:space="preserve">the </w:t>
      </w:r>
      <w:r w:rsidR="000A1402" w:rsidRPr="00E149B2">
        <w:rPr>
          <w:color w:val="000000" w:themeColor="text1"/>
        </w:rPr>
        <w:t>numerical</w:t>
      </w:r>
      <w:r w:rsidR="006E0EFF" w:rsidRPr="00E149B2">
        <w:rPr>
          <w:color w:val="000000" w:themeColor="text1"/>
        </w:rPr>
        <w:t xml:space="preserve"> </w:t>
      </w:r>
      <w:r w:rsidR="00EF49B4" w:rsidRPr="00E149B2">
        <w:rPr>
          <w:color w:val="000000" w:themeColor="text1"/>
        </w:rPr>
        <w:t>simulation</w:t>
      </w:r>
      <w:r w:rsidR="006E0EFF" w:rsidRPr="00E149B2">
        <w:rPr>
          <w:color w:val="000000" w:themeColor="text1"/>
        </w:rPr>
        <w:t xml:space="preserve"> </w:t>
      </w:r>
      <w:r w:rsidR="000A1402" w:rsidRPr="00E149B2">
        <w:rPr>
          <w:color w:val="000000" w:themeColor="text1"/>
        </w:rPr>
        <w:t xml:space="preserve">using CFD-PBM </w:t>
      </w:r>
      <w:r w:rsidR="00C321D3" w:rsidRPr="00E149B2">
        <w:rPr>
          <w:color w:val="000000" w:themeColor="text1"/>
        </w:rPr>
        <w:t>was</w:t>
      </w:r>
      <w:r w:rsidR="004D147B" w:rsidRPr="00E149B2">
        <w:rPr>
          <w:color w:val="000000" w:themeColor="text1"/>
        </w:rPr>
        <w:t xml:space="preserve"> used to</w:t>
      </w:r>
      <w:r w:rsidR="006E0EFF" w:rsidRPr="00E149B2">
        <w:rPr>
          <w:color w:val="000000" w:themeColor="text1"/>
        </w:rPr>
        <w:t xml:space="preserve"> </w:t>
      </w:r>
      <w:r w:rsidR="000A1402" w:rsidRPr="00E149B2">
        <w:rPr>
          <w:color w:val="000000" w:themeColor="text1"/>
        </w:rPr>
        <w:t>elucidate</w:t>
      </w:r>
      <w:r w:rsidR="006E0EFF" w:rsidRPr="00E149B2">
        <w:rPr>
          <w:color w:val="000000" w:themeColor="text1"/>
        </w:rPr>
        <w:t xml:space="preserve"> the hydrodynamic characteristics of </w:t>
      </w:r>
      <w:r w:rsidR="00913294" w:rsidRPr="00E149B2">
        <w:rPr>
          <w:color w:val="000000" w:themeColor="text1"/>
        </w:rPr>
        <w:t xml:space="preserve">the </w:t>
      </w:r>
      <w:r w:rsidR="004D147B" w:rsidRPr="00E149B2">
        <w:rPr>
          <w:color w:val="000000" w:themeColor="text1"/>
        </w:rPr>
        <w:t xml:space="preserve">plastic </w:t>
      </w:r>
      <w:r w:rsidR="006E0EFF" w:rsidRPr="00E149B2">
        <w:rPr>
          <w:color w:val="000000" w:themeColor="text1"/>
        </w:rPr>
        <w:t>flotation.</w:t>
      </w:r>
      <w:r w:rsidR="000A1402" w:rsidRPr="00E149B2">
        <w:rPr>
          <w:rFonts w:hint="eastAsia"/>
          <w:color w:val="000000" w:themeColor="text1"/>
        </w:rPr>
        <w:t xml:space="preserve"> </w:t>
      </w:r>
      <w:r w:rsidRPr="00E149B2">
        <w:rPr>
          <w:color w:val="000000" w:themeColor="text1"/>
        </w:rPr>
        <w:t>F</w:t>
      </w:r>
      <w:r w:rsidR="004E214C" w:rsidRPr="00E149B2">
        <w:rPr>
          <w:color w:val="000000" w:themeColor="text1"/>
        </w:rPr>
        <w:t xml:space="preserve">low </w:t>
      </w:r>
      <w:r w:rsidR="005A04D8" w:rsidRPr="00E149B2">
        <w:rPr>
          <w:color w:val="000000" w:themeColor="text1"/>
        </w:rPr>
        <w:t xml:space="preserve">patterns </w:t>
      </w:r>
      <w:r w:rsidR="004E214C" w:rsidRPr="00E149B2">
        <w:rPr>
          <w:color w:val="000000" w:themeColor="text1"/>
        </w:rPr>
        <w:t>in</w:t>
      </w:r>
      <w:r w:rsidRPr="00E149B2">
        <w:rPr>
          <w:color w:val="000000" w:themeColor="text1"/>
        </w:rPr>
        <w:t xml:space="preserve"> the</w:t>
      </w:r>
      <w:r w:rsidR="004E214C" w:rsidRPr="00E149B2">
        <w:rPr>
          <w:color w:val="000000" w:themeColor="text1"/>
        </w:rPr>
        <w:t xml:space="preserve"> flotation column </w:t>
      </w:r>
      <w:r w:rsidR="005A04D8" w:rsidRPr="00E149B2">
        <w:rPr>
          <w:color w:val="000000" w:themeColor="text1"/>
        </w:rPr>
        <w:t>were</w:t>
      </w:r>
      <w:r w:rsidR="004E214C" w:rsidRPr="00E149B2">
        <w:rPr>
          <w:color w:val="000000" w:themeColor="text1"/>
        </w:rPr>
        <w:t xml:space="preserve"> </w:t>
      </w:r>
      <w:r w:rsidRPr="00E149B2">
        <w:rPr>
          <w:color w:val="000000" w:themeColor="text1"/>
        </w:rPr>
        <w:t>determined</w:t>
      </w:r>
      <w:r w:rsidR="004E214C" w:rsidRPr="00E149B2">
        <w:rPr>
          <w:color w:val="000000" w:themeColor="text1"/>
        </w:rPr>
        <w:t xml:space="preserve"> as a function of </w:t>
      </w:r>
      <m:oMath>
        <m:r>
          <w:rPr>
            <w:rFonts w:ascii="Cambria Math" w:hAnsi="Cambria Math"/>
            <w:color w:val="000000" w:themeColor="text1"/>
          </w:rPr>
          <m:t>F</m:t>
        </m:r>
      </m:oMath>
      <w:r w:rsidR="00142AE2" w:rsidRPr="00E149B2">
        <w:rPr>
          <w:rFonts w:hint="eastAsia"/>
          <w:color w:val="000000" w:themeColor="text1"/>
        </w:rPr>
        <w:t xml:space="preserve"> </w:t>
      </w:r>
      <w:r w:rsidR="004E214C" w:rsidRPr="00E149B2">
        <w:rPr>
          <w:color w:val="000000" w:themeColor="text1"/>
        </w:rPr>
        <w:t xml:space="preserve">from 1.2 </w:t>
      </w:r>
      <w:r w:rsidR="004E214C" w:rsidRPr="00E149B2">
        <w:rPr>
          <w:color w:val="000000" w:themeColor="text1"/>
          <w:szCs w:val="24"/>
        </w:rPr>
        <w:t>L</w:t>
      </w:r>
      <w:r w:rsidR="004E214C" w:rsidRPr="00E149B2">
        <w:rPr>
          <w:rFonts w:cs="Times New Roman"/>
          <w:color w:val="000000" w:themeColor="text1"/>
          <w:szCs w:val="24"/>
        </w:rPr>
        <w:t>·min</w:t>
      </w:r>
      <w:r w:rsidR="004E214C" w:rsidRPr="00E149B2">
        <w:rPr>
          <w:rFonts w:cs="Times New Roman"/>
          <w:color w:val="000000" w:themeColor="text1"/>
          <w:szCs w:val="24"/>
          <w:vertAlign w:val="superscript"/>
        </w:rPr>
        <w:t>-1</w:t>
      </w:r>
      <w:r w:rsidR="004E214C" w:rsidRPr="00E149B2">
        <w:rPr>
          <w:rFonts w:cs="Times New Roman"/>
          <w:color w:val="000000" w:themeColor="text1"/>
          <w:szCs w:val="24"/>
        </w:rPr>
        <w:t xml:space="preserve"> to 7.2 </w:t>
      </w:r>
      <w:r w:rsidR="004E214C" w:rsidRPr="00E149B2">
        <w:rPr>
          <w:color w:val="000000" w:themeColor="text1"/>
          <w:szCs w:val="24"/>
        </w:rPr>
        <w:t>L</w:t>
      </w:r>
      <w:r w:rsidR="004E214C" w:rsidRPr="00E149B2">
        <w:rPr>
          <w:rFonts w:cs="Times New Roman"/>
          <w:color w:val="000000" w:themeColor="text1"/>
          <w:szCs w:val="24"/>
        </w:rPr>
        <w:t>·min</w:t>
      </w:r>
      <w:r w:rsidR="004E214C" w:rsidRPr="00E149B2">
        <w:rPr>
          <w:rFonts w:cs="Times New Roman"/>
          <w:color w:val="000000" w:themeColor="text1"/>
          <w:szCs w:val="24"/>
          <w:vertAlign w:val="superscript"/>
        </w:rPr>
        <w:t>-1</w:t>
      </w:r>
      <w:r w:rsidR="004E214C" w:rsidRPr="00E149B2">
        <w:rPr>
          <w:color w:val="000000" w:themeColor="text1"/>
        </w:rPr>
        <w:t xml:space="preserve"> (</w:t>
      </w:r>
      <w:r w:rsidR="004E214C" w:rsidRPr="00E149B2">
        <w:rPr>
          <w:b/>
          <w:color w:val="000000" w:themeColor="text1"/>
        </w:rPr>
        <w:t>Fig. 8d-e</w:t>
      </w:r>
      <w:r w:rsidR="004E214C" w:rsidRPr="00E149B2">
        <w:rPr>
          <w:color w:val="000000" w:themeColor="text1"/>
        </w:rPr>
        <w:t xml:space="preserve"> and </w:t>
      </w:r>
      <w:r w:rsidR="004E214C" w:rsidRPr="00E149B2">
        <w:rPr>
          <w:b/>
          <w:color w:val="000000" w:themeColor="text1"/>
        </w:rPr>
        <w:t>Fig. S</w:t>
      </w:r>
      <w:r w:rsidR="00B11BDF" w:rsidRPr="00E149B2">
        <w:rPr>
          <w:b/>
          <w:color w:val="000000" w:themeColor="text1"/>
        </w:rPr>
        <w:t>6</w:t>
      </w:r>
      <w:r w:rsidR="004E214C" w:rsidRPr="00E149B2">
        <w:rPr>
          <w:color w:val="000000" w:themeColor="text1"/>
        </w:rPr>
        <w:t xml:space="preserve">). </w:t>
      </w:r>
      <w:r w:rsidR="009F2026" w:rsidRPr="00E149B2">
        <w:rPr>
          <w:rFonts w:cs="Times New Roman"/>
          <w:color w:val="000000" w:themeColor="text1"/>
          <w:szCs w:val="24"/>
        </w:rPr>
        <w:t xml:space="preserve">It was </w:t>
      </w:r>
      <w:r w:rsidR="008933E1" w:rsidRPr="00E149B2">
        <w:rPr>
          <w:rFonts w:cs="Times New Roman"/>
          <w:color w:val="000000" w:themeColor="text1"/>
          <w:szCs w:val="24"/>
        </w:rPr>
        <w:t>found</w:t>
      </w:r>
      <w:r w:rsidR="009F2026" w:rsidRPr="00E149B2">
        <w:rPr>
          <w:rFonts w:cs="Times New Roman"/>
          <w:color w:val="000000" w:themeColor="text1"/>
          <w:szCs w:val="24"/>
        </w:rPr>
        <w:t xml:space="preserve"> that</w:t>
      </w:r>
      <w:r w:rsidR="00142AE2" w:rsidRPr="00E149B2">
        <w:rPr>
          <w:rFonts w:cs="Times New Roman"/>
          <w:color w:val="000000" w:themeColor="text1"/>
          <w:szCs w:val="24"/>
        </w:rPr>
        <w:t xml:space="preserve"> </w:t>
      </w:r>
      <w:r w:rsidR="00EC066E" w:rsidRPr="00E149B2">
        <w:rPr>
          <w:rFonts w:cs="Times New Roman"/>
          <w:color w:val="000000" w:themeColor="text1"/>
          <w:szCs w:val="24"/>
        </w:rPr>
        <w:t>the flow structure change</w:t>
      </w:r>
      <w:r w:rsidR="00985C82" w:rsidRPr="00E149B2">
        <w:rPr>
          <w:rFonts w:cs="Times New Roman"/>
          <w:color w:val="000000" w:themeColor="text1"/>
          <w:szCs w:val="24"/>
        </w:rPr>
        <w:t>d</w:t>
      </w:r>
      <w:r w:rsidR="00EC066E" w:rsidRPr="00E149B2">
        <w:rPr>
          <w:rFonts w:cs="Times New Roman"/>
          <w:color w:val="000000" w:themeColor="text1"/>
          <w:szCs w:val="24"/>
        </w:rPr>
        <w:t xml:space="preserve"> with the increase of </w:t>
      </w:r>
      <m:oMath>
        <m:r>
          <w:rPr>
            <w:rFonts w:ascii="Cambria Math" w:hAnsi="Cambria Math"/>
            <w:color w:val="000000" w:themeColor="text1"/>
          </w:rPr>
          <m:t>F</m:t>
        </m:r>
      </m:oMath>
      <w:r w:rsidR="00EC066E" w:rsidRPr="00E149B2">
        <w:rPr>
          <w:rFonts w:cs="Times New Roman" w:hint="eastAsia"/>
          <w:color w:val="000000" w:themeColor="text1"/>
        </w:rPr>
        <w:t>,</w:t>
      </w:r>
      <w:r w:rsidR="00EC066E" w:rsidRPr="00E149B2">
        <w:rPr>
          <w:rFonts w:cs="Times New Roman"/>
          <w:color w:val="000000" w:themeColor="text1"/>
        </w:rPr>
        <w:t xml:space="preserve"> </w:t>
      </w:r>
      <w:r w:rsidR="00633386" w:rsidRPr="00E149B2">
        <w:rPr>
          <w:rFonts w:cs="Times New Roman"/>
          <w:color w:val="000000" w:themeColor="text1"/>
        </w:rPr>
        <w:t xml:space="preserve">and the velocities in the flotation column increased. </w:t>
      </w:r>
      <w:r w:rsidR="005E42F6" w:rsidRPr="00E149B2">
        <w:rPr>
          <w:rFonts w:cs="Times New Roman"/>
          <w:color w:val="000000" w:themeColor="text1"/>
        </w:rPr>
        <w:t>In p</w:t>
      </w:r>
      <w:r w:rsidR="00633386" w:rsidRPr="00E149B2">
        <w:rPr>
          <w:rFonts w:cs="Times New Roman"/>
          <w:color w:val="000000" w:themeColor="text1"/>
        </w:rPr>
        <w:t xml:space="preserve">articular, </w:t>
      </w:r>
      <w:r w:rsidR="005D40E9" w:rsidRPr="00E149B2">
        <w:rPr>
          <w:rFonts w:cs="Times New Roman"/>
          <w:color w:val="000000" w:themeColor="text1"/>
        </w:rPr>
        <w:t>a weak turbulent</w:t>
      </w:r>
      <w:r w:rsidRPr="00E149B2">
        <w:rPr>
          <w:rFonts w:cs="Times New Roman"/>
          <w:color w:val="000000" w:themeColor="text1"/>
        </w:rPr>
        <w:t xml:space="preserve"> flow</w:t>
      </w:r>
      <w:r w:rsidR="005D40E9" w:rsidRPr="00E149B2">
        <w:rPr>
          <w:rFonts w:cs="Times New Roman"/>
          <w:color w:val="000000" w:themeColor="text1"/>
        </w:rPr>
        <w:t xml:space="preserve"> formed </w:t>
      </w:r>
      <w:r w:rsidR="00531FBE" w:rsidRPr="00E149B2">
        <w:rPr>
          <w:rFonts w:cs="Times New Roman"/>
          <w:color w:val="000000" w:themeColor="text1"/>
        </w:rPr>
        <w:t>in the middle zone of</w:t>
      </w:r>
      <w:r w:rsidRPr="00E149B2">
        <w:rPr>
          <w:rFonts w:cs="Times New Roman"/>
          <w:color w:val="000000" w:themeColor="text1"/>
        </w:rPr>
        <w:t xml:space="preserve"> the</w:t>
      </w:r>
      <w:r w:rsidR="00531FBE" w:rsidRPr="00E149B2">
        <w:rPr>
          <w:rFonts w:cs="Times New Roman"/>
          <w:color w:val="000000" w:themeColor="text1"/>
        </w:rPr>
        <w:t xml:space="preserve"> flotation column</w:t>
      </w:r>
      <w:r w:rsidR="00697BAA" w:rsidRPr="00E149B2">
        <w:rPr>
          <w:rFonts w:cs="Times New Roman"/>
          <w:color w:val="000000" w:themeColor="text1"/>
        </w:rPr>
        <w:t xml:space="preserve"> at elevated </w:t>
      </w:r>
      <m:oMath>
        <m:r>
          <w:rPr>
            <w:rFonts w:ascii="Cambria Math" w:hAnsi="Cambria Math"/>
            <w:color w:val="000000" w:themeColor="text1"/>
          </w:rPr>
          <m:t>F</m:t>
        </m:r>
      </m:oMath>
      <w:r w:rsidR="00531FBE" w:rsidRPr="00E149B2">
        <w:rPr>
          <w:rFonts w:cs="Times New Roman"/>
          <w:color w:val="000000" w:themeColor="text1"/>
        </w:rPr>
        <w:t xml:space="preserve">. </w:t>
      </w:r>
      <w:r w:rsidR="005E42F6" w:rsidRPr="00E149B2">
        <w:rPr>
          <w:rFonts w:cs="Times New Roman"/>
          <w:color w:val="000000" w:themeColor="text1"/>
        </w:rPr>
        <w:t xml:space="preserve">Nevertheless, </w:t>
      </w:r>
      <w:r w:rsidR="00531FBE" w:rsidRPr="00E149B2">
        <w:rPr>
          <w:rFonts w:cs="Times New Roman"/>
          <w:color w:val="000000" w:themeColor="text1"/>
        </w:rPr>
        <w:t xml:space="preserve">the flow field </w:t>
      </w:r>
      <w:r w:rsidR="00697BAA" w:rsidRPr="00E149B2">
        <w:rPr>
          <w:rFonts w:cs="Times New Roman"/>
          <w:color w:val="000000" w:themeColor="text1"/>
        </w:rPr>
        <w:t xml:space="preserve">generally </w:t>
      </w:r>
      <w:r w:rsidR="00531FBE" w:rsidRPr="00E149B2">
        <w:rPr>
          <w:rFonts w:cs="Times New Roman"/>
          <w:color w:val="000000" w:themeColor="text1"/>
        </w:rPr>
        <w:lastRenderedPageBreak/>
        <w:t xml:space="preserve">showed a laminar structure. </w:t>
      </w:r>
      <w:r w:rsidR="0096552F" w:rsidRPr="00E149B2">
        <w:rPr>
          <w:rFonts w:cs="Times New Roman"/>
          <w:color w:val="000000" w:themeColor="text1"/>
        </w:rPr>
        <w:t xml:space="preserve">Koh and Schwarz </w:t>
      </w:r>
      <w:hyperlink w:anchor="_ENREF_67" w:tooltip="Koh, 2006 #280" w:history="1">
        <w:r w:rsidR="005E3052" w:rsidRPr="00E149B2">
          <w:rPr>
            <w:rFonts w:cs="Times New Roman"/>
            <w:color w:val="000000" w:themeColor="text1"/>
          </w:rPr>
          <w:fldChar w:fldCharType="begin"/>
        </w:r>
        <w:r w:rsidR="005E3052" w:rsidRPr="00E149B2">
          <w:rPr>
            <w:rFonts w:cs="Times New Roman"/>
            <w:color w:val="000000" w:themeColor="text1"/>
          </w:rPr>
          <w:instrText xml:space="preserve"> ADDIN EN.CITE &lt;EndNote&gt;&lt;Cite&gt;&lt;Author&gt;Koh&lt;/Author&gt;&lt;Year&gt;2006&lt;/Year&gt;&lt;RecNum&gt;280&lt;/RecNum&gt;&lt;DisplayText&gt;&lt;style face="superscript"&gt;67&lt;/style&gt;&lt;/DisplayText&gt;&lt;record&gt;&lt;rec-number&gt;280&lt;/rec-number&gt;&lt;foreign-keys&gt;&lt;key app="EN" db-id="5rrd0z2f1drvd1efwtnx5p9xxdvxxe9txftw"&gt;280&lt;/key&gt;&lt;key app="ENWeb" db-id=""&gt;0&lt;/key&gt;&lt;/foreign-keys&gt;&lt;ref-type name="Journal Article"&gt;17&lt;/ref-type&gt;&lt;contributors&gt;&lt;authors&gt;&lt;author&gt;Koh, P. T. L.&lt;/author&gt;&lt;author&gt;Schwarz, M. P.&lt;/author&gt;&lt;/authors&gt;&lt;/contributors&gt;&lt;titles&gt;&lt;title&gt;CFD modelling of bubble–particle attachments in flotation cells&lt;/title&gt;&lt;secondary-title&gt;Miner. Eng.&lt;/secondary-title&gt;&lt;/titles&gt;&lt;periodical&gt;&lt;full-title&gt;Miner. Eng.&lt;/full-title&gt;&lt;/periodical&gt;&lt;pages&gt;619-626&lt;/pages&gt;&lt;volume&gt;19&lt;/volume&gt;&lt;number&gt;6-8&lt;/number&gt;&lt;dates&gt;&lt;year&gt;2006&lt;/year&gt;&lt;/dates&gt;&lt;isbn&gt;08926875&lt;/isbn&gt;&lt;urls&gt;&lt;/urls&gt;&lt;electronic-resource-num&gt;10.1016/j.mineng.2005.09.013&lt;/electronic-resource-num&gt;&lt;/record&gt;&lt;/Cite&gt;&lt;/EndNote&gt;</w:instrText>
        </w:r>
        <w:r w:rsidR="005E3052" w:rsidRPr="00E149B2">
          <w:rPr>
            <w:rFonts w:cs="Times New Roman"/>
            <w:color w:val="000000" w:themeColor="text1"/>
          </w:rPr>
          <w:fldChar w:fldCharType="separate"/>
        </w:r>
        <w:r w:rsidR="005E3052" w:rsidRPr="00E149B2">
          <w:rPr>
            <w:rFonts w:cs="Times New Roman"/>
            <w:noProof/>
            <w:color w:val="000000" w:themeColor="text1"/>
            <w:vertAlign w:val="superscript"/>
          </w:rPr>
          <w:t>67</w:t>
        </w:r>
        <w:r w:rsidR="005E3052" w:rsidRPr="00E149B2">
          <w:rPr>
            <w:rFonts w:cs="Times New Roman"/>
            <w:color w:val="000000" w:themeColor="text1"/>
          </w:rPr>
          <w:fldChar w:fldCharType="end"/>
        </w:r>
      </w:hyperlink>
      <w:r w:rsidR="0096552F" w:rsidRPr="00E149B2">
        <w:rPr>
          <w:rFonts w:cs="Times New Roman"/>
          <w:color w:val="000000" w:themeColor="text1"/>
        </w:rPr>
        <w:t xml:space="preserve"> </w:t>
      </w:r>
      <w:r w:rsidRPr="00E149B2">
        <w:rPr>
          <w:rFonts w:cs="Times New Roman"/>
          <w:color w:val="000000" w:themeColor="text1"/>
        </w:rPr>
        <w:t>found</w:t>
      </w:r>
      <w:r w:rsidR="0096552F" w:rsidRPr="00E149B2">
        <w:rPr>
          <w:rFonts w:cs="Times New Roman"/>
          <w:color w:val="000000" w:themeColor="text1"/>
        </w:rPr>
        <w:t xml:space="preserve"> that </w:t>
      </w:r>
      <w:r w:rsidR="0000664B" w:rsidRPr="00E149B2">
        <w:rPr>
          <w:rFonts w:cs="Times New Roman"/>
          <w:color w:val="000000" w:themeColor="text1"/>
        </w:rPr>
        <w:t xml:space="preserve">the adhesion of bubbles and particles </w:t>
      </w:r>
      <w:r w:rsidR="00B11BDF" w:rsidRPr="00E149B2">
        <w:rPr>
          <w:rFonts w:cs="Times New Roman"/>
          <w:color w:val="000000" w:themeColor="text1"/>
        </w:rPr>
        <w:t>is</w:t>
      </w:r>
      <w:r w:rsidR="0000664B" w:rsidRPr="00E149B2">
        <w:rPr>
          <w:rFonts w:cs="Times New Roman"/>
          <w:color w:val="000000" w:themeColor="text1"/>
        </w:rPr>
        <w:t xml:space="preserve"> influenced </w:t>
      </w:r>
      <w:r w:rsidR="0096552F" w:rsidRPr="00E149B2">
        <w:rPr>
          <w:rFonts w:cs="Times New Roman"/>
          <w:color w:val="000000" w:themeColor="text1"/>
        </w:rPr>
        <w:t xml:space="preserve">by the flow structure in </w:t>
      </w:r>
      <w:r w:rsidR="0000664B" w:rsidRPr="00E149B2">
        <w:rPr>
          <w:rFonts w:cs="Times New Roman"/>
          <w:color w:val="000000" w:themeColor="text1"/>
        </w:rPr>
        <w:t xml:space="preserve">the </w:t>
      </w:r>
      <w:r w:rsidR="00697BAA" w:rsidRPr="00E149B2">
        <w:rPr>
          <w:rFonts w:cs="Times New Roman"/>
          <w:color w:val="000000" w:themeColor="text1"/>
        </w:rPr>
        <w:t>flotation cell</w:t>
      </w:r>
      <w:r w:rsidR="0096552F" w:rsidRPr="00E149B2">
        <w:rPr>
          <w:rFonts w:cs="Times New Roman"/>
          <w:color w:val="000000" w:themeColor="text1"/>
        </w:rPr>
        <w:t xml:space="preserve">, </w:t>
      </w:r>
      <w:r w:rsidR="0000664B" w:rsidRPr="00E149B2">
        <w:rPr>
          <w:rFonts w:cs="Times New Roman"/>
          <w:color w:val="000000" w:themeColor="text1"/>
        </w:rPr>
        <w:t>which affect</w:t>
      </w:r>
      <w:r w:rsidR="00B11BDF" w:rsidRPr="00E149B2">
        <w:rPr>
          <w:rFonts w:cs="Times New Roman"/>
          <w:color w:val="000000" w:themeColor="text1"/>
        </w:rPr>
        <w:t>s</w:t>
      </w:r>
      <w:r w:rsidR="0000664B" w:rsidRPr="00E149B2">
        <w:rPr>
          <w:rFonts w:cs="Times New Roman"/>
          <w:color w:val="000000" w:themeColor="text1"/>
        </w:rPr>
        <w:t xml:space="preserve"> the</w:t>
      </w:r>
      <w:r w:rsidR="00235CDB" w:rsidRPr="00E149B2">
        <w:rPr>
          <w:rFonts w:cs="Times New Roman"/>
          <w:color w:val="000000" w:themeColor="text1"/>
        </w:rPr>
        <w:t xml:space="preserve"> flotation behavior</w:t>
      </w:r>
      <w:r w:rsidR="0096552F" w:rsidRPr="00E149B2">
        <w:rPr>
          <w:rFonts w:cs="Times New Roman"/>
          <w:color w:val="000000" w:themeColor="text1"/>
        </w:rPr>
        <w:t xml:space="preserve">. </w:t>
      </w:r>
      <w:r w:rsidR="00BB42CE" w:rsidRPr="00E149B2">
        <w:rPr>
          <w:rFonts w:cs="Times New Roman"/>
          <w:color w:val="000000" w:themeColor="text1"/>
        </w:rPr>
        <w:t>Therefore</w:t>
      </w:r>
      <w:r w:rsidR="0096552F" w:rsidRPr="00E149B2">
        <w:rPr>
          <w:rFonts w:cs="Times New Roman"/>
          <w:color w:val="000000" w:themeColor="text1"/>
        </w:rPr>
        <w:t xml:space="preserve">, </w:t>
      </w:r>
      <w:r w:rsidR="00697BAA" w:rsidRPr="00E149B2">
        <w:rPr>
          <w:rFonts w:cs="Times New Roman"/>
          <w:color w:val="000000" w:themeColor="text1"/>
        </w:rPr>
        <w:t>in our case,</w:t>
      </w:r>
      <w:r w:rsidR="00BB42CE" w:rsidRPr="00E149B2">
        <w:rPr>
          <w:rFonts w:cs="Times New Roman"/>
          <w:color w:val="000000" w:themeColor="text1"/>
        </w:rPr>
        <w:t xml:space="preserve"> </w:t>
      </w:r>
      <w:r w:rsidR="0096552F" w:rsidRPr="00E149B2">
        <w:rPr>
          <w:rFonts w:cs="Times New Roman"/>
          <w:color w:val="000000" w:themeColor="text1"/>
        </w:rPr>
        <w:t xml:space="preserve">the slightly changed flow structure </w:t>
      </w:r>
      <w:r w:rsidR="00BB42CE" w:rsidRPr="00E149B2">
        <w:rPr>
          <w:rFonts w:cs="Times New Roman"/>
          <w:color w:val="000000" w:themeColor="text1"/>
        </w:rPr>
        <w:t xml:space="preserve">with </w:t>
      </w:r>
      <m:oMath>
        <m:r>
          <w:rPr>
            <w:rFonts w:ascii="Cambria Math" w:hAnsi="Cambria Math"/>
            <w:color w:val="000000" w:themeColor="text1"/>
          </w:rPr>
          <m:t>F</m:t>
        </m:r>
      </m:oMath>
      <w:r w:rsidR="00BB42CE" w:rsidRPr="00E149B2">
        <w:rPr>
          <w:rFonts w:cs="Times New Roman" w:hint="eastAsia"/>
          <w:color w:val="000000" w:themeColor="text1"/>
        </w:rPr>
        <w:t xml:space="preserve"> </w:t>
      </w:r>
      <w:r w:rsidR="0000664B" w:rsidRPr="00E149B2">
        <w:rPr>
          <w:rFonts w:cs="Times New Roman"/>
          <w:color w:val="000000" w:themeColor="text1"/>
        </w:rPr>
        <w:t>had</w:t>
      </w:r>
      <w:r w:rsidR="00BB42CE" w:rsidRPr="00E149B2">
        <w:rPr>
          <w:rFonts w:cs="Times New Roman"/>
          <w:color w:val="000000" w:themeColor="text1"/>
        </w:rPr>
        <w:t xml:space="preserve"> </w:t>
      </w:r>
      <w:r w:rsidR="0064254A" w:rsidRPr="00E149B2">
        <w:rPr>
          <w:rFonts w:cs="Times New Roman"/>
          <w:color w:val="000000" w:themeColor="text1"/>
        </w:rPr>
        <w:t xml:space="preserve">a </w:t>
      </w:r>
      <w:r w:rsidR="0000664B" w:rsidRPr="00E149B2">
        <w:rPr>
          <w:rFonts w:cs="Times New Roman"/>
          <w:color w:val="000000" w:themeColor="text1"/>
        </w:rPr>
        <w:t>minor</w:t>
      </w:r>
      <w:r w:rsidR="00BB42CE" w:rsidRPr="00E149B2">
        <w:rPr>
          <w:rFonts w:cs="Times New Roman"/>
          <w:color w:val="000000" w:themeColor="text1"/>
        </w:rPr>
        <w:t xml:space="preserve"> </w:t>
      </w:r>
      <w:r w:rsidR="00BB42CE" w:rsidRPr="00E149B2">
        <w:rPr>
          <w:rFonts w:cs="Times New Roman" w:hint="eastAsia"/>
          <w:color w:val="000000" w:themeColor="text1"/>
        </w:rPr>
        <w:t>effect</w:t>
      </w:r>
      <w:r w:rsidR="00BB42CE" w:rsidRPr="00E149B2">
        <w:rPr>
          <w:rFonts w:cs="Times New Roman"/>
          <w:color w:val="000000" w:themeColor="text1"/>
        </w:rPr>
        <w:t xml:space="preserve"> on </w:t>
      </w:r>
      <w:r w:rsidR="0000664B" w:rsidRPr="00E149B2">
        <w:rPr>
          <w:rFonts w:cs="Times New Roman"/>
          <w:color w:val="000000" w:themeColor="text1"/>
        </w:rPr>
        <w:t xml:space="preserve">the </w:t>
      </w:r>
      <w:r w:rsidR="00C47831" w:rsidRPr="00E149B2">
        <w:rPr>
          <w:rFonts w:cs="Times New Roman"/>
          <w:color w:val="000000" w:themeColor="text1"/>
        </w:rPr>
        <w:t xml:space="preserve">plastic </w:t>
      </w:r>
      <w:r w:rsidR="00BB42CE" w:rsidRPr="00E149B2">
        <w:rPr>
          <w:rFonts w:cs="Times New Roman"/>
          <w:color w:val="000000" w:themeColor="text1"/>
        </w:rPr>
        <w:t>flotation.</w:t>
      </w:r>
    </w:p>
    <w:p w:rsidR="002E642D" w:rsidRPr="00E149B2" w:rsidRDefault="002E642D" w:rsidP="002E642D">
      <w:pPr>
        <w:ind w:firstLineChars="0" w:firstLine="0"/>
        <w:jc w:val="center"/>
        <w:rPr>
          <w:color w:val="000000" w:themeColor="text1"/>
        </w:rPr>
      </w:pPr>
      <w:r w:rsidRPr="00E149B2">
        <w:rPr>
          <w:noProof/>
          <w:color w:val="000000" w:themeColor="text1"/>
        </w:rPr>
        <w:drawing>
          <wp:inline distT="0" distB="0" distL="0" distR="0" wp14:anchorId="0BC52438" wp14:editId="250B399C">
            <wp:extent cx="5719020" cy="297228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-投稿文章\投稿文章\2-Ferrate分离PC（CH）\图片\Fig.8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20" cy="297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42D" w:rsidRPr="00E149B2" w:rsidRDefault="002E642D" w:rsidP="002E642D">
      <w:pPr>
        <w:spacing w:beforeLines="30" w:before="93" w:afterLines="30" w:after="93"/>
        <w:ind w:firstLineChars="0" w:firstLine="0"/>
        <w:jc w:val="center"/>
        <w:rPr>
          <w:rFonts w:cs="Times New Roman"/>
          <w:color w:val="000000" w:themeColor="text1"/>
          <w:sz w:val="21"/>
          <w:szCs w:val="21"/>
        </w:rPr>
      </w:pPr>
      <w:r w:rsidRPr="00E149B2">
        <w:rPr>
          <w:rFonts w:hint="eastAsia"/>
          <w:b/>
          <w:color w:val="000000" w:themeColor="text1"/>
          <w:sz w:val="21"/>
          <w:szCs w:val="21"/>
        </w:rPr>
        <w:t>F</w:t>
      </w:r>
      <w:r w:rsidRPr="00E149B2">
        <w:rPr>
          <w:b/>
          <w:color w:val="000000" w:themeColor="text1"/>
          <w:sz w:val="21"/>
          <w:szCs w:val="21"/>
        </w:rPr>
        <w:t xml:space="preserve">ig. 8 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The effect of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0</m:t>
            </m:r>
          </m:sub>
        </m:sSub>
      </m:oMath>
      <w:r w:rsidRPr="00E149B2">
        <w:rPr>
          <w:rFonts w:cs="Times New Roman" w:hint="eastAsia"/>
          <w:color w:val="000000" w:themeColor="text1"/>
          <w:sz w:val="21"/>
          <w:szCs w:val="21"/>
        </w:rPr>
        <w:t xml:space="preserve"> </w:t>
      </w:r>
      <w:r w:rsidRPr="00E149B2">
        <w:rPr>
          <w:rFonts w:cs="Times New Roman"/>
          <w:b/>
          <w:color w:val="000000" w:themeColor="text1"/>
          <w:sz w:val="21"/>
          <w:szCs w:val="21"/>
        </w:rPr>
        <w:t>(a)</w:t>
      </w:r>
      <w:r w:rsidRPr="00E149B2">
        <w:rPr>
          <w:rFonts w:cs="Times New Roman" w:hint="eastAsia"/>
          <w:color w:val="000000" w:themeColor="text1"/>
          <w:sz w:val="21"/>
          <w:szCs w:val="21"/>
        </w:rPr>
        <w:t>,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F</m:t>
        </m:r>
      </m:oMath>
      <w:r w:rsidRPr="00E149B2">
        <w:rPr>
          <w:rFonts w:cs="Times New Roman" w:hint="eastAsia"/>
          <w:color w:val="000000" w:themeColor="text1"/>
          <w:sz w:val="21"/>
          <w:szCs w:val="21"/>
        </w:rPr>
        <w:t xml:space="preserve"> </w:t>
      </w:r>
      <w:r w:rsidRPr="00E149B2">
        <w:rPr>
          <w:rFonts w:cs="Times New Roman"/>
          <w:b/>
          <w:color w:val="000000" w:themeColor="text1"/>
          <w:sz w:val="21"/>
          <w:szCs w:val="21"/>
        </w:rPr>
        <w:t>(b)</w:t>
      </w:r>
      <w:r w:rsidRPr="00E149B2">
        <w:rPr>
          <w:rFonts w:cs="Times New Roman" w:hint="eastAsia"/>
          <w:color w:val="000000" w:themeColor="text1"/>
          <w:sz w:val="21"/>
          <w:szCs w:val="21"/>
        </w:rPr>
        <w:t>,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 and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t</m:t>
        </m:r>
      </m:oMath>
      <w:r w:rsidRPr="00E149B2">
        <w:rPr>
          <w:rFonts w:cs="Times New Roman" w:hint="eastAsia"/>
          <w:color w:val="000000" w:themeColor="text1"/>
          <w:sz w:val="21"/>
          <w:szCs w:val="21"/>
        </w:rPr>
        <w:t xml:space="preserve"> </w:t>
      </w:r>
      <w:r w:rsidRPr="00E149B2">
        <w:rPr>
          <w:rFonts w:cs="Times New Roman"/>
          <w:b/>
          <w:color w:val="000000" w:themeColor="text1"/>
          <w:sz w:val="21"/>
          <w:szCs w:val="21"/>
        </w:rPr>
        <w:t>(c)</w:t>
      </w:r>
      <w:r w:rsidRPr="00E149B2">
        <w:rPr>
          <w:rFonts w:cs="Times New Roman" w:hint="eastAsia"/>
          <w:color w:val="000000" w:themeColor="text1"/>
          <w:sz w:val="21"/>
          <w:szCs w:val="21"/>
        </w:rPr>
        <w:t xml:space="preserve"> 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on the flotability of plastics after hydrophilization </w:t>
      </w:r>
      <w:r w:rsidRPr="00E149B2">
        <w:rPr>
          <w:color w:val="000000" w:themeColor="text1"/>
          <w:sz w:val="21"/>
          <w:szCs w:val="21"/>
        </w:rPr>
        <w:t>[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bSup>
      </m:oMath>
      <w:r w:rsidRPr="00E149B2">
        <w:rPr>
          <w:color w:val="000000" w:themeColor="text1"/>
          <w:sz w:val="21"/>
          <w:szCs w:val="21"/>
        </w:rPr>
        <w:t xml:space="preserve">=0.05 M,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t</m:t>
            </m:r>
          </m:e>
          <m:sup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*</m:t>
            </m:r>
          </m:sup>
        </m:sSup>
      </m:oMath>
      <w:r w:rsidRPr="00E149B2">
        <w:rPr>
          <w:color w:val="000000" w:themeColor="text1"/>
          <w:sz w:val="21"/>
          <w:szCs w:val="21"/>
        </w:rPr>
        <w:t xml:space="preserve">=20.0 min, and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T</m:t>
        </m:r>
      </m:oMath>
      <w:r w:rsidRPr="00E149B2">
        <w:rPr>
          <w:color w:val="000000" w:themeColor="text1"/>
          <w:sz w:val="21"/>
          <w:szCs w:val="21"/>
        </w:rPr>
        <w:t xml:space="preserve">=60.0 ℃]. The flow field (pressure, velocity, and velocity vector) of bubbles within the flotation column at </w:t>
      </w:r>
      <m:oMath>
        <m:r>
          <w:rPr>
            <w:rFonts w:ascii="Cambria Math" w:hAnsi="Cambria Math" w:hint="eastAsia"/>
            <w:color w:val="000000" w:themeColor="text1"/>
            <w:sz w:val="21"/>
            <w:szCs w:val="21"/>
          </w:rPr>
          <m:t>F</m:t>
        </m:r>
      </m:oMath>
      <w:r w:rsidRPr="00E149B2">
        <w:rPr>
          <w:color w:val="000000" w:themeColor="text1"/>
          <w:sz w:val="21"/>
          <w:szCs w:val="21"/>
        </w:rPr>
        <w:t xml:space="preserve"> of 3.6 L</w:t>
      </w:r>
      <w:r w:rsidRPr="00E149B2">
        <w:rPr>
          <w:rFonts w:cs="Times New Roman"/>
          <w:color w:val="000000" w:themeColor="text1"/>
          <w:sz w:val="21"/>
          <w:szCs w:val="21"/>
        </w:rPr>
        <w:t>·min</w:t>
      </w:r>
      <w:r w:rsidRPr="00E149B2">
        <w:rPr>
          <w:rFonts w:cs="Times New Roman"/>
          <w:color w:val="000000" w:themeColor="text1"/>
          <w:sz w:val="21"/>
          <w:szCs w:val="21"/>
          <w:vertAlign w:val="superscript"/>
        </w:rPr>
        <w:t>-1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cs="Times New Roman"/>
          <w:b/>
          <w:color w:val="000000" w:themeColor="text1"/>
          <w:sz w:val="21"/>
          <w:szCs w:val="21"/>
        </w:rPr>
        <w:t>(d)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 and </w:t>
      </w:r>
      <w:r w:rsidRPr="00E149B2">
        <w:rPr>
          <w:color w:val="000000" w:themeColor="text1"/>
          <w:sz w:val="21"/>
          <w:szCs w:val="21"/>
        </w:rPr>
        <w:t>7.2 L</w:t>
      </w:r>
      <w:r w:rsidRPr="00E149B2">
        <w:rPr>
          <w:rFonts w:cs="Times New Roman"/>
          <w:color w:val="000000" w:themeColor="text1"/>
          <w:sz w:val="21"/>
          <w:szCs w:val="21"/>
        </w:rPr>
        <w:t>·min</w:t>
      </w:r>
      <w:r w:rsidRPr="00E149B2">
        <w:rPr>
          <w:rFonts w:cs="Times New Roman"/>
          <w:color w:val="000000" w:themeColor="text1"/>
          <w:sz w:val="21"/>
          <w:szCs w:val="21"/>
          <w:vertAlign w:val="superscript"/>
        </w:rPr>
        <w:t>-1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cs="Times New Roman"/>
          <w:b/>
          <w:color w:val="000000" w:themeColor="text1"/>
          <w:sz w:val="21"/>
          <w:szCs w:val="21"/>
        </w:rPr>
        <w:t>(e)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. The distribution of bubble size within the flotation column at </w:t>
      </w:r>
      <w:r w:rsidR="00787B5C" w:rsidRPr="00E149B2">
        <w:rPr>
          <w:rFonts w:cs="Times New Roman"/>
          <w:color w:val="000000" w:themeColor="text1"/>
          <w:sz w:val="21"/>
          <w:szCs w:val="21"/>
        </w:rPr>
        <w:t>different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 flow rates </w:t>
      </w:r>
      <w:r w:rsidRPr="00E149B2">
        <w:rPr>
          <w:rFonts w:cs="Times New Roman"/>
          <w:b/>
          <w:color w:val="000000" w:themeColor="text1"/>
          <w:sz w:val="21"/>
          <w:szCs w:val="21"/>
        </w:rPr>
        <w:t>(f)</w:t>
      </w:r>
      <w:r w:rsidRPr="00E149B2">
        <w:rPr>
          <w:rFonts w:cs="Times New Roman"/>
          <w:color w:val="000000" w:themeColor="text1"/>
          <w:sz w:val="21"/>
          <w:szCs w:val="21"/>
        </w:rPr>
        <w:t>.</w:t>
      </w:r>
    </w:p>
    <w:p w:rsidR="000C754A" w:rsidRPr="00E149B2" w:rsidRDefault="00B071FA" w:rsidP="004A0CCF">
      <w:pPr>
        <w:ind w:firstLine="480"/>
        <w:rPr>
          <w:rFonts w:cs="Times New Roman"/>
          <w:color w:val="000000" w:themeColor="text1"/>
          <w:szCs w:val="24"/>
        </w:rPr>
      </w:pPr>
      <w:r w:rsidRPr="00E149B2">
        <w:rPr>
          <w:rFonts w:cs="Times New Roman"/>
          <w:color w:val="000000" w:themeColor="text1"/>
        </w:rPr>
        <w:t xml:space="preserve">The number and size of air bubbles in the flotation column </w:t>
      </w:r>
      <w:r w:rsidR="001135A2" w:rsidRPr="00E149B2">
        <w:rPr>
          <w:rFonts w:cs="Times New Roman"/>
          <w:color w:val="000000" w:themeColor="text1"/>
        </w:rPr>
        <w:t>were</w:t>
      </w:r>
      <w:r w:rsidRPr="00E149B2">
        <w:rPr>
          <w:rFonts w:cs="Times New Roman"/>
          <w:color w:val="000000" w:themeColor="text1"/>
        </w:rPr>
        <w:t xml:space="preserve"> </w:t>
      </w:r>
      <w:r w:rsidR="000A19DC" w:rsidRPr="00E149B2">
        <w:rPr>
          <w:rFonts w:cs="Times New Roman"/>
          <w:color w:val="000000" w:themeColor="text1"/>
        </w:rPr>
        <w:t xml:space="preserve">further </w:t>
      </w:r>
      <w:r w:rsidRPr="00E149B2">
        <w:rPr>
          <w:rFonts w:cs="Times New Roman"/>
          <w:color w:val="000000" w:themeColor="text1"/>
        </w:rPr>
        <w:t>calculated</w:t>
      </w:r>
      <w:r w:rsidR="006F3F63" w:rsidRPr="00E149B2">
        <w:rPr>
          <w:rFonts w:cs="Times New Roman"/>
          <w:color w:val="000000" w:themeColor="text1"/>
        </w:rPr>
        <w:t xml:space="preserve">. As </w:t>
      </w:r>
      <w:r w:rsidR="00725E06" w:rsidRPr="00E149B2">
        <w:rPr>
          <w:rFonts w:cs="Times New Roman"/>
          <w:color w:val="000000" w:themeColor="text1"/>
        </w:rPr>
        <w:t>can be seen</w:t>
      </w:r>
      <w:r w:rsidR="006F3F63" w:rsidRPr="00E149B2">
        <w:rPr>
          <w:rFonts w:cs="Times New Roman"/>
          <w:color w:val="000000" w:themeColor="text1"/>
        </w:rPr>
        <w:t xml:space="preserve"> in</w:t>
      </w:r>
      <w:r w:rsidRPr="00E149B2">
        <w:rPr>
          <w:rFonts w:cs="Times New Roman"/>
          <w:color w:val="000000" w:themeColor="text1"/>
        </w:rPr>
        <w:t xml:space="preserve"> </w:t>
      </w:r>
      <w:r w:rsidRPr="00E149B2">
        <w:rPr>
          <w:rFonts w:cs="Times New Roman"/>
          <w:b/>
          <w:color w:val="000000" w:themeColor="text1"/>
        </w:rPr>
        <w:t>Fig. 8f</w:t>
      </w:r>
      <w:r w:rsidR="006F3F63" w:rsidRPr="00E149B2">
        <w:rPr>
          <w:rFonts w:cs="Times New Roman"/>
          <w:color w:val="000000" w:themeColor="text1"/>
        </w:rPr>
        <w:t>,</w:t>
      </w:r>
      <w:r w:rsidRPr="00E149B2">
        <w:rPr>
          <w:rFonts w:cs="Times New Roman"/>
          <w:color w:val="000000" w:themeColor="text1"/>
        </w:rPr>
        <w:t xml:space="preserve"> </w:t>
      </w:r>
      <w:r w:rsidR="00725E06" w:rsidRPr="00E149B2">
        <w:rPr>
          <w:rFonts w:cs="Times New Roman"/>
          <w:color w:val="000000" w:themeColor="text1"/>
        </w:rPr>
        <w:t>only a</w:t>
      </w:r>
      <w:r w:rsidR="00983AEA" w:rsidRPr="00E149B2">
        <w:rPr>
          <w:rFonts w:cs="Times New Roman"/>
          <w:color w:val="000000" w:themeColor="text1"/>
        </w:rPr>
        <w:t xml:space="preserve"> few </w:t>
      </w:r>
      <w:r w:rsidR="00725E06" w:rsidRPr="00E149B2">
        <w:rPr>
          <w:rFonts w:cs="Times New Roman"/>
          <w:color w:val="000000" w:themeColor="text1"/>
        </w:rPr>
        <w:t xml:space="preserve">air </w:t>
      </w:r>
      <w:r w:rsidR="00983AEA" w:rsidRPr="00E149B2">
        <w:rPr>
          <w:rFonts w:cs="Times New Roman"/>
          <w:color w:val="000000" w:themeColor="text1"/>
        </w:rPr>
        <w:t>bubbles formed</w:t>
      </w:r>
      <w:r w:rsidR="006F3F63" w:rsidRPr="00E149B2">
        <w:rPr>
          <w:rFonts w:cs="Times New Roman"/>
          <w:color w:val="000000" w:themeColor="text1"/>
        </w:rPr>
        <w:t xml:space="preserve"> </w:t>
      </w:r>
      <w:r w:rsidR="001135A2" w:rsidRPr="00E149B2">
        <w:rPr>
          <w:rFonts w:cs="Times New Roman"/>
          <w:color w:val="000000" w:themeColor="text1"/>
          <w:szCs w:val="24"/>
        </w:rPr>
        <w:t>in the flotation column</w:t>
      </w:r>
      <w:r w:rsidR="001135A2" w:rsidRPr="00E149B2">
        <w:rPr>
          <w:rFonts w:cs="Times New Roman"/>
          <w:color w:val="000000" w:themeColor="text1"/>
        </w:rPr>
        <w:t xml:space="preserve"> </w:t>
      </w:r>
      <w:r w:rsidR="006F3F63" w:rsidRPr="00E149B2">
        <w:rPr>
          <w:rFonts w:cs="Times New Roman"/>
          <w:color w:val="000000" w:themeColor="text1"/>
        </w:rPr>
        <w:t xml:space="preserve">at </w:t>
      </w:r>
      <m:oMath>
        <m:r>
          <w:rPr>
            <w:rFonts w:ascii="Cambria Math" w:hAnsi="Cambria Math"/>
            <w:color w:val="000000" w:themeColor="text1"/>
          </w:rPr>
          <m:t>F</m:t>
        </m:r>
      </m:oMath>
      <w:r w:rsidR="006F3F63" w:rsidRPr="00E149B2">
        <w:rPr>
          <w:rFonts w:cs="Times New Roman" w:hint="eastAsia"/>
          <w:color w:val="000000" w:themeColor="text1"/>
        </w:rPr>
        <w:t xml:space="preserve"> </w:t>
      </w:r>
      <w:r w:rsidR="006F3F63" w:rsidRPr="00E149B2">
        <w:rPr>
          <w:rFonts w:cs="Times New Roman" w:hint="eastAsia"/>
          <w:color w:val="000000" w:themeColor="text1"/>
        </w:rPr>
        <w:t>≤</w:t>
      </w:r>
      <w:r w:rsidR="006F3F63" w:rsidRPr="00E149B2">
        <w:rPr>
          <w:rFonts w:cs="Times New Roman" w:hint="eastAsia"/>
          <w:color w:val="000000" w:themeColor="text1"/>
        </w:rPr>
        <w:t xml:space="preserve"> </w:t>
      </w:r>
      <w:r w:rsidR="006F3F63" w:rsidRPr="00E149B2">
        <w:rPr>
          <w:color w:val="000000" w:themeColor="text1"/>
          <w:szCs w:val="24"/>
        </w:rPr>
        <w:t>3.6 L</w:t>
      </w:r>
      <w:r w:rsidR="006F3F63" w:rsidRPr="00E149B2">
        <w:rPr>
          <w:rFonts w:cs="Times New Roman"/>
          <w:color w:val="000000" w:themeColor="text1"/>
          <w:szCs w:val="24"/>
        </w:rPr>
        <w:t>·min</w:t>
      </w:r>
      <w:r w:rsidR="006F3F63" w:rsidRPr="00E149B2">
        <w:rPr>
          <w:rFonts w:cs="Times New Roman"/>
          <w:color w:val="000000" w:themeColor="text1"/>
          <w:szCs w:val="24"/>
          <w:vertAlign w:val="superscript"/>
        </w:rPr>
        <w:t>-1</w:t>
      </w:r>
      <w:r w:rsidR="006F3F63" w:rsidRPr="00E149B2">
        <w:rPr>
          <w:rFonts w:cs="Times New Roman"/>
          <w:color w:val="000000" w:themeColor="text1"/>
          <w:szCs w:val="24"/>
        </w:rPr>
        <w:t xml:space="preserve">, </w:t>
      </w:r>
      <w:r w:rsidR="00725E06" w:rsidRPr="00E149B2">
        <w:rPr>
          <w:rFonts w:cs="Times New Roman"/>
          <w:color w:val="000000" w:themeColor="text1"/>
          <w:szCs w:val="24"/>
        </w:rPr>
        <w:t>whereas</w:t>
      </w:r>
      <w:r w:rsidR="006F3F63" w:rsidRPr="00E149B2">
        <w:rPr>
          <w:rFonts w:cs="Times New Roman"/>
          <w:color w:val="000000" w:themeColor="text1"/>
          <w:szCs w:val="24"/>
        </w:rPr>
        <w:t xml:space="preserve"> the number of </w:t>
      </w:r>
      <w:r w:rsidR="00C47831" w:rsidRPr="00E149B2">
        <w:rPr>
          <w:rFonts w:cs="Times New Roman"/>
          <w:color w:val="000000" w:themeColor="text1"/>
          <w:szCs w:val="24"/>
        </w:rPr>
        <w:t xml:space="preserve">air </w:t>
      </w:r>
      <w:r w:rsidR="006F3F63" w:rsidRPr="00E149B2">
        <w:rPr>
          <w:rFonts w:cs="Times New Roman"/>
          <w:color w:val="000000" w:themeColor="text1"/>
          <w:szCs w:val="24"/>
        </w:rPr>
        <w:t xml:space="preserve">bubbles increased significantly as </w:t>
      </w:r>
      <m:oMath>
        <m:r>
          <w:rPr>
            <w:rFonts w:ascii="Cambria Math" w:hAnsi="Cambria Math"/>
            <w:color w:val="000000" w:themeColor="text1"/>
          </w:rPr>
          <m:t>F</m:t>
        </m:r>
      </m:oMath>
      <w:r w:rsidR="006F3F63" w:rsidRPr="00E149B2">
        <w:rPr>
          <w:rFonts w:cs="Times New Roman" w:hint="eastAsia"/>
          <w:color w:val="000000" w:themeColor="text1"/>
        </w:rPr>
        <w:t xml:space="preserve"> increased from </w:t>
      </w:r>
      <w:r w:rsidR="00B14A9D" w:rsidRPr="00E149B2">
        <w:rPr>
          <w:color w:val="000000" w:themeColor="text1"/>
          <w:szCs w:val="24"/>
        </w:rPr>
        <w:t>4.8 L</w:t>
      </w:r>
      <w:r w:rsidR="00B14A9D" w:rsidRPr="00E149B2">
        <w:rPr>
          <w:rFonts w:cs="Times New Roman"/>
          <w:color w:val="000000" w:themeColor="text1"/>
          <w:szCs w:val="24"/>
        </w:rPr>
        <w:t>·min</w:t>
      </w:r>
      <w:r w:rsidR="00B14A9D" w:rsidRPr="00E149B2">
        <w:rPr>
          <w:rFonts w:cs="Times New Roman"/>
          <w:color w:val="000000" w:themeColor="text1"/>
          <w:szCs w:val="24"/>
          <w:vertAlign w:val="superscript"/>
        </w:rPr>
        <w:t>-1</w:t>
      </w:r>
      <w:r w:rsidR="00B14A9D" w:rsidRPr="00E149B2">
        <w:rPr>
          <w:rFonts w:cs="Times New Roman"/>
          <w:color w:val="000000" w:themeColor="text1"/>
          <w:szCs w:val="24"/>
        </w:rPr>
        <w:t xml:space="preserve"> to 7.2 </w:t>
      </w:r>
      <w:r w:rsidR="00B14A9D" w:rsidRPr="00E149B2">
        <w:rPr>
          <w:color w:val="000000" w:themeColor="text1"/>
          <w:szCs w:val="24"/>
        </w:rPr>
        <w:t>L</w:t>
      </w:r>
      <w:r w:rsidR="00B14A9D" w:rsidRPr="00E149B2">
        <w:rPr>
          <w:rFonts w:cs="Times New Roman"/>
          <w:color w:val="000000" w:themeColor="text1"/>
          <w:szCs w:val="24"/>
        </w:rPr>
        <w:t>·min</w:t>
      </w:r>
      <w:r w:rsidR="00B14A9D" w:rsidRPr="00E149B2">
        <w:rPr>
          <w:rFonts w:cs="Times New Roman"/>
          <w:color w:val="000000" w:themeColor="text1"/>
          <w:szCs w:val="24"/>
          <w:vertAlign w:val="superscript"/>
        </w:rPr>
        <w:t>-1</w:t>
      </w:r>
      <w:r w:rsidR="00B14A9D" w:rsidRPr="00E149B2">
        <w:rPr>
          <w:rFonts w:cs="Times New Roman"/>
          <w:color w:val="000000" w:themeColor="text1"/>
          <w:szCs w:val="24"/>
        </w:rPr>
        <w:t xml:space="preserve">. </w:t>
      </w:r>
      <w:r w:rsidR="000A19DC" w:rsidRPr="00E149B2">
        <w:rPr>
          <w:rFonts w:cs="Times New Roman"/>
          <w:color w:val="000000" w:themeColor="text1"/>
          <w:szCs w:val="24"/>
        </w:rPr>
        <w:t xml:space="preserve">This </w:t>
      </w:r>
      <w:r w:rsidR="001215E7" w:rsidRPr="00E149B2">
        <w:rPr>
          <w:rFonts w:cs="Times New Roman"/>
          <w:color w:val="000000" w:themeColor="text1"/>
          <w:szCs w:val="24"/>
        </w:rPr>
        <w:t xml:space="preserve">agreed to a large extent with </w:t>
      </w:r>
      <w:r w:rsidR="000A19DC" w:rsidRPr="00E149B2">
        <w:rPr>
          <w:rFonts w:cs="Times New Roman"/>
          <w:color w:val="000000" w:themeColor="text1"/>
          <w:szCs w:val="24"/>
        </w:rPr>
        <w:t xml:space="preserve">the effect of </w:t>
      </w:r>
      <m:oMath>
        <m:r>
          <w:rPr>
            <w:rFonts w:ascii="Cambria Math" w:hAnsi="Cambria Math"/>
            <w:color w:val="000000" w:themeColor="text1"/>
          </w:rPr>
          <m:t>F</m:t>
        </m:r>
      </m:oMath>
      <w:r w:rsidR="000A19DC" w:rsidRPr="00E149B2">
        <w:rPr>
          <w:rFonts w:cs="Times New Roman" w:hint="eastAsia"/>
          <w:color w:val="000000" w:themeColor="text1"/>
        </w:rPr>
        <w:t xml:space="preserve"> on the </w:t>
      </w:r>
      <w:r w:rsidR="000D1B5A" w:rsidRPr="00E149B2">
        <w:rPr>
          <w:rFonts w:cs="Times New Roman" w:hint="eastAsia"/>
          <w:color w:val="000000" w:themeColor="text1"/>
        </w:rPr>
        <w:t>flotability</w:t>
      </w:r>
      <w:r w:rsidR="000A19DC" w:rsidRPr="00E149B2">
        <w:rPr>
          <w:rFonts w:cs="Times New Roman" w:hint="eastAsia"/>
          <w:color w:val="000000" w:themeColor="text1"/>
        </w:rPr>
        <w:t xml:space="preserve"> of plastics</w:t>
      </w:r>
      <w:r w:rsidR="000A19DC" w:rsidRPr="00E149B2">
        <w:rPr>
          <w:rFonts w:cs="Times New Roman"/>
          <w:color w:val="000000" w:themeColor="text1"/>
        </w:rPr>
        <w:t xml:space="preserve"> </w:t>
      </w:r>
      <w:r w:rsidR="004F52D8" w:rsidRPr="00E149B2">
        <w:rPr>
          <w:rFonts w:cs="Times New Roman"/>
          <w:color w:val="000000" w:themeColor="text1"/>
        </w:rPr>
        <w:t xml:space="preserve">as </w:t>
      </w:r>
      <w:r w:rsidR="001215E7" w:rsidRPr="00E149B2">
        <w:rPr>
          <w:rFonts w:cs="Times New Roman"/>
          <w:color w:val="000000" w:themeColor="text1"/>
        </w:rPr>
        <w:t>described</w:t>
      </w:r>
      <w:r w:rsidR="004F52D8" w:rsidRPr="00E149B2">
        <w:rPr>
          <w:rFonts w:cs="Times New Roman"/>
          <w:color w:val="000000" w:themeColor="text1"/>
        </w:rPr>
        <w:t xml:space="preserve"> in </w:t>
      </w:r>
      <w:r w:rsidR="000A19DC" w:rsidRPr="00E149B2">
        <w:rPr>
          <w:rFonts w:cs="Times New Roman"/>
          <w:b/>
          <w:color w:val="000000" w:themeColor="text1"/>
        </w:rPr>
        <w:t>Fig. 8b</w:t>
      </w:r>
      <w:r w:rsidR="000A19DC" w:rsidRPr="00E149B2">
        <w:rPr>
          <w:rFonts w:cs="Times New Roman" w:hint="eastAsia"/>
          <w:color w:val="000000" w:themeColor="text1"/>
        </w:rPr>
        <w:t>.</w:t>
      </w:r>
      <w:r w:rsidR="000A19DC" w:rsidRPr="00E149B2">
        <w:rPr>
          <w:rFonts w:cs="Times New Roman"/>
          <w:color w:val="000000" w:themeColor="text1"/>
        </w:rPr>
        <w:t xml:space="preserve"> In this </w:t>
      </w:r>
      <w:r w:rsidR="001215E7" w:rsidRPr="00E149B2">
        <w:rPr>
          <w:rFonts w:cs="Times New Roman"/>
          <w:color w:val="000000" w:themeColor="text1"/>
        </w:rPr>
        <w:t>context</w:t>
      </w:r>
      <w:r w:rsidR="000A19DC" w:rsidRPr="00E149B2">
        <w:rPr>
          <w:rFonts w:cs="Times New Roman"/>
          <w:color w:val="000000" w:themeColor="text1"/>
        </w:rPr>
        <w:t xml:space="preserve">, it was speculated that the lower </w:t>
      </w:r>
      <w:r w:rsidR="000D1B5A" w:rsidRPr="00E149B2">
        <w:rPr>
          <w:rFonts w:cs="Times New Roman"/>
          <w:color w:val="000000" w:themeColor="text1"/>
        </w:rPr>
        <w:t>flotability</w:t>
      </w:r>
      <w:r w:rsidR="000A19DC" w:rsidRPr="00E149B2">
        <w:rPr>
          <w:rFonts w:cs="Times New Roman"/>
          <w:color w:val="000000" w:themeColor="text1"/>
        </w:rPr>
        <w:t xml:space="preserve"> of PVC, PS, PMMA, and ABS to 0.0% was due to the lack of </w:t>
      </w:r>
      <w:r w:rsidR="00C13B40" w:rsidRPr="00E149B2">
        <w:rPr>
          <w:rFonts w:cs="Times New Roman"/>
          <w:color w:val="000000" w:themeColor="text1"/>
        </w:rPr>
        <w:t xml:space="preserve">sufficient </w:t>
      </w:r>
      <w:r w:rsidR="00C47831" w:rsidRPr="00E149B2">
        <w:rPr>
          <w:rFonts w:cs="Times New Roman"/>
          <w:color w:val="000000" w:themeColor="text1"/>
        </w:rPr>
        <w:t xml:space="preserve">air </w:t>
      </w:r>
      <w:r w:rsidR="000A19DC" w:rsidRPr="00E149B2">
        <w:rPr>
          <w:rFonts w:cs="Times New Roman"/>
          <w:color w:val="000000" w:themeColor="text1"/>
        </w:rPr>
        <w:t xml:space="preserve">bubbles, restricting the floating of </w:t>
      </w:r>
      <w:r w:rsidR="001215E7" w:rsidRPr="00E149B2">
        <w:rPr>
          <w:rFonts w:cs="Times New Roman"/>
          <w:color w:val="000000" w:themeColor="text1"/>
        </w:rPr>
        <w:t xml:space="preserve">the </w:t>
      </w:r>
      <w:r w:rsidR="000A19DC" w:rsidRPr="00E149B2">
        <w:rPr>
          <w:rFonts w:cs="Times New Roman"/>
          <w:color w:val="000000" w:themeColor="text1"/>
        </w:rPr>
        <w:t>plastics</w:t>
      </w:r>
      <w:r w:rsidR="00073EC5" w:rsidRPr="00E149B2">
        <w:rPr>
          <w:rFonts w:cs="Times New Roman"/>
          <w:color w:val="000000" w:themeColor="text1"/>
        </w:rPr>
        <w:t>.</w:t>
      </w:r>
      <w:r w:rsidR="00073EC5" w:rsidRPr="00E149B2">
        <w:rPr>
          <w:rFonts w:cs="Times New Roman" w:hint="eastAsia"/>
          <w:color w:val="000000" w:themeColor="text1"/>
          <w:szCs w:val="24"/>
        </w:rPr>
        <w:t xml:space="preserve"> </w:t>
      </w:r>
      <w:r w:rsidR="001215E7" w:rsidRPr="00E149B2">
        <w:rPr>
          <w:rFonts w:cs="Times New Roman"/>
          <w:color w:val="000000" w:themeColor="text1"/>
          <w:szCs w:val="24"/>
        </w:rPr>
        <w:t>Furthermore</w:t>
      </w:r>
      <w:r w:rsidR="00B14A9D" w:rsidRPr="00E149B2">
        <w:rPr>
          <w:rFonts w:cs="Times New Roman"/>
          <w:color w:val="000000" w:themeColor="text1"/>
          <w:szCs w:val="24"/>
        </w:rPr>
        <w:t xml:space="preserve">, </w:t>
      </w:r>
      <w:r w:rsidR="00372399" w:rsidRPr="00E149B2">
        <w:rPr>
          <w:rFonts w:cs="Times New Roman"/>
          <w:color w:val="000000" w:themeColor="text1"/>
          <w:szCs w:val="24"/>
        </w:rPr>
        <w:t xml:space="preserve">the bubbles </w:t>
      </w:r>
      <w:r w:rsidR="001215E7" w:rsidRPr="00E149B2">
        <w:rPr>
          <w:rFonts w:cs="Times New Roman"/>
          <w:color w:val="000000" w:themeColor="text1"/>
          <w:szCs w:val="24"/>
        </w:rPr>
        <w:t>exhibited</w:t>
      </w:r>
      <w:r w:rsidR="00372399" w:rsidRPr="00E149B2">
        <w:rPr>
          <w:rFonts w:cs="Times New Roman"/>
          <w:color w:val="000000" w:themeColor="text1"/>
          <w:szCs w:val="24"/>
        </w:rPr>
        <w:t xml:space="preserve"> a bimodal size distribution, and </w:t>
      </w:r>
      <w:r w:rsidR="001215E7" w:rsidRPr="00E149B2">
        <w:rPr>
          <w:rFonts w:cs="Times New Roman"/>
          <w:color w:val="000000" w:themeColor="text1"/>
          <w:szCs w:val="24"/>
        </w:rPr>
        <w:t>with increasing</w:t>
      </w:r>
      <w:r w:rsidR="00372399" w:rsidRPr="00E149B2">
        <w:rPr>
          <w:rFonts w:cs="Times New Roman"/>
          <w:color w:val="000000" w:themeColor="text1"/>
          <w:szCs w:val="24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</m:t>
        </m:r>
      </m:oMath>
      <w:r w:rsidR="001215E7" w:rsidRPr="00E149B2">
        <w:rPr>
          <w:rFonts w:cs="Times New Roman"/>
          <w:color w:val="000000" w:themeColor="text1"/>
        </w:rPr>
        <w:t>,</w:t>
      </w:r>
      <w:r w:rsidR="00372399" w:rsidRPr="00E149B2">
        <w:rPr>
          <w:rFonts w:cs="Times New Roman"/>
          <w:color w:val="000000" w:themeColor="text1"/>
        </w:rPr>
        <w:t xml:space="preserve"> the </w:t>
      </w:r>
      <w:r w:rsidR="002C5A9F" w:rsidRPr="00E149B2">
        <w:rPr>
          <w:rFonts w:cs="Times New Roman"/>
          <w:color w:val="000000" w:themeColor="text1"/>
        </w:rPr>
        <w:t>bubbles showed a slight shift toward a</w:t>
      </w:r>
      <w:r w:rsidR="00372399" w:rsidRPr="00E149B2">
        <w:rPr>
          <w:rFonts w:cs="Times New Roman"/>
          <w:color w:val="000000" w:themeColor="text1"/>
        </w:rPr>
        <w:t xml:space="preserve"> </w:t>
      </w:r>
      <w:r w:rsidR="0013163D" w:rsidRPr="00E149B2">
        <w:rPr>
          <w:rFonts w:cs="Times New Roman"/>
          <w:color w:val="000000" w:themeColor="text1"/>
        </w:rPr>
        <w:t>large</w:t>
      </w:r>
      <w:r w:rsidR="002C5A9F" w:rsidRPr="00E149B2">
        <w:rPr>
          <w:rFonts w:cs="Times New Roman"/>
          <w:color w:val="000000" w:themeColor="text1"/>
        </w:rPr>
        <w:t>r</w:t>
      </w:r>
      <w:r w:rsidR="0013163D" w:rsidRPr="00E149B2">
        <w:rPr>
          <w:rFonts w:cs="Times New Roman"/>
          <w:color w:val="000000" w:themeColor="text1"/>
        </w:rPr>
        <w:t xml:space="preserve"> size. Similar findings </w:t>
      </w:r>
      <w:r w:rsidR="002C5A9F" w:rsidRPr="00E149B2">
        <w:rPr>
          <w:rFonts w:cs="Times New Roman"/>
          <w:color w:val="000000" w:themeColor="text1"/>
        </w:rPr>
        <w:t>within the</w:t>
      </w:r>
      <w:r w:rsidR="0013163D" w:rsidRPr="00E149B2">
        <w:rPr>
          <w:rFonts w:cs="Times New Roman"/>
          <w:color w:val="000000" w:themeColor="text1"/>
        </w:rPr>
        <w:t xml:space="preserve"> bubble </w:t>
      </w:r>
      <w:r w:rsidR="0013163D" w:rsidRPr="00E149B2">
        <w:rPr>
          <w:rFonts w:cs="Times New Roman"/>
          <w:color w:val="000000" w:themeColor="text1"/>
          <w:szCs w:val="24"/>
        </w:rPr>
        <w:t xml:space="preserve">column </w:t>
      </w:r>
      <w:r w:rsidR="0013163D" w:rsidRPr="00E149B2">
        <w:rPr>
          <w:rFonts w:cs="Times New Roman"/>
          <w:color w:val="000000" w:themeColor="text1"/>
        </w:rPr>
        <w:t xml:space="preserve">were </w:t>
      </w:r>
      <w:r w:rsidR="00C13B40" w:rsidRPr="00E149B2">
        <w:rPr>
          <w:rFonts w:cs="Times New Roman"/>
          <w:color w:val="000000" w:themeColor="text1"/>
        </w:rPr>
        <w:t>reported</w:t>
      </w:r>
      <w:r w:rsidR="0013163D" w:rsidRPr="00E149B2">
        <w:rPr>
          <w:rFonts w:cs="Times New Roman"/>
          <w:color w:val="000000" w:themeColor="text1"/>
        </w:rPr>
        <w:t xml:space="preserve"> by Yang et al. </w:t>
      </w:r>
      <w:hyperlink w:anchor="_ENREF_68" w:tooltip="Yang, 2017 #273" w:history="1">
        <w:r w:rsidR="005E3052" w:rsidRPr="00E149B2">
          <w:rPr>
            <w:rFonts w:cs="Times New Roman"/>
            <w:color w:val="000000" w:themeColor="text1"/>
          </w:rPr>
          <w:fldChar w:fldCharType="begin"/>
        </w:r>
        <w:r w:rsidR="005E3052" w:rsidRPr="00E149B2">
          <w:rPr>
            <w:rFonts w:cs="Times New Roman"/>
            <w:color w:val="000000" w:themeColor="text1"/>
          </w:rPr>
          <w:instrText xml:space="preserve"> ADDIN EN.CITE &lt;EndNote&gt;&lt;Cite&gt;&lt;Author&gt;Yang&lt;/Author&gt;&lt;Year&gt;2017&lt;/Year&gt;&lt;RecNum&gt;273&lt;/RecNum&gt;&lt;DisplayText&gt;&lt;style face="superscript"&gt;68&lt;/style&gt;&lt;/DisplayText&gt;&lt;record&gt;&lt;rec-number&gt;273&lt;/rec-number&gt;&lt;foreign-keys&gt;&lt;key app="EN" db-id="5rrd0z2f1drvd1efwtnx5p9xxdvxxe9txftw"&gt;273&lt;/key&gt;&lt;key app="ENWeb" db-id=""&gt;0&lt;/key&gt;&lt;/foreign-keys&gt;&lt;ref-type name="Journal Article"&gt;17&lt;/ref-type&gt;&lt;contributors&gt;&lt;authors&gt;&lt;author&gt;Yang, Guangyao&lt;/author&gt;&lt;author&gt;Guo, Kunyu&lt;/author&gt;&lt;author&gt;Wang, Tiefeng&lt;/author&gt;&lt;/authors&gt;&lt;/contributors&gt;&lt;titles&gt;&lt;title&gt;Numerical simulation of the bubble column at elevated pressure with a CFD-PBM coupled model&lt;/title&gt;&lt;secondary-title&gt;Chem. Eng. Sci.&lt;/secondary-title&gt;&lt;/titles&gt;&lt;periodical&gt;&lt;full-title&gt;Chem. Eng. Sci.&lt;/full-title&gt;&lt;/periodical&gt;&lt;pages&gt;251-262&lt;/pages&gt;&lt;volume&gt;170&lt;/volume&gt;&lt;dates&gt;&lt;year&gt;2017&lt;/year&gt;&lt;/dates&gt;&lt;isbn&gt;00092509&lt;/isbn&gt;&lt;urls&gt;&lt;/urls&gt;&lt;electronic-resource-num&gt;10.1016/j.ces.2017.01.013&lt;/electronic-resource-num&gt;&lt;/record&gt;&lt;/Cite&gt;&lt;/EndNote&gt;</w:instrText>
        </w:r>
        <w:r w:rsidR="005E3052" w:rsidRPr="00E149B2">
          <w:rPr>
            <w:rFonts w:cs="Times New Roman"/>
            <w:color w:val="000000" w:themeColor="text1"/>
          </w:rPr>
          <w:fldChar w:fldCharType="separate"/>
        </w:r>
        <w:r w:rsidR="005E3052" w:rsidRPr="00E149B2">
          <w:rPr>
            <w:rFonts w:cs="Times New Roman"/>
            <w:noProof/>
            <w:color w:val="000000" w:themeColor="text1"/>
            <w:vertAlign w:val="superscript"/>
          </w:rPr>
          <w:t>68</w:t>
        </w:r>
        <w:r w:rsidR="005E3052" w:rsidRPr="00E149B2">
          <w:rPr>
            <w:rFonts w:cs="Times New Roman"/>
            <w:color w:val="000000" w:themeColor="text1"/>
          </w:rPr>
          <w:fldChar w:fldCharType="end"/>
        </w:r>
      </w:hyperlink>
      <w:r w:rsidR="0013163D" w:rsidRPr="00E149B2">
        <w:rPr>
          <w:rFonts w:cs="Times New Roman"/>
          <w:color w:val="000000" w:themeColor="text1"/>
        </w:rPr>
        <w:t xml:space="preserve">. </w:t>
      </w:r>
      <w:r w:rsidR="00D42C13" w:rsidRPr="00E149B2">
        <w:rPr>
          <w:rFonts w:cs="Times New Roman"/>
          <w:color w:val="000000" w:themeColor="text1"/>
        </w:rPr>
        <w:t xml:space="preserve">This was </w:t>
      </w:r>
      <w:r w:rsidR="002C5A9F" w:rsidRPr="00E149B2">
        <w:rPr>
          <w:rFonts w:cs="Times New Roman"/>
          <w:color w:val="000000" w:themeColor="text1"/>
        </w:rPr>
        <w:t>due to</w:t>
      </w:r>
      <w:r w:rsidR="00D42C13" w:rsidRPr="00E149B2">
        <w:rPr>
          <w:rFonts w:cs="Times New Roman"/>
          <w:color w:val="000000" w:themeColor="text1"/>
        </w:rPr>
        <w:t xml:space="preserve"> the decreased bubble breakup rate and increased bubble </w:t>
      </w:r>
      <w:r w:rsidR="00AA18DB" w:rsidRPr="00E149B2">
        <w:rPr>
          <w:rFonts w:cs="Times New Roman"/>
          <w:color w:val="000000" w:themeColor="text1"/>
        </w:rPr>
        <w:t>coalescence</w:t>
      </w:r>
      <w:r w:rsidR="00D42C13" w:rsidRPr="00E149B2">
        <w:rPr>
          <w:rFonts w:cs="Times New Roman"/>
          <w:color w:val="000000" w:themeColor="text1"/>
        </w:rPr>
        <w:t xml:space="preserve"> rate</w:t>
      </w:r>
      <w:r w:rsidR="004F52D8" w:rsidRPr="00E149B2">
        <w:rPr>
          <w:rFonts w:cs="Times New Roman"/>
          <w:color w:val="000000" w:themeColor="text1"/>
        </w:rPr>
        <w:t xml:space="preserve"> </w:t>
      </w:r>
      <w:hyperlink w:anchor="_ENREF_69" w:tooltip="Xing, 2013 #275" w:history="1">
        <w:r w:rsidR="005E3052" w:rsidRPr="00E149B2">
          <w:rPr>
            <w:rFonts w:cs="Times New Roman"/>
            <w:color w:val="000000" w:themeColor="text1"/>
          </w:rPr>
          <w:fldChar w:fldCharType="begin"/>
        </w:r>
        <w:r w:rsidR="005E3052" w:rsidRPr="00E149B2">
          <w:rPr>
            <w:rFonts w:cs="Times New Roman"/>
            <w:color w:val="000000" w:themeColor="text1"/>
          </w:rPr>
          <w:instrText xml:space="preserve"> ADDIN EN.CITE &lt;EndNote&gt;&lt;Cite&gt;&lt;Author&gt;Xing&lt;/Author&gt;&lt;Year&gt;2013&lt;/Year&gt;&lt;RecNum&gt;275&lt;/RecNum&gt;&lt;DisplayText&gt;&lt;style face="superscript"&gt;69&lt;/style&gt;&lt;/DisplayText&gt;&lt;record&gt;&lt;rec-number&gt;275&lt;/rec-number&gt;&lt;foreign-keys&gt;&lt;key app="EN" db-id="5rrd0z2f1drvd1efwtnx5p9xxdvxxe9txftw"&gt;275&lt;/key&gt;&lt;key app="ENWeb" db-id=""&gt;0&lt;/key&gt;&lt;/foreign-keys&gt;&lt;ref-type name="Journal Article"&gt;17&lt;/ref-type&gt;&lt;contributors&gt;&lt;authors&gt;&lt;author&gt;Xing, Chutian&lt;/author&gt;&lt;author&gt;Wang, Tiefeng&lt;/author&gt;&lt;author&gt;Wang, Jinfu&lt;/author&gt;&lt;/authors&gt;&lt;/contributors&gt;&lt;titles&gt;&lt;title&gt;Experimental study and numerical simulation with a coupled CFD–PBM model of the effect of liquid viscosity in a bubble column&lt;/title&gt;&lt;secondary-title&gt;Chem. Eng. Sci.&lt;/secondary-title&gt;&lt;/titles&gt;&lt;periodical&gt;&lt;full-title&gt;Chem. Eng. Sci.&lt;/full-title&gt;&lt;/periodical&gt;&lt;pages&gt;313-322&lt;/pages&gt;&lt;volume&gt;95&lt;/volume&gt;&lt;dates&gt;&lt;year&gt;2013&lt;/year&gt;&lt;/dates&gt;&lt;isbn&gt;00092509&lt;/isbn&gt;&lt;urls&gt;&lt;/urls&gt;&lt;electronic-resource-num&gt;10.1016/j.ces.2013.03.022&lt;/electronic-resource-num&gt;&lt;/record&gt;&lt;/Cite&gt;&lt;/EndNote&gt;</w:instrText>
        </w:r>
        <w:r w:rsidR="005E3052" w:rsidRPr="00E149B2">
          <w:rPr>
            <w:rFonts w:cs="Times New Roman"/>
            <w:color w:val="000000" w:themeColor="text1"/>
          </w:rPr>
          <w:fldChar w:fldCharType="separate"/>
        </w:r>
        <w:r w:rsidR="005E3052" w:rsidRPr="00E149B2">
          <w:rPr>
            <w:rFonts w:cs="Times New Roman"/>
            <w:noProof/>
            <w:color w:val="000000" w:themeColor="text1"/>
            <w:vertAlign w:val="superscript"/>
          </w:rPr>
          <w:t>69</w:t>
        </w:r>
        <w:r w:rsidR="005E3052" w:rsidRPr="00E149B2">
          <w:rPr>
            <w:rFonts w:cs="Times New Roman"/>
            <w:color w:val="000000" w:themeColor="text1"/>
          </w:rPr>
          <w:fldChar w:fldCharType="end"/>
        </w:r>
      </w:hyperlink>
      <w:r w:rsidR="00D42C13" w:rsidRPr="00E149B2">
        <w:rPr>
          <w:rFonts w:cs="Times New Roman"/>
          <w:color w:val="000000" w:themeColor="text1"/>
        </w:rPr>
        <w:t>.</w:t>
      </w:r>
      <w:r w:rsidR="004F52D8" w:rsidRPr="00E149B2">
        <w:rPr>
          <w:rFonts w:cs="Times New Roman"/>
          <w:color w:val="000000" w:themeColor="text1"/>
        </w:rPr>
        <w:t xml:space="preserve"> </w:t>
      </w:r>
      <w:r w:rsidR="002C5A9F" w:rsidRPr="00E149B2">
        <w:rPr>
          <w:rFonts w:cs="Times New Roman"/>
          <w:color w:val="000000" w:themeColor="text1"/>
        </w:rPr>
        <w:t>In summary</w:t>
      </w:r>
      <w:r w:rsidR="0066584C" w:rsidRPr="00E149B2">
        <w:rPr>
          <w:rFonts w:cs="Times New Roman"/>
          <w:color w:val="000000" w:themeColor="text1"/>
        </w:rPr>
        <w:t>,</w:t>
      </w:r>
      <w:r w:rsidR="004F52D8" w:rsidRPr="00E149B2">
        <w:rPr>
          <w:rFonts w:cs="Times New Roman"/>
          <w:color w:val="000000" w:themeColor="text1"/>
        </w:rPr>
        <w:t xml:space="preserve"> the effect of </w:t>
      </w:r>
      <m:oMath>
        <m:r>
          <w:rPr>
            <w:rFonts w:ascii="Cambria Math" w:hAnsi="Cambria Math"/>
            <w:color w:val="000000" w:themeColor="text1"/>
          </w:rPr>
          <m:t>F</m:t>
        </m:r>
      </m:oMath>
      <w:r w:rsidR="004F52D8" w:rsidRPr="00E149B2">
        <w:rPr>
          <w:rFonts w:cs="Times New Roman" w:hint="eastAsia"/>
          <w:color w:val="000000" w:themeColor="text1"/>
        </w:rPr>
        <w:t xml:space="preserve"> </w:t>
      </w:r>
      <w:r w:rsidR="008A1C90" w:rsidRPr="00E149B2">
        <w:rPr>
          <w:rFonts w:cs="Times New Roman"/>
          <w:color w:val="000000" w:themeColor="text1"/>
        </w:rPr>
        <w:t>on the flo</w:t>
      </w:r>
      <w:r w:rsidR="004F52D8" w:rsidRPr="00E149B2">
        <w:rPr>
          <w:rFonts w:cs="Times New Roman"/>
          <w:color w:val="000000" w:themeColor="text1"/>
        </w:rPr>
        <w:t xml:space="preserve">tation </w:t>
      </w:r>
      <w:r w:rsidR="004F52D8" w:rsidRPr="00E149B2">
        <w:rPr>
          <w:rFonts w:cs="Times New Roman"/>
          <w:color w:val="000000" w:themeColor="text1"/>
        </w:rPr>
        <w:lastRenderedPageBreak/>
        <w:t xml:space="preserve">behavior of plastics was </w:t>
      </w:r>
      <w:r w:rsidR="0066584C" w:rsidRPr="00E149B2">
        <w:rPr>
          <w:rFonts w:cs="Times New Roman"/>
          <w:color w:val="000000" w:themeColor="text1"/>
        </w:rPr>
        <w:t xml:space="preserve">mainly </w:t>
      </w:r>
      <w:r w:rsidR="002C5A9F" w:rsidRPr="00E149B2">
        <w:rPr>
          <w:rFonts w:cs="Times New Roman"/>
          <w:color w:val="000000" w:themeColor="text1"/>
        </w:rPr>
        <w:t>to</w:t>
      </w:r>
      <w:r w:rsidR="004F52D8" w:rsidRPr="00E149B2">
        <w:rPr>
          <w:rFonts w:cs="Times New Roman"/>
          <w:color w:val="000000" w:themeColor="text1"/>
        </w:rPr>
        <w:t xml:space="preserve"> </w:t>
      </w:r>
      <w:r w:rsidR="0066584C" w:rsidRPr="00E149B2">
        <w:rPr>
          <w:rFonts w:cs="Times New Roman"/>
          <w:color w:val="000000" w:themeColor="text1"/>
        </w:rPr>
        <w:t>produc</w:t>
      </w:r>
      <w:r w:rsidR="002C5A9F" w:rsidRPr="00E149B2">
        <w:rPr>
          <w:rFonts w:cs="Times New Roman"/>
          <w:color w:val="000000" w:themeColor="text1"/>
        </w:rPr>
        <w:t>e</w:t>
      </w:r>
      <w:r w:rsidR="004F52D8" w:rsidRPr="00E149B2">
        <w:rPr>
          <w:rFonts w:cs="Times New Roman"/>
          <w:color w:val="000000" w:themeColor="text1"/>
        </w:rPr>
        <w:t xml:space="preserve"> </w:t>
      </w:r>
      <w:r w:rsidR="0066584C" w:rsidRPr="00E149B2">
        <w:rPr>
          <w:rFonts w:cs="Times New Roman"/>
          <w:color w:val="000000" w:themeColor="text1"/>
        </w:rPr>
        <w:t xml:space="preserve">abundant bubbles, </w:t>
      </w:r>
      <w:r w:rsidR="002C5A9F" w:rsidRPr="00E149B2">
        <w:rPr>
          <w:rFonts w:cs="Times New Roman"/>
          <w:color w:val="000000" w:themeColor="text1"/>
        </w:rPr>
        <w:t>rather than to affect the</w:t>
      </w:r>
      <w:r w:rsidR="00C13B40" w:rsidRPr="00E149B2">
        <w:rPr>
          <w:rFonts w:cs="Times New Roman"/>
          <w:color w:val="000000" w:themeColor="text1"/>
        </w:rPr>
        <w:t xml:space="preserve"> flow structures, which was </w:t>
      </w:r>
      <w:r w:rsidR="004A0CCF" w:rsidRPr="00E149B2">
        <w:rPr>
          <w:rFonts w:cs="Times New Roman"/>
          <w:color w:val="000000" w:themeColor="text1"/>
        </w:rPr>
        <w:t>very</w:t>
      </w:r>
      <w:r w:rsidR="00C13B40" w:rsidRPr="00E149B2">
        <w:rPr>
          <w:rFonts w:cs="Times New Roman"/>
          <w:color w:val="000000" w:themeColor="text1"/>
        </w:rPr>
        <w:t xml:space="preserve"> similar to </w:t>
      </w:r>
      <w:r w:rsidR="004A0CCF" w:rsidRPr="00E149B2">
        <w:rPr>
          <w:rFonts w:cs="Times New Roman"/>
          <w:color w:val="000000" w:themeColor="text1"/>
        </w:rPr>
        <w:t>the effect</w:t>
      </w:r>
      <w:r w:rsidR="00C13B40" w:rsidRPr="00E149B2">
        <w:rPr>
          <w:rFonts w:cs="Times New Roman"/>
          <w:color w:val="000000" w:themeColor="text1"/>
        </w:rPr>
        <w:t xml:space="preserve"> of frother.</w:t>
      </w:r>
    </w:p>
    <w:p w:rsidR="002C6A2E" w:rsidRPr="00E149B2" w:rsidRDefault="00914967" w:rsidP="00C11FF4">
      <w:pPr>
        <w:pStyle w:val="3"/>
        <w:rPr>
          <w:noProof/>
          <w:color w:val="000000" w:themeColor="text1"/>
        </w:rPr>
      </w:pPr>
      <w:r w:rsidRPr="00E149B2">
        <w:rPr>
          <w:rFonts w:hint="eastAsia"/>
          <w:color w:val="000000" w:themeColor="text1"/>
        </w:rPr>
        <w:t>3</w:t>
      </w:r>
      <w:r w:rsidRPr="00E149B2">
        <w:rPr>
          <w:color w:val="000000" w:themeColor="text1"/>
        </w:rPr>
        <w:t xml:space="preserve">.3 </w:t>
      </w:r>
      <w:r w:rsidR="00CB3209" w:rsidRPr="00E149B2">
        <w:rPr>
          <w:iCs/>
          <w:color w:val="000000" w:themeColor="text1"/>
        </w:rPr>
        <w:t>Optimiz</w:t>
      </w:r>
      <w:r w:rsidR="00194957" w:rsidRPr="00E149B2">
        <w:rPr>
          <w:iCs/>
          <w:color w:val="000000" w:themeColor="text1"/>
        </w:rPr>
        <w:t>ing the</w:t>
      </w:r>
      <w:r w:rsidR="00CB3209" w:rsidRPr="00E149B2">
        <w:rPr>
          <w:iCs/>
          <w:color w:val="000000" w:themeColor="text1"/>
        </w:rPr>
        <w:t xml:space="preserve"> </w:t>
      </w:r>
      <w:r w:rsidR="008231CB" w:rsidRPr="00E149B2">
        <w:rPr>
          <w:iCs/>
          <w:color w:val="000000" w:themeColor="text1"/>
        </w:rPr>
        <w:t xml:space="preserve">condition in </w:t>
      </w:r>
      <w:r w:rsidR="00CB3209" w:rsidRPr="00E149B2">
        <w:rPr>
          <w:iCs/>
          <w:color w:val="000000" w:themeColor="text1"/>
        </w:rPr>
        <w:t xml:space="preserve">hydrophilization </w:t>
      </w:r>
      <w:r w:rsidR="008231CB" w:rsidRPr="00E149B2">
        <w:rPr>
          <w:iCs/>
          <w:color w:val="000000" w:themeColor="text1"/>
        </w:rPr>
        <w:t>with</w:t>
      </w:r>
      <w:r w:rsidR="00CB3209" w:rsidRPr="00E149B2">
        <w:rPr>
          <w:iCs/>
          <w:color w:val="000000" w:themeColor="text1"/>
        </w:rPr>
        <w:t xml:space="preserve"> </w:t>
      </w:r>
      <w:r w:rsidR="00423301" w:rsidRPr="00E149B2">
        <w:rPr>
          <w:iCs/>
          <w:color w:val="000000" w:themeColor="text1"/>
        </w:rPr>
        <w:t>RSM-</w:t>
      </w:r>
      <w:r w:rsidR="00CB3209" w:rsidRPr="00E149B2">
        <w:rPr>
          <w:iCs/>
          <w:color w:val="000000" w:themeColor="text1"/>
        </w:rPr>
        <w:t>BBD</w:t>
      </w:r>
    </w:p>
    <w:p w:rsidR="00030638" w:rsidRPr="00E149B2" w:rsidRDefault="00030638" w:rsidP="00030638">
      <w:pPr>
        <w:ind w:firstLineChars="0" w:firstLine="0"/>
        <w:rPr>
          <w:i/>
          <w:noProof/>
          <w:color w:val="000000" w:themeColor="text1"/>
        </w:rPr>
      </w:pPr>
      <w:r w:rsidRPr="00E149B2">
        <w:rPr>
          <w:rFonts w:hint="eastAsia"/>
          <w:i/>
          <w:noProof/>
          <w:color w:val="000000" w:themeColor="text1"/>
        </w:rPr>
        <w:t>3</w:t>
      </w:r>
      <w:r w:rsidRPr="00E149B2">
        <w:rPr>
          <w:i/>
          <w:noProof/>
          <w:color w:val="000000" w:themeColor="text1"/>
        </w:rPr>
        <w:t>.</w:t>
      </w:r>
      <w:r w:rsidR="004862DF" w:rsidRPr="00E149B2">
        <w:rPr>
          <w:i/>
          <w:noProof/>
          <w:color w:val="000000" w:themeColor="text1"/>
        </w:rPr>
        <w:t>3.1 RSM experiments and fitting the model</w:t>
      </w:r>
    </w:p>
    <w:p w:rsidR="002E642D" w:rsidRPr="00E149B2" w:rsidRDefault="003100BB" w:rsidP="00F81EDF">
      <w:pPr>
        <w:ind w:firstLine="480"/>
        <w:rPr>
          <w:noProof/>
          <w:color w:val="000000" w:themeColor="text1"/>
        </w:rPr>
      </w:pPr>
      <w:r w:rsidRPr="00E149B2">
        <w:rPr>
          <w:noProof/>
          <w:color w:val="000000" w:themeColor="text1"/>
        </w:rPr>
        <w:t xml:space="preserve">Nandiwale and Bokade </w:t>
      </w:r>
      <w:hyperlink w:anchor="_ENREF_59" w:tooltip="Nandiwale, 2014 #136" w:history="1">
        <w:r w:rsidR="005E3052" w:rsidRPr="00E149B2">
          <w:rPr>
            <w:noProof/>
            <w:color w:val="000000" w:themeColor="text1"/>
          </w:rPr>
          <w:fldChar w:fldCharType="begin"/>
        </w:r>
        <w:r w:rsidR="005E3052" w:rsidRPr="00E149B2">
          <w:rPr>
            <w:noProof/>
            <w:color w:val="000000" w:themeColor="text1"/>
          </w:rPr>
          <w:instrText xml:space="preserve"> ADDIN EN.CITE &lt;EndNote&gt;&lt;Cite&gt;&lt;Author&gt;Nandiwale&lt;/Author&gt;&lt;Year&gt;2014&lt;/Year&gt;&lt;RecNum&gt;136&lt;/RecNum&gt;&lt;DisplayText&gt;&lt;style face="superscript"&gt;59&lt;/style&gt;&lt;/DisplayText&gt;&lt;record&gt;&lt;rec-number&gt;136&lt;/rec-number&gt;&lt;foreign-keys&gt;&lt;key app="EN" db-id="5rrd0z2f1drvd1efwtnx5p9xxdvxxe9txftw"&gt;136&lt;/key&gt;&lt;key app="ENWeb" db-id=""&gt;0&lt;/key&gt;&lt;/foreign-keys&gt;&lt;ref-type name="Journal Article"&gt;17&lt;/ref-type&gt;&lt;contributors&gt;&lt;authors&gt;&lt;author&gt;Nandiwale, Kakasaheb Y.&lt;/author&gt;&lt;author&gt;Bokade, Vijay V.&lt;/author&gt;&lt;/authors&gt;&lt;/contributors&gt;&lt;titles&gt;&lt;title&gt;Process Optimization by Response Surface Methodology and Kinetic Modeling for Synthesis of Methyl Oleate Biodiesel over H3PW12O40 Anchored Montmorillonite K10&lt;/title&gt;&lt;secondary-title&gt;Ind. Eng. Chem. Res.&lt;/secondary-title&gt;&lt;/titles&gt;&lt;periodical&gt;&lt;full-title&gt;Ind. Eng. Chem. Res.&lt;/full-title&gt;&lt;/periodical&gt;&lt;pages&gt;18690-18698&lt;/pages&gt;&lt;volume&gt;53&lt;/volume&gt;&lt;number&gt;49&lt;/number&gt;&lt;dates&gt;&lt;year&gt;2014&lt;/year&gt;&lt;/dates&gt;&lt;isbn&gt;0888-5885&amp;#xD;1520-5045&lt;/isbn&gt;&lt;urls&gt;&lt;/urls&gt;&lt;electronic-resource-num&gt;10.1021/ie500672v&lt;/electronic-resource-num&gt;&lt;/record&gt;&lt;/Cite&gt;&lt;/EndNote&gt;</w:instrText>
        </w:r>
        <w:r w:rsidR="005E3052" w:rsidRPr="00E149B2">
          <w:rPr>
            <w:noProof/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59</w:t>
        </w:r>
        <w:r w:rsidR="005E3052" w:rsidRPr="00E149B2">
          <w:rPr>
            <w:noProof/>
            <w:color w:val="000000" w:themeColor="text1"/>
          </w:rPr>
          <w:fldChar w:fldCharType="end"/>
        </w:r>
      </w:hyperlink>
      <w:r w:rsidR="008B2607" w:rsidRPr="00E149B2">
        <w:rPr>
          <w:noProof/>
          <w:color w:val="000000" w:themeColor="text1"/>
        </w:rPr>
        <w:t xml:space="preserve"> reported that</w:t>
      </w:r>
      <w:r w:rsidRPr="00E149B2">
        <w:rPr>
          <w:noProof/>
          <w:color w:val="000000" w:themeColor="text1"/>
        </w:rPr>
        <w:t xml:space="preserve"> </w:t>
      </w:r>
      <w:r w:rsidRPr="00E149B2">
        <w:rPr>
          <w:rFonts w:hint="eastAsia"/>
          <w:noProof/>
          <w:color w:val="000000" w:themeColor="text1"/>
        </w:rPr>
        <w:t>R</w:t>
      </w:r>
      <w:r w:rsidRPr="00E149B2">
        <w:rPr>
          <w:noProof/>
          <w:color w:val="000000" w:themeColor="text1"/>
        </w:rPr>
        <w:t xml:space="preserve">SM is an efficient statistical method </w:t>
      </w:r>
      <w:r w:rsidR="00F81EDF" w:rsidRPr="00E149B2">
        <w:rPr>
          <w:noProof/>
          <w:color w:val="000000" w:themeColor="text1"/>
        </w:rPr>
        <w:t>to</w:t>
      </w:r>
      <w:r w:rsidRPr="00E149B2">
        <w:rPr>
          <w:noProof/>
          <w:color w:val="000000" w:themeColor="text1"/>
        </w:rPr>
        <w:t xml:space="preserve"> build models, evaluat</w:t>
      </w:r>
      <w:r w:rsidR="00F81EDF" w:rsidRPr="00E149B2">
        <w:rPr>
          <w:noProof/>
          <w:color w:val="000000" w:themeColor="text1"/>
        </w:rPr>
        <w:t>e</w:t>
      </w:r>
      <w:r w:rsidRPr="00E149B2">
        <w:rPr>
          <w:noProof/>
          <w:color w:val="000000" w:themeColor="text1"/>
        </w:rPr>
        <w:t xml:space="preserve"> the interactions of single factors, and </w:t>
      </w:r>
      <w:r w:rsidR="0000171F" w:rsidRPr="00E149B2">
        <w:rPr>
          <w:noProof/>
          <w:color w:val="000000" w:themeColor="text1"/>
        </w:rPr>
        <w:t>optimiz</w:t>
      </w:r>
      <w:r w:rsidR="00F81EDF" w:rsidRPr="00E149B2">
        <w:rPr>
          <w:noProof/>
          <w:color w:val="000000" w:themeColor="text1"/>
        </w:rPr>
        <w:t>e</w:t>
      </w:r>
      <w:r w:rsidRPr="00E149B2">
        <w:rPr>
          <w:noProof/>
          <w:color w:val="000000" w:themeColor="text1"/>
        </w:rPr>
        <w:t xml:space="preserve"> </w:t>
      </w:r>
      <w:r w:rsidR="00F81EDF" w:rsidRPr="00E149B2">
        <w:rPr>
          <w:noProof/>
          <w:color w:val="000000" w:themeColor="text1"/>
        </w:rPr>
        <w:t xml:space="preserve">operating </w:t>
      </w:r>
      <w:r w:rsidRPr="00E149B2">
        <w:rPr>
          <w:noProof/>
          <w:color w:val="000000" w:themeColor="text1"/>
        </w:rPr>
        <w:t xml:space="preserve">conditions. </w:t>
      </w:r>
      <w:r w:rsidR="00030638" w:rsidRPr="00E149B2">
        <w:rPr>
          <w:noProof/>
          <w:color w:val="000000" w:themeColor="text1"/>
        </w:rPr>
        <w:t xml:space="preserve">Here, BBD design of RSM was </w:t>
      </w:r>
      <w:r w:rsidR="008B2607" w:rsidRPr="00E149B2">
        <w:rPr>
          <w:noProof/>
          <w:color w:val="000000" w:themeColor="text1"/>
        </w:rPr>
        <w:t>used</w:t>
      </w:r>
      <w:r w:rsidR="00030638" w:rsidRPr="00E149B2">
        <w:rPr>
          <w:noProof/>
          <w:color w:val="000000" w:themeColor="text1"/>
        </w:rPr>
        <w:t xml:space="preserve"> to optimize the</w:t>
      </w:r>
      <w:r w:rsidR="00F81EDF" w:rsidRPr="00E149B2">
        <w:rPr>
          <w:noProof/>
          <w:color w:val="000000" w:themeColor="text1"/>
        </w:rPr>
        <w:t xml:space="preserve"> hydrophilization</w:t>
      </w:r>
      <w:r w:rsidR="00030638" w:rsidRPr="00E149B2">
        <w:rPr>
          <w:noProof/>
          <w:color w:val="000000" w:themeColor="text1"/>
        </w:rPr>
        <w:t xml:space="preserve"> conditi</w:t>
      </w:r>
      <w:r w:rsidR="008B2607" w:rsidRPr="00E149B2">
        <w:rPr>
          <w:noProof/>
          <w:color w:val="000000" w:themeColor="text1"/>
        </w:rPr>
        <w:t xml:space="preserve">ons </w:t>
      </w:r>
      <w:r w:rsidR="00F81EDF" w:rsidRPr="00E149B2">
        <w:rPr>
          <w:noProof/>
          <w:color w:val="000000" w:themeColor="text1"/>
        </w:rPr>
        <w:t>for the</w:t>
      </w:r>
      <w:r w:rsidR="00030638" w:rsidRPr="00E149B2">
        <w:rPr>
          <w:noProof/>
          <w:color w:val="000000" w:themeColor="text1"/>
        </w:rPr>
        <w:t xml:space="preserve"> flotation of PC from multi-plastic mixtures.</w:t>
      </w:r>
      <w:r w:rsidR="0000171F" w:rsidRPr="00E149B2">
        <w:rPr>
          <w:noProof/>
          <w:color w:val="000000" w:themeColor="text1"/>
        </w:rPr>
        <w:t xml:space="preserve"> </w:t>
      </w:r>
      <w:r w:rsidR="00CD47F4" w:rsidRPr="00E149B2">
        <w:rPr>
          <w:noProof/>
          <w:color w:val="000000" w:themeColor="text1"/>
        </w:rPr>
        <w:t xml:space="preserve">The values of </w:t>
      </w:r>
      <w:r w:rsidR="00F81EDF" w:rsidRPr="00E149B2">
        <w:rPr>
          <w:noProof/>
          <w:color w:val="000000" w:themeColor="text1"/>
        </w:rPr>
        <w:t xml:space="preserve">the </w:t>
      </w:r>
      <w:r w:rsidR="00CD47F4" w:rsidRPr="00E149B2">
        <w:rPr>
          <w:noProof/>
          <w:color w:val="000000" w:themeColor="text1"/>
        </w:rPr>
        <w:t xml:space="preserve">variables for all runs and their responses are </w:t>
      </w:r>
      <w:r w:rsidR="00F81EDF" w:rsidRPr="00E149B2">
        <w:rPr>
          <w:noProof/>
          <w:color w:val="000000" w:themeColor="text1"/>
        </w:rPr>
        <w:t>shown</w:t>
      </w:r>
      <w:r w:rsidR="00CD47F4" w:rsidRPr="00E149B2">
        <w:rPr>
          <w:noProof/>
          <w:color w:val="000000" w:themeColor="text1"/>
        </w:rPr>
        <w:t xml:space="preserve"> in </w:t>
      </w:r>
      <w:r w:rsidR="00CD47F4" w:rsidRPr="00E149B2">
        <w:rPr>
          <w:b/>
          <w:noProof/>
          <w:color w:val="000000" w:themeColor="text1"/>
        </w:rPr>
        <w:t>Table 1</w:t>
      </w:r>
      <w:r w:rsidR="00F81EDF" w:rsidRPr="00E149B2">
        <w:rPr>
          <w:noProof/>
          <w:color w:val="000000" w:themeColor="text1"/>
        </w:rPr>
        <w:t>.</w:t>
      </w:r>
    </w:p>
    <w:p w:rsidR="002E642D" w:rsidRPr="00E149B2" w:rsidRDefault="002E642D" w:rsidP="002E642D">
      <w:pPr>
        <w:spacing w:afterLines="50" w:after="156"/>
        <w:ind w:firstLineChars="0" w:firstLine="0"/>
        <w:jc w:val="center"/>
        <w:rPr>
          <w:noProof/>
          <w:color w:val="000000" w:themeColor="text1"/>
          <w:sz w:val="21"/>
          <w:szCs w:val="21"/>
        </w:rPr>
      </w:pPr>
      <w:r w:rsidRPr="00E149B2">
        <w:rPr>
          <w:rFonts w:hint="eastAsia"/>
          <w:b/>
          <w:noProof/>
          <w:color w:val="000000" w:themeColor="text1"/>
          <w:sz w:val="21"/>
          <w:szCs w:val="21"/>
        </w:rPr>
        <w:t>T</w:t>
      </w:r>
      <w:r w:rsidRPr="00E149B2">
        <w:rPr>
          <w:b/>
          <w:noProof/>
          <w:color w:val="000000" w:themeColor="text1"/>
          <w:sz w:val="21"/>
          <w:szCs w:val="21"/>
        </w:rPr>
        <w:t>able 1</w:t>
      </w:r>
      <w:r w:rsidRPr="00E149B2">
        <w:rPr>
          <w:noProof/>
          <w:color w:val="000000" w:themeColor="text1"/>
          <w:sz w:val="21"/>
          <w:szCs w:val="21"/>
        </w:rPr>
        <w:t xml:space="preserve"> the design matrix of RSM-BBD and the experimental values of responses</w:t>
      </w:r>
    </w:p>
    <w:tbl>
      <w:tblPr>
        <w:tblStyle w:val="11"/>
        <w:tblW w:w="8647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851"/>
        <w:gridCol w:w="992"/>
        <w:gridCol w:w="992"/>
        <w:gridCol w:w="992"/>
        <w:gridCol w:w="992"/>
        <w:gridCol w:w="992"/>
        <w:gridCol w:w="993"/>
      </w:tblGrid>
      <w:tr w:rsidR="00E149B2" w:rsidRPr="00E149B2" w:rsidTr="00F87421">
        <w:trPr>
          <w:jc w:val="center"/>
        </w:trPr>
        <w:tc>
          <w:tcPr>
            <w:tcW w:w="993" w:type="dxa"/>
            <w:tcBorders>
              <w:top w:val="single" w:sz="8" w:space="0" w:color="auto"/>
              <w:bottom w:val="single" w:sz="6" w:space="0" w:color="auto"/>
            </w:tcBorders>
            <w:shd w:val="clear" w:color="auto" w:fill="E7E6E6" w:themeFill="background2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Run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6" w:space="0" w:color="auto"/>
            </w:tcBorders>
            <w:shd w:val="clear" w:color="auto" w:fill="E7E6E6" w:themeFill="background2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a (M)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6" w:space="0" w:color="auto"/>
            </w:tcBorders>
            <w:shd w:val="clear" w:color="auto" w:fill="E7E6E6" w:themeFill="background2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b</w:t>
            </w:r>
            <w:r w:rsidRPr="00E149B2">
              <w:rPr>
                <w:rFonts w:cs="Times New Roman" w:hint="eastAsia"/>
                <w:i/>
                <w:color w:val="000000" w:themeColor="text1"/>
                <w:sz w:val="21"/>
                <w:szCs w:val="21"/>
              </w:rPr>
              <w:t xml:space="preserve"> (</w:t>
            </w: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℃)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6" w:space="0" w:color="auto"/>
            </w:tcBorders>
            <w:shd w:val="clear" w:color="auto" w:fill="E7E6E6" w:themeFill="background2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c (min)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6" w:space="0" w:color="auto"/>
            </w:tcBorders>
            <w:shd w:val="clear" w:color="auto" w:fill="E7E6E6" w:themeFill="background2"/>
            <w:vAlign w:val="center"/>
          </w:tcPr>
          <w:p w:rsidR="002E642D" w:rsidRPr="00E149B2" w:rsidRDefault="00D634E0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  <m:t>1</m:t>
                  </m:r>
                </m:sub>
              </m:sSub>
            </m:oMath>
            <w:r w:rsidR="002E642D"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 xml:space="preserve"> (%)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6" w:space="0" w:color="auto"/>
            </w:tcBorders>
            <w:shd w:val="clear" w:color="auto" w:fill="E7E6E6" w:themeFill="background2"/>
            <w:vAlign w:val="center"/>
          </w:tcPr>
          <w:p w:rsidR="002E642D" w:rsidRPr="00E149B2" w:rsidRDefault="00D634E0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  <m:t>2</m:t>
                  </m:r>
                </m:sub>
              </m:sSub>
            </m:oMath>
            <w:r w:rsidR="002E642D" w:rsidRPr="00E149B2">
              <w:rPr>
                <w:rFonts w:cs="Times New Roman"/>
                <w:i/>
                <w:color w:val="000000" w:themeColor="text1"/>
                <w:sz w:val="21"/>
                <w:szCs w:val="21"/>
                <w:vertAlign w:val="subscript"/>
              </w:rPr>
              <w:t xml:space="preserve"> </w:t>
            </w:r>
            <w:r w:rsidR="002E642D"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(%)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6" w:space="0" w:color="auto"/>
            </w:tcBorders>
            <w:shd w:val="clear" w:color="auto" w:fill="E7E6E6" w:themeFill="background2"/>
            <w:vAlign w:val="center"/>
          </w:tcPr>
          <w:p w:rsidR="002E642D" w:rsidRPr="00E149B2" w:rsidRDefault="00D634E0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  <m:t>3</m:t>
                  </m:r>
                </m:sub>
              </m:sSub>
            </m:oMath>
            <w:r w:rsidR="002E642D"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(%)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6" w:space="0" w:color="auto"/>
            </w:tcBorders>
            <w:shd w:val="clear" w:color="auto" w:fill="E7E6E6" w:themeFill="background2"/>
            <w:vAlign w:val="center"/>
          </w:tcPr>
          <w:p w:rsidR="002E642D" w:rsidRPr="00E149B2" w:rsidRDefault="00D634E0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  <m:t>4</m:t>
                  </m:r>
                </m:sub>
              </m:sSub>
            </m:oMath>
            <w:r w:rsidR="002E642D" w:rsidRPr="00E149B2">
              <w:rPr>
                <w:rFonts w:cs="Times New Roman"/>
                <w:i/>
                <w:color w:val="000000" w:themeColor="text1"/>
                <w:sz w:val="21"/>
                <w:szCs w:val="21"/>
                <w:vertAlign w:val="subscript"/>
              </w:rPr>
              <w:t xml:space="preserve"> </w:t>
            </w:r>
            <w:r w:rsidR="002E642D"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(%)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6" w:space="0" w:color="auto"/>
            </w:tcBorders>
            <w:shd w:val="clear" w:color="auto" w:fill="E7E6E6" w:themeFill="background2"/>
            <w:vAlign w:val="center"/>
          </w:tcPr>
          <w:p w:rsidR="002E642D" w:rsidRPr="00E149B2" w:rsidRDefault="00D634E0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  <m:t>5</m:t>
                  </m:r>
                </m:sub>
              </m:sSub>
            </m:oMath>
            <w:r w:rsidR="002E642D" w:rsidRPr="00E149B2">
              <w:rPr>
                <w:rFonts w:cs="Times New Roman"/>
                <w:i/>
                <w:color w:val="000000" w:themeColor="text1"/>
                <w:sz w:val="21"/>
                <w:szCs w:val="21"/>
                <w:vertAlign w:val="subscript"/>
              </w:rPr>
              <w:t xml:space="preserve"> </w:t>
            </w:r>
            <w:r w:rsidR="002E642D"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(%)</w:t>
            </w:r>
          </w:p>
        </w:tc>
      </w:tr>
      <w:tr w:rsidR="00E149B2" w:rsidRPr="00E149B2" w:rsidTr="00F87421">
        <w:trPr>
          <w:jc w:val="center"/>
        </w:trPr>
        <w:tc>
          <w:tcPr>
            <w:tcW w:w="993" w:type="dxa"/>
            <w:tcBorders>
              <w:top w:val="single" w:sz="6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</w:tcBorders>
            <w:vAlign w:val="center"/>
          </w:tcPr>
          <w:p w:rsidR="002E642D" w:rsidRPr="00E149B2" w:rsidRDefault="002E642D" w:rsidP="00F87421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0.04</w:t>
            </w:r>
          </w:p>
        </w:tc>
        <w:tc>
          <w:tcPr>
            <w:tcW w:w="851" w:type="dxa"/>
            <w:tcBorders>
              <w:top w:val="single" w:sz="6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50</w:t>
            </w:r>
          </w:p>
        </w:tc>
        <w:tc>
          <w:tcPr>
            <w:tcW w:w="992" w:type="dxa"/>
            <w:tcBorders>
              <w:top w:val="single" w:sz="6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15.0</w:t>
            </w:r>
          </w:p>
        </w:tc>
        <w:tc>
          <w:tcPr>
            <w:tcW w:w="992" w:type="dxa"/>
            <w:tcBorders>
              <w:top w:val="single" w:sz="6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tcBorders>
              <w:top w:val="single" w:sz="6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tcBorders>
              <w:top w:val="single" w:sz="6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tcBorders>
              <w:top w:val="single" w:sz="6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tcBorders>
              <w:top w:val="single" w:sz="6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  <w:tr w:rsidR="00E149B2" w:rsidRPr="00E149B2" w:rsidTr="00F87421">
        <w:trPr>
          <w:jc w:val="center"/>
        </w:trPr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850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0.04</w:t>
            </w:r>
          </w:p>
        </w:tc>
        <w:tc>
          <w:tcPr>
            <w:tcW w:w="851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50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15.0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  <w:tr w:rsidR="00E149B2" w:rsidRPr="00E149B2" w:rsidTr="00F87421">
        <w:trPr>
          <w:jc w:val="center"/>
        </w:trPr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3</w:t>
            </w:r>
          </w:p>
        </w:tc>
        <w:tc>
          <w:tcPr>
            <w:tcW w:w="850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0.05</w:t>
            </w:r>
          </w:p>
        </w:tc>
        <w:tc>
          <w:tcPr>
            <w:tcW w:w="851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60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15.0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8.1±1.8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  <w:tr w:rsidR="00E149B2" w:rsidRPr="00E149B2" w:rsidTr="00F87421">
        <w:trPr>
          <w:jc w:val="center"/>
        </w:trPr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850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0.04</w:t>
            </w:r>
          </w:p>
        </w:tc>
        <w:tc>
          <w:tcPr>
            <w:tcW w:w="851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50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15.0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  <w:tr w:rsidR="00E149B2" w:rsidRPr="00E149B2" w:rsidTr="00F87421">
        <w:trPr>
          <w:jc w:val="center"/>
        </w:trPr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5</w:t>
            </w:r>
          </w:p>
        </w:tc>
        <w:tc>
          <w:tcPr>
            <w:tcW w:w="850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0.04</w:t>
            </w:r>
          </w:p>
        </w:tc>
        <w:tc>
          <w:tcPr>
            <w:tcW w:w="851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50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15.0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  <w:tr w:rsidR="00E149B2" w:rsidRPr="00E149B2" w:rsidTr="00F87421">
        <w:trPr>
          <w:jc w:val="center"/>
        </w:trPr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850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0.03</w:t>
            </w:r>
          </w:p>
        </w:tc>
        <w:tc>
          <w:tcPr>
            <w:tcW w:w="851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50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20.0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  <w:tr w:rsidR="00E149B2" w:rsidRPr="00E149B2" w:rsidTr="00F87421">
        <w:trPr>
          <w:jc w:val="center"/>
        </w:trPr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850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0.04</w:t>
            </w:r>
          </w:p>
        </w:tc>
        <w:tc>
          <w:tcPr>
            <w:tcW w:w="851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50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15.0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  <w:tr w:rsidR="00E149B2" w:rsidRPr="00E149B2" w:rsidTr="00F87421">
        <w:trPr>
          <w:jc w:val="center"/>
        </w:trPr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850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0.04</w:t>
            </w:r>
          </w:p>
        </w:tc>
        <w:tc>
          <w:tcPr>
            <w:tcW w:w="851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60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20.0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  <w:tr w:rsidR="00E149B2" w:rsidRPr="00E149B2" w:rsidTr="00F87421">
        <w:trPr>
          <w:jc w:val="center"/>
        </w:trPr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9</w:t>
            </w:r>
          </w:p>
        </w:tc>
        <w:tc>
          <w:tcPr>
            <w:tcW w:w="850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0.03</w:t>
            </w:r>
          </w:p>
        </w:tc>
        <w:tc>
          <w:tcPr>
            <w:tcW w:w="851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40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15.0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  <w:tr w:rsidR="00E149B2" w:rsidRPr="00E149B2" w:rsidTr="00F87421">
        <w:trPr>
          <w:jc w:val="center"/>
        </w:trPr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10</w:t>
            </w:r>
          </w:p>
        </w:tc>
        <w:tc>
          <w:tcPr>
            <w:tcW w:w="850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0.05</w:t>
            </w:r>
          </w:p>
        </w:tc>
        <w:tc>
          <w:tcPr>
            <w:tcW w:w="851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50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  <w:tr w:rsidR="00E149B2" w:rsidRPr="00E149B2" w:rsidTr="00F87421">
        <w:trPr>
          <w:jc w:val="center"/>
        </w:trPr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11</w:t>
            </w:r>
          </w:p>
        </w:tc>
        <w:tc>
          <w:tcPr>
            <w:tcW w:w="850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0.04</w:t>
            </w:r>
          </w:p>
        </w:tc>
        <w:tc>
          <w:tcPr>
            <w:tcW w:w="851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60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  <w:tr w:rsidR="00E149B2" w:rsidRPr="00E149B2" w:rsidTr="00F87421">
        <w:trPr>
          <w:jc w:val="center"/>
        </w:trPr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12</w:t>
            </w:r>
          </w:p>
        </w:tc>
        <w:tc>
          <w:tcPr>
            <w:tcW w:w="850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0.05</w:t>
            </w:r>
          </w:p>
        </w:tc>
        <w:tc>
          <w:tcPr>
            <w:tcW w:w="851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40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15.0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  <w:tr w:rsidR="00E149B2" w:rsidRPr="00E149B2" w:rsidTr="00F87421">
        <w:trPr>
          <w:jc w:val="center"/>
        </w:trPr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13</w:t>
            </w:r>
          </w:p>
        </w:tc>
        <w:tc>
          <w:tcPr>
            <w:tcW w:w="850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0.03</w:t>
            </w:r>
          </w:p>
        </w:tc>
        <w:tc>
          <w:tcPr>
            <w:tcW w:w="851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50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  <w:tr w:rsidR="00E149B2" w:rsidRPr="00E149B2" w:rsidTr="00F87421">
        <w:trPr>
          <w:jc w:val="center"/>
        </w:trPr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14</w:t>
            </w:r>
          </w:p>
        </w:tc>
        <w:tc>
          <w:tcPr>
            <w:tcW w:w="850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0.03</w:t>
            </w:r>
          </w:p>
        </w:tc>
        <w:tc>
          <w:tcPr>
            <w:tcW w:w="851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60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15.0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  <w:tr w:rsidR="00E149B2" w:rsidRPr="00E149B2" w:rsidTr="00F87421">
        <w:trPr>
          <w:jc w:val="center"/>
        </w:trPr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15</w:t>
            </w:r>
          </w:p>
        </w:tc>
        <w:tc>
          <w:tcPr>
            <w:tcW w:w="850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0.05</w:t>
            </w:r>
          </w:p>
        </w:tc>
        <w:tc>
          <w:tcPr>
            <w:tcW w:w="851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50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20.0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62.8±6.3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  <w:tr w:rsidR="00E149B2" w:rsidRPr="00E149B2" w:rsidTr="00F87421">
        <w:trPr>
          <w:jc w:val="center"/>
        </w:trPr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16</w:t>
            </w:r>
          </w:p>
        </w:tc>
        <w:tc>
          <w:tcPr>
            <w:tcW w:w="850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0.04</w:t>
            </w:r>
          </w:p>
        </w:tc>
        <w:tc>
          <w:tcPr>
            <w:tcW w:w="851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40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  <w:tr w:rsidR="00E149B2" w:rsidRPr="00E149B2" w:rsidTr="00F87421">
        <w:trPr>
          <w:trHeight w:val="199"/>
          <w:jc w:val="center"/>
        </w:trPr>
        <w:tc>
          <w:tcPr>
            <w:tcW w:w="993" w:type="dxa"/>
            <w:tcBorders>
              <w:bottom w:val="single" w:sz="8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left"/>
              <w:rPr>
                <w:rFonts w:cs="Times New Roman"/>
                <w:i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i/>
                <w:color w:val="000000" w:themeColor="text1"/>
                <w:sz w:val="21"/>
                <w:szCs w:val="21"/>
              </w:rPr>
              <w:t>17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0.04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40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20.0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  <w:tc>
          <w:tcPr>
            <w:tcW w:w="993" w:type="dxa"/>
            <w:tcBorders>
              <w:bottom w:val="single" w:sz="8" w:space="0" w:color="auto"/>
            </w:tcBorders>
            <w:vAlign w:val="center"/>
          </w:tcPr>
          <w:p w:rsidR="002E642D" w:rsidRPr="00E149B2" w:rsidRDefault="002E642D" w:rsidP="00F8742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E149B2">
              <w:rPr>
                <w:rFonts w:cs="Times New Roman"/>
                <w:color w:val="000000" w:themeColor="text1"/>
                <w:sz w:val="21"/>
                <w:szCs w:val="21"/>
              </w:rPr>
              <w:t>100.0</w:t>
            </w:r>
          </w:p>
        </w:tc>
      </w:tr>
    </w:tbl>
    <w:p w:rsidR="003A0A90" w:rsidRPr="00E149B2" w:rsidRDefault="00617FB6" w:rsidP="004858F8">
      <w:pPr>
        <w:ind w:firstLine="480"/>
        <w:rPr>
          <w:noProof/>
          <w:color w:val="000000" w:themeColor="text1"/>
          <w:szCs w:val="24"/>
        </w:rPr>
      </w:pPr>
      <w:r w:rsidRPr="00E149B2">
        <w:rPr>
          <w:noProof/>
          <w:color w:val="000000" w:themeColor="text1"/>
        </w:rPr>
        <w:t>Remarkably</w:t>
      </w:r>
      <w:r w:rsidR="008308DB" w:rsidRPr="00E149B2">
        <w:rPr>
          <w:noProof/>
          <w:color w:val="000000" w:themeColor="text1"/>
        </w:rPr>
        <w:t xml:space="preserve">, only </w:t>
      </w:r>
      <w:r w:rsidRPr="00E149B2">
        <w:rPr>
          <w:noProof/>
          <w:color w:val="000000" w:themeColor="text1"/>
        </w:rPr>
        <w:t xml:space="preserve">the </w:t>
      </w:r>
      <w:r w:rsidR="008308DB" w:rsidRPr="00E149B2">
        <w:rPr>
          <w:noProof/>
          <w:color w:val="000000" w:themeColor="text1"/>
          <w:szCs w:val="24"/>
        </w:rPr>
        <w:t xml:space="preserve">response 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1</m:t>
            </m:r>
          </m:sub>
        </m:sSub>
      </m:oMath>
      <w:r w:rsidR="008308DB" w:rsidRPr="00E149B2">
        <w:rPr>
          <w:noProof/>
          <w:color w:val="000000" w:themeColor="text1"/>
          <w:szCs w:val="24"/>
        </w:rPr>
        <w:t xml:space="preserve"> (the </w:t>
      </w:r>
      <w:r w:rsidR="000D1B5A" w:rsidRPr="00E149B2">
        <w:rPr>
          <w:noProof/>
          <w:color w:val="000000" w:themeColor="text1"/>
        </w:rPr>
        <w:t>flotability</w:t>
      </w:r>
      <w:r w:rsidR="008308DB" w:rsidRPr="00E149B2">
        <w:rPr>
          <w:noProof/>
          <w:color w:val="000000" w:themeColor="text1"/>
        </w:rPr>
        <w:t xml:space="preserve"> of PC</w:t>
      </w:r>
      <w:r w:rsidR="008308DB" w:rsidRPr="00E149B2">
        <w:rPr>
          <w:noProof/>
          <w:color w:val="000000" w:themeColor="text1"/>
          <w:szCs w:val="24"/>
        </w:rPr>
        <w:t>)</w:t>
      </w:r>
      <w:r w:rsidR="00CD47F4" w:rsidRPr="00E149B2">
        <w:rPr>
          <w:noProof/>
          <w:color w:val="000000" w:themeColor="text1"/>
          <w:szCs w:val="24"/>
        </w:rPr>
        <w:t xml:space="preserve"> followed some </w:t>
      </w:r>
      <w:r w:rsidR="00D31250" w:rsidRPr="00E149B2">
        <w:rPr>
          <w:noProof/>
          <w:color w:val="000000" w:themeColor="text1"/>
          <w:szCs w:val="24"/>
        </w:rPr>
        <w:t xml:space="preserve">specific </w:t>
      </w:r>
      <w:r w:rsidR="00CD47F4" w:rsidRPr="00E149B2">
        <w:rPr>
          <w:noProof/>
          <w:color w:val="000000" w:themeColor="text1"/>
          <w:szCs w:val="24"/>
        </w:rPr>
        <w:t>trends</w:t>
      </w:r>
      <w:r w:rsidR="00AF3FC9" w:rsidRPr="00E149B2">
        <w:rPr>
          <w:noProof/>
          <w:color w:val="000000" w:themeColor="text1"/>
          <w:szCs w:val="24"/>
        </w:rPr>
        <w:t>. A</w:t>
      </w:r>
      <w:r w:rsidR="008308DB" w:rsidRPr="00E149B2">
        <w:rPr>
          <w:noProof/>
          <w:color w:val="000000" w:themeColor="text1"/>
          <w:szCs w:val="24"/>
        </w:rPr>
        <w:t xml:space="preserve"> model was </w:t>
      </w:r>
      <w:r w:rsidRPr="00E149B2">
        <w:rPr>
          <w:noProof/>
          <w:color w:val="000000" w:themeColor="text1"/>
          <w:szCs w:val="24"/>
        </w:rPr>
        <w:t>created</w:t>
      </w:r>
      <w:r w:rsidR="00DB158D" w:rsidRPr="00E149B2">
        <w:rPr>
          <w:noProof/>
          <w:color w:val="000000" w:themeColor="text1"/>
          <w:szCs w:val="24"/>
        </w:rPr>
        <w:t xml:space="preserve"> to describe</w:t>
      </w:r>
      <w:r w:rsidR="008308DB" w:rsidRPr="00E149B2">
        <w:rPr>
          <w:noProof/>
          <w:color w:val="000000" w:themeColor="text1"/>
          <w:szCs w:val="24"/>
        </w:rPr>
        <w:t xml:space="preserve"> </w:t>
      </w:r>
      <w:r w:rsidR="00AF3FC9" w:rsidRPr="00E149B2">
        <w:rPr>
          <w:noProof/>
          <w:color w:val="000000" w:themeColor="text1"/>
          <w:szCs w:val="24"/>
        </w:rPr>
        <w:t xml:space="preserve">the relationship between the variables and </w:t>
      </w:r>
      <w:r w:rsidRPr="00E149B2">
        <w:rPr>
          <w:noProof/>
          <w:color w:val="000000" w:themeColor="text1"/>
          <w:szCs w:val="24"/>
        </w:rPr>
        <w:t xml:space="preserve">the </w:t>
      </w:r>
      <w:r w:rsidR="00AF3FC9" w:rsidRPr="00E149B2">
        <w:rPr>
          <w:noProof/>
          <w:color w:val="000000" w:themeColor="text1"/>
          <w:szCs w:val="24"/>
        </w:rPr>
        <w:t>responses</w:t>
      </w:r>
      <w:r w:rsidR="0003383C" w:rsidRPr="00E149B2">
        <w:rPr>
          <w:noProof/>
          <w:color w:val="000000" w:themeColor="text1"/>
          <w:szCs w:val="24"/>
        </w:rPr>
        <w:t xml:space="preserve">, </w:t>
      </w:r>
      <w:r w:rsidR="00DB158D" w:rsidRPr="00E149B2">
        <w:rPr>
          <w:noProof/>
          <w:color w:val="000000" w:themeColor="text1"/>
          <w:szCs w:val="24"/>
        </w:rPr>
        <w:t>based on the</w:t>
      </w:r>
      <w:r w:rsidR="0003383C" w:rsidRPr="00E149B2">
        <w:rPr>
          <w:noProof/>
          <w:color w:val="000000" w:themeColor="text1"/>
          <w:szCs w:val="24"/>
        </w:rPr>
        <w:t xml:space="preserve"> equation in coded units</w:t>
      </w:r>
      <w:r w:rsidR="00AF3FC9" w:rsidRPr="00E149B2">
        <w:rPr>
          <w:noProof/>
          <w:color w:val="000000" w:themeColor="text1"/>
          <w:szCs w:val="24"/>
        </w:rPr>
        <w:t xml:space="preserve">: </w:t>
      </w:r>
      <m:oMath>
        <m:sSub>
          <m:sSubPr>
            <m:ctrlPr>
              <w:rPr>
                <w:rFonts w:ascii="Cambria Math" w:hAnsi="Cambria Math"/>
                <w:noProof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/>
                <w:noProof/>
                <w:color w:val="000000" w:themeColor="text1"/>
                <w:szCs w:val="24"/>
              </w:rPr>
              <m:t>Y</m:t>
            </m:r>
          </m:e>
          <m:sub>
            <m:r>
              <w:rPr>
                <w:rFonts w:ascii="Cambria Math" w:hAnsi="Cambria Math"/>
                <w:noProof/>
                <w:color w:val="000000" w:themeColor="text1"/>
                <w:szCs w:val="24"/>
              </w:rPr>
              <m:t>1</m:t>
            </m:r>
          </m:sub>
        </m:sSub>
        <m:r>
          <w:rPr>
            <w:rFonts w:ascii="Cambria Math" w:hAnsi="Cambria Math"/>
            <w:noProof/>
            <w:color w:val="000000" w:themeColor="text1"/>
            <w:szCs w:val="24"/>
          </w:rPr>
          <m:t>=9.77-1.15a-2.14b-1.51c-1.79ab-2.50bc-1.91</m:t>
        </m:r>
        <m:sSup>
          <m:sSupPr>
            <m:ctrlPr>
              <w:rPr>
                <w:rFonts w:ascii="Cambria Math" w:hAnsi="Cambria Math"/>
                <w:i/>
                <w:noProof/>
                <w:color w:val="000000" w:themeColor="text1"/>
                <w:szCs w:val="24"/>
              </w:rPr>
            </m:ctrlPr>
          </m:sSupPr>
          <m:e>
            <m:r>
              <w:rPr>
                <w:rFonts w:ascii="Cambria Math" w:hAnsi="Cambria Math"/>
                <w:noProof/>
                <w:color w:val="000000" w:themeColor="text1"/>
                <w:szCs w:val="24"/>
              </w:rPr>
              <m:t>b</m:t>
            </m:r>
          </m:e>
          <m:sup>
            <m:r>
              <w:rPr>
                <w:rFonts w:ascii="Cambria Math" w:hAnsi="Cambria Math"/>
                <w:noProof/>
                <w:color w:val="000000" w:themeColor="text1"/>
                <w:szCs w:val="24"/>
              </w:rPr>
              <m:t>2</m:t>
            </m:r>
          </m:sup>
        </m:sSup>
      </m:oMath>
      <w:r w:rsidR="0003383C" w:rsidRPr="00E149B2">
        <w:rPr>
          <w:rFonts w:hint="eastAsia"/>
          <w:noProof/>
          <w:color w:val="000000" w:themeColor="text1"/>
          <w:szCs w:val="24"/>
        </w:rPr>
        <w:t>.</w:t>
      </w:r>
      <w:r w:rsidR="00DB158D" w:rsidRPr="00E149B2">
        <w:rPr>
          <w:noProof/>
          <w:color w:val="000000" w:themeColor="text1"/>
          <w:szCs w:val="24"/>
        </w:rPr>
        <w:t xml:space="preserve"> </w:t>
      </w:r>
      <w:r w:rsidR="00D85901" w:rsidRPr="00E149B2">
        <w:rPr>
          <w:noProof/>
          <w:color w:val="000000" w:themeColor="text1"/>
          <w:szCs w:val="24"/>
        </w:rPr>
        <w:t>ANOVA was used to e</w:t>
      </w:r>
      <w:r w:rsidR="00D62D8A" w:rsidRPr="00E149B2">
        <w:rPr>
          <w:noProof/>
          <w:color w:val="000000" w:themeColor="text1"/>
          <w:szCs w:val="24"/>
        </w:rPr>
        <w:t>s</w:t>
      </w:r>
      <w:r w:rsidR="00D85901" w:rsidRPr="00E149B2">
        <w:rPr>
          <w:noProof/>
          <w:color w:val="000000" w:themeColor="text1"/>
          <w:szCs w:val="24"/>
        </w:rPr>
        <w:t xml:space="preserve">timate the adequacy of </w:t>
      </w:r>
      <w:r w:rsidRPr="00E149B2">
        <w:rPr>
          <w:noProof/>
          <w:color w:val="000000" w:themeColor="text1"/>
          <w:szCs w:val="24"/>
        </w:rPr>
        <w:t xml:space="preserve">the </w:t>
      </w:r>
      <w:r w:rsidR="00D85901" w:rsidRPr="00E149B2">
        <w:rPr>
          <w:noProof/>
          <w:color w:val="000000" w:themeColor="text1"/>
          <w:szCs w:val="24"/>
        </w:rPr>
        <w:t>model</w:t>
      </w:r>
      <w:r w:rsidR="00C24F59" w:rsidRPr="00E149B2">
        <w:rPr>
          <w:noProof/>
          <w:color w:val="000000" w:themeColor="text1"/>
          <w:szCs w:val="24"/>
        </w:rPr>
        <w:t xml:space="preserve"> (</w:t>
      </w:r>
      <w:r w:rsidR="00C24F59" w:rsidRPr="00E149B2">
        <w:rPr>
          <w:b/>
          <w:noProof/>
          <w:color w:val="000000" w:themeColor="text1"/>
          <w:szCs w:val="24"/>
        </w:rPr>
        <w:t>Table S</w:t>
      </w:r>
      <w:r w:rsidR="0015538C" w:rsidRPr="00E149B2">
        <w:rPr>
          <w:b/>
          <w:noProof/>
          <w:color w:val="000000" w:themeColor="text1"/>
          <w:szCs w:val="24"/>
        </w:rPr>
        <w:t>5</w:t>
      </w:r>
      <w:r w:rsidR="00C24F59" w:rsidRPr="00E149B2">
        <w:rPr>
          <w:noProof/>
          <w:color w:val="000000" w:themeColor="text1"/>
          <w:szCs w:val="24"/>
        </w:rPr>
        <w:t>)</w:t>
      </w:r>
      <w:r w:rsidR="00D62D8A" w:rsidRPr="00E149B2">
        <w:rPr>
          <w:noProof/>
          <w:color w:val="000000" w:themeColor="text1"/>
          <w:szCs w:val="24"/>
        </w:rPr>
        <w:t xml:space="preserve"> </w:t>
      </w:r>
      <w:r w:rsidR="00D62D8A" w:rsidRPr="00E149B2">
        <w:rPr>
          <w:noProof/>
          <w:color w:val="000000" w:themeColor="text1"/>
          <w:szCs w:val="24"/>
        </w:rPr>
        <w:fldChar w:fldCharType="begin"/>
      </w:r>
      <w:r w:rsidR="00A17C16" w:rsidRPr="00E149B2">
        <w:rPr>
          <w:noProof/>
          <w:color w:val="000000" w:themeColor="text1"/>
          <w:szCs w:val="24"/>
        </w:rPr>
        <w:instrText xml:space="preserve"> ADDIN EN.CITE &lt;EndNote&gt;&lt;Cite&gt;&lt;Author&gt;Nandiwale&lt;/Author&gt;&lt;Year&gt;2014&lt;/Year&gt;&lt;RecNum&gt;136&lt;/RecNum&gt;&lt;DisplayText&gt;&lt;style face="superscript"&gt;59, 70&lt;/style&gt;&lt;/DisplayText&gt;&lt;record&gt;&lt;rec-number&gt;136&lt;/rec-number&gt;&lt;foreign-keys&gt;&lt;key app="EN" db-id="5rrd0z2f1drvd1efwtnx5p9xxdvxxe9txftw"&gt;136&lt;/key&gt;&lt;key app="ENWeb" db-id=""&gt;0&lt;/key&gt;&lt;/foreign-keys&gt;&lt;ref-type name="Journal Article"&gt;17&lt;/ref-type&gt;&lt;contributors&gt;&lt;authors&gt;&lt;author&gt;Nandiwale, Kakasaheb Y.&lt;/author&gt;&lt;author&gt;Bokade, Vijay V.&lt;/author&gt;&lt;/authors&gt;&lt;/contributors&gt;&lt;titles&gt;&lt;title&gt;Process Optimization by Response Surface Methodology and Kinetic Modeling for Synthesis of Methyl Oleate Biodiesel over H3PW12O40 Anchored Montmorillonite K10&lt;/title&gt;&lt;secondary-title&gt;Ind. Eng. Chem. Res.&lt;/secondary-title&gt;&lt;/titles&gt;&lt;periodical&gt;&lt;full-title&gt;Ind. Eng. Chem. Res.&lt;/full-title&gt;&lt;/periodical&gt;&lt;pages&gt;18690-18698&lt;/pages&gt;&lt;volume&gt;53&lt;/volume&gt;&lt;number&gt;49&lt;/number&gt;&lt;dates&gt;&lt;year&gt;2014&lt;/year&gt;&lt;/dates&gt;&lt;isbn&gt;0888-5885&amp;#xD;1520-5045&lt;/isbn&gt;&lt;urls&gt;&lt;/urls&gt;&lt;electronic-resource-num&gt;10.1021/ie500672v&lt;/electronic-resource-num&gt;&lt;/record&gt;&lt;/Cite&gt;&lt;Cite&gt;&lt;Author&gt;Nuchitprasittichai&lt;/Author&gt;&lt;Year&gt;2013&lt;/Year&gt;&lt;RecNum&gt;135&lt;/RecNum&gt;&lt;record&gt;&lt;rec-number&gt;135&lt;/rec-number&gt;&lt;foreign-keys&gt;&lt;key app="EN" db-id="5rrd0z2f1drvd1efwtnx5p9xxdvxxe9txftw"&gt;135&lt;/key&gt;&lt;key app="ENWeb" db-id=""&gt;0&lt;/key&gt;&lt;/foreign-keys&gt;&lt;ref-type name="Journal Article"&gt;17&lt;/ref-type&gt;&lt;contributors&gt;&lt;authors&gt;&lt;author&gt;Nuchitprasittichai, Aroonsri&lt;/author&gt;&lt;author&gt;Cremaschi, Selen&lt;/author&gt;&lt;/authors&gt;&lt;/contributors&gt;&lt;titles&gt;&lt;title&gt;Optimization of CO2 Capture Process with Aqueous Amines—A Comparison of Two Simulation–Optimization Approaches&lt;/title&gt;&lt;secondary-title&gt;Ind. Eng. Chem. Res.&lt;/secondary-title&gt;&lt;/titles&gt;&lt;periodical&gt;&lt;full-title&gt;Ind. Eng. Chem. Res.&lt;/full-title&gt;&lt;/periodical&gt;&lt;pages&gt;10236-10243&lt;/pages&gt;&lt;volume&gt;52&lt;/volume&gt;&lt;number&gt;30&lt;/number&gt;&lt;dates&gt;&lt;year&gt;2013&lt;/year&gt;&lt;/dates&gt;&lt;isbn&gt;0888-5885&amp;#xD;1520-5045&lt;/isbn&gt;&lt;urls&gt;&lt;/urls&gt;&lt;electronic-resource-num&gt;10.1021/ie3029366&lt;/electronic-resource-num&gt;&lt;/record&gt;&lt;/Cite&gt;&lt;/EndNote&gt;</w:instrText>
      </w:r>
      <w:r w:rsidR="00D62D8A" w:rsidRPr="00E149B2">
        <w:rPr>
          <w:noProof/>
          <w:color w:val="000000" w:themeColor="text1"/>
          <w:szCs w:val="24"/>
        </w:rPr>
        <w:fldChar w:fldCharType="separate"/>
      </w:r>
      <w:hyperlink w:anchor="_ENREF_59" w:tooltip="Nandiwale, 2014 #136" w:history="1">
        <w:r w:rsidR="005E3052" w:rsidRPr="00E149B2">
          <w:rPr>
            <w:noProof/>
            <w:color w:val="000000" w:themeColor="text1"/>
            <w:szCs w:val="24"/>
            <w:vertAlign w:val="superscript"/>
          </w:rPr>
          <w:t>59</w:t>
        </w:r>
      </w:hyperlink>
      <w:r w:rsidR="00A17C16" w:rsidRPr="00E149B2">
        <w:rPr>
          <w:noProof/>
          <w:color w:val="000000" w:themeColor="text1"/>
          <w:szCs w:val="24"/>
          <w:vertAlign w:val="superscript"/>
        </w:rPr>
        <w:t xml:space="preserve">, </w:t>
      </w:r>
      <w:hyperlink w:anchor="_ENREF_70" w:tooltip="Nuchitprasittichai, 2013 #135" w:history="1">
        <w:r w:rsidR="005E3052" w:rsidRPr="00E149B2">
          <w:rPr>
            <w:noProof/>
            <w:color w:val="000000" w:themeColor="text1"/>
            <w:szCs w:val="24"/>
            <w:vertAlign w:val="superscript"/>
          </w:rPr>
          <w:t>70</w:t>
        </w:r>
      </w:hyperlink>
      <w:r w:rsidR="00D62D8A" w:rsidRPr="00E149B2">
        <w:rPr>
          <w:noProof/>
          <w:color w:val="000000" w:themeColor="text1"/>
          <w:szCs w:val="24"/>
        </w:rPr>
        <w:fldChar w:fldCharType="end"/>
      </w:r>
      <w:r w:rsidR="00D85901" w:rsidRPr="00E149B2">
        <w:rPr>
          <w:noProof/>
          <w:color w:val="000000" w:themeColor="text1"/>
          <w:szCs w:val="24"/>
        </w:rPr>
        <w:t>.</w:t>
      </w:r>
      <w:r w:rsidR="0011084A" w:rsidRPr="00E149B2">
        <w:rPr>
          <w:noProof/>
          <w:color w:val="000000" w:themeColor="text1"/>
          <w:szCs w:val="24"/>
        </w:rPr>
        <w:t xml:space="preserve"> </w:t>
      </w:r>
      <m:oMath>
        <m:r>
          <w:rPr>
            <w:rFonts w:ascii="Cambria Math" w:hAnsi="Cambria Math"/>
            <w:noProof/>
            <w:color w:val="000000" w:themeColor="text1"/>
            <w:szCs w:val="24"/>
          </w:rPr>
          <m:t>F value</m:t>
        </m:r>
      </m:oMath>
      <w:r w:rsidR="0011084A" w:rsidRPr="00E149B2">
        <w:rPr>
          <w:noProof/>
          <w:color w:val="000000" w:themeColor="text1"/>
          <w:szCs w:val="24"/>
        </w:rPr>
        <w:t xml:space="preserve"> (13.42) </w:t>
      </w:r>
      <w:r w:rsidRPr="00E149B2">
        <w:rPr>
          <w:noProof/>
          <w:color w:val="000000" w:themeColor="text1"/>
          <w:szCs w:val="24"/>
        </w:rPr>
        <w:t>showed</w:t>
      </w:r>
      <w:r w:rsidR="0011084A" w:rsidRPr="00E149B2">
        <w:rPr>
          <w:noProof/>
          <w:color w:val="000000" w:themeColor="text1"/>
          <w:szCs w:val="24"/>
        </w:rPr>
        <w:t xml:space="preserve"> the significance of the model, and there was </w:t>
      </w:r>
      <w:r w:rsidR="00D62D8A" w:rsidRPr="00E149B2">
        <w:rPr>
          <w:noProof/>
          <w:color w:val="000000" w:themeColor="text1"/>
          <w:szCs w:val="24"/>
        </w:rPr>
        <w:t>on</w:t>
      </w:r>
      <w:r w:rsidR="0011084A" w:rsidRPr="00E149B2">
        <w:rPr>
          <w:noProof/>
          <w:color w:val="000000" w:themeColor="text1"/>
          <w:szCs w:val="24"/>
        </w:rPr>
        <w:t xml:space="preserve">ly a 0.03% chance that </w:t>
      </w:r>
      <w:r w:rsidR="004E6184" w:rsidRPr="00E149B2">
        <w:rPr>
          <w:noProof/>
          <w:color w:val="000000" w:themeColor="text1"/>
          <w:szCs w:val="24"/>
        </w:rPr>
        <w:t>such a large</w:t>
      </w:r>
      <w:r w:rsidR="0011084A" w:rsidRPr="00E149B2">
        <w:rPr>
          <w:noProof/>
          <w:color w:val="000000" w:themeColor="text1"/>
          <w:szCs w:val="24"/>
        </w:rPr>
        <w:t xml:space="preserve"> </w:t>
      </w:r>
      <m:oMath>
        <m:r>
          <w:rPr>
            <w:rFonts w:ascii="Cambria Math" w:hAnsi="Cambria Math"/>
            <w:noProof/>
            <w:color w:val="000000" w:themeColor="text1"/>
            <w:szCs w:val="24"/>
          </w:rPr>
          <m:t>F value</m:t>
        </m:r>
      </m:oMath>
      <w:r w:rsidR="0011084A" w:rsidRPr="00E149B2">
        <w:rPr>
          <w:rFonts w:hint="eastAsia"/>
          <w:noProof/>
          <w:color w:val="000000" w:themeColor="text1"/>
          <w:szCs w:val="24"/>
        </w:rPr>
        <w:t xml:space="preserve"> </w:t>
      </w:r>
      <w:r w:rsidR="0011084A" w:rsidRPr="00E149B2">
        <w:rPr>
          <w:noProof/>
          <w:color w:val="000000" w:themeColor="text1"/>
          <w:szCs w:val="24"/>
        </w:rPr>
        <w:t>could occur due to noise.</w:t>
      </w:r>
      <w:r w:rsidR="004E6184" w:rsidRPr="00E149B2">
        <w:rPr>
          <w:rFonts w:hint="eastAsia"/>
          <w:noProof/>
          <w:color w:val="000000" w:themeColor="text1"/>
          <w:szCs w:val="24"/>
        </w:rPr>
        <w:t xml:space="preserve"> </w:t>
      </w:r>
      <w:r w:rsidR="00A54AC4" w:rsidRPr="00E149B2">
        <w:rPr>
          <w:noProof/>
          <w:color w:val="000000" w:themeColor="text1"/>
          <w:szCs w:val="24"/>
        </w:rPr>
        <w:t xml:space="preserve">The </w:t>
      </w:r>
      <w:r w:rsidR="00DB158D" w:rsidRPr="00E149B2">
        <w:rPr>
          <w:noProof/>
          <w:color w:val="000000" w:themeColor="text1"/>
          <w:szCs w:val="24"/>
        </w:rPr>
        <w:t xml:space="preserve">model </w:t>
      </w:r>
      <w:r w:rsidR="00A54AC4" w:rsidRPr="00E149B2">
        <w:rPr>
          <w:noProof/>
          <w:color w:val="000000" w:themeColor="text1"/>
          <w:szCs w:val="24"/>
        </w:rPr>
        <w:t xml:space="preserve">terms, including </w:t>
      </w:r>
      <m:oMath>
        <m:r>
          <w:rPr>
            <w:rFonts w:ascii="Cambria Math" w:hAnsi="Cambria Math"/>
            <w:noProof/>
            <w:color w:val="000000" w:themeColor="text1"/>
            <w:szCs w:val="24"/>
          </w:rPr>
          <m:t>a</m:t>
        </m:r>
      </m:oMath>
      <w:r w:rsidR="00A54AC4" w:rsidRPr="00E149B2">
        <w:rPr>
          <w:rFonts w:hint="eastAsia"/>
          <w:noProof/>
          <w:color w:val="000000" w:themeColor="text1"/>
          <w:szCs w:val="24"/>
        </w:rPr>
        <w:t>,</w:t>
      </w:r>
      <w:r w:rsidR="00A54AC4" w:rsidRPr="00E149B2">
        <w:rPr>
          <w:noProof/>
          <w:color w:val="000000" w:themeColor="text1"/>
          <w:szCs w:val="24"/>
        </w:rPr>
        <w:t xml:space="preserve"> </w:t>
      </w:r>
      <m:oMath>
        <m:r>
          <w:rPr>
            <w:rFonts w:ascii="Cambria Math" w:hAnsi="Cambria Math"/>
            <w:noProof/>
            <w:color w:val="000000" w:themeColor="text1"/>
            <w:szCs w:val="24"/>
          </w:rPr>
          <m:t>b</m:t>
        </m:r>
      </m:oMath>
      <w:r w:rsidR="00A54AC4" w:rsidRPr="00E149B2">
        <w:rPr>
          <w:rFonts w:hint="eastAsia"/>
          <w:noProof/>
          <w:color w:val="000000" w:themeColor="text1"/>
          <w:szCs w:val="24"/>
        </w:rPr>
        <w:t>,</w:t>
      </w:r>
      <w:r w:rsidR="00A54AC4" w:rsidRPr="00E149B2">
        <w:rPr>
          <w:noProof/>
          <w:color w:val="000000" w:themeColor="text1"/>
          <w:szCs w:val="24"/>
        </w:rPr>
        <w:t xml:space="preserve"> </w:t>
      </w:r>
      <m:oMath>
        <m:r>
          <w:rPr>
            <w:rFonts w:ascii="Cambria Math" w:hAnsi="Cambria Math"/>
            <w:noProof/>
            <w:color w:val="000000" w:themeColor="text1"/>
            <w:szCs w:val="24"/>
          </w:rPr>
          <m:t>c</m:t>
        </m:r>
      </m:oMath>
      <w:r w:rsidR="00A54AC4" w:rsidRPr="00E149B2">
        <w:rPr>
          <w:rFonts w:hint="eastAsia"/>
          <w:noProof/>
          <w:color w:val="000000" w:themeColor="text1"/>
          <w:szCs w:val="24"/>
        </w:rPr>
        <w:t>,</w:t>
      </w:r>
      <w:r w:rsidR="00A54AC4" w:rsidRPr="00E149B2">
        <w:rPr>
          <w:noProof/>
          <w:color w:val="000000" w:themeColor="text1"/>
          <w:szCs w:val="24"/>
        </w:rPr>
        <w:t xml:space="preserve"> </w:t>
      </w:r>
      <m:oMath>
        <m:r>
          <w:rPr>
            <w:rFonts w:ascii="Cambria Math" w:hAnsi="Cambria Math"/>
            <w:noProof/>
            <w:color w:val="000000" w:themeColor="text1"/>
            <w:szCs w:val="24"/>
          </w:rPr>
          <m:t>ab</m:t>
        </m:r>
      </m:oMath>
      <w:r w:rsidR="00A54AC4" w:rsidRPr="00E149B2">
        <w:rPr>
          <w:rFonts w:hint="eastAsia"/>
          <w:noProof/>
          <w:color w:val="000000" w:themeColor="text1"/>
          <w:szCs w:val="24"/>
        </w:rPr>
        <w:t xml:space="preserve">, </w:t>
      </w:r>
      <m:oMath>
        <m:r>
          <w:rPr>
            <w:rFonts w:ascii="Cambria Math" w:hAnsi="Cambria Math"/>
            <w:noProof/>
            <w:color w:val="000000" w:themeColor="text1"/>
            <w:szCs w:val="24"/>
          </w:rPr>
          <m:t>bc</m:t>
        </m:r>
      </m:oMath>
      <w:r w:rsidR="00A54AC4" w:rsidRPr="00E149B2">
        <w:rPr>
          <w:noProof/>
          <w:color w:val="000000" w:themeColor="text1"/>
          <w:szCs w:val="24"/>
        </w:rPr>
        <w:t xml:space="preserve">, and </w:t>
      </w:r>
      <m:oMath>
        <m:sSup>
          <m:sSupPr>
            <m:ctrlPr>
              <w:rPr>
                <w:rFonts w:ascii="Cambria Math" w:hAnsi="Cambria Math"/>
                <w:i/>
                <w:noProof/>
                <w:color w:val="000000" w:themeColor="text1"/>
                <w:szCs w:val="24"/>
              </w:rPr>
            </m:ctrlPr>
          </m:sSupPr>
          <m:e>
            <m:r>
              <w:rPr>
                <w:rFonts w:ascii="Cambria Math" w:hAnsi="Cambria Math"/>
                <w:noProof/>
                <w:color w:val="000000" w:themeColor="text1"/>
                <w:szCs w:val="24"/>
              </w:rPr>
              <m:t>b</m:t>
            </m:r>
          </m:e>
          <m:sup>
            <m:r>
              <w:rPr>
                <w:rFonts w:ascii="Cambria Math" w:hAnsi="Cambria Math"/>
                <w:noProof/>
                <w:color w:val="000000" w:themeColor="text1"/>
                <w:szCs w:val="24"/>
              </w:rPr>
              <m:t>2</m:t>
            </m:r>
          </m:sup>
        </m:sSup>
      </m:oMath>
      <w:r w:rsidR="00A54AC4" w:rsidRPr="00E149B2">
        <w:rPr>
          <w:noProof/>
          <w:color w:val="000000" w:themeColor="text1"/>
          <w:szCs w:val="24"/>
        </w:rPr>
        <w:t xml:space="preserve"> were sig</w:t>
      </w:r>
      <w:r w:rsidR="00D62D8A" w:rsidRPr="00E149B2">
        <w:rPr>
          <w:noProof/>
          <w:color w:val="000000" w:themeColor="text1"/>
          <w:szCs w:val="24"/>
        </w:rPr>
        <w:t>ni</w:t>
      </w:r>
      <w:r w:rsidR="00A54AC4" w:rsidRPr="00E149B2">
        <w:rPr>
          <w:noProof/>
          <w:color w:val="000000" w:themeColor="text1"/>
          <w:szCs w:val="24"/>
        </w:rPr>
        <w:t xml:space="preserve">ficant </w:t>
      </w:r>
      <w:r w:rsidR="004E6184" w:rsidRPr="00E149B2">
        <w:rPr>
          <w:noProof/>
          <w:color w:val="000000" w:themeColor="text1"/>
          <w:szCs w:val="24"/>
        </w:rPr>
        <w:t>because the</w:t>
      </w:r>
      <w:r w:rsidR="00A54AC4" w:rsidRPr="00E149B2">
        <w:rPr>
          <w:noProof/>
          <w:color w:val="000000" w:themeColor="text1"/>
          <w:szCs w:val="24"/>
        </w:rPr>
        <w:t xml:space="preserve"> </w:t>
      </w:r>
      <m:oMath>
        <m:r>
          <w:rPr>
            <w:rFonts w:ascii="Cambria Math" w:hAnsi="Cambria Math"/>
            <w:noProof/>
            <w:color w:val="000000" w:themeColor="text1"/>
            <w:szCs w:val="24"/>
          </w:rPr>
          <m:t>F value</m:t>
        </m:r>
      </m:oMath>
      <w:r w:rsidR="00A54AC4" w:rsidRPr="00E149B2">
        <w:rPr>
          <w:rFonts w:hint="eastAsia"/>
          <w:noProof/>
          <w:color w:val="000000" w:themeColor="text1"/>
          <w:szCs w:val="24"/>
        </w:rPr>
        <w:t xml:space="preserve"> </w:t>
      </w:r>
      <w:r w:rsidR="004E6184" w:rsidRPr="00E149B2">
        <w:rPr>
          <w:noProof/>
          <w:color w:val="000000" w:themeColor="text1"/>
          <w:szCs w:val="24"/>
        </w:rPr>
        <w:t xml:space="preserve">was less </w:t>
      </w:r>
      <w:r w:rsidR="00A54AC4" w:rsidRPr="00E149B2">
        <w:rPr>
          <w:noProof/>
          <w:color w:val="000000" w:themeColor="text1"/>
          <w:szCs w:val="24"/>
        </w:rPr>
        <w:t>than 0.05.</w:t>
      </w:r>
      <w:r w:rsidR="004E6184" w:rsidRPr="00E149B2">
        <w:rPr>
          <w:rFonts w:hint="eastAsia"/>
          <w:noProof/>
          <w:color w:val="000000" w:themeColor="text1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noProof/>
                <w:color w:val="000000" w:themeColor="text1"/>
                <w:szCs w:val="24"/>
              </w:rPr>
            </m:ctrlPr>
          </m:sSupPr>
          <m:e>
            <m:r>
              <w:rPr>
                <w:rFonts w:ascii="Cambria Math" w:hAnsi="Cambria Math"/>
                <w:noProof/>
                <w:color w:val="000000" w:themeColor="text1"/>
                <w:szCs w:val="24"/>
              </w:rPr>
              <m:t>R</m:t>
            </m:r>
          </m:e>
          <m:sup>
            <m:r>
              <w:rPr>
                <w:rFonts w:ascii="Cambria Math" w:hAnsi="Cambria Math"/>
                <w:noProof/>
                <w:color w:val="000000" w:themeColor="text1"/>
                <w:szCs w:val="24"/>
              </w:rPr>
              <m:t>2</m:t>
            </m:r>
          </m:sup>
        </m:sSup>
      </m:oMath>
      <w:r w:rsidR="00A54AC4" w:rsidRPr="00E149B2">
        <w:rPr>
          <w:rFonts w:hint="eastAsia"/>
          <w:noProof/>
          <w:color w:val="000000" w:themeColor="text1"/>
          <w:szCs w:val="24"/>
        </w:rPr>
        <w:t xml:space="preserve"> </w:t>
      </w:r>
      <w:r w:rsidR="00A54AC4" w:rsidRPr="00E149B2">
        <w:rPr>
          <w:noProof/>
          <w:color w:val="000000" w:themeColor="text1"/>
          <w:szCs w:val="24"/>
        </w:rPr>
        <w:t xml:space="preserve">and </w:t>
      </w:r>
      <m:oMath>
        <m:r>
          <m:rPr>
            <m:sty m:val="p"/>
          </m:rPr>
          <w:rPr>
            <w:rFonts w:ascii="Cambria Math" w:hAnsi="Cambria Math"/>
            <w:noProof/>
            <w:color w:val="000000" w:themeColor="text1"/>
            <w:szCs w:val="24"/>
          </w:rPr>
          <m:t xml:space="preserve">Adj. </m:t>
        </m:r>
        <m:sSup>
          <m:sSupPr>
            <m:ctrlPr>
              <w:rPr>
                <w:rFonts w:ascii="Cambria Math" w:hAnsi="Cambria Math"/>
                <w:noProof/>
                <w:color w:val="000000" w:themeColor="text1"/>
                <w:szCs w:val="24"/>
              </w:rPr>
            </m:ctrlPr>
          </m:sSupPr>
          <m:e>
            <m:r>
              <w:rPr>
                <w:rFonts w:ascii="Cambria Math" w:hAnsi="Cambria Math"/>
                <w:noProof/>
                <w:color w:val="000000" w:themeColor="text1"/>
                <w:szCs w:val="24"/>
              </w:rPr>
              <m:t>R</m:t>
            </m:r>
          </m:e>
          <m:sup>
            <m:r>
              <w:rPr>
                <w:rFonts w:ascii="Cambria Math" w:hAnsi="Cambria Math"/>
                <w:noProof/>
                <w:color w:val="000000" w:themeColor="text1"/>
                <w:szCs w:val="24"/>
              </w:rPr>
              <m:t>2</m:t>
            </m:r>
          </m:sup>
        </m:sSup>
      </m:oMath>
      <w:r w:rsidR="00A54AC4" w:rsidRPr="00E149B2">
        <w:rPr>
          <w:rFonts w:hint="eastAsia"/>
          <w:noProof/>
          <w:color w:val="000000" w:themeColor="text1"/>
          <w:szCs w:val="24"/>
        </w:rPr>
        <w:t xml:space="preserve"> </w:t>
      </w:r>
      <w:r w:rsidR="00A54AC4" w:rsidRPr="00E149B2">
        <w:rPr>
          <w:noProof/>
          <w:color w:val="000000" w:themeColor="text1"/>
          <w:szCs w:val="24"/>
        </w:rPr>
        <w:t xml:space="preserve">were 88.95% </w:t>
      </w:r>
      <w:r w:rsidR="00A54AC4" w:rsidRPr="00E149B2">
        <w:rPr>
          <w:noProof/>
          <w:color w:val="000000" w:themeColor="text1"/>
          <w:szCs w:val="24"/>
        </w:rPr>
        <w:lastRenderedPageBreak/>
        <w:t>and 82.32%, respectively, suggesting</w:t>
      </w:r>
      <w:r w:rsidR="00A54AC4" w:rsidRPr="00E149B2">
        <w:rPr>
          <w:rFonts w:hint="eastAsia"/>
          <w:noProof/>
          <w:color w:val="000000" w:themeColor="text1"/>
          <w:szCs w:val="24"/>
        </w:rPr>
        <w:t xml:space="preserve"> </w:t>
      </w:r>
      <w:r w:rsidR="00DB158D" w:rsidRPr="00E149B2">
        <w:rPr>
          <w:noProof/>
          <w:color w:val="000000" w:themeColor="text1"/>
          <w:szCs w:val="24"/>
        </w:rPr>
        <w:t>a satisfactory adjustment</w:t>
      </w:r>
      <w:r w:rsidR="00A54AC4" w:rsidRPr="00E149B2">
        <w:rPr>
          <w:noProof/>
          <w:color w:val="000000" w:themeColor="text1"/>
          <w:szCs w:val="24"/>
        </w:rPr>
        <w:t xml:space="preserve"> </w:t>
      </w:r>
      <w:r w:rsidR="00DB158D" w:rsidRPr="00E149B2">
        <w:rPr>
          <w:noProof/>
          <w:color w:val="000000" w:themeColor="text1"/>
          <w:szCs w:val="24"/>
        </w:rPr>
        <w:t>between</w:t>
      </w:r>
      <w:r w:rsidR="00A54AC4" w:rsidRPr="00E149B2">
        <w:rPr>
          <w:noProof/>
          <w:color w:val="000000" w:themeColor="text1"/>
          <w:szCs w:val="24"/>
        </w:rPr>
        <w:t xml:space="preserve"> the experimental data and predicted</w:t>
      </w:r>
      <w:r w:rsidR="00A54AC4" w:rsidRPr="00E149B2">
        <w:rPr>
          <w:rFonts w:hint="eastAsia"/>
          <w:noProof/>
          <w:color w:val="000000" w:themeColor="text1"/>
          <w:szCs w:val="24"/>
        </w:rPr>
        <w:t xml:space="preserve"> </w:t>
      </w:r>
      <w:r w:rsidR="00A54AC4" w:rsidRPr="00E149B2">
        <w:rPr>
          <w:noProof/>
          <w:color w:val="000000" w:themeColor="text1"/>
          <w:szCs w:val="24"/>
        </w:rPr>
        <w:t xml:space="preserve">values. </w:t>
      </w:r>
      <m:oMath>
        <m:r>
          <w:rPr>
            <w:rFonts w:ascii="Cambria Math" w:hAnsi="Cambria Math"/>
            <w:noProof/>
            <w:color w:val="000000" w:themeColor="text1"/>
            <w:szCs w:val="24"/>
          </w:rPr>
          <m:t>Adequate precision</m:t>
        </m:r>
      </m:oMath>
      <w:r w:rsidR="00A54AC4" w:rsidRPr="00E149B2">
        <w:rPr>
          <w:rFonts w:hint="eastAsia"/>
          <w:noProof/>
          <w:color w:val="000000" w:themeColor="text1"/>
          <w:szCs w:val="24"/>
        </w:rPr>
        <w:t xml:space="preserve"> </w:t>
      </w:r>
      <w:r w:rsidR="00A54AC4" w:rsidRPr="00E149B2">
        <w:rPr>
          <w:noProof/>
          <w:color w:val="000000" w:themeColor="text1"/>
          <w:szCs w:val="24"/>
        </w:rPr>
        <w:t xml:space="preserve">of 13.76 </w:t>
      </w:r>
      <w:r w:rsidR="004E6184" w:rsidRPr="00E149B2">
        <w:rPr>
          <w:noProof/>
          <w:color w:val="000000" w:themeColor="text1"/>
          <w:szCs w:val="24"/>
        </w:rPr>
        <w:t>showed</w:t>
      </w:r>
      <w:r w:rsidR="00A54AC4" w:rsidRPr="00E149B2">
        <w:rPr>
          <w:noProof/>
          <w:color w:val="000000" w:themeColor="text1"/>
          <w:szCs w:val="24"/>
        </w:rPr>
        <w:t xml:space="preserve"> the adequate signal, </w:t>
      </w:r>
      <w:r w:rsidR="004E6184" w:rsidRPr="00E149B2">
        <w:rPr>
          <w:noProof/>
          <w:color w:val="000000" w:themeColor="text1"/>
          <w:szCs w:val="24"/>
        </w:rPr>
        <w:t>indicating</w:t>
      </w:r>
      <w:r w:rsidR="007F2DF0" w:rsidRPr="00E149B2">
        <w:rPr>
          <w:noProof/>
          <w:color w:val="000000" w:themeColor="text1"/>
          <w:szCs w:val="24"/>
        </w:rPr>
        <w:t xml:space="preserve"> adequate model discrimination. These results indicated that the model </w:t>
      </w:r>
      <w:r w:rsidR="004858F8" w:rsidRPr="00E149B2">
        <w:rPr>
          <w:noProof/>
          <w:color w:val="000000" w:themeColor="text1"/>
          <w:szCs w:val="24"/>
        </w:rPr>
        <w:t xml:space="preserve">can reliably predict the optimum operating conditions during </w:t>
      </w:r>
      <w:r w:rsidR="008C2FEA" w:rsidRPr="00E149B2">
        <w:rPr>
          <w:noProof/>
          <w:color w:val="000000" w:themeColor="text1"/>
          <w:szCs w:val="24"/>
        </w:rPr>
        <w:t xml:space="preserve">the </w:t>
      </w:r>
      <w:r w:rsidR="004858F8" w:rsidRPr="00E149B2">
        <w:rPr>
          <w:noProof/>
          <w:color w:val="000000" w:themeColor="text1"/>
          <w:szCs w:val="24"/>
        </w:rPr>
        <w:t xml:space="preserve">hydrophilization for </w:t>
      </w:r>
      <w:r w:rsidR="004858F8" w:rsidRPr="00E149B2">
        <w:rPr>
          <w:rFonts w:hint="eastAsia"/>
          <w:noProof/>
          <w:color w:val="000000" w:themeColor="text1"/>
          <w:szCs w:val="24"/>
        </w:rPr>
        <w:t>t</w:t>
      </w:r>
      <w:r w:rsidR="004858F8" w:rsidRPr="00E149B2">
        <w:rPr>
          <w:noProof/>
          <w:color w:val="000000" w:themeColor="text1"/>
          <w:szCs w:val="24"/>
        </w:rPr>
        <w:t xml:space="preserve">he </w:t>
      </w:r>
      <w:r w:rsidR="007F2DF0" w:rsidRPr="00E149B2">
        <w:rPr>
          <w:noProof/>
          <w:color w:val="000000" w:themeColor="text1"/>
          <w:szCs w:val="24"/>
        </w:rPr>
        <w:t xml:space="preserve">efficient flotation </w:t>
      </w:r>
      <w:r w:rsidR="00D62D8A" w:rsidRPr="00E149B2">
        <w:rPr>
          <w:noProof/>
          <w:color w:val="000000" w:themeColor="text1"/>
          <w:szCs w:val="24"/>
        </w:rPr>
        <w:t>separation</w:t>
      </w:r>
      <w:r w:rsidR="007F2DF0" w:rsidRPr="00E149B2">
        <w:rPr>
          <w:noProof/>
          <w:color w:val="000000" w:themeColor="text1"/>
          <w:szCs w:val="24"/>
        </w:rPr>
        <w:t xml:space="preserve"> of PC.</w:t>
      </w:r>
    </w:p>
    <w:p w:rsidR="004862DF" w:rsidRPr="00E149B2" w:rsidRDefault="009F6D4F" w:rsidP="004862DF">
      <w:pPr>
        <w:ind w:firstLineChars="0" w:firstLine="0"/>
        <w:rPr>
          <w:i/>
          <w:color w:val="000000" w:themeColor="text1"/>
        </w:rPr>
      </w:pPr>
      <w:r w:rsidRPr="00E149B2">
        <w:rPr>
          <w:i/>
          <w:color w:val="000000" w:themeColor="text1"/>
        </w:rPr>
        <w:t>3.3.2 Effect of operat</w:t>
      </w:r>
      <w:r w:rsidR="00AD3FAF" w:rsidRPr="00E149B2">
        <w:rPr>
          <w:i/>
          <w:color w:val="000000" w:themeColor="text1"/>
        </w:rPr>
        <w:t>ing</w:t>
      </w:r>
      <w:r w:rsidR="004862DF" w:rsidRPr="00E149B2">
        <w:rPr>
          <w:i/>
          <w:color w:val="000000" w:themeColor="text1"/>
        </w:rPr>
        <w:t xml:space="preserve"> variables on the </w:t>
      </w:r>
      <w:r w:rsidR="000D1B5A" w:rsidRPr="00E149B2">
        <w:rPr>
          <w:i/>
          <w:color w:val="000000" w:themeColor="text1"/>
        </w:rPr>
        <w:t>flotability</w:t>
      </w:r>
      <w:r w:rsidR="004862DF" w:rsidRPr="00E149B2">
        <w:rPr>
          <w:i/>
          <w:color w:val="000000" w:themeColor="text1"/>
        </w:rPr>
        <w:t xml:space="preserve"> of PC</w:t>
      </w:r>
    </w:p>
    <w:p w:rsidR="00D41142" w:rsidRPr="00E149B2" w:rsidRDefault="00220EC5" w:rsidP="002E1E32">
      <w:pPr>
        <w:ind w:firstLine="480"/>
        <w:rPr>
          <w:color w:val="000000" w:themeColor="text1"/>
          <w:szCs w:val="24"/>
        </w:rPr>
      </w:pPr>
      <w:r w:rsidRPr="00E149B2">
        <w:rPr>
          <w:color w:val="000000" w:themeColor="text1"/>
        </w:rPr>
        <w:t>T</w:t>
      </w:r>
      <w:r w:rsidR="00404061" w:rsidRPr="00E149B2">
        <w:rPr>
          <w:color w:val="000000" w:themeColor="text1"/>
        </w:rPr>
        <w:t xml:space="preserve">he interactions of the factors </w:t>
      </w:r>
      <w:r w:rsidR="00093DC5" w:rsidRPr="00E149B2">
        <w:rPr>
          <w:color w:val="000000" w:themeColor="text1"/>
        </w:rPr>
        <w:t xml:space="preserve">were </w:t>
      </w:r>
      <w:r w:rsidRPr="00E149B2">
        <w:rPr>
          <w:color w:val="000000" w:themeColor="text1"/>
        </w:rPr>
        <w:t xml:space="preserve">further </w:t>
      </w:r>
      <w:r w:rsidR="00093DC5" w:rsidRPr="00E149B2">
        <w:rPr>
          <w:color w:val="000000" w:themeColor="text1"/>
        </w:rPr>
        <w:t xml:space="preserve">ascertained </w:t>
      </w:r>
      <w:r w:rsidR="001A7470" w:rsidRPr="00E149B2">
        <w:rPr>
          <w:color w:val="000000" w:themeColor="text1"/>
        </w:rPr>
        <w:t>with</w:t>
      </w:r>
      <w:r w:rsidR="00404061" w:rsidRPr="00E149B2">
        <w:rPr>
          <w:color w:val="000000" w:themeColor="text1"/>
        </w:rPr>
        <w:t xml:space="preserve"> three-dimensional (3D) </w:t>
      </w:r>
      <w:r w:rsidR="008F7EFF" w:rsidRPr="00E149B2">
        <w:rPr>
          <w:color w:val="000000" w:themeColor="text1"/>
        </w:rPr>
        <w:t>and two-dimensional (2D) response surface plots</w:t>
      </w:r>
      <w:r w:rsidR="00093DC5" w:rsidRPr="00E149B2">
        <w:rPr>
          <w:color w:val="000000" w:themeColor="text1"/>
        </w:rPr>
        <w:t xml:space="preserve"> (</w:t>
      </w:r>
      <w:r w:rsidR="00093DC5" w:rsidRPr="00E149B2">
        <w:rPr>
          <w:b/>
          <w:color w:val="000000" w:themeColor="text1"/>
        </w:rPr>
        <w:t>Fig. 9</w:t>
      </w:r>
      <w:r w:rsidR="00093DC5" w:rsidRPr="00E149B2">
        <w:rPr>
          <w:color w:val="000000" w:themeColor="text1"/>
        </w:rPr>
        <w:t>)</w:t>
      </w:r>
      <w:r w:rsidR="008F7EFF" w:rsidRPr="00E149B2">
        <w:rPr>
          <w:color w:val="000000" w:themeColor="text1"/>
        </w:rPr>
        <w:t>.</w:t>
      </w:r>
      <w:r w:rsidR="001A7470" w:rsidRPr="00E149B2">
        <w:rPr>
          <w:color w:val="000000" w:themeColor="text1"/>
        </w:rPr>
        <w:t xml:space="preserve"> It was observed that the contour of the response surfaces was elliptical, indicating that the interactions of the factors were significant. Th</w:t>
      </w:r>
      <w:r w:rsidR="008A2ACA" w:rsidRPr="00E149B2">
        <w:rPr>
          <w:color w:val="000000" w:themeColor="text1"/>
        </w:rPr>
        <w:t xml:space="preserve">ese </w:t>
      </w:r>
      <w:r w:rsidR="00F648F0" w:rsidRPr="00E149B2">
        <w:rPr>
          <w:color w:val="000000" w:themeColor="text1"/>
        </w:rPr>
        <w:t>result</w:t>
      </w:r>
      <w:r w:rsidR="008A2ACA" w:rsidRPr="00E149B2">
        <w:rPr>
          <w:color w:val="000000" w:themeColor="text1"/>
        </w:rPr>
        <w:t>s were</w:t>
      </w:r>
      <w:r w:rsidR="001A7470" w:rsidRPr="00E149B2">
        <w:rPr>
          <w:color w:val="000000" w:themeColor="text1"/>
        </w:rPr>
        <w:t xml:space="preserve"> supported by the </w:t>
      </w:r>
      <w:r w:rsidR="00D81E3D" w:rsidRPr="00E149B2">
        <w:rPr>
          <w:color w:val="000000" w:themeColor="text1"/>
        </w:rPr>
        <w:t xml:space="preserve">low </w:t>
      </w:r>
      <m:oMath>
        <m:r>
          <w:rPr>
            <w:rFonts w:ascii="Cambria Math" w:hAnsi="Cambria Math"/>
            <w:color w:val="000000" w:themeColor="text1"/>
          </w:rPr>
          <m:t>p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value</m:t>
        </m:r>
      </m:oMath>
      <w:r w:rsidR="00D81E3D" w:rsidRPr="00E149B2">
        <w:rPr>
          <w:rFonts w:hint="eastAsia"/>
          <w:color w:val="000000" w:themeColor="text1"/>
        </w:rPr>
        <w:t xml:space="preserve"> </w:t>
      </w:r>
      <w:r w:rsidR="00D81E3D" w:rsidRPr="00E149B2">
        <w:rPr>
          <w:color w:val="000000" w:themeColor="text1"/>
        </w:rPr>
        <w:t xml:space="preserve">of the interaction terms, including </w:t>
      </w:r>
      <m:oMath>
        <m:r>
          <w:rPr>
            <w:rFonts w:ascii="Cambria Math" w:hAnsi="Cambria Math"/>
            <w:color w:val="000000" w:themeColor="text1"/>
          </w:rPr>
          <m:t>ab</m:t>
        </m:r>
      </m:oMath>
      <w:r w:rsidR="00D81E3D" w:rsidRPr="00E149B2">
        <w:rPr>
          <w:rFonts w:hint="eastAsia"/>
          <w:color w:val="000000" w:themeColor="text1"/>
        </w:rPr>
        <w:t xml:space="preserve"> (</w:t>
      </w:r>
      <w:r w:rsidR="00D81E3D" w:rsidRPr="00E149B2">
        <w:rPr>
          <w:color w:val="000000" w:themeColor="text1"/>
        </w:rPr>
        <w:t xml:space="preserve">0.0147) and </w:t>
      </w:r>
      <m:oMath>
        <m:r>
          <w:rPr>
            <w:rFonts w:ascii="Cambria Math" w:hAnsi="Cambria Math"/>
            <w:color w:val="000000" w:themeColor="text1"/>
          </w:rPr>
          <m:t>bc</m:t>
        </m:r>
      </m:oMath>
      <w:r w:rsidR="00D81E3D" w:rsidRPr="00E149B2">
        <w:rPr>
          <w:rFonts w:hint="eastAsia"/>
          <w:color w:val="000000" w:themeColor="text1"/>
        </w:rPr>
        <w:t xml:space="preserve"> (</w:t>
      </w:r>
      <w:r w:rsidR="00D81E3D" w:rsidRPr="00E149B2">
        <w:rPr>
          <w:color w:val="000000" w:themeColor="text1"/>
        </w:rPr>
        <w:t>0.0021)</w:t>
      </w:r>
      <w:r w:rsidR="00547354" w:rsidRPr="00E149B2">
        <w:rPr>
          <w:color w:val="000000" w:themeColor="text1"/>
        </w:rPr>
        <w:t xml:space="preserve"> (</w:t>
      </w:r>
      <w:r w:rsidR="00547354" w:rsidRPr="00E149B2">
        <w:rPr>
          <w:b/>
          <w:color w:val="000000" w:themeColor="text1"/>
        </w:rPr>
        <w:t>Table S6</w:t>
      </w:r>
      <w:r w:rsidR="00547354" w:rsidRPr="00E149B2">
        <w:rPr>
          <w:color w:val="000000" w:themeColor="text1"/>
        </w:rPr>
        <w:t>)</w:t>
      </w:r>
      <w:r w:rsidR="00F14A6F" w:rsidRPr="00E149B2">
        <w:rPr>
          <w:color w:val="000000" w:themeColor="text1"/>
        </w:rPr>
        <w:t>.</w:t>
      </w:r>
      <w:r w:rsidR="008A2ACA" w:rsidRPr="00E149B2">
        <w:rPr>
          <w:color w:val="000000" w:themeColor="text1"/>
        </w:rPr>
        <w:t xml:space="preserve"> </w:t>
      </w:r>
      <w:r w:rsidR="002869E8" w:rsidRPr="00E149B2">
        <w:rPr>
          <w:color w:val="000000" w:themeColor="text1"/>
          <w:szCs w:val="24"/>
        </w:rPr>
        <w:t xml:space="preserve">By contrast, the interactions of </w:t>
      </w:r>
      <m:oMath>
        <m:r>
          <w:rPr>
            <w:rFonts w:ascii="Cambria Math" w:hAnsi="Cambria Math"/>
            <w:color w:val="000000" w:themeColor="text1"/>
          </w:rPr>
          <m:t>a</m:t>
        </m:r>
      </m:oMath>
      <w:r w:rsidR="002869E8" w:rsidRPr="00E149B2">
        <w:rPr>
          <w:rFonts w:hint="eastAsia"/>
          <w:color w:val="000000" w:themeColor="text1"/>
        </w:rPr>
        <w:t xml:space="preserve"> </w:t>
      </w:r>
      <w:r w:rsidR="002869E8" w:rsidRPr="00E149B2">
        <w:rPr>
          <w:color w:val="000000" w:themeColor="text1"/>
        </w:rPr>
        <w:t>(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*</m:t>
            </m:r>
          </m:sup>
        </m:sSubSup>
      </m:oMath>
      <w:r w:rsidR="002869E8" w:rsidRPr="00E149B2">
        <w:rPr>
          <w:color w:val="000000" w:themeColor="text1"/>
        </w:rPr>
        <w:t xml:space="preserve">) and </w:t>
      </w:r>
      <m:oMath>
        <m:r>
          <w:rPr>
            <w:rFonts w:ascii="Cambria Math" w:hAnsi="Cambria Math"/>
            <w:color w:val="000000" w:themeColor="text1"/>
          </w:rPr>
          <m:t>c</m:t>
        </m:r>
      </m:oMath>
      <w:r w:rsidR="002869E8" w:rsidRPr="00E149B2">
        <w:rPr>
          <w:rFonts w:hint="eastAsia"/>
          <w:color w:val="000000" w:themeColor="text1"/>
        </w:rPr>
        <w:t xml:space="preserve"> </w:t>
      </w:r>
      <w:r w:rsidR="002869E8" w:rsidRPr="00E149B2">
        <w:rPr>
          <w:color w:val="000000" w:themeColor="text1"/>
        </w:rPr>
        <w:t>(</w:t>
      </w:r>
      <m:oMath>
        <m:r>
          <w:rPr>
            <w:rFonts w:ascii="Cambria Math" w:hAnsi="Cambria Math" w:cs="Times New Roman"/>
            <w:color w:val="000000" w:themeColor="text1"/>
            <w:szCs w:val="24"/>
          </w:rPr>
          <m:t>t</m:t>
        </m:r>
      </m:oMath>
      <w:r w:rsidR="002869E8" w:rsidRPr="00E149B2">
        <w:rPr>
          <w:color w:val="000000" w:themeColor="text1"/>
        </w:rPr>
        <w:t xml:space="preserve">) was not significant and not included in the model. </w:t>
      </w:r>
      <w:r w:rsidR="00F648F0" w:rsidRPr="00E149B2">
        <w:rPr>
          <w:color w:val="000000" w:themeColor="text1"/>
        </w:rPr>
        <w:t>Moreover</w:t>
      </w:r>
      <w:r w:rsidR="0044211F" w:rsidRPr="00E149B2">
        <w:rPr>
          <w:color w:val="000000" w:themeColor="text1"/>
        </w:rPr>
        <w:t>, among the factors,</w:t>
      </w:r>
      <w:r w:rsidR="0044211F" w:rsidRPr="00E149B2">
        <w:rPr>
          <w:color w:val="000000" w:themeColor="text1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Cs w:val="24"/>
          </w:rPr>
          <m:t>T</m:t>
        </m:r>
      </m:oMath>
      <w:r w:rsidR="0044211F" w:rsidRPr="00E149B2">
        <w:rPr>
          <w:rFonts w:hint="eastAsia"/>
          <w:color w:val="000000" w:themeColor="text1"/>
          <w:szCs w:val="24"/>
        </w:rPr>
        <w:t xml:space="preserve"> </w:t>
      </w:r>
      <w:r w:rsidR="002869E8" w:rsidRPr="00E149B2">
        <w:rPr>
          <w:color w:val="000000" w:themeColor="text1"/>
          <w:szCs w:val="24"/>
        </w:rPr>
        <w:t>showed</w:t>
      </w:r>
      <w:r w:rsidR="0044211F" w:rsidRPr="00E149B2">
        <w:rPr>
          <w:color w:val="000000" w:themeColor="text1"/>
          <w:szCs w:val="24"/>
        </w:rPr>
        <w:t xml:space="preserve"> a more significant effect </w:t>
      </w:r>
      <w:r w:rsidR="008C360D" w:rsidRPr="00E149B2">
        <w:rPr>
          <w:color w:val="000000" w:themeColor="text1"/>
          <w:szCs w:val="24"/>
        </w:rPr>
        <w:t xml:space="preserve">than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*</m:t>
            </m:r>
          </m:sup>
        </m:sSubSup>
        <m:r>
          <w:rPr>
            <w:rFonts w:ascii="Cambria Math" w:hAnsi="Cambria Math" w:cs="Times New Roman"/>
            <w:color w:val="000000" w:themeColor="text1"/>
            <w:szCs w:val="24"/>
          </w:rPr>
          <m:t xml:space="preserve"> </m:t>
        </m:r>
      </m:oMath>
      <w:r w:rsidR="008A2ACA" w:rsidRPr="00E149B2">
        <w:rPr>
          <w:rFonts w:hint="eastAsia"/>
          <w:color w:val="000000" w:themeColor="text1"/>
          <w:szCs w:val="24"/>
        </w:rPr>
        <w:t xml:space="preserve"> a</w:t>
      </w:r>
      <w:proofErr w:type="spellStart"/>
      <w:r w:rsidR="008A2ACA" w:rsidRPr="00E149B2">
        <w:rPr>
          <w:color w:val="000000" w:themeColor="text1"/>
          <w:szCs w:val="24"/>
        </w:rPr>
        <w:t>nd</w:t>
      </w:r>
      <w:proofErr w:type="spellEnd"/>
      <w:r w:rsidR="008A2ACA" w:rsidRPr="00E149B2">
        <w:rPr>
          <w:color w:val="000000" w:themeColor="text1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Cs w:val="24"/>
          </w:rPr>
          <m:t>t</m:t>
        </m:r>
      </m:oMath>
      <w:r w:rsidR="008C360D" w:rsidRPr="00E149B2">
        <w:rPr>
          <w:color w:val="000000" w:themeColor="text1"/>
          <w:szCs w:val="24"/>
        </w:rPr>
        <w:t xml:space="preserve">. For instance, when </w:t>
      </w:r>
      <m:oMath>
        <m:r>
          <w:rPr>
            <w:rFonts w:ascii="Cambria Math" w:hAnsi="Cambria Math" w:cs="Times New Roman"/>
            <w:color w:val="000000" w:themeColor="text1"/>
            <w:szCs w:val="24"/>
          </w:rPr>
          <m:t>T</m:t>
        </m:r>
      </m:oMath>
      <w:r w:rsidR="008C360D" w:rsidRPr="00E149B2">
        <w:rPr>
          <w:color w:val="000000" w:themeColor="text1"/>
          <w:szCs w:val="24"/>
        </w:rPr>
        <w:t xml:space="preserve"> was 50.0 ℃, the </w:t>
      </w:r>
      <w:r w:rsidR="000D1B5A" w:rsidRPr="00E149B2">
        <w:rPr>
          <w:color w:val="000000" w:themeColor="text1"/>
          <w:szCs w:val="24"/>
        </w:rPr>
        <w:t>flotability</w:t>
      </w:r>
      <w:r w:rsidR="008C360D" w:rsidRPr="00E149B2">
        <w:rPr>
          <w:color w:val="000000" w:themeColor="text1"/>
          <w:szCs w:val="24"/>
        </w:rPr>
        <w:t xml:space="preserve"> of PC </w:t>
      </w:r>
      <w:r w:rsidR="009A5B04" w:rsidRPr="00E149B2">
        <w:rPr>
          <w:color w:val="000000" w:themeColor="text1"/>
          <w:szCs w:val="24"/>
        </w:rPr>
        <w:t>decreased</w:t>
      </w:r>
      <w:r w:rsidR="008C360D" w:rsidRPr="00E149B2">
        <w:rPr>
          <w:color w:val="000000" w:themeColor="text1"/>
          <w:szCs w:val="24"/>
        </w:rPr>
        <w:t xml:space="preserve"> slightly as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*</m:t>
            </m:r>
          </m:sup>
        </m:sSubSup>
      </m:oMath>
      <w:r w:rsidR="008C360D" w:rsidRPr="00E149B2">
        <w:rPr>
          <w:rFonts w:hint="eastAsia"/>
          <w:color w:val="000000" w:themeColor="text1"/>
          <w:szCs w:val="24"/>
        </w:rPr>
        <w:t xml:space="preserve"> </w:t>
      </w:r>
      <w:r w:rsidR="008C360D" w:rsidRPr="00E149B2">
        <w:rPr>
          <w:color w:val="000000" w:themeColor="text1"/>
          <w:szCs w:val="24"/>
        </w:rPr>
        <w:t xml:space="preserve">increased from </w:t>
      </w:r>
      <w:r w:rsidR="00C530C1" w:rsidRPr="00E149B2">
        <w:rPr>
          <w:color w:val="000000" w:themeColor="text1"/>
          <w:szCs w:val="24"/>
        </w:rPr>
        <w:t>0.03 M to 0.05 M (</w:t>
      </w:r>
      <w:r w:rsidR="00C530C1" w:rsidRPr="00E149B2">
        <w:rPr>
          <w:b/>
          <w:color w:val="000000" w:themeColor="text1"/>
          <w:szCs w:val="24"/>
        </w:rPr>
        <w:t>Fig. 9b</w:t>
      </w:r>
      <w:r w:rsidR="00C530C1" w:rsidRPr="00E149B2">
        <w:rPr>
          <w:color w:val="000000" w:themeColor="text1"/>
          <w:szCs w:val="24"/>
        </w:rPr>
        <w:t xml:space="preserve">). </w:t>
      </w:r>
      <w:r w:rsidR="002869E8" w:rsidRPr="00E149B2">
        <w:rPr>
          <w:color w:val="000000" w:themeColor="text1"/>
          <w:szCs w:val="24"/>
        </w:rPr>
        <w:t>S</w:t>
      </w:r>
      <w:r w:rsidR="008A2ACA" w:rsidRPr="00E149B2">
        <w:rPr>
          <w:color w:val="000000" w:themeColor="text1"/>
          <w:szCs w:val="24"/>
        </w:rPr>
        <w:t xml:space="preserve">imilar trends were observed in </w:t>
      </w:r>
      <w:r w:rsidR="008A2ACA" w:rsidRPr="00E149B2">
        <w:rPr>
          <w:b/>
          <w:color w:val="000000" w:themeColor="text1"/>
          <w:szCs w:val="24"/>
        </w:rPr>
        <w:t>Fig. 9d</w:t>
      </w:r>
      <w:r w:rsidR="008A2ACA" w:rsidRPr="00E149B2">
        <w:rPr>
          <w:color w:val="000000" w:themeColor="text1"/>
          <w:szCs w:val="24"/>
        </w:rPr>
        <w:t xml:space="preserve">. </w:t>
      </w:r>
      <w:r w:rsidR="00D41142" w:rsidRPr="00E149B2">
        <w:rPr>
          <w:color w:val="000000" w:themeColor="text1"/>
          <w:szCs w:val="24"/>
        </w:rPr>
        <w:t xml:space="preserve">Likewise, similar </w:t>
      </w:r>
      <w:r w:rsidR="009A5B04" w:rsidRPr="00E149B2">
        <w:rPr>
          <w:color w:val="000000" w:themeColor="text1"/>
          <w:szCs w:val="24"/>
        </w:rPr>
        <w:t>results</w:t>
      </w:r>
      <w:r w:rsidR="00D41142" w:rsidRPr="00E149B2">
        <w:rPr>
          <w:color w:val="000000" w:themeColor="text1"/>
          <w:szCs w:val="24"/>
        </w:rPr>
        <w:t xml:space="preserve"> were confirmed by the </w:t>
      </w:r>
      <m:oMath>
        <m:r>
          <w:rPr>
            <w:rFonts w:ascii="Cambria Math" w:hAnsi="Cambria Math"/>
            <w:color w:val="000000" w:themeColor="text1"/>
          </w:rPr>
          <m:t>p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value</m:t>
        </m:r>
      </m:oMath>
      <w:r w:rsidR="00D41142" w:rsidRPr="00E149B2">
        <w:rPr>
          <w:rFonts w:hint="eastAsia"/>
          <w:color w:val="000000" w:themeColor="text1"/>
        </w:rPr>
        <w:t xml:space="preserve"> </w:t>
      </w:r>
      <w:r w:rsidR="00D41142" w:rsidRPr="00E149B2">
        <w:rPr>
          <w:color w:val="000000" w:themeColor="text1"/>
        </w:rPr>
        <w:t xml:space="preserve">of the factors. </w:t>
      </w:r>
      <w:r w:rsidRPr="00E149B2">
        <w:rPr>
          <w:color w:val="000000" w:themeColor="text1"/>
          <w:szCs w:val="24"/>
        </w:rPr>
        <w:t xml:space="preserve">Sharma et al. </w:t>
      </w:r>
      <w:hyperlink w:anchor="_ENREF_43" w:tooltip="Sharma, 2022 #229" w:history="1">
        <w:r w:rsidR="005E3052" w:rsidRPr="00E149B2">
          <w:rPr>
            <w:color w:val="000000" w:themeColor="text1"/>
            <w:szCs w:val="24"/>
          </w:rPr>
          <w:fldChar w:fldCharType="begin">
            <w:fldData xml:space="preserve">PEVuZE5vdGU+PENpdGU+PEF1dGhvcj5TaGFybWE8L0F1dGhvcj48WWVhcj4yMDIyPC9ZZWFyPjxS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</w:fldData>
          </w:fldChar>
        </w:r>
        <w:r w:rsidR="005E3052" w:rsidRPr="00E149B2">
          <w:rPr>
            <w:color w:val="000000" w:themeColor="text1"/>
            <w:szCs w:val="24"/>
          </w:rPr>
          <w:instrText xml:space="preserve"> ADDIN EN.CITE </w:instrText>
        </w:r>
        <w:r w:rsidR="005E3052" w:rsidRPr="00E149B2">
          <w:rPr>
            <w:color w:val="000000" w:themeColor="text1"/>
            <w:szCs w:val="24"/>
          </w:rPr>
          <w:fldChar w:fldCharType="begin">
            <w:fldData xml:space="preserve">PEVuZE5vdGU+PENpdGU+PEF1dGhvcj5TaGFybWE8L0F1dGhvcj48WWVhcj4yMDIyPC9ZZWFyPjxS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</w:fldData>
          </w:fldChar>
        </w:r>
        <w:r w:rsidR="005E3052" w:rsidRPr="00E149B2">
          <w:rPr>
            <w:color w:val="000000" w:themeColor="text1"/>
            <w:szCs w:val="24"/>
          </w:rPr>
          <w:instrText xml:space="preserve"> ADDIN EN.CITE.DATA </w:instrText>
        </w:r>
        <w:r w:rsidR="005E3052" w:rsidRPr="00E149B2">
          <w:rPr>
            <w:color w:val="000000" w:themeColor="text1"/>
            <w:szCs w:val="24"/>
          </w:rPr>
        </w:r>
        <w:r w:rsidR="005E3052" w:rsidRPr="00E149B2">
          <w:rPr>
            <w:color w:val="000000" w:themeColor="text1"/>
            <w:szCs w:val="24"/>
          </w:rPr>
          <w:fldChar w:fldCharType="end"/>
        </w:r>
        <w:r w:rsidR="005E3052" w:rsidRPr="00E149B2">
          <w:rPr>
            <w:color w:val="000000" w:themeColor="text1"/>
            <w:szCs w:val="24"/>
          </w:rPr>
        </w:r>
        <w:r w:rsidR="005E3052" w:rsidRPr="00E149B2">
          <w:rPr>
            <w:color w:val="000000" w:themeColor="text1"/>
            <w:szCs w:val="24"/>
          </w:rPr>
          <w:fldChar w:fldCharType="separate"/>
        </w:r>
        <w:r w:rsidR="005E3052" w:rsidRPr="00E149B2">
          <w:rPr>
            <w:noProof/>
            <w:color w:val="000000" w:themeColor="text1"/>
            <w:szCs w:val="24"/>
            <w:vertAlign w:val="superscript"/>
          </w:rPr>
          <w:t>43</w:t>
        </w:r>
        <w:r w:rsidR="005E3052" w:rsidRPr="00E149B2">
          <w:rPr>
            <w:color w:val="000000" w:themeColor="text1"/>
            <w:szCs w:val="24"/>
          </w:rPr>
          <w:fldChar w:fldCharType="end"/>
        </w:r>
      </w:hyperlink>
      <w:r w:rsidR="00D41142" w:rsidRPr="00E149B2">
        <w:rPr>
          <w:color w:val="000000" w:themeColor="text1"/>
          <w:szCs w:val="24"/>
        </w:rPr>
        <w:t xml:space="preserve"> reported that the decay of </w:t>
      </w:r>
      <w:r w:rsidR="009B2AE6" w:rsidRPr="00E149B2">
        <w:rPr>
          <w:color w:val="000000" w:themeColor="text1"/>
        </w:rPr>
        <w:t>Fe(VI)</w:t>
      </w:r>
      <w:r w:rsidR="00D41142" w:rsidRPr="00E149B2">
        <w:rPr>
          <w:color w:val="000000" w:themeColor="text1"/>
          <w:szCs w:val="24"/>
        </w:rPr>
        <w:t xml:space="preserve"> was </w:t>
      </w:r>
      <w:r w:rsidR="009A5B04" w:rsidRPr="00E149B2">
        <w:rPr>
          <w:color w:val="000000" w:themeColor="text1"/>
          <w:szCs w:val="24"/>
        </w:rPr>
        <w:t>rapid at high temperature, forming</w:t>
      </w:r>
      <w:r w:rsidR="00D41142" w:rsidRPr="00E149B2">
        <w:rPr>
          <w:color w:val="000000" w:themeColor="text1"/>
          <w:szCs w:val="24"/>
        </w:rPr>
        <w:t xml:space="preserve"> highly rea</w:t>
      </w:r>
      <w:r w:rsidR="009B2AE6" w:rsidRPr="00E149B2">
        <w:rPr>
          <w:color w:val="000000" w:themeColor="text1"/>
          <w:szCs w:val="24"/>
        </w:rPr>
        <w:t>ctive species, Fe(V) and Fe</w:t>
      </w:r>
      <w:r w:rsidR="00D41142" w:rsidRPr="00E149B2">
        <w:rPr>
          <w:color w:val="000000" w:themeColor="text1"/>
          <w:szCs w:val="24"/>
        </w:rPr>
        <w:t xml:space="preserve">(IV). These species </w:t>
      </w:r>
      <w:r w:rsidR="002E1E32" w:rsidRPr="00E149B2">
        <w:rPr>
          <w:color w:val="000000" w:themeColor="text1"/>
          <w:szCs w:val="24"/>
        </w:rPr>
        <w:t>could</w:t>
      </w:r>
      <w:r w:rsidR="00D41142" w:rsidRPr="00E149B2">
        <w:rPr>
          <w:color w:val="000000" w:themeColor="text1"/>
          <w:szCs w:val="24"/>
        </w:rPr>
        <w:t xml:space="preserve"> facilitate the hydrophilization of PC </w:t>
      </w:r>
      <w:r w:rsidR="002E1E32" w:rsidRPr="00E149B2">
        <w:rPr>
          <w:color w:val="000000" w:themeColor="text1"/>
          <w:szCs w:val="24"/>
        </w:rPr>
        <w:t>by</w:t>
      </w:r>
      <w:r w:rsidR="00D41142" w:rsidRPr="00E149B2">
        <w:rPr>
          <w:color w:val="000000" w:themeColor="text1"/>
          <w:szCs w:val="24"/>
        </w:rPr>
        <w:t xml:space="preserve"> oxidation and hydrolysis (as </w:t>
      </w:r>
      <w:r w:rsidR="002E1E32" w:rsidRPr="00E149B2">
        <w:rPr>
          <w:color w:val="000000" w:themeColor="text1"/>
          <w:szCs w:val="24"/>
        </w:rPr>
        <w:t>shown</w:t>
      </w:r>
      <w:r w:rsidR="00D41142" w:rsidRPr="00E149B2">
        <w:rPr>
          <w:color w:val="000000" w:themeColor="text1"/>
          <w:szCs w:val="24"/>
        </w:rPr>
        <w:t xml:space="preserve"> above).</w:t>
      </w:r>
    </w:p>
    <w:p w:rsidR="004862DF" w:rsidRPr="00E149B2" w:rsidRDefault="004862DF" w:rsidP="004862DF">
      <w:pPr>
        <w:ind w:firstLineChars="0" w:firstLine="0"/>
        <w:rPr>
          <w:i/>
          <w:color w:val="000000" w:themeColor="text1"/>
        </w:rPr>
      </w:pPr>
      <w:r w:rsidRPr="00E149B2">
        <w:rPr>
          <w:rFonts w:hint="eastAsia"/>
          <w:i/>
          <w:color w:val="000000" w:themeColor="text1"/>
        </w:rPr>
        <w:t>3</w:t>
      </w:r>
      <w:r w:rsidR="00AD3FAF" w:rsidRPr="00E149B2">
        <w:rPr>
          <w:i/>
          <w:color w:val="000000" w:themeColor="text1"/>
        </w:rPr>
        <w:t>.3.3 Optimizing the operating</w:t>
      </w:r>
      <w:r w:rsidRPr="00E149B2">
        <w:rPr>
          <w:i/>
          <w:color w:val="000000" w:themeColor="text1"/>
        </w:rPr>
        <w:t xml:space="preserve"> conditions and confirmatory experiment</w:t>
      </w:r>
      <w:r w:rsidR="00982AAF" w:rsidRPr="00E149B2">
        <w:rPr>
          <w:i/>
          <w:color w:val="000000" w:themeColor="text1"/>
        </w:rPr>
        <w:t>s</w:t>
      </w:r>
    </w:p>
    <w:p w:rsidR="00C13C2A" w:rsidRPr="00E149B2" w:rsidRDefault="002E1E32" w:rsidP="00577D8A">
      <w:pPr>
        <w:ind w:firstLine="480"/>
        <w:rPr>
          <w:color w:val="000000" w:themeColor="text1"/>
        </w:rPr>
      </w:pPr>
      <w:r w:rsidRPr="00E149B2">
        <w:rPr>
          <w:color w:val="000000" w:themeColor="text1"/>
        </w:rPr>
        <w:t>T</w:t>
      </w:r>
      <w:r w:rsidR="009F6D4F" w:rsidRPr="00E149B2">
        <w:rPr>
          <w:color w:val="000000" w:themeColor="text1"/>
        </w:rPr>
        <w:t>o optimize the operati</w:t>
      </w:r>
      <w:r w:rsidRPr="00E149B2">
        <w:rPr>
          <w:color w:val="000000" w:themeColor="text1"/>
        </w:rPr>
        <w:t>ng</w:t>
      </w:r>
      <w:r w:rsidR="00814DB8" w:rsidRPr="00E149B2">
        <w:rPr>
          <w:color w:val="000000" w:themeColor="text1"/>
        </w:rPr>
        <w:t xml:space="preserve"> conditions </w:t>
      </w:r>
      <w:r w:rsidRPr="00E149B2">
        <w:rPr>
          <w:color w:val="000000" w:themeColor="text1"/>
        </w:rPr>
        <w:t>during</w:t>
      </w:r>
      <w:r w:rsidR="00814DB8" w:rsidRPr="00E149B2">
        <w:rPr>
          <w:color w:val="000000" w:themeColor="text1"/>
        </w:rPr>
        <w:t xml:space="preserve"> hydrophilization for efficient flotation separation of PC, the </w:t>
      </w:r>
      <w:r w:rsidR="006F4982" w:rsidRPr="00E149B2">
        <w:rPr>
          <w:color w:val="000000" w:themeColor="text1"/>
        </w:rPr>
        <w:t>o</w:t>
      </w:r>
      <w:r w:rsidRPr="00E149B2">
        <w:rPr>
          <w:color w:val="000000" w:themeColor="text1"/>
        </w:rPr>
        <w:t xml:space="preserve">verall </w:t>
      </w:r>
      <w:r w:rsidR="006F4982" w:rsidRPr="00E149B2">
        <w:rPr>
          <w:color w:val="000000" w:themeColor="text1"/>
        </w:rPr>
        <w:t>d</w:t>
      </w:r>
      <w:r w:rsidR="00814DB8" w:rsidRPr="00E149B2">
        <w:rPr>
          <w:color w:val="000000" w:themeColor="text1"/>
        </w:rPr>
        <w:t xml:space="preserve">esirability </w:t>
      </w:r>
      <w:r w:rsidR="006F4982" w:rsidRPr="00E149B2">
        <w:rPr>
          <w:color w:val="000000" w:themeColor="text1"/>
        </w:rPr>
        <w:t>f</w:t>
      </w:r>
      <w:r w:rsidR="00814DB8" w:rsidRPr="00E149B2">
        <w:rPr>
          <w:color w:val="000000" w:themeColor="text1"/>
        </w:rPr>
        <w:t xml:space="preserve">unction (ODF) was applied. The detailed procedures of </w:t>
      </w:r>
      <w:r w:rsidR="00857E14" w:rsidRPr="00E149B2">
        <w:rPr>
          <w:color w:val="000000" w:themeColor="text1"/>
        </w:rPr>
        <w:t xml:space="preserve">the </w:t>
      </w:r>
      <w:r w:rsidR="00814DB8" w:rsidRPr="00E149B2">
        <w:rPr>
          <w:color w:val="000000" w:themeColor="text1"/>
        </w:rPr>
        <w:t xml:space="preserve">ODF are </w:t>
      </w:r>
      <w:r w:rsidR="00857E14" w:rsidRPr="00E149B2">
        <w:rPr>
          <w:color w:val="000000" w:themeColor="text1"/>
        </w:rPr>
        <w:t>presented</w:t>
      </w:r>
      <w:r w:rsidR="00814DB8" w:rsidRPr="00E149B2">
        <w:rPr>
          <w:color w:val="000000" w:themeColor="text1"/>
        </w:rPr>
        <w:t xml:space="preserve"> in </w:t>
      </w:r>
      <w:r w:rsidR="00814DB8" w:rsidRPr="00E149B2">
        <w:rPr>
          <w:b/>
          <w:color w:val="000000" w:themeColor="text1"/>
        </w:rPr>
        <w:t>Section S3</w:t>
      </w:r>
      <w:r w:rsidR="00814DB8" w:rsidRPr="00E149B2">
        <w:rPr>
          <w:color w:val="000000" w:themeColor="text1"/>
        </w:rPr>
        <w:t xml:space="preserve">. The results presented </w:t>
      </w:r>
      <w:r w:rsidR="00EB38E4" w:rsidRPr="00E149B2">
        <w:rPr>
          <w:color w:val="000000" w:themeColor="text1"/>
        </w:rPr>
        <w:t xml:space="preserve">in </w:t>
      </w:r>
      <w:r w:rsidR="00EB38E4" w:rsidRPr="00E149B2">
        <w:rPr>
          <w:b/>
          <w:color w:val="000000" w:themeColor="text1"/>
        </w:rPr>
        <w:t>Fig. 9e-f</w:t>
      </w:r>
      <w:r w:rsidR="00EB38E4" w:rsidRPr="00E149B2">
        <w:rPr>
          <w:color w:val="000000" w:themeColor="text1"/>
        </w:rPr>
        <w:t xml:space="preserve"> </w:t>
      </w:r>
      <w:r w:rsidR="00857E14" w:rsidRPr="00E149B2">
        <w:rPr>
          <w:color w:val="000000" w:themeColor="text1"/>
        </w:rPr>
        <w:t>showed</w:t>
      </w:r>
      <w:r w:rsidR="00EB38E4" w:rsidRPr="00E149B2">
        <w:rPr>
          <w:color w:val="000000" w:themeColor="text1"/>
        </w:rPr>
        <w:t xml:space="preserve"> t</w:t>
      </w:r>
      <w:r w:rsidR="00C32D1A" w:rsidRPr="00E149B2">
        <w:rPr>
          <w:color w:val="000000" w:themeColor="text1"/>
        </w:rPr>
        <w:t>hat ten solution</w:t>
      </w:r>
      <w:r w:rsidR="006F4982" w:rsidRPr="00E149B2">
        <w:rPr>
          <w:color w:val="000000" w:themeColor="text1"/>
        </w:rPr>
        <w:t>s</w:t>
      </w:r>
      <w:r w:rsidR="007C410D" w:rsidRPr="00E149B2">
        <w:rPr>
          <w:color w:val="000000" w:themeColor="text1"/>
        </w:rPr>
        <w:t xml:space="preserve"> </w:t>
      </w:r>
      <w:r w:rsidR="00857E14" w:rsidRPr="00E149B2">
        <w:rPr>
          <w:color w:val="000000" w:themeColor="text1"/>
        </w:rPr>
        <w:t xml:space="preserve">were generated </w:t>
      </w:r>
      <w:r w:rsidR="007C410D" w:rsidRPr="00E149B2">
        <w:rPr>
          <w:color w:val="000000" w:themeColor="text1"/>
        </w:rPr>
        <w:t>for the optimum</w:t>
      </w:r>
      <w:r w:rsidR="00EB38E4" w:rsidRPr="00E149B2">
        <w:rPr>
          <w:color w:val="000000" w:themeColor="text1"/>
        </w:rPr>
        <w:t xml:space="preserve"> conditions with the highest desirability (0.985). Based on desirability and minimization of factors, the best solution for the optim</w:t>
      </w:r>
      <w:r w:rsidR="007C410D" w:rsidRPr="00E149B2">
        <w:rPr>
          <w:color w:val="000000" w:themeColor="text1"/>
        </w:rPr>
        <w:t>um</w:t>
      </w:r>
      <w:r w:rsidR="00EB38E4" w:rsidRPr="00E149B2">
        <w:rPr>
          <w:color w:val="000000" w:themeColor="text1"/>
        </w:rPr>
        <w:t xml:space="preserve"> conditions was selected: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*</m:t>
            </m:r>
          </m:sup>
        </m:sSubSup>
      </m:oMath>
      <w:r w:rsidR="00EB38E4" w:rsidRPr="00E149B2">
        <w:rPr>
          <w:rFonts w:hint="eastAsia"/>
          <w:color w:val="000000" w:themeColor="text1"/>
          <w:szCs w:val="24"/>
        </w:rPr>
        <w:t>=</w:t>
      </w:r>
      <w:r w:rsidR="00EB38E4" w:rsidRPr="00E149B2">
        <w:rPr>
          <w:color w:val="000000" w:themeColor="text1"/>
          <w:szCs w:val="24"/>
        </w:rPr>
        <w:t xml:space="preserve">0.046 M, </w:t>
      </w:r>
      <m:oMath>
        <m:r>
          <w:rPr>
            <w:rFonts w:ascii="Cambria Math" w:hAnsi="Cambria Math" w:cs="Times New Roman"/>
            <w:color w:val="000000" w:themeColor="text1"/>
            <w:szCs w:val="24"/>
          </w:rPr>
          <m:t>T</m:t>
        </m:r>
      </m:oMath>
      <w:r w:rsidR="00EB38E4" w:rsidRPr="00E149B2">
        <w:rPr>
          <w:rFonts w:hint="eastAsia"/>
          <w:color w:val="000000" w:themeColor="text1"/>
          <w:szCs w:val="24"/>
        </w:rPr>
        <w:t>=</w:t>
      </w:r>
      <w:r w:rsidR="00692EC8" w:rsidRPr="00E149B2">
        <w:rPr>
          <w:color w:val="000000" w:themeColor="text1"/>
          <w:szCs w:val="24"/>
        </w:rPr>
        <w:t>59.94 ℃</w:t>
      </w:r>
      <w:r w:rsidR="00692EC8" w:rsidRPr="00E149B2">
        <w:rPr>
          <w:rFonts w:hint="eastAsia"/>
          <w:color w:val="000000" w:themeColor="text1"/>
          <w:szCs w:val="24"/>
        </w:rPr>
        <w:t>,</w:t>
      </w:r>
      <w:r w:rsidR="00692EC8" w:rsidRPr="00E149B2">
        <w:rPr>
          <w:color w:val="000000" w:themeColor="text1"/>
          <w:szCs w:val="24"/>
        </w:rPr>
        <w:t xml:space="preserve"> and </w:t>
      </w:r>
      <m:oMath>
        <m:r>
          <w:rPr>
            <w:rFonts w:ascii="Cambria Math" w:hAnsi="Cambria Math" w:cs="Times New Roman"/>
            <w:color w:val="000000" w:themeColor="text1"/>
            <w:szCs w:val="24"/>
          </w:rPr>
          <m:t>t</m:t>
        </m:r>
      </m:oMath>
      <w:r w:rsidR="00692EC8" w:rsidRPr="00E149B2">
        <w:rPr>
          <w:rFonts w:hint="eastAsia"/>
          <w:color w:val="000000" w:themeColor="text1"/>
          <w:szCs w:val="24"/>
        </w:rPr>
        <w:t>=</w:t>
      </w:r>
      <w:r w:rsidR="00FF536C" w:rsidRPr="00E149B2">
        <w:rPr>
          <w:color w:val="000000" w:themeColor="text1"/>
          <w:szCs w:val="24"/>
        </w:rPr>
        <w:t>19.9</w:t>
      </w:r>
      <w:r w:rsidR="00692EC8" w:rsidRPr="00E149B2">
        <w:rPr>
          <w:color w:val="000000" w:themeColor="text1"/>
          <w:szCs w:val="24"/>
        </w:rPr>
        <w:t xml:space="preserve"> min</w:t>
      </w:r>
      <w:r w:rsidR="00C13C2A" w:rsidRPr="00E149B2">
        <w:rPr>
          <w:color w:val="000000" w:themeColor="text1"/>
          <w:szCs w:val="24"/>
        </w:rPr>
        <w:t>; u</w:t>
      </w:r>
      <w:r w:rsidR="00692EC8" w:rsidRPr="00E149B2">
        <w:rPr>
          <w:color w:val="000000" w:themeColor="text1"/>
          <w:szCs w:val="24"/>
        </w:rPr>
        <w:t>nder the optim</w:t>
      </w:r>
      <w:r w:rsidR="007C410D" w:rsidRPr="00E149B2">
        <w:rPr>
          <w:color w:val="000000" w:themeColor="text1"/>
          <w:szCs w:val="24"/>
        </w:rPr>
        <w:t>um</w:t>
      </w:r>
      <w:r w:rsidR="00692EC8" w:rsidRPr="00E149B2">
        <w:rPr>
          <w:color w:val="000000" w:themeColor="text1"/>
          <w:szCs w:val="24"/>
        </w:rPr>
        <w:t xml:space="preserve"> conditions, the flotability o</w:t>
      </w:r>
      <w:r w:rsidR="00C13C2A" w:rsidRPr="00E149B2">
        <w:rPr>
          <w:color w:val="000000" w:themeColor="text1"/>
          <w:szCs w:val="24"/>
        </w:rPr>
        <w:t>f PC was predicted to be 1.48%.</w:t>
      </w:r>
      <w:r w:rsidR="0027267B" w:rsidRPr="00E149B2">
        <w:rPr>
          <w:rFonts w:hint="eastAsia"/>
          <w:color w:val="000000" w:themeColor="text1"/>
          <w:szCs w:val="24"/>
        </w:rPr>
        <w:t xml:space="preserve"> </w:t>
      </w:r>
      <w:r w:rsidR="00692EC8" w:rsidRPr="00E149B2">
        <w:rPr>
          <w:color w:val="000000" w:themeColor="text1"/>
          <w:szCs w:val="24"/>
        </w:rPr>
        <w:t xml:space="preserve">In order to </w:t>
      </w:r>
      <w:r w:rsidR="0027267B" w:rsidRPr="00E149B2">
        <w:rPr>
          <w:rFonts w:hint="eastAsia"/>
          <w:color w:val="000000" w:themeColor="text1"/>
          <w:szCs w:val="24"/>
        </w:rPr>
        <w:t>confirm</w:t>
      </w:r>
      <w:r w:rsidR="00783446" w:rsidRPr="00E149B2">
        <w:rPr>
          <w:color w:val="000000" w:themeColor="text1"/>
          <w:szCs w:val="24"/>
        </w:rPr>
        <w:t xml:space="preserve"> the </w:t>
      </w:r>
      <w:r w:rsidR="007C410D" w:rsidRPr="00E149B2">
        <w:rPr>
          <w:color w:val="000000" w:themeColor="text1"/>
          <w:szCs w:val="24"/>
        </w:rPr>
        <w:t>optimum</w:t>
      </w:r>
      <w:r w:rsidR="00783446" w:rsidRPr="00E149B2">
        <w:rPr>
          <w:color w:val="000000" w:themeColor="text1"/>
          <w:szCs w:val="24"/>
        </w:rPr>
        <w:t xml:space="preserve"> conditions, three confirmatory experiments were </w:t>
      </w:r>
      <w:r w:rsidR="00857E14" w:rsidRPr="00E149B2">
        <w:rPr>
          <w:color w:val="000000" w:themeColor="text1"/>
          <w:szCs w:val="24"/>
        </w:rPr>
        <w:t>carried out</w:t>
      </w:r>
      <w:r w:rsidR="00783446" w:rsidRPr="00E149B2">
        <w:rPr>
          <w:color w:val="000000" w:themeColor="text1"/>
          <w:szCs w:val="24"/>
        </w:rPr>
        <w:t>.</w:t>
      </w:r>
      <w:r w:rsidR="0027267B" w:rsidRPr="00E149B2">
        <w:rPr>
          <w:color w:val="000000" w:themeColor="text1"/>
          <w:szCs w:val="24"/>
        </w:rPr>
        <w:t xml:space="preserve"> </w:t>
      </w:r>
      <w:r w:rsidR="00783446" w:rsidRPr="00E149B2">
        <w:rPr>
          <w:color w:val="000000" w:themeColor="text1"/>
          <w:szCs w:val="24"/>
        </w:rPr>
        <w:t xml:space="preserve">The </w:t>
      </w:r>
      <w:r w:rsidR="00670160" w:rsidRPr="00E149B2">
        <w:rPr>
          <w:color w:val="000000" w:themeColor="text1"/>
          <w:szCs w:val="24"/>
        </w:rPr>
        <w:t xml:space="preserve">results </w:t>
      </w:r>
      <w:r w:rsidR="00857E14" w:rsidRPr="00E149B2">
        <w:rPr>
          <w:color w:val="000000" w:themeColor="text1"/>
          <w:szCs w:val="24"/>
        </w:rPr>
        <w:t>presented</w:t>
      </w:r>
      <w:r w:rsidR="00670160" w:rsidRPr="00E149B2">
        <w:rPr>
          <w:color w:val="000000" w:themeColor="text1"/>
          <w:szCs w:val="24"/>
        </w:rPr>
        <w:t xml:space="preserve"> in </w:t>
      </w:r>
      <w:r w:rsidR="00670160" w:rsidRPr="00E149B2">
        <w:rPr>
          <w:b/>
          <w:color w:val="000000" w:themeColor="text1"/>
          <w:szCs w:val="24"/>
        </w:rPr>
        <w:t>Table S7</w:t>
      </w:r>
      <w:r w:rsidR="00670160" w:rsidRPr="00E149B2">
        <w:rPr>
          <w:color w:val="000000" w:themeColor="text1"/>
          <w:szCs w:val="24"/>
        </w:rPr>
        <w:t xml:space="preserve"> </w:t>
      </w:r>
      <w:r w:rsidR="00857E14" w:rsidRPr="00E149B2">
        <w:rPr>
          <w:color w:val="000000" w:themeColor="text1"/>
          <w:szCs w:val="24"/>
        </w:rPr>
        <w:t>showed</w:t>
      </w:r>
      <w:r w:rsidR="00670160" w:rsidRPr="00E149B2">
        <w:rPr>
          <w:color w:val="000000" w:themeColor="text1"/>
          <w:szCs w:val="24"/>
        </w:rPr>
        <w:t xml:space="preserve"> that the </w:t>
      </w:r>
      <w:r w:rsidR="000D1B5A" w:rsidRPr="00E149B2">
        <w:rPr>
          <w:color w:val="000000" w:themeColor="text1"/>
          <w:szCs w:val="24"/>
        </w:rPr>
        <w:t>flotability</w:t>
      </w:r>
      <w:r w:rsidR="00670160" w:rsidRPr="00E149B2">
        <w:rPr>
          <w:color w:val="000000" w:themeColor="text1"/>
          <w:szCs w:val="24"/>
        </w:rPr>
        <w:t xml:space="preserve"> of PC was 0.0%, in good agreement with the predicted value. </w:t>
      </w:r>
      <w:r w:rsidR="003C4505" w:rsidRPr="00E149B2">
        <w:rPr>
          <w:rFonts w:hint="eastAsia"/>
          <w:color w:val="000000" w:themeColor="text1"/>
          <w:szCs w:val="24"/>
        </w:rPr>
        <w:t>In</w:t>
      </w:r>
      <w:r w:rsidR="003C4505" w:rsidRPr="00E149B2">
        <w:rPr>
          <w:color w:val="000000" w:themeColor="text1"/>
          <w:szCs w:val="24"/>
        </w:rPr>
        <w:t xml:space="preserve"> this </w:t>
      </w:r>
      <w:r w:rsidR="00857E14" w:rsidRPr="00E149B2">
        <w:rPr>
          <w:color w:val="000000" w:themeColor="text1"/>
          <w:szCs w:val="24"/>
        </w:rPr>
        <w:t>context</w:t>
      </w:r>
      <w:r w:rsidR="00670160" w:rsidRPr="00E149B2">
        <w:rPr>
          <w:color w:val="000000" w:themeColor="text1"/>
          <w:szCs w:val="24"/>
        </w:rPr>
        <w:t xml:space="preserve">, the </w:t>
      </w:r>
      <m:oMath>
        <m:r>
          <w:rPr>
            <w:rFonts w:ascii="Cambria Math" w:hAnsi="Cambria Math"/>
            <w:color w:val="000000" w:themeColor="text1"/>
          </w:rPr>
          <m:t>r</m:t>
        </m:r>
      </m:oMath>
      <w:r w:rsidR="003C4505" w:rsidRPr="00E149B2">
        <w:rPr>
          <w:rFonts w:hint="eastAsia"/>
          <w:color w:val="000000" w:themeColor="text1"/>
        </w:rPr>
        <w:t xml:space="preserve"> </w:t>
      </w:r>
      <w:proofErr w:type="spellStart"/>
      <w:r w:rsidR="003C4505" w:rsidRPr="00E149B2">
        <w:rPr>
          <w:color w:val="000000" w:themeColor="text1"/>
        </w:rPr>
        <w:t>and</w:t>
      </w:r>
      <w:proofErr w:type="spellEnd"/>
      <w:r w:rsidR="003C4505" w:rsidRPr="00E149B2">
        <w:rPr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p</m:t>
        </m:r>
      </m:oMath>
      <w:r w:rsidR="003C4505" w:rsidRPr="00E149B2">
        <w:rPr>
          <w:rFonts w:hint="eastAsia"/>
          <w:color w:val="000000" w:themeColor="text1"/>
        </w:rPr>
        <w:t xml:space="preserve"> </w:t>
      </w:r>
      <w:r w:rsidR="003C4505" w:rsidRPr="00E149B2">
        <w:rPr>
          <w:color w:val="000000" w:themeColor="text1"/>
        </w:rPr>
        <w:t xml:space="preserve">of </w:t>
      </w:r>
      <w:r w:rsidR="00577D8A" w:rsidRPr="00E149B2">
        <w:rPr>
          <w:color w:val="000000" w:themeColor="text1"/>
        </w:rPr>
        <w:t xml:space="preserve">the </w:t>
      </w:r>
      <w:r w:rsidR="003C4505" w:rsidRPr="00E149B2">
        <w:rPr>
          <w:color w:val="000000" w:themeColor="text1"/>
        </w:rPr>
        <w:t>separated PC were 100.0% and 100</w:t>
      </w:r>
      <w:r w:rsidR="00B21009" w:rsidRPr="00E149B2">
        <w:rPr>
          <w:color w:val="000000" w:themeColor="text1"/>
        </w:rPr>
        <w:t>.0</w:t>
      </w:r>
      <w:r w:rsidR="003C4505" w:rsidRPr="00E149B2">
        <w:rPr>
          <w:color w:val="000000" w:themeColor="text1"/>
        </w:rPr>
        <w:t>%, respectively</w:t>
      </w:r>
      <w:r w:rsidR="00487D62" w:rsidRPr="00E149B2">
        <w:rPr>
          <w:color w:val="000000" w:themeColor="text1"/>
        </w:rPr>
        <w:t xml:space="preserve">, indicating the great </w:t>
      </w:r>
      <w:r w:rsidR="00487D62" w:rsidRPr="00E149B2">
        <w:rPr>
          <w:color w:val="000000" w:themeColor="text1"/>
        </w:rPr>
        <w:lastRenderedPageBreak/>
        <w:t>performance of this method.</w:t>
      </w:r>
      <w:r w:rsidR="00487D62" w:rsidRPr="00E149B2">
        <w:rPr>
          <w:rFonts w:hint="eastAsia"/>
          <w:color w:val="000000" w:themeColor="text1"/>
        </w:rPr>
        <w:t xml:space="preserve"> </w:t>
      </w:r>
      <w:r w:rsidR="003C4505" w:rsidRPr="00E149B2">
        <w:rPr>
          <w:color w:val="000000" w:themeColor="text1"/>
        </w:rPr>
        <w:t xml:space="preserve">Accordingly, </w:t>
      </w:r>
      <w:r w:rsidR="00487D62" w:rsidRPr="00E149B2">
        <w:rPr>
          <w:color w:val="000000" w:themeColor="text1"/>
        </w:rPr>
        <w:t>the model was adequate and statistically accurate to optimize hydrophilization for highly efficient flotation separation of PC from multi-plastic mixtures.</w:t>
      </w:r>
    </w:p>
    <w:p w:rsidR="002E642D" w:rsidRPr="00E149B2" w:rsidRDefault="002E642D" w:rsidP="002E642D">
      <w:pPr>
        <w:ind w:firstLineChars="0" w:firstLine="0"/>
        <w:jc w:val="center"/>
        <w:rPr>
          <w:color w:val="000000" w:themeColor="text1"/>
        </w:rPr>
      </w:pPr>
      <w:r w:rsidRPr="00E149B2">
        <w:rPr>
          <w:noProof/>
          <w:color w:val="000000" w:themeColor="text1"/>
        </w:rPr>
        <w:drawing>
          <wp:inline distT="0" distB="0" distL="0" distR="0" wp14:anchorId="3AADD12A" wp14:editId="393E1AA4">
            <wp:extent cx="5002488" cy="3239998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赖名\Desktop\Fig.9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88" cy="323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42D" w:rsidRPr="00E149B2" w:rsidRDefault="002E642D" w:rsidP="002E642D">
      <w:pPr>
        <w:spacing w:beforeLines="30" w:before="93" w:afterLines="30" w:after="93"/>
        <w:ind w:firstLineChars="0" w:firstLine="0"/>
        <w:jc w:val="center"/>
        <w:rPr>
          <w:color w:val="000000" w:themeColor="text1"/>
          <w:sz w:val="21"/>
          <w:szCs w:val="21"/>
        </w:rPr>
      </w:pPr>
      <w:r w:rsidRPr="00E149B2">
        <w:rPr>
          <w:rFonts w:hint="eastAsia"/>
          <w:b/>
          <w:color w:val="000000" w:themeColor="text1"/>
          <w:sz w:val="21"/>
          <w:szCs w:val="21"/>
        </w:rPr>
        <w:t>F</w:t>
      </w:r>
      <w:r w:rsidRPr="00E149B2">
        <w:rPr>
          <w:b/>
          <w:color w:val="000000" w:themeColor="text1"/>
          <w:sz w:val="21"/>
          <w:szCs w:val="21"/>
        </w:rPr>
        <w:t xml:space="preserve">ig. 9 </w:t>
      </w:r>
      <w:r w:rsidRPr="00E149B2">
        <w:rPr>
          <w:rFonts w:cs="Times New Roman"/>
          <w:color w:val="000000" w:themeColor="text1"/>
          <w:sz w:val="21"/>
          <w:szCs w:val="21"/>
        </w:rPr>
        <w:t>The</w:t>
      </w:r>
      <w:r w:rsidRPr="00E149B2">
        <w:rPr>
          <w:rFonts w:cs="Times New Roman"/>
          <w:color w:val="000000" w:themeColor="text1"/>
          <w:szCs w:val="24"/>
        </w:rPr>
        <w:t xml:space="preserve"> 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interactions of factors on the response 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1"/>
                <w:szCs w:val="21"/>
              </w:rPr>
              <m:t>Y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1"/>
                <w:szCs w:val="21"/>
              </w:rPr>
              <m:t>1</m:t>
            </m:r>
          </m:sub>
        </m:sSub>
      </m:oMath>
      <w:r w:rsidRPr="00E149B2">
        <w:rPr>
          <w:rFonts w:cs="Times New Roman" w:hint="eastAsia"/>
          <w:color w:val="000000" w:themeColor="text1"/>
          <w:sz w:val="21"/>
          <w:szCs w:val="21"/>
        </w:rPr>
        <w:t xml:space="preserve"> 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(the flotability of PC): </w:t>
      </w:r>
      <w:r w:rsidRPr="00E149B2">
        <w:rPr>
          <w:rFonts w:cs="Times New Roman"/>
          <w:b/>
          <w:color w:val="000000" w:themeColor="text1"/>
          <w:sz w:val="21"/>
          <w:szCs w:val="21"/>
        </w:rPr>
        <w:t>(a)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 the 3D plot of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1"/>
            <w:szCs w:val="21"/>
          </w:rPr>
          <m:t>a</m:t>
        </m:r>
      </m:oMath>
      <w:r w:rsidRPr="00E149B2">
        <w:rPr>
          <w:rFonts w:cs="Times New Roman" w:hint="eastAsia"/>
          <w:color w:val="000000" w:themeColor="text1"/>
          <w:sz w:val="21"/>
          <w:szCs w:val="21"/>
        </w:rPr>
        <w:t xml:space="preserve"> </w:t>
      </w:r>
      <w:r w:rsidRPr="00E149B2">
        <w:rPr>
          <w:rFonts w:cs="Times New Roman"/>
          <w:color w:val="000000" w:themeColor="text1"/>
          <w:sz w:val="21"/>
          <w:szCs w:val="21"/>
        </w:rPr>
        <w:t>(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sz w:val="21"/>
                <w:szCs w:val="21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1"/>
                <w:szCs w:val="21"/>
              </w:rPr>
              <m:t>C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1"/>
                <w:szCs w:val="21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1"/>
                <w:szCs w:val="21"/>
              </w:rPr>
              <m:t>*</m:t>
            </m:r>
          </m:sup>
        </m:sSubSup>
      </m:oMath>
      <w:r w:rsidRPr="00E149B2">
        <w:rPr>
          <w:rFonts w:cs="Times New Roman"/>
          <w:color w:val="000000" w:themeColor="text1"/>
          <w:sz w:val="21"/>
          <w:szCs w:val="21"/>
        </w:rPr>
        <w:t xml:space="preserve">) and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1"/>
            <w:szCs w:val="21"/>
          </w:rPr>
          <m:t>b</m:t>
        </m:r>
      </m:oMath>
      <w:r w:rsidRPr="00E149B2">
        <w:rPr>
          <w:rFonts w:cs="Times New Roman" w:hint="eastAsia"/>
          <w:color w:val="000000" w:themeColor="text1"/>
          <w:sz w:val="21"/>
          <w:szCs w:val="21"/>
        </w:rPr>
        <w:t xml:space="preserve"> </w:t>
      </w:r>
      <w:r w:rsidRPr="00E149B2">
        <w:rPr>
          <w:rFonts w:cs="Times New Roman"/>
          <w:color w:val="000000" w:themeColor="text1"/>
          <w:sz w:val="21"/>
          <w:szCs w:val="21"/>
        </w:rPr>
        <w:t>(</w:t>
      </w:r>
      <m:oMath>
        <m:r>
          <w:rPr>
            <w:rFonts w:ascii="Cambria Math" w:hAnsi="Cambria Math" w:cs="Times New Roman"/>
            <w:color w:val="000000" w:themeColor="text1"/>
            <w:sz w:val="21"/>
            <w:szCs w:val="21"/>
          </w:rPr>
          <m:t>T</m:t>
        </m:r>
      </m:oMath>
      <w:r w:rsidRPr="00E149B2">
        <w:rPr>
          <w:rFonts w:cs="Times New Roman"/>
          <w:color w:val="000000" w:themeColor="text1"/>
          <w:sz w:val="21"/>
          <w:szCs w:val="21"/>
        </w:rPr>
        <w:t xml:space="preserve">), </w:t>
      </w:r>
      <w:r w:rsidRPr="00E149B2">
        <w:rPr>
          <w:rFonts w:cs="Times New Roman"/>
          <w:b/>
          <w:color w:val="000000" w:themeColor="text1"/>
          <w:sz w:val="21"/>
          <w:szCs w:val="21"/>
        </w:rPr>
        <w:t>(b)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 the 3D plot of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1"/>
            <w:szCs w:val="21"/>
          </w:rPr>
          <m:t>b</m:t>
        </m:r>
      </m:oMath>
      <w:r w:rsidRPr="00E149B2">
        <w:rPr>
          <w:rFonts w:cs="Times New Roman" w:hint="eastAsia"/>
          <w:color w:val="000000" w:themeColor="text1"/>
          <w:sz w:val="21"/>
          <w:szCs w:val="21"/>
        </w:rPr>
        <w:t xml:space="preserve"> </w:t>
      </w:r>
      <w:r w:rsidRPr="00E149B2">
        <w:rPr>
          <w:rFonts w:cs="Times New Roman"/>
          <w:color w:val="000000" w:themeColor="text1"/>
          <w:sz w:val="21"/>
          <w:szCs w:val="21"/>
        </w:rPr>
        <w:t>(</w:t>
      </w:r>
      <m:oMath>
        <m:r>
          <w:rPr>
            <w:rFonts w:ascii="Cambria Math" w:hAnsi="Cambria Math" w:cs="Times New Roman"/>
            <w:color w:val="000000" w:themeColor="text1"/>
            <w:sz w:val="21"/>
            <w:szCs w:val="21"/>
          </w:rPr>
          <m:t>T</m:t>
        </m:r>
      </m:oMath>
      <w:r w:rsidRPr="00E149B2">
        <w:rPr>
          <w:rFonts w:cs="Times New Roman"/>
          <w:color w:val="000000" w:themeColor="text1"/>
          <w:sz w:val="21"/>
          <w:szCs w:val="21"/>
        </w:rPr>
        <w:t xml:space="preserve">) and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1"/>
            <w:szCs w:val="21"/>
          </w:rPr>
          <m:t>c</m:t>
        </m:r>
      </m:oMath>
      <w:r w:rsidRPr="00E149B2">
        <w:rPr>
          <w:rFonts w:cs="Times New Roman" w:hint="eastAsia"/>
          <w:color w:val="000000" w:themeColor="text1"/>
          <w:sz w:val="21"/>
          <w:szCs w:val="21"/>
        </w:rPr>
        <w:t xml:space="preserve"> </w:t>
      </w:r>
      <w:r w:rsidRPr="00E149B2">
        <w:rPr>
          <w:rFonts w:cs="Times New Roman"/>
          <w:color w:val="000000" w:themeColor="text1"/>
          <w:sz w:val="21"/>
          <w:szCs w:val="21"/>
        </w:rPr>
        <w:t>(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1"/>
            <w:szCs w:val="21"/>
          </w:rPr>
          <m:t>t</m:t>
        </m:r>
      </m:oMath>
      <w:r w:rsidRPr="00E149B2">
        <w:rPr>
          <w:rFonts w:cs="Times New Roman"/>
          <w:color w:val="000000" w:themeColor="text1"/>
          <w:sz w:val="21"/>
          <w:szCs w:val="21"/>
        </w:rPr>
        <w:t xml:space="preserve">), </w:t>
      </w:r>
      <w:r w:rsidRPr="00E149B2">
        <w:rPr>
          <w:rFonts w:cs="Times New Roman"/>
          <w:b/>
          <w:color w:val="000000" w:themeColor="text1"/>
          <w:sz w:val="21"/>
          <w:szCs w:val="21"/>
        </w:rPr>
        <w:t>(c)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 the 2D plot of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1"/>
            <w:szCs w:val="21"/>
          </w:rPr>
          <m:t>a</m:t>
        </m:r>
      </m:oMath>
      <w:r w:rsidRPr="00E149B2">
        <w:rPr>
          <w:rFonts w:cs="Times New Roman" w:hint="eastAsia"/>
          <w:color w:val="000000" w:themeColor="text1"/>
          <w:sz w:val="21"/>
          <w:szCs w:val="21"/>
        </w:rPr>
        <w:t xml:space="preserve"> </w:t>
      </w:r>
      <w:r w:rsidRPr="00E149B2">
        <w:rPr>
          <w:rFonts w:cs="Times New Roman"/>
          <w:color w:val="000000" w:themeColor="text1"/>
          <w:sz w:val="21"/>
          <w:szCs w:val="21"/>
        </w:rPr>
        <w:t>(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sz w:val="21"/>
                <w:szCs w:val="21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1"/>
                <w:szCs w:val="21"/>
              </w:rPr>
              <m:t>C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1"/>
                <w:szCs w:val="21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1"/>
                <w:szCs w:val="21"/>
              </w:rPr>
              <m:t>*</m:t>
            </m:r>
          </m:sup>
        </m:sSubSup>
      </m:oMath>
      <w:r w:rsidRPr="00E149B2">
        <w:rPr>
          <w:rFonts w:cs="Times New Roman"/>
          <w:color w:val="000000" w:themeColor="text1"/>
          <w:sz w:val="21"/>
          <w:szCs w:val="21"/>
        </w:rPr>
        <w:t xml:space="preserve">) and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1"/>
            <w:szCs w:val="21"/>
          </w:rPr>
          <m:t>b</m:t>
        </m:r>
      </m:oMath>
      <w:r w:rsidRPr="00E149B2">
        <w:rPr>
          <w:rFonts w:cs="Times New Roman" w:hint="eastAsia"/>
          <w:color w:val="000000" w:themeColor="text1"/>
          <w:sz w:val="21"/>
          <w:szCs w:val="21"/>
        </w:rPr>
        <w:t xml:space="preserve"> </w:t>
      </w:r>
      <w:r w:rsidRPr="00E149B2">
        <w:rPr>
          <w:rFonts w:cs="Times New Roman"/>
          <w:color w:val="000000" w:themeColor="text1"/>
          <w:sz w:val="21"/>
          <w:szCs w:val="21"/>
        </w:rPr>
        <w:t>(</w:t>
      </w:r>
      <m:oMath>
        <m:r>
          <w:rPr>
            <w:rFonts w:ascii="Cambria Math" w:hAnsi="Cambria Math" w:cs="Times New Roman"/>
            <w:color w:val="000000" w:themeColor="text1"/>
            <w:sz w:val="21"/>
            <w:szCs w:val="21"/>
          </w:rPr>
          <m:t>T</m:t>
        </m:r>
      </m:oMath>
      <w:r w:rsidRPr="00E149B2">
        <w:rPr>
          <w:rFonts w:cs="Times New Roman"/>
          <w:color w:val="000000" w:themeColor="text1"/>
          <w:sz w:val="21"/>
          <w:szCs w:val="21"/>
        </w:rPr>
        <w:t xml:space="preserve">), and </w:t>
      </w:r>
      <w:r w:rsidRPr="00E149B2">
        <w:rPr>
          <w:rFonts w:cs="Times New Roman"/>
          <w:b/>
          <w:color w:val="000000" w:themeColor="text1"/>
          <w:sz w:val="21"/>
          <w:szCs w:val="21"/>
        </w:rPr>
        <w:t>(d)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 the 2D plot of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1"/>
            <w:szCs w:val="21"/>
          </w:rPr>
          <m:t>b</m:t>
        </m:r>
      </m:oMath>
      <w:r w:rsidRPr="00E149B2">
        <w:rPr>
          <w:rFonts w:cs="Times New Roman" w:hint="eastAsia"/>
          <w:color w:val="000000" w:themeColor="text1"/>
          <w:sz w:val="21"/>
          <w:szCs w:val="21"/>
        </w:rPr>
        <w:t xml:space="preserve"> </w:t>
      </w:r>
      <w:r w:rsidRPr="00E149B2">
        <w:rPr>
          <w:rFonts w:cs="Times New Roman"/>
          <w:color w:val="000000" w:themeColor="text1"/>
          <w:sz w:val="21"/>
          <w:szCs w:val="21"/>
        </w:rPr>
        <w:t>(</w:t>
      </w:r>
      <m:oMath>
        <m:r>
          <w:rPr>
            <w:rFonts w:ascii="Cambria Math" w:hAnsi="Cambria Math" w:cs="Times New Roman"/>
            <w:color w:val="000000" w:themeColor="text1"/>
            <w:sz w:val="21"/>
            <w:szCs w:val="21"/>
          </w:rPr>
          <m:t>T</m:t>
        </m:r>
      </m:oMath>
      <w:r w:rsidRPr="00E149B2">
        <w:rPr>
          <w:rFonts w:cs="Times New Roman"/>
          <w:color w:val="000000" w:themeColor="text1"/>
          <w:sz w:val="21"/>
          <w:szCs w:val="21"/>
        </w:rPr>
        <w:t xml:space="preserve">) and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1"/>
            <w:szCs w:val="21"/>
          </w:rPr>
          <m:t>c</m:t>
        </m:r>
      </m:oMath>
      <w:r w:rsidRPr="00E149B2">
        <w:rPr>
          <w:rFonts w:cs="Times New Roman" w:hint="eastAsia"/>
          <w:color w:val="000000" w:themeColor="text1"/>
          <w:sz w:val="21"/>
          <w:szCs w:val="21"/>
        </w:rPr>
        <w:t xml:space="preserve"> </w:t>
      </w:r>
      <w:r w:rsidRPr="00E149B2">
        <w:rPr>
          <w:rFonts w:cs="Times New Roman"/>
          <w:color w:val="000000" w:themeColor="text1"/>
          <w:sz w:val="21"/>
          <w:szCs w:val="21"/>
        </w:rPr>
        <w:t>(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1"/>
            <w:szCs w:val="21"/>
          </w:rPr>
          <m:t>t</m:t>
        </m:r>
      </m:oMath>
      <w:r w:rsidRPr="00E149B2">
        <w:rPr>
          <w:rFonts w:cs="Times New Roman"/>
          <w:color w:val="000000" w:themeColor="text1"/>
          <w:sz w:val="21"/>
          <w:szCs w:val="21"/>
        </w:rPr>
        <w:t xml:space="preserve">); these plots were plotted with a function to two factors by maintaining the third factor at its zero level. </w:t>
      </w:r>
      <w:r w:rsidRPr="00E149B2">
        <w:rPr>
          <w:rFonts w:cs="Times New Roman"/>
          <w:b/>
          <w:color w:val="000000" w:themeColor="text1"/>
          <w:sz w:val="21"/>
          <w:szCs w:val="21"/>
        </w:rPr>
        <w:t>(e-f)</w:t>
      </w:r>
      <w:r w:rsidRPr="00E149B2">
        <w:rPr>
          <w:rFonts w:cs="Times New Roman"/>
          <w:color w:val="000000" w:themeColor="text1"/>
          <w:sz w:val="21"/>
          <w:szCs w:val="21"/>
        </w:rPr>
        <w:t xml:space="preserve"> the solutions of the overall desirability function.</w:t>
      </w:r>
    </w:p>
    <w:p w:rsidR="0054686E" w:rsidRPr="00E149B2" w:rsidRDefault="00677158" w:rsidP="00D966E4">
      <w:pPr>
        <w:pStyle w:val="3"/>
        <w:rPr>
          <w:color w:val="000000" w:themeColor="text1"/>
        </w:rPr>
      </w:pPr>
      <w:r w:rsidRPr="00E149B2">
        <w:rPr>
          <w:rFonts w:hint="eastAsia"/>
          <w:color w:val="000000" w:themeColor="text1"/>
        </w:rPr>
        <w:t>3</w:t>
      </w:r>
      <w:r w:rsidRPr="00E149B2">
        <w:rPr>
          <w:color w:val="000000" w:themeColor="text1"/>
        </w:rPr>
        <w:t>.</w:t>
      </w:r>
      <w:r w:rsidR="006C4F5E" w:rsidRPr="00E149B2">
        <w:rPr>
          <w:color w:val="000000" w:themeColor="text1"/>
        </w:rPr>
        <w:t>4</w:t>
      </w:r>
      <w:r w:rsidR="003C17D8" w:rsidRPr="00E149B2">
        <w:rPr>
          <w:color w:val="000000" w:themeColor="text1"/>
        </w:rPr>
        <w:t xml:space="preserve"> Environmental implications</w:t>
      </w:r>
    </w:p>
    <w:p w:rsidR="00B21009" w:rsidRPr="00E149B2" w:rsidRDefault="00565E87" w:rsidP="00582DBB">
      <w:pPr>
        <w:tabs>
          <w:tab w:val="left" w:pos="4962"/>
        </w:tabs>
        <w:ind w:firstLine="480"/>
        <w:rPr>
          <w:color w:val="000000" w:themeColor="text1"/>
        </w:rPr>
      </w:pPr>
      <w:r w:rsidRPr="00E149B2">
        <w:rPr>
          <w:color w:val="000000" w:themeColor="text1"/>
        </w:rPr>
        <w:t xml:space="preserve">Plastics </w:t>
      </w:r>
      <w:r w:rsidR="004E51E5" w:rsidRPr="00E149B2">
        <w:rPr>
          <w:color w:val="000000" w:themeColor="text1"/>
        </w:rPr>
        <w:t>are widely</w:t>
      </w:r>
      <w:r w:rsidRPr="00E149B2">
        <w:rPr>
          <w:color w:val="000000" w:themeColor="text1"/>
        </w:rPr>
        <w:t xml:space="preserve"> </w:t>
      </w:r>
      <w:r w:rsidR="00B21009" w:rsidRPr="00E149B2">
        <w:rPr>
          <w:color w:val="000000" w:themeColor="text1"/>
        </w:rPr>
        <w:t>used</w:t>
      </w:r>
      <w:r w:rsidRPr="00E149B2">
        <w:rPr>
          <w:color w:val="000000" w:themeColor="text1"/>
        </w:rPr>
        <w:t xml:space="preserve"> in daily life and </w:t>
      </w:r>
      <w:r w:rsidR="004E51E5" w:rsidRPr="00E149B2">
        <w:rPr>
          <w:color w:val="000000" w:themeColor="text1"/>
        </w:rPr>
        <w:t xml:space="preserve">in </w:t>
      </w:r>
      <w:r w:rsidRPr="00E149B2">
        <w:rPr>
          <w:color w:val="000000" w:themeColor="text1"/>
        </w:rPr>
        <w:t>various industries</w:t>
      </w:r>
      <w:r w:rsidR="0083796B" w:rsidRPr="00E149B2">
        <w:rPr>
          <w:color w:val="000000" w:themeColor="text1"/>
        </w:rPr>
        <w:t>,</w:t>
      </w:r>
      <w:r w:rsidRPr="00E149B2">
        <w:rPr>
          <w:color w:val="000000" w:themeColor="text1"/>
        </w:rPr>
        <w:t xml:space="preserve"> result</w:t>
      </w:r>
      <w:r w:rsidR="0083796B" w:rsidRPr="00E149B2">
        <w:rPr>
          <w:color w:val="000000" w:themeColor="text1"/>
        </w:rPr>
        <w:t>ing</w:t>
      </w:r>
      <w:r w:rsidRPr="00E149B2">
        <w:rPr>
          <w:color w:val="000000" w:themeColor="text1"/>
        </w:rPr>
        <w:t xml:space="preserve"> </w:t>
      </w:r>
      <w:r w:rsidR="000471A9" w:rsidRPr="00E149B2">
        <w:rPr>
          <w:color w:val="000000" w:themeColor="text1"/>
        </w:rPr>
        <w:t>in a large amount of</w:t>
      </w:r>
      <w:r w:rsidR="0083796B" w:rsidRPr="00E149B2">
        <w:rPr>
          <w:color w:val="000000" w:themeColor="text1"/>
        </w:rPr>
        <w:t xml:space="preserve"> plastic waste</w:t>
      </w:r>
      <w:r w:rsidRPr="00E149B2">
        <w:rPr>
          <w:color w:val="000000" w:themeColor="text1"/>
        </w:rPr>
        <w:t xml:space="preserve">. Recycling is </w:t>
      </w:r>
      <w:r w:rsidR="00066B73" w:rsidRPr="00E149B2">
        <w:rPr>
          <w:color w:val="000000" w:themeColor="text1"/>
        </w:rPr>
        <w:t>fascinating due to its environmental</w:t>
      </w:r>
      <w:r w:rsidR="000127DD" w:rsidRPr="00E149B2">
        <w:rPr>
          <w:color w:val="000000" w:themeColor="text1"/>
        </w:rPr>
        <w:t xml:space="preserve"> benefits and economic profits, </w:t>
      </w:r>
      <w:r w:rsidR="0083796B" w:rsidRPr="00E149B2">
        <w:rPr>
          <w:color w:val="000000" w:themeColor="text1"/>
        </w:rPr>
        <w:t>but faces</w:t>
      </w:r>
      <w:r w:rsidR="000127DD" w:rsidRPr="00E149B2">
        <w:rPr>
          <w:color w:val="000000" w:themeColor="text1"/>
        </w:rPr>
        <w:t xml:space="preserve"> the </w:t>
      </w:r>
      <w:r w:rsidR="0083796B" w:rsidRPr="00E149B2">
        <w:rPr>
          <w:color w:val="000000" w:themeColor="text1"/>
        </w:rPr>
        <w:t>major</w:t>
      </w:r>
      <w:r w:rsidR="000127DD" w:rsidRPr="00E149B2">
        <w:rPr>
          <w:color w:val="000000" w:themeColor="text1"/>
        </w:rPr>
        <w:t xml:space="preserve"> challenge that </w:t>
      </w:r>
      <w:r w:rsidR="009D23F2" w:rsidRPr="00E149B2">
        <w:rPr>
          <w:color w:val="000000" w:themeColor="text1"/>
        </w:rPr>
        <w:t xml:space="preserve">plastic waste </w:t>
      </w:r>
      <w:r w:rsidR="0083796B" w:rsidRPr="00E149B2">
        <w:rPr>
          <w:color w:val="000000" w:themeColor="text1"/>
        </w:rPr>
        <w:t>is very</w:t>
      </w:r>
      <w:r w:rsidR="009D23F2" w:rsidRPr="00E149B2">
        <w:rPr>
          <w:color w:val="000000" w:themeColor="text1"/>
        </w:rPr>
        <w:t xml:space="preserve"> heterogeneous </w:t>
      </w:r>
      <w:r w:rsidR="0083796B" w:rsidRPr="00E149B2">
        <w:rPr>
          <w:color w:val="000000" w:themeColor="text1"/>
        </w:rPr>
        <w:t xml:space="preserve">in practice </w:t>
      </w:r>
      <w:hyperlink w:anchor="_ENREF_19" w:tooltip="Kökkılıç, 2022 #237" w:history="1">
        <w:r w:rsidR="005E3052" w:rsidRPr="00E149B2">
          <w:rPr>
            <w:color w:val="000000" w:themeColor="text1"/>
          </w:rPr>
          <w:fldChar w:fldCharType="begin"/>
        </w:r>
        <w:r w:rsidR="005E3052" w:rsidRPr="00E149B2">
          <w:rPr>
            <w:color w:val="000000" w:themeColor="text1"/>
          </w:rPr>
          <w:instrText xml:space="preserve"> ADDIN EN.CITE &lt;EndNote&gt;&lt;Cite&gt;&lt;Author&gt;Kökkılıç&lt;/Author&gt;&lt;Year&gt;2022&lt;/Year&gt;&lt;RecNum&gt;237&lt;/RecNum&gt;&lt;DisplayText&gt;&lt;style face="superscript"&gt;19&lt;/style&gt;&lt;/DisplayText&gt;&lt;record&gt;&lt;rec-number&gt;237&lt;/rec-number&gt;&lt;foreign-keys&gt;&lt;key app="EN" db-id="5rrd0z2f1drvd1efwtnx5p9xxdvxxe9txftw"&gt;237&lt;/key&gt;&lt;key app="ENWeb" db-id=""&gt;0&lt;/key&gt;&lt;/foreign-keys&gt;&lt;ref-type name="Journal Article"&gt;17&lt;/ref-type&gt;&lt;contributors&gt;&lt;authors&gt;&lt;author&gt;Kökkılıç, Ozan&lt;/author&gt;&lt;author&gt;Mohammadi-Jam, Shiva&lt;/author&gt;&lt;author&gt;Chu, Pengbo&lt;/author&gt;&lt;author&gt;Marion, Christopher&lt;/author&gt;&lt;author&gt;Yang, Ying&lt;/author&gt;&lt;author&gt;Waters, Kristian E.&lt;/author&gt;&lt;/authors&gt;&lt;/contributors&gt;&lt;titles&gt;&lt;title&gt;Separation of plastic wastes using froth flotation – An overview&lt;/title&gt;&lt;secondary-title&gt;&lt;style face="normal" font="default" size="100%"&gt;Adv&lt;/style&gt;&lt;style face="normal" font="default" charset="134" size="100%"&gt;.&lt;/style&gt;&lt;style face="normal" font="default" size="100%"&gt; Colloid Interfac.&lt;/style&gt;&lt;/secondary-title&gt;&lt;/titles&gt;&lt;periodical&gt;&lt;full-title&gt;Adv. Colloid Interfac.&lt;/full-title&gt;&lt;/periodical&gt;&lt;pages&gt;102769&lt;/pages&gt;&lt;volume&gt;308&lt;/volume&gt;&lt;dates&gt;&lt;year&gt;2022&lt;/year&gt;&lt;/dates&gt;&lt;isbn&gt;00018686&lt;/isbn&gt;&lt;urls&gt;&lt;/urls&gt;&lt;electronic-resource-num&gt;10.1016/j.cis.2022.102769&lt;/electronic-resource-num&gt;&lt;/record&gt;&lt;/Cite&gt;&lt;/EndNote&gt;</w:instrText>
        </w:r>
        <w:r w:rsidR="005E3052" w:rsidRPr="00E149B2">
          <w:rPr>
            <w:color w:val="000000" w:themeColor="text1"/>
          </w:rPr>
          <w:fldChar w:fldCharType="separate"/>
        </w:r>
        <w:r w:rsidR="005E3052" w:rsidRPr="00E149B2">
          <w:rPr>
            <w:noProof/>
            <w:color w:val="000000" w:themeColor="text1"/>
            <w:vertAlign w:val="superscript"/>
          </w:rPr>
          <w:t>19</w:t>
        </w:r>
        <w:r w:rsidR="005E3052" w:rsidRPr="00E149B2">
          <w:rPr>
            <w:color w:val="000000" w:themeColor="text1"/>
          </w:rPr>
          <w:fldChar w:fldCharType="end"/>
        </w:r>
      </w:hyperlink>
      <w:r w:rsidR="009D23F2" w:rsidRPr="00E149B2">
        <w:rPr>
          <w:color w:val="000000" w:themeColor="text1"/>
        </w:rPr>
        <w:t xml:space="preserve">. </w:t>
      </w:r>
      <w:r w:rsidR="00B21009" w:rsidRPr="00E149B2">
        <w:rPr>
          <w:color w:val="000000" w:themeColor="text1"/>
        </w:rPr>
        <w:t xml:space="preserve">Hence, </w:t>
      </w:r>
      <w:r w:rsidR="0083796B" w:rsidRPr="00E149B2">
        <w:rPr>
          <w:color w:val="000000" w:themeColor="text1"/>
        </w:rPr>
        <w:t xml:space="preserve">segregation of plastic waste by type is </w:t>
      </w:r>
      <w:r w:rsidR="00987A82" w:rsidRPr="00E149B2">
        <w:rPr>
          <w:color w:val="000000" w:themeColor="text1"/>
        </w:rPr>
        <w:t xml:space="preserve">highly </w:t>
      </w:r>
      <w:r w:rsidR="0083796B" w:rsidRPr="00E149B2">
        <w:rPr>
          <w:color w:val="000000" w:themeColor="text1"/>
        </w:rPr>
        <w:t>desirable</w:t>
      </w:r>
      <w:r w:rsidR="00987A82" w:rsidRPr="00E149B2">
        <w:rPr>
          <w:color w:val="000000" w:themeColor="text1"/>
        </w:rPr>
        <w:t xml:space="preserve">. </w:t>
      </w:r>
      <w:r w:rsidR="00464DE6" w:rsidRPr="00E149B2">
        <w:rPr>
          <w:color w:val="000000" w:themeColor="text1"/>
        </w:rPr>
        <w:t xml:space="preserve">Recently, </w:t>
      </w:r>
      <w:r w:rsidR="00061E8A" w:rsidRPr="00E149B2">
        <w:rPr>
          <w:color w:val="000000" w:themeColor="text1"/>
        </w:rPr>
        <w:t xml:space="preserve">flotation </w:t>
      </w:r>
      <w:r w:rsidR="00464DE6" w:rsidRPr="00E149B2">
        <w:rPr>
          <w:color w:val="000000" w:themeColor="text1"/>
        </w:rPr>
        <w:t xml:space="preserve">has attracted </w:t>
      </w:r>
      <w:r w:rsidR="009516CD" w:rsidRPr="00E149B2">
        <w:rPr>
          <w:color w:val="000000" w:themeColor="text1"/>
        </w:rPr>
        <w:t>more and more</w:t>
      </w:r>
      <w:r w:rsidR="00464DE6" w:rsidRPr="00E149B2">
        <w:rPr>
          <w:color w:val="000000" w:themeColor="text1"/>
        </w:rPr>
        <w:t xml:space="preserve"> attention due to </w:t>
      </w:r>
      <w:r w:rsidR="009516CD" w:rsidRPr="00E149B2">
        <w:rPr>
          <w:color w:val="000000" w:themeColor="text1"/>
        </w:rPr>
        <w:t>wide</w:t>
      </w:r>
      <w:r w:rsidR="00464DE6" w:rsidRPr="00E149B2">
        <w:rPr>
          <w:color w:val="000000" w:themeColor="text1"/>
        </w:rPr>
        <w:t xml:space="preserve"> applicability, cost</w:t>
      </w:r>
      <w:r w:rsidR="009516CD" w:rsidRPr="00E149B2">
        <w:rPr>
          <w:color w:val="000000" w:themeColor="text1"/>
        </w:rPr>
        <w:t xml:space="preserve"> efficiency</w:t>
      </w:r>
      <w:r w:rsidR="00464DE6" w:rsidRPr="00E149B2">
        <w:rPr>
          <w:color w:val="000000" w:themeColor="text1"/>
        </w:rPr>
        <w:t xml:space="preserve">, and simple procedures. However, most </w:t>
      </w:r>
      <w:r w:rsidR="00B2420D" w:rsidRPr="00E149B2">
        <w:rPr>
          <w:color w:val="000000" w:themeColor="text1"/>
        </w:rPr>
        <w:t>researchers</w:t>
      </w:r>
      <w:r w:rsidR="00464DE6" w:rsidRPr="00E149B2">
        <w:rPr>
          <w:color w:val="000000" w:themeColor="text1"/>
        </w:rPr>
        <w:t xml:space="preserve"> </w:t>
      </w:r>
      <w:r w:rsidR="009516CD" w:rsidRPr="00E149B2">
        <w:rPr>
          <w:color w:val="000000" w:themeColor="text1"/>
        </w:rPr>
        <w:t xml:space="preserve">have </w:t>
      </w:r>
      <w:r w:rsidR="00464DE6" w:rsidRPr="00E149B2">
        <w:rPr>
          <w:color w:val="000000" w:themeColor="text1"/>
        </w:rPr>
        <w:t xml:space="preserve">focused on </w:t>
      </w:r>
      <w:r w:rsidR="009516CD" w:rsidRPr="00E149B2">
        <w:rPr>
          <w:color w:val="000000" w:themeColor="text1"/>
        </w:rPr>
        <w:t xml:space="preserve">the </w:t>
      </w:r>
      <w:r w:rsidR="00B21009" w:rsidRPr="00E149B2">
        <w:rPr>
          <w:color w:val="000000" w:themeColor="text1"/>
        </w:rPr>
        <w:t xml:space="preserve">separation of </w:t>
      </w:r>
      <w:r w:rsidR="00464DE6" w:rsidRPr="00E149B2">
        <w:rPr>
          <w:color w:val="000000" w:themeColor="text1"/>
        </w:rPr>
        <w:t xml:space="preserve">toxic ABS and PVC. </w:t>
      </w:r>
      <w:r w:rsidR="00B21009" w:rsidRPr="00E149B2">
        <w:rPr>
          <w:color w:val="000000" w:themeColor="text1"/>
        </w:rPr>
        <w:t xml:space="preserve">PC is </w:t>
      </w:r>
      <w:r w:rsidR="000471A9" w:rsidRPr="00E149B2">
        <w:rPr>
          <w:color w:val="000000" w:themeColor="text1"/>
        </w:rPr>
        <w:t xml:space="preserve">a </w:t>
      </w:r>
      <w:r w:rsidR="00B2420D" w:rsidRPr="00E149B2">
        <w:rPr>
          <w:color w:val="000000" w:themeColor="text1"/>
        </w:rPr>
        <w:t xml:space="preserve">major component </w:t>
      </w:r>
      <w:r w:rsidR="009516CD" w:rsidRPr="00E149B2">
        <w:rPr>
          <w:color w:val="000000" w:themeColor="text1"/>
        </w:rPr>
        <w:t>of plastic waste</w:t>
      </w:r>
      <w:r w:rsidR="00242D20" w:rsidRPr="00E149B2">
        <w:rPr>
          <w:color w:val="000000" w:themeColor="text1"/>
        </w:rPr>
        <w:t xml:space="preserve">, </w:t>
      </w:r>
      <w:r w:rsidR="00B21009" w:rsidRPr="00E149B2">
        <w:rPr>
          <w:color w:val="000000" w:themeColor="text1"/>
        </w:rPr>
        <w:t>and its</w:t>
      </w:r>
      <w:r w:rsidR="00242D20" w:rsidRPr="00E149B2">
        <w:rPr>
          <w:color w:val="000000" w:themeColor="text1"/>
        </w:rPr>
        <w:t xml:space="preserve"> separation from multi-plastic mixtures is rarely reported.</w:t>
      </w:r>
      <w:r w:rsidR="00B21009" w:rsidRPr="00E149B2">
        <w:rPr>
          <w:color w:val="000000" w:themeColor="text1"/>
        </w:rPr>
        <w:t xml:space="preserve"> Here, based on hydrophilization by </w:t>
      </w:r>
      <w:r w:rsidR="009B2AE6" w:rsidRPr="00E149B2">
        <w:rPr>
          <w:color w:val="000000" w:themeColor="text1"/>
        </w:rPr>
        <w:t>Fe(VI)</w:t>
      </w:r>
      <w:r w:rsidR="00B21009" w:rsidRPr="00E149B2">
        <w:rPr>
          <w:color w:val="000000" w:themeColor="text1"/>
        </w:rPr>
        <w:t xml:space="preserve">, a highly effective flotation </w:t>
      </w:r>
      <w:r w:rsidR="002809C1" w:rsidRPr="00E149B2">
        <w:rPr>
          <w:color w:val="000000" w:themeColor="text1"/>
        </w:rPr>
        <w:t>approach</w:t>
      </w:r>
      <w:r w:rsidR="00B21009" w:rsidRPr="00E149B2">
        <w:rPr>
          <w:color w:val="000000" w:themeColor="text1"/>
        </w:rPr>
        <w:t xml:space="preserve"> for </w:t>
      </w:r>
      <w:r w:rsidR="009516CD" w:rsidRPr="00E149B2">
        <w:rPr>
          <w:color w:val="000000" w:themeColor="text1"/>
        </w:rPr>
        <w:t xml:space="preserve">the </w:t>
      </w:r>
      <w:r w:rsidR="00B21009" w:rsidRPr="00E149B2">
        <w:rPr>
          <w:color w:val="000000" w:themeColor="text1"/>
        </w:rPr>
        <w:t xml:space="preserve">separation of PC from </w:t>
      </w:r>
      <w:r w:rsidR="00F43C31" w:rsidRPr="00E149B2">
        <w:rPr>
          <w:color w:val="000000" w:themeColor="text1"/>
        </w:rPr>
        <w:t xml:space="preserve">the </w:t>
      </w:r>
      <w:r w:rsidR="00B21009" w:rsidRPr="00E149B2">
        <w:rPr>
          <w:color w:val="000000" w:themeColor="text1"/>
        </w:rPr>
        <w:t>multi-plastic mixtures</w:t>
      </w:r>
      <w:r w:rsidR="00197AAB" w:rsidRPr="00E149B2">
        <w:rPr>
          <w:color w:val="000000" w:themeColor="text1"/>
        </w:rPr>
        <w:t xml:space="preserve"> was proposed</w:t>
      </w:r>
      <w:r w:rsidR="00B21009" w:rsidRPr="00E149B2">
        <w:rPr>
          <w:color w:val="000000" w:themeColor="text1"/>
        </w:rPr>
        <w:t>. The</w:t>
      </w:r>
      <w:r w:rsidR="002809C1" w:rsidRPr="00E149B2">
        <w:rPr>
          <w:color w:val="000000" w:themeColor="text1"/>
        </w:rPr>
        <w:t>se</w:t>
      </w:r>
      <w:r w:rsidR="00B21009" w:rsidRPr="00E149B2">
        <w:rPr>
          <w:color w:val="000000" w:themeColor="text1"/>
        </w:rPr>
        <w:t xml:space="preserve"> </w:t>
      </w:r>
      <w:r w:rsidR="00197AAB" w:rsidRPr="00E149B2">
        <w:rPr>
          <w:color w:val="000000" w:themeColor="text1"/>
        </w:rPr>
        <w:t>results</w:t>
      </w:r>
      <w:r w:rsidR="00B21009" w:rsidRPr="00E149B2">
        <w:rPr>
          <w:color w:val="000000" w:themeColor="text1"/>
        </w:rPr>
        <w:t xml:space="preserve"> provide</w:t>
      </w:r>
      <w:r w:rsidR="002809C1" w:rsidRPr="00E149B2">
        <w:rPr>
          <w:color w:val="000000" w:themeColor="text1"/>
        </w:rPr>
        <w:t>d</w:t>
      </w:r>
      <w:r w:rsidR="00B21009" w:rsidRPr="00E149B2">
        <w:rPr>
          <w:color w:val="000000" w:themeColor="text1"/>
        </w:rPr>
        <w:t xml:space="preserve"> </w:t>
      </w:r>
      <w:r w:rsidR="00B21009" w:rsidRPr="00E149B2">
        <w:rPr>
          <w:color w:val="000000" w:themeColor="text1"/>
        </w:rPr>
        <w:lastRenderedPageBreak/>
        <w:t xml:space="preserve">valuable insights </w:t>
      </w:r>
      <w:r w:rsidR="002809C1" w:rsidRPr="00E149B2">
        <w:rPr>
          <w:color w:val="000000" w:themeColor="text1"/>
        </w:rPr>
        <w:t xml:space="preserve">into </w:t>
      </w:r>
      <w:r w:rsidR="00197AAB" w:rsidRPr="00E149B2">
        <w:rPr>
          <w:color w:val="000000" w:themeColor="text1"/>
        </w:rPr>
        <w:t xml:space="preserve">the </w:t>
      </w:r>
      <w:r w:rsidR="000127DD" w:rsidRPr="00E149B2">
        <w:rPr>
          <w:color w:val="000000" w:themeColor="text1"/>
        </w:rPr>
        <w:t xml:space="preserve">surface hydrophilization of plastics, </w:t>
      </w:r>
      <w:r w:rsidR="00197AAB" w:rsidRPr="00E149B2">
        <w:rPr>
          <w:color w:val="000000" w:themeColor="text1"/>
        </w:rPr>
        <w:t xml:space="preserve">the </w:t>
      </w:r>
      <w:r w:rsidR="000127DD" w:rsidRPr="00E149B2">
        <w:rPr>
          <w:color w:val="000000" w:themeColor="text1"/>
        </w:rPr>
        <w:t xml:space="preserve">application of plastic </w:t>
      </w:r>
      <w:r w:rsidR="00B21009" w:rsidRPr="00E149B2">
        <w:rPr>
          <w:color w:val="000000" w:themeColor="text1"/>
        </w:rPr>
        <w:t>flotation</w:t>
      </w:r>
      <w:r w:rsidR="000127DD" w:rsidRPr="00E149B2">
        <w:rPr>
          <w:color w:val="000000" w:themeColor="text1"/>
        </w:rPr>
        <w:t>,</w:t>
      </w:r>
      <w:r w:rsidR="00B21009" w:rsidRPr="00E149B2">
        <w:rPr>
          <w:color w:val="000000" w:themeColor="text1"/>
        </w:rPr>
        <w:t xml:space="preserve"> and </w:t>
      </w:r>
      <w:r w:rsidR="00197AAB" w:rsidRPr="00E149B2">
        <w:rPr>
          <w:color w:val="000000" w:themeColor="text1"/>
        </w:rPr>
        <w:t xml:space="preserve">the </w:t>
      </w:r>
      <w:r w:rsidR="000127DD" w:rsidRPr="00E149B2">
        <w:rPr>
          <w:color w:val="000000" w:themeColor="text1"/>
        </w:rPr>
        <w:t>recycling</w:t>
      </w:r>
      <w:r w:rsidR="00197AAB" w:rsidRPr="00E149B2">
        <w:rPr>
          <w:color w:val="000000" w:themeColor="text1"/>
        </w:rPr>
        <w:t xml:space="preserve"> of plastic waste</w:t>
      </w:r>
      <w:r w:rsidR="000127DD" w:rsidRPr="00E149B2">
        <w:rPr>
          <w:color w:val="000000" w:themeColor="text1"/>
        </w:rPr>
        <w:t xml:space="preserve">. First, the surface hydrophilization of plastics by </w:t>
      </w:r>
      <w:r w:rsidR="009B2AE6" w:rsidRPr="00E149B2">
        <w:rPr>
          <w:color w:val="000000" w:themeColor="text1"/>
        </w:rPr>
        <w:t>Fe(VI)</w:t>
      </w:r>
      <w:r w:rsidR="000127DD" w:rsidRPr="00E149B2">
        <w:rPr>
          <w:color w:val="000000" w:themeColor="text1"/>
        </w:rPr>
        <w:t xml:space="preserve"> was fully </w:t>
      </w:r>
      <w:r w:rsidR="00197AAB" w:rsidRPr="00E149B2">
        <w:rPr>
          <w:color w:val="000000" w:themeColor="text1"/>
        </w:rPr>
        <w:t>demonstrated</w:t>
      </w:r>
      <w:r w:rsidR="000127DD" w:rsidRPr="00E149B2">
        <w:rPr>
          <w:color w:val="000000" w:themeColor="text1"/>
        </w:rPr>
        <w:t xml:space="preserve">, facilitating the understanding of plastic surface properties. Second, </w:t>
      </w:r>
      <w:r w:rsidR="00B21009" w:rsidRPr="00E149B2">
        <w:rPr>
          <w:color w:val="000000" w:themeColor="text1"/>
        </w:rPr>
        <w:t xml:space="preserve">for the first time, we </w:t>
      </w:r>
      <w:r w:rsidR="00197AAB" w:rsidRPr="00E149B2">
        <w:rPr>
          <w:color w:val="000000" w:themeColor="text1"/>
        </w:rPr>
        <w:t xml:space="preserve">have </w:t>
      </w:r>
      <w:r w:rsidR="00B21009" w:rsidRPr="00E149B2">
        <w:rPr>
          <w:color w:val="000000" w:themeColor="text1"/>
        </w:rPr>
        <w:t>elucidated the hydrodynamic</w:t>
      </w:r>
      <w:r w:rsidR="000127DD" w:rsidRPr="00E149B2">
        <w:rPr>
          <w:color w:val="000000" w:themeColor="text1"/>
        </w:rPr>
        <w:t xml:space="preserve"> characteristics </w:t>
      </w:r>
      <w:r w:rsidR="00B21009" w:rsidRPr="00E149B2">
        <w:rPr>
          <w:color w:val="000000" w:themeColor="text1"/>
        </w:rPr>
        <w:t xml:space="preserve">of plastic flotation using CFD-PBM modeling, </w:t>
      </w:r>
      <w:r w:rsidR="00197AAB" w:rsidRPr="00E149B2">
        <w:rPr>
          <w:color w:val="000000" w:themeColor="text1"/>
        </w:rPr>
        <w:t xml:space="preserve">which </w:t>
      </w:r>
      <w:r w:rsidR="000127DD" w:rsidRPr="00E149B2">
        <w:rPr>
          <w:color w:val="000000" w:themeColor="text1"/>
        </w:rPr>
        <w:t xml:space="preserve">not only </w:t>
      </w:r>
      <w:r w:rsidR="00197AAB" w:rsidRPr="00E149B2">
        <w:rPr>
          <w:color w:val="000000" w:themeColor="text1"/>
        </w:rPr>
        <w:t>contributes</w:t>
      </w:r>
      <w:r w:rsidR="000127DD" w:rsidRPr="00E149B2">
        <w:rPr>
          <w:color w:val="000000" w:themeColor="text1"/>
        </w:rPr>
        <w:t xml:space="preserve"> to </w:t>
      </w:r>
      <w:r w:rsidR="00582DBB" w:rsidRPr="00E149B2">
        <w:rPr>
          <w:color w:val="000000" w:themeColor="text1"/>
        </w:rPr>
        <w:t xml:space="preserve">the </w:t>
      </w:r>
      <w:r w:rsidR="000127DD" w:rsidRPr="00E149B2">
        <w:rPr>
          <w:color w:val="000000" w:themeColor="text1"/>
        </w:rPr>
        <w:t>understand</w:t>
      </w:r>
      <w:r w:rsidR="00582DBB" w:rsidRPr="00E149B2">
        <w:rPr>
          <w:color w:val="000000" w:themeColor="text1"/>
        </w:rPr>
        <w:t>ing of</w:t>
      </w:r>
      <w:r w:rsidR="000127DD" w:rsidRPr="00E149B2">
        <w:rPr>
          <w:color w:val="000000" w:themeColor="text1"/>
        </w:rPr>
        <w:t xml:space="preserve"> flow fields</w:t>
      </w:r>
      <w:r w:rsidR="00582DBB" w:rsidRPr="00E149B2">
        <w:rPr>
          <w:color w:val="000000" w:themeColor="text1"/>
        </w:rPr>
        <w:t>,</w:t>
      </w:r>
      <w:r w:rsidR="000127DD" w:rsidRPr="00E149B2">
        <w:rPr>
          <w:color w:val="000000" w:themeColor="text1"/>
        </w:rPr>
        <w:t xml:space="preserve"> but also </w:t>
      </w:r>
      <w:r w:rsidR="00B21009" w:rsidRPr="00E149B2">
        <w:rPr>
          <w:color w:val="000000" w:themeColor="text1"/>
        </w:rPr>
        <w:t>provid</w:t>
      </w:r>
      <w:r w:rsidR="00582DBB" w:rsidRPr="00E149B2">
        <w:rPr>
          <w:color w:val="000000" w:themeColor="text1"/>
        </w:rPr>
        <w:t>es a</w:t>
      </w:r>
      <w:r w:rsidR="00B21009" w:rsidRPr="00E149B2">
        <w:rPr>
          <w:color w:val="000000" w:themeColor="text1"/>
        </w:rPr>
        <w:t xml:space="preserve"> theoretical </w:t>
      </w:r>
      <w:r w:rsidR="000127DD" w:rsidRPr="00E149B2">
        <w:rPr>
          <w:color w:val="000000" w:themeColor="text1"/>
        </w:rPr>
        <w:t xml:space="preserve">framework for </w:t>
      </w:r>
      <w:r w:rsidR="00582DBB" w:rsidRPr="00E149B2">
        <w:rPr>
          <w:color w:val="000000" w:themeColor="text1"/>
        </w:rPr>
        <w:t xml:space="preserve">the </w:t>
      </w:r>
      <w:r w:rsidR="000127DD" w:rsidRPr="00E149B2">
        <w:rPr>
          <w:color w:val="000000" w:themeColor="text1"/>
        </w:rPr>
        <w:t>design</w:t>
      </w:r>
      <w:r w:rsidR="00582DBB" w:rsidRPr="00E149B2">
        <w:rPr>
          <w:color w:val="000000" w:themeColor="text1"/>
        </w:rPr>
        <w:t xml:space="preserve"> of</w:t>
      </w:r>
      <w:r w:rsidR="000127DD" w:rsidRPr="00E149B2">
        <w:rPr>
          <w:color w:val="000000" w:themeColor="text1"/>
        </w:rPr>
        <w:t xml:space="preserve"> plastic flotation. </w:t>
      </w:r>
      <w:r w:rsidR="00582DBB" w:rsidRPr="00E149B2">
        <w:rPr>
          <w:color w:val="000000" w:themeColor="text1"/>
        </w:rPr>
        <w:t xml:space="preserve">After optimization using the RSM-BBD design, </w:t>
      </w:r>
      <w:r w:rsidR="00B21009" w:rsidRPr="00E149B2">
        <w:rPr>
          <w:color w:val="000000" w:themeColor="text1"/>
        </w:rPr>
        <w:t xml:space="preserve">PC was </w:t>
      </w:r>
      <w:r w:rsidR="00582DBB" w:rsidRPr="00E149B2">
        <w:rPr>
          <w:color w:val="000000" w:themeColor="text1"/>
        </w:rPr>
        <w:t xml:space="preserve">finally </w:t>
      </w:r>
      <w:r w:rsidR="00B21009" w:rsidRPr="00E149B2">
        <w:rPr>
          <w:color w:val="000000" w:themeColor="text1"/>
        </w:rPr>
        <w:t xml:space="preserve">completely separated from multi-plastic mixtures with </w:t>
      </w:r>
      <m:oMath>
        <m:r>
          <w:rPr>
            <w:rFonts w:ascii="Cambria Math" w:hAnsi="Cambria Math"/>
            <w:color w:val="000000" w:themeColor="text1"/>
          </w:rPr>
          <m:t>r</m:t>
        </m:r>
      </m:oMath>
      <w:r w:rsidR="00B21009" w:rsidRPr="00E149B2">
        <w:rPr>
          <w:rFonts w:hint="eastAsia"/>
          <w:color w:val="000000" w:themeColor="text1"/>
        </w:rPr>
        <w:t xml:space="preserve"> </w:t>
      </w:r>
      <w:r w:rsidR="00B21009" w:rsidRPr="00E149B2">
        <w:rPr>
          <w:color w:val="000000" w:themeColor="text1"/>
        </w:rPr>
        <w:t xml:space="preserve">and </w:t>
      </w:r>
      <m:oMath>
        <m:r>
          <w:rPr>
            <w:rFonts w:ascii="Cambria Math" w:hAnsi="Cambria Math"/>
            <w:color w:val="000000" w:themeColor="text1"/>
          </w:rPr>
          <m:t>p</m:t>
        </m:r>
      </m:oMath>
      <w:r w:rsidR="00B21009" w:rsidRPr="00E149B2">
        <w:rPr>
          <w:rFonts w:hint="eastAsia"/>
          <w:color w:val="000000" w:themeColor="text1"/>
        </w:rPr>
        <w:t xml:space="preserve"> </w:t>
      </w:r>
      <w:r w:rsidR="000127DD" w:rsidRPr="00E149B2">
        <w:rPr>
          <w:color w:val="000000" w:themeColor="text1"/>
        </w:rPr>
        <w:t xml:space="preserve">of 100.0%, </w:t>
      </w:r>
      <w:r w:rsidR="00582DBB" w:rsidRPr="00E149B2">
        <w:rPr>
          <w:color w:val="000000" w:themeColor="text1"/>
        </w:rPr>
        <w:t>offering</w:t>
      </w:r>
      <w:r w:rsidR="00B21009" w:rsidRPr="00E149B2">
        <w:rPr>
          <w:color w:val="000000" w:themeColor="text1"/>
        </w:rPr>
        <w:t xml:space="preserve"> prospects </w:t>
      </w:r>
      <w:r w:rsidR="000127DD" w:rsidRPr="00E149B2">
        <w:rPr>
          <w:color w:val="000000" w:themeColor="text1"/>
        </w:rPr>
        <w:t>for promoting the development of</w:t>
      </w:r>
      <w:r w:rsidR="00B21009" w:rsidRPr="00E149B2">
        <w:rPr>
          <w:color w:val="000000" w:themeColor="text1"/>
        </w:rPr>
        <w:t xml:space="preserve"> plastic recycling.</w:t>
      </w:r>
    </w:p>
    <w:p w:rsidR="00675076" w:rsidRPr="00E149B2" w:rsidRDefault="007B4B2B" w:rsidP="00E149B2">
      <w:pPr>
        <w:pStyle w:val="2"/>
        <w:tabs>
          <w:tab w:val="center" w:pos="4592"/>
        </w:tabs>
        <w:rPr>
          <w:noProof/>
          <w:color w:val="000000" w:themeColor="text1"/>
        </w:rPr>
      </w:pPr>
      <w:r w:rsidRPr="00E149B2">
        <w:rPr>
          <w:noProof/>
          <w:color w:val="000000" w:themeColor="text1"/>
        </w:rPr>
        <w:t>4. Conclusion</w:t>
      </w:r>
      <w:r w:rsidR="00E149B2" w:rsidRPr="00E149B2">
        <w:rPr>
          <w:noProof/>
          <w:color w:val="000000" w:themeColor="text1"/>
        </w:rPr>
        <w:tab/>
      </w:r>
    </w:p>
    <w:p w:rsidR="009C39E9" w:rsidRPr="00E149B2" w:rsidRDefault="005A28C8" w:rsidP="005A28C8">
      <w:pPr>
        <w:ind w:firstLine="480"/>
        <w:rPr>
          <w:color w:val="000000" w:themeColor="text1"/>
        </w:rPr>
      </w:pPr>
      <w:r w:rsidRPr="00E149B2">
        <w:rPr>
          <w:rFonts w:hint="eastAsia"/>
          <w:color w:val="000000" w:themeColor="text1"/>
        </w:rPr>
        <w:t>T</w:t>
      </w:r>
      <w:r w:rsidRPr="00E149B2">
        <w:rPr>
          <w:color w:val="000000" w:themeColor="text1"/>
        </w:rPr>
        <w:t>he objective of this study was to separat</w:t>
      </w:r>
      <w:r w:rsidR="007F55F2" w:rsidRPr="00E149B2">
        <w:rPr>
          <w:color w:val="000000" w:themeColor="text1"/>
        </w:rPr>
        <w:t>e</w:t>
      </w:r>
      <w:r w:rsidRPr="00E149B2">
        <w:rPr>
          <w:color w:val="000000" w:themeColor="text1"/>
        </w:rPr>
        <w:t xml:space="preserve"> PC from multi-plastic mixtures </w:t>
      </w:r>
      <w:r w:rsidR="00FE455C" w:rsidRPr="00E149B2">
        <w:rPr>
          <w:color w:val="000000" w:themeColor="text1"/>
        </w:rPr>
        <w:t>by</w:t>
      </w:r>
      <w:r w:rsidRPr="00E149B2">
        <w:rPr>
          <w:color w:val="000000" w:themeColor="text1"/>
        </w:rPr>
        <w:t xml:space="preserve"> flotation after hydrophilization by </w:t>
      </w:r>
      <w:r w:rsidR="009B2AE6" w:rsidRPr="00E149B2">
        <w:rPr>
          <w:color w:val="000000" w:themeColor="text1"/>
        </w:rPr>
        <w:t>Fe(VI)</w:t>
      </w:r>
      <w:r w:rsidRPr="00E149B2">
        <w:rPr>
          <w:color w:val="000000" w:themeColor="text1"/>
        </w:rPr>
        <w:t xml:space="preserve">, </w:t>
      </w:r>
      <w:r w:rsidR="00F43C31" w:rsidRPr="00E149B2">
        <w:rPr>
          <w:color w:val="000000" w:themeColor="text1"/>
        </w:rPr>
        <w:t xml:space="preserve">thus </w:t>
      </w:r>
      <w:r w:rsidRPr="00E149B2">
        <w:rPr>
          <w:color w:val="000000" w:themeColor="text1"/>
        </w:rPr>
        <w:t xml:space="preserve">facilitating </w:t>
      </w:r>
      <w:r w:rsidR="00447D90" w:rsidRPr="00E149B2">
        <w:rPr>
          <w:color w:val="000000" w:themeColor="text1"/>
        </w:rPr>
        <w:t xml:space="preserve">the recycling of plastic waste. </w:t>
      </w:r>
      <w:r w:rsidR="00D8617F" w:rsidRPr="00E149B2">
        <w:rPr>
          <w:color w:val="000000" w:themeColor="text1"/>
        </w:rPr>
        <w:t xml:space="preserve">The main conclusions can be </w:t>
      </w:r>
      <w:r w:rsidR="00F43C31" w:rsidRPr="00E149B2">
        <w:rPr>
          <w:color w:val="000000" w:themeColor="text1"/>
        </w:rPr>
        <w:t>formulated</w:t>
      </w:r>
      <w:r w:rsidR="00D8617F" w:rsidRPr="00E149B2">
        <w:rPr>
          <w:color w:val="000000" w:themeColor="text1"/>
        </w:rPr>
        <w:t xml:space="preserve"> as follows:</w:t>
      </w:r>
    </w:p>
    <w:p w:rsidR="00137FDE" w:rsidRPr="00E149B2" w:rsidRDefault="009B2AE6" w:rsidP="00137FDE">
      <w:pPr>
        <w:pStyle w:val="a7"/>
        <w:numPr>
          <w:ilvl w:val="0"/>
          <w:numId w:val="7"/>
        </w:numPr>
        <w:ind w:left="480" w:hangingChars="200" w:hanging="480"/>
        <w:rPr>
          <w:color w:val="000000" w:themeColor="text1"/>
        </w:rPr>
      </w:pPr>
      <w:r w:rsidRPr="00E149B2">
        <w:rPr>
          <w:color w:val="000000" w:themeColor="text1"/>
        </w:rPr>
        <w:t>Fe(VI)</w:t>
      </w:r>
      <w:r w:rsidR="00D8617F" w:rsidRPr="00E149B2">
        <w:rPr>
          <w:color w:val="000000" w:themeColor="text1"/>
        </w:rPr>
        <w:t xml:space="preserve"> was found to induce hydrophilization of </w:t>
      </w:r>
      <w:r w:rsidR="00AE73FF" w:rsidRPr="00E149B2">
        <w:rPr>
          <w:color w:val="000000" w:themeColor="text1"/>
        </w:rPr>
        <w:t xml:space="preserve">some </w:t>
      </w:r>
      <w:r w:rsidR="00D8617F" w:rsidRPr="00E149B2">
        <w:rPr>
          <w:color w:val="000000" w:themeColor="text1"/>
        </w:rPr>
        <w:t xml:space="preserve">plastics, </w:t>
      </w:r>
      <w:r w:rsidR="00F43C31" w:rsidRPr="00E149B2">
        <w:rPr>
          <w:color w:val="000000" w:themeColor="text1"/>
        </w:rPr>
        <w:t>especially at</w:t>
      </w:r>
      <w:r w:rsidR="00D8617F" w:rsidRPr="00E149B2">
        <w:rPr>
          <w:color w:val="000000" w:themeColor="text1"/>
        </w:rPr>
        <w:t xml:space="preserve"> PC.</w:t>
      </w:r>
      <w:r w:rsidR="00673D37" w:rsidRPr="00E149B2">
        <w:rPr>
          <w:color w:val="000000" w:themeColor="text1"/>
        </w:rPr>
        <w:t xml:space="preserve"> The </w:t>
      </w:r>
      <w:r w:rsidR="00F43C31" w:rsidRPr="00E149B2">
        <w:rPr>
          <w:color w:val="000000" w:themeColor="text1"/>
        </w:rPr>
        <w:t>main</w:t>
      </w:r>
      <w:r w:rsidR="00673D37" w:rsidRPr="00E149B2">
        <w:rPr>
          <w:color w:val="000000" w:themeColor="text1"/>
        </w:rPr>
        <w:t xml:space="preserve"> mechanism was that </w:t>
      </w:r>
      <w:r w:rsidRPr="00E149B2">
        <w:rPr>
          <w:color w:val="000000" w:themeColor="text1"/>
        </w:rPr>
        <w:t>Fe(VI)</w:t>
      </w:r>
      <w:r w:rsidR="00673D37" w:rsidRPr="00E149B2">
        <w:rPr>
          <w:color w:val="000000" w:themeColor="text1"/>
        </w:rPr>
        <w:t xml:space="preserve"> facilitated the introduction of hydrophilic groups and the coating of </w:t>
      </w:r>
      <w:r w:rsidR="00782211" w:rsidRPr="00E149B2">
        <w:rPr>
          <w:color w:val="000000" w:themeColor="text1"/>
        </w:rPr>
        <w:t>nanoscale ferric</w:t>
      </w:r>
      <w:r w:rsidR="00603A4A" w:rsidRPr="00E149B2">
        <w:rPr>
          <w:color w:val="000000" w:themeColor="text1"/>
        </w:rPr>
        <w:t>(oxyhydr) oxides</w:t>
      </w:r>
      <w:r w:rsidR="00810C36" w:rsidRPr="00E149B2">
        <w:rPr>
          <w:color w:val="000000" w:themeColor="text1"/>
        </w:rPr>
        <w:t>.</w:t>
      </w:r>
    </w:p>
    <w:p w:rsidR="00603A4A" w:rsidRPr="00E149B2" w:rsidRDefault="00603A4A" w:rsidP="00361A99">
      <w:pPr>
        <w:pStyle w:val="a7"/>
        <w:numPr>
          <w:ilvl w:val="0"/>
          <w:numId w:val="7"/>
        </w:numPr>
        <w:ind w:left="480" w:hangingChars="200" w:hanging="480"/>
        <w:rPr>
          <w:color w:val="000000" w:themeColor="text1"/>
        </w:rPr>
      </w:pPr>
      <w:r w:rsidRPr="00E149B2">
        <w:rPr>
          <w:rFonts w:hint="eastAsia"/>
          <w:color w:val="000000" w:themeColor="text1"/>
        </w:rPr>
        <w:t>T</w:t>
      </w:r>
      <w:r w:rsidRPr="00E149B2">
        <w:rPr>
          <w:color w:val="000000" w:themeColor="text1"/>
        </w:rPr>
        <w:t xml:space="preserve">he </w:t>
      </w:r>
      <w:r w:rsidR="00361A99" w:rsidRPr="00E149B2">
        <w:rPr>
          <w:color w:val="000000" w:themeColor="text1"/>
        </w:rPr>
        <w:t xml:space="preserve">introduction of hydrophilic </w:t>
      </w:r>
      <w:r w:rsidR="006600FD" w:rsidRPr="00E149B2">
        <w:rPr>
          <w:color w:val="000000" w:themeColor="text1"/>
        </w:rPr>
        <w:t>moieties (C-O and C=O groups)</w:t>
      </w:r>
      <w:r w:rsidR="00361A99" w:rsidRPr="00E149B2">
        <w:rPr>
          <w:color w:val="000000" w:themeColor="text1"/>
        </w:rPr>
        <w:t xml:space="preserve"> was due to </w:t>
      </w:r>
      <w:r w:rsidRPr="00E149B2">
        <w:rPr>
          <w:color w:val="000000" w:themeColor="text1"/>
        </w:rPr>
        <w:t xml:space="preserve">the hydrolysis </w:t>
      </w:r>
      <w:r w:rsidR="00DD5CAC" w:rsidRPr="00E149B2">
        <w:rPr>
          <w:color w:val="000000" w:themeColor="text1"/>
        </w:rPr>
        <w:t xml:space="preserve">and oxidation </w:t>
      </w:r>
      <w:r w:rsidR="00361A99" w:rsidRPr="00E149B2">
        <w:rPr>
          <w:color w:val="000000" w:themeColor="text1"/>
        </w:rPr>
        <w:t xml:space="preserve">reactions </w:t>
      </w:r>
      <w:r w:rsidR="007B576C" w:rsidRPr="00E149B2">
        <w:rPr>
          <w:color w:val="000000" w:themeColor="text1"/>
        </w:rPr>
        <w:t>that took place</w:t>
      </w:r>
      <w:r w:rsidR="00361A99" w:rsidRPr="00E149B2">
        <w:rPr>
          <w:color w:val="000000" w:themeColor="text1"/>
        </w:rPr>
        <w:t xml:space="preserve"> on PC surface by </w:t>
      </w:r>
      <w:r w:rsidR="009B2AE6" w:rsidRPr="00E149B2">
        <w:rPr>
          <w:color w:val="000000" w:themeColor="text1"/>
        </w:rPr>
        <w:t>Fe(VI)</w:t>
      </w:r>
      <w:r w:rsidR="00DD5CAC" w:rsidRPr="00E149B2">
        <w:rPr>
          <w:color w:val="000000" w:themeColor="text1"/>
        </w:rPr>
        <w:t xml:space="preserve">, including </w:t>
      </w:r>
      <w:r w:rsidR="007B576C" w:rsidRPr="00E149B2">
        <w:rPr>
          <w:color w:val="000000" w:themeColor="text1"/>
        </w:rPr>
        <w:t xml:space="preserve">the </w:t>
      </w:r>
      <w:r w:rsidR="00DD5CAC" w:rsidRPr="00E149B2">
        <w:rPr>
          <w:color w:val="000000" w:themeColor="text1"/>
        </w:rPr>
        <w:t xml:space="preserve">hydrolysis of ester groups, </w:t>
      </w:r>
      <w:r w:rsidR="007B576C" w:rsidRPr="00E149B2">
        <w:rPr>
          <w:color w:val="000000" w:themeColor="text1"/>
        </w:rPr>
        <w:t xml:space="preserve">the </w:t>
      </w:r>
      <w:r w:rsidR="00DD5CAC" w:rsidRPr="00E149B2">
        <w:rPr>
          <w:color w:val="000000" w:themeColor="text1"/>
        </w:rPr>
        <w:t xml:space="preserve">oxidation of phenyl groups, </w:t>
      </w:r>
      <w:r w:rsidR="006600FD" w:rsidRPr="00E149B2">
        <w:rPr>
          <w:color w:val="000000" w:themeColor="text1"/>
        </w:rPr>
        <w:t xml:space="preserve">and </w:t>
      </w:r>
      <w:r w:rsidR="007B576C" w:rsidRPr="00E149B2">
        <w:rPr>
          <w:color w:val="000000" w:themeColor="text1"/>
        </w:rPr>
        <w:t xml:space="preserve">the </w:t>
      </w:r>
      <w:r w:rsidR="00DD5CAC" w:rsidRPr="00E149B2">
        <w:rPr>
          <w:color w:val="000000" w:themeColor="text1"/>
        </w:rPr>
        <w:t xml:space="preserve">oxidation of intermediates (quinones and </w:t>
      </w:r>
      <w:r w:rsidR="006600FD" w:rsidRPr="00E149B2">
        <w:rPr>
          <w:color w:val="000000" w:themeColor="text1"/>
        </w:rPr>
        <w:t>phenols</w:t>
      </w:r>
      <w:r w:rsidR="00DD5CAC" w:rsidRPr="00E149B2">
        <w:rPr>
          <w:color w:val="000000" w:themeColor="text1"/>
        </w:rPr>
        <w:t>)</w:t>
      </w:r>
      <w:r w:rsidR="00810C36" w:rsidRPr="00E149B2">
        <w:rPr>
          <w:color w:val="000000" w:themeColor="text1"/>
        </w:rPr>
        <w:t>.</w:t>
      </w:r>
    </w:p>
    <w:p w:rsidR="00987028" w:rsidRPr="00E149B2" w:rsidRDefault="00797BFF" w:rsidP="00987028">
      <w:pPr>
        <w:pStyle w:val="a7"/>
        <w:numPr>
          <w:ilvl w:val="0"/>
          <w:numId w:val="7"/>
        </w:numPr>
        <w:ind w:left="480" w:hangingChars="200" w:hanging="480"/>
        <w:rPr>
          <w:color w:val="000000" w:themeColor="text1"/>
        </w:rPr>
      </w:pPr>
      <w:r w:rsidRPr="00E149B2">
        <w:rPr>
          <w:color w:val="000000" w:themeColor="text1"/>
        </w:rPr>
        <w:t>Surface h</w:t>
      </w:r>
      <w:r w:rsidR="00C8185B" w:rsidRPr="00E149B2">
        <w:rPr>
          <w:color w:val="000000" w:themeColor="text1"/>
        </w:rPr>
        <w:t>ydrophilization</w:t>
      </w:r>
      <w:r w:rsidR="00987028" w:rsidRPr="00E149B2">
        <w:rPr>
          <w:color w:val="000000" w:themeColor="text1"/>
        </w:rPr>
        <w:t xml:space="preserve"> </w:t>
      </w:r>
      <w:r w:rsidR="00C8185B" w:rsidRPr="00E149B2">
        <w:rPr>
          <w:color w:val="000000" w:themeColor="text1"/>
        </w:rPr>
        <w:t xml:space="preserve">by </w:t>
      </w:r>
      <w:r w:rsidR="009B2AE6" w:rsidRPr="00E149B2">
        <w:rPr>
          <w:color w:val="000000" w:themeColor="text1"/>
        </w:rPr>
        <w:t>Fe(VI)</w:t>
      </w:r>
      <w:r w:rsidR="00C8185B" w:rsidRPr="00E149B2">
        <w:rPr>
          <w:color w:val="000000" w:themeColor="text1"/>
        </w:rPr>
        <w:t xml:space="preserve"> selectively </w:t>
      </w:r>
      <w:r w:rsidR="007B576C" w:rsidRPr="00E149B2">
        <w:rPr>
          <w:color w:val="000000" w:themeColor="text1"/>
        </w:rPr>
        <w:t>reduced</w:t>
      </w:r>
      <w:r w:rsidR="00C8185B" w:rsidRPr="00E149B2">
        <w:rPr>
          <w:color w:val="000000" w:themeColor="text1"/>
        </w:rPr>
        <w:t xml:space="preserve"> the flotability of PC from 100.0% to about 0.0%</w:t>
      </w:r>
      <w:r w:rsidR="00987028" w:rsidRPr="00E149B2">
        <w:rPr>
          <w:color w:val="000000" w:themeColor="text1"/>
        </w:rPr>
        <w:t xml:space="preserve"> </w:t>
      </w:r>
      <w:r w:rsidRPr="00E149B2">
        <w:rPr>
          <w:color w:val="000000" w:themeColor="text1"/>
        </w:rPr>
        <w:t>in flotation</w:t>
      </w:r>
      <w:r w:rsidR="00987028" w:rsidRPr="00E149B2">
        <w:rPr>
          <w:color w:val="000000" w:themeColor="text1"/>
        </w:rPr>
        <w:t xml:space="preserve">, </w:t>
      </w:r>
      <w:r w:rsidR="007B576C" w:rsidRPr="00E149B2">
        <w:rPr>
          <w:color w:val="000000" w:themeColor="text1"/>
        </w:rPr>
        <w:t>whereas</w:t>
      </w:r>
      <w:r w:rsidR="00987028" w:rsidRPr="00E149B2">
        <w:rPr>
          <w:color w:val="000000" w:themeColor="text1"/>
        </w:rPr>
        <w:t xml:space="preserve"> the flotability of other plastics was not affected</w:t>
      </w:r>
      <w:r w:rsidRPr="00E149B2">
        <w:rPr>
          <w:color w:val="000000" w:themeColor="text1"/>
        </w:rPr>
        <w:t xml:space="preserve"> (PS and PMMA)</w:t>
      </w:r>
      <w:r w:rsidR="00987028" w:rsidRPr="00E149B2">
        <w:rPr>
          <w:color w:val="000000" w:themeColor="text1"/>
        </w:rPr>
        <w:t xml:space="preserve"> or </w:t>
      </w:r>
      <w:r w:rsidR="007B576C" w:rsidRPr="00E149B2">
        <w:rPr>
          <w:color w:val="000000" w:themeColor="text1"/>
        </w:rPr>
        <w:t>was affected</w:t>
      </w:r>
      <w:r w:rsidR="00987028" w:rsidRPr="00E149B2">
        <w:rPr>
          <w:color w:val="000000" w:themeColor="text1"/>
        </w:rPr>
        <w:t xml:space="preserve"> </w:t>
      </w:r>
      <w:r w:rsidR="007B576C" w:rsidRPr="00E149B2">
        <w:rPr>
          <w:color w:val="000000" w:themeColor="text1"/>
        </w:rPr>
        <w:t>only under</w:t>
      </w:r>
      <w:r w:rsidR="00987028" w:rsidRPr="00E149B2">
        <w:rPr>
          <w:color w:val="000000" w:themeColor="text1"/>
        </w:rPr>
        <w:t xml:space="preserve"> elevated conditions</w:t>
      </w:r>
      <w:r w:rsidRPr="00E149B2">
        <w:rPr>
          <w:color w:val="000000" w:themeColor="text1"/>
        </w:rPr>
        <w:t xml:space="preserve"> (PVC and ABS)</w:t>
      </w:r>
      <w:r w:rsidR="00810C36" w:rsidRPr="00E149B2">
        <w:rPr>
          <w:color w:val="000000" w:themeColor="text1"/>
        </w:rPr>
        <w:t>.</w:t>
      </w:r>
    </w:p>
    <w:p w:rsidR="00987028" w:rsidRPr="00E149B2" w:rsidRDefault="00797BFF" w:rsidP="00987028">
      <w:pPr>
        <w:pStyle w:val="a7"/>
        <w:numPr>
          <w:ilvl w:val="0"/>
          <w:numId w:val="7"/>
        </w:numPr>
        <w:ind w:left="480" w:hangingChars="200" w:hanging="480"/>
        <w:rPr>
          <w:color w:val="000000" w:themeColor="text1"/>
        </w:rPr>
      </w:pPr>
      <w:r w:rsidRPr="00E149B2">
        <w:rPr>
          <w:color w:val="000000" w:themeColor="text1"/>
        </w:rPr>
        <w:t>Flotation conditions</w:t>
      </w:r>
      <w:r w:rsidR="007B576C" w:rsidRPr="00E149B2">
        <w:rPr>
          <w:color w:val="000000" w:themeColor="text1"/>
        </w:rPr>
        <w:t>,</w:t>
      </w:r>
      <w:r w:rsidRPr="00E149B2">
        <w:rPr>
          <w:color w:val="000000" w:themeColor="text1"/>
        </w:rPr>
        <w:t xml:space="preserve"> including </w:t>
      </w:r>
      <m:oMath>
        <m:sSub>
          <m:sSubPr>
            <m:ctrlPr>
              <w:rPr>
                <w:rFonts w:ascii="Cambria Math" w:hAnsi="Cambria Math"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</w:rPr>
              <m:t>0</m:t>
            </m:r>
          </m:sub>
        </m:sSub>
      </m:oMath>
      <w:r w:rsidRPr="00E149B2">
        <w:rPr>
          <w:rFonts w:cs="Times New Roman" w:hint="eastAsia"/>
          <w:color w:val="000000" w:themeColor="text1"/>
          <w:szCs w:val="24"/>
        </w:rPr>
        <w:t>,</w:t>
      </w:r>
      <w:r w:rsidRPr="00E149B2">
        <w:rPr>
          <w:rFonts w:cs="Times New Roman"/>
          <w:color w:val="000000" w:themeColor="text1"/>
          <w:szCs w:val="24"/>
        </w:rPr>
        <w:t xml:space="preserve"> </w:t>
      </w:r>
      <m:oMath>
        <m:r>
          <w:rPr>
            <w:rFonts w:ascii="Cambria Math" w:hAnsi="Cambria Math"/>
            <w:color w:val="000000" w:themeColor="text1"/>
            <w:szCs w:val="24"/>
          </w:rPr>
          <m:t>F</m:t>
        </m:r>
      </m:oMath>
      <w:r w:rsidRPr="00E149B2">
        <w:rPr>
          <w:rFonts w:cs="Times New Roman" w:hint="eastAsia"/>
          <w:color w:val="000000" w:themeColor="text1"/>
          <w:szCs w:val="24"/>
        </w:rPr>
        <w:t>,</w:t>
      </w:r>
      <w:r w:rsidRPr="00E149B2">
        <w:rPr>
          <w:rFonts w:cs="Times New Roman"/>
          <w:color w:val="000000" w:themeColor="text1"/>
          <w:szCs w:val="24"/>
        </w:rPr>
        <w:t xml:space="preserve"> and </w:t>
      </w:r>
      <m:oMath>
        <m:r>
          <w:rPr>
            <w:rFonts w:ascii="Cambria Math" w:hAnsi="Cambria Math"/>
            <w:color w:val="000000" w:themeColor="text1"/>
            <w:szCs w:val="24"/>
          </w:rPr>
          <m:t>t</m:t>
        </m:r>
      </m:oMath>
      <w:r w:rsidR="007B576C" w:rsidRPr="00E149B2">
        <w:rPr>
          <w:rFonts w:cs="Times New Roman" w:hint="eastAsia"/>
          <w:color w:val="000000" w:themeColor="text1"/>
          <w:szCs w:val="24"/>
        </w:rPr>
        <w:t>,</w:t>
      </w:r>
      <w:r w:rsidRPr="00E149B2">
        <w:rPr>
          <w:rFonts w:cs="Times New Roman" w:hint="eastAsia"/>
          <w:color w:val="000000" w:themeColor="text1"/>
          <w:szCs w:val="24"/>
        </w:rPr>
        <w:t xml:space="preserve"> were found to </w:t>
      </w:r>
      <w:r w:rsidRPr="00E149B2">
        <w:rPr>
          <w:rFonts w:cs="Times New Roman"/>
          <w:color w:val="000000" w:themeColor="text1"/>
          <w:szCs w:val="24"/>
        </w:rPr>
        <w:t xml:space="preserve">remarkably affect the flotability of other plastics. </w:t>
      </w:r>
      <w:r w:rsidR="00C34C73" w:rsidRPr="00E149B2">
        <w:rPr>
          <w:rFonts w:cs="Times New Roman"/>
          <w:color w:val="000000" w:themeColor="text1"/>
          <w:szCs w:val="24"/>
        </w:rPr>
        <w:t xml:space="preserve">CFD-PBM modeling </w:t>
      </w:r>
      <w:r w:rsidR="007F55F2" w:rsidRPr="00E149B2">
        <w:rPr>
          <w:rFonts w:cs="Times New Roman"/>
          <w:color w:val="000000" w:themeColor="text1"/>
          <w:szCs w:val="24"/>
        </w:rPr>
        <w:t>clarified</w:t>
      </w:r>
      <w:r w:rsidR="00C34C73" w:rsidRPr="00E149B2">
        <w:rPr>
          <w:rFonts w:cs="Times New Roman"/>
          <w:color w:val="000000" w:themeColor="text1"/>
          <w:szCs w:val="24"/>
        </w:rPr>
        <w:t xml:space="preserve"> that </w:t>
      </w:r>
      <m:oMath>
        <m:r>
          <w:rPr>
            <w:rFonts w:ascii="Cambria Math" w:hAnsi="Cambria Math"/>
            <w:color w:val="000000" w:themeColor="text1"/>
            <w:szCs w:val="24"/>
          </w:rPr>
          <m:t>F</m:t>
        </m:r>
      </m:oMath>
      <w:r w:rsidR="00C34C73" w:rsidRPr="00E149B2">
        <w:rPr>
          <w:rFonts w:cs="Times New Roman"/>
          <w:color w:val="000000" w:themeColor="text1"/>
          <w:szCs w:val="24"/>
        </w:rPr>
        <w:t xml:space="preserve"> affected the flotability of other plastics via </w:t>
      </w:r>
      <w:r w:rsidR="007F55F2" w:rsidRPr="00E149B2">
        <w:rPr>
          <w:rFonts w:cs="Times New Roman"/>
          <w:color w:val="000000" w:themeColor="text1"/>
          <w:szCs w:val="24"/>
        </w:rPr>
        <w:t>promoting</w:t>
      </w:r>
      <w:r w:rsidR="00C34C73" w:rsidRPr="00E149B2">
        <w:rPr>
          <w:rFonts w:cs="Times New Roman"/>
          <w:color w:val="000000" w:themeColor="text1"/>
          <w:szCs w:val="24"/>
        </w:rPr>
        <w:t xml:space="preserve"> the </w:t>
      </w:r>
      <w:r w:rsidR="007B576C" w:rsidRPr="00E149B2">
        <w:rPr>
          <w:rFonts w:cs="Times New Roman"/>
          <w:color w:val="000000" w:themeColor="text1"/>
          <w:szCs w:val="24"/>
        </w:rPr>
        <w:t>formation</w:t>
      </w:r>
      <w:r w:rsidR="00C34C73" w:rsidRPr="00E149B2">
        <w:rPr>
          <w:rFonts w:cs="Times New Roman"/>
          <w:color w:val="000000" w:themeColor="text1"/>
          <w:szCs w:val="24"/>
        </w:rPr>
        <w:t xml:space="preserve"> of abundant air bubbles</w:t>
      </w:r>
      <w:r w:rsidR="007B576C" w:rsidRPr="00E149B2">
        <w:rPr>
          <w:rFonts w:cs="Times New Roman"/>
          <w:color w:val="000000" w:themeColor="text1"/>
          <w:szCs w:val="24"/>
        </w:rPr>
        <w:t xml:space="preserve"> rather than</w:t>
      </w:r>
      <w:r w:rsidR="00C34C73" w:rsidRPr="00E149B2">
        <w:rPr>
          <w:rFonts w:cs="Times New Roman"/>
          <w:color w:val="000000" w:themeColor="text1"/>
          <w:szCs w:val="24"/>
        </w:rPr>
        <w:t xml:space="preserve"> flow field</w:t>
      </w:r>
      <w:r w:rsidR="00D45AF4" w:rsidRPr="00E149B2">
        <w:rPr>
          <w:rFonts w:cs="Times New Roman"/>
          <w:color w:val="000000" w:themeColor="text1"/>
          <w:szCs w:val="24"/>
        </w:rPr>
        <w:t xml:space="preserve"> structures</w:t>
      </w:r>
      <w:r w:rsidR="00810C36" w:rsidRPr="00E149B2">
        <w:rPr>
          <w:rFonts w:cs="Times New Roman"/>
          <w:color w:val="000000" w:themeColor="text1"/>
          <w:szCs w:val="24"/>
        </w:rPr>
        <w:t>.</w:t>
      </w:r>
    </w:p>
    <w:p w:rsidR="00C34C73" w:rsidRPr="00E149B2" w:rsidRDefault="0063124B" w:rsidP="00987028">
      <w:pPr>
        <w:pStyle w:val="a7"/>
        <w:numPr>
          <w:ilvl w:val="0"/>
          <w:numId w:val="7"/>
        </w:numPr>
        <w:ind w:left="480" w:hangingChars="200" w:hanging="480"/>
        <w:rPr>
          <w:color w:val="000000" w:themeColor="text1"/>
        </w:rPr>
      </w:pPr>
      <w:r w:rsidRPr="00E149B2">
        <w:rPr>
          <w:rFonts w:cs="Times New Roman"/>
          <w:color w:val="000000" w:themeColor="text1"/>
          <w:szCs w:val="24"/>
        </w:rPr>
        <w:t>O</w:t>
      </w:r>
      <w:r w:rsidR="00C34C73" w:rsidRPr="00E149B2">
        <w:rPr>
          <w:rFonts w:cs="Times New Roman"/>
          <w:color w:val="000000" w:themeColor="text1"/>
          <w:szCs w:val="24"/>
        </w:rPr>
        <w:t>ptimization using</w:t>
      </w:r>
      <w:r w:rsidR="00C720A2" w:rsidRPr="00E149B2">
        <w:rPr>
          <w:rFonts w:cs="Times New Roman"/>
          <w:color w:val="000000" w:themeColor="text1"/>
          <w:szCs w:val="24"/>
        </w:rPr>
        <w:t xml:space="preserve"> RSM-BBD design determined</w:t>
      </w:r>
      <w:r w:rsidR="00C34C73" w:rsidRPr="00E149B2">
        <w:rPr>
          <w:rFonts w:cs="Times New Roman"/>
          <w:color w:val="000000" w:themeColor="text1"/>
          <w:szCs w:val="24"/>
        </w:rPr>
        <w:t xml:space="preserve"> the optimum conditions in </w:t>
      </w:r>
      <w:r w:rsidR="00C34C73" w:rsidRPr="00E149B2">
        <w:rPr>
          <w:rFonts w:cs="Times New Roman"/>
          <w:color w:val="000000" w:themeColor="text1"/>
          <w:szCs w:val="24"/>
        </w:rPr>
        <w:lastRenderedPageBreak/>
        <w:t>hydrophilization</w:t>
      </w:r>
      <w:r w:rsidR="00A273F3" w:rsidRPr="00E149B2">
        <w:rPr>
          <w:rFonts w:cs="Times New Roman"/>
          <w:color w:val="000000" w:themeColor="text1"/>
          <w:szCs w:val="24"/>
        </w:rPr>
        <w:t xml:space="preserve">. Under the optimum conditions, PC was completely separated from multi-plastic mixtures by flotation with </w:t>
      </w:r>
      <m:oMath>
        <m:r>
          <w:rPr>
            <w:rFonts w:ascii="Cambria Math" w:hAnsi="Cambria Math"/>
            <w:color w:val="000000" w:themeColor="text1"/>
          </w:rPr>
          <m:t>r</m:t>
        </m:r>
      </m:oMath>
      <w:r w:rsidR="00A273F3" w:rsidRPr="00E149B2">
        <w:rPr>
          <w:rFonts w:hint="eastAsia"/>
          <w:color w:val="000000" w:themeColor="text1"/>
        </w:rPr>
        <w:t xml:space="preserve"> </w:t>
      </w:r>
      <w:r w:rsidR="00A273F3" w:rsidRPr="00E149B2">
        <w:rPr>
          <w:color w:val="000000" w:themeColor="text1"/>
        </w:rPr>
        <w:t xml:space="preserve">and </w:t>
      </w:r>
      <m:oMath>
        <m:r>
          <w:rPr>
            <w:rFonts w:ascii="Cambria Math" w:hAnsi="Cambria Math"/>
            <w:color w:val="000000" w:themeColor="text1"/>
          </w:rPr>
          <m:t>p</m:t>
        </m:r>
      </m:oMath>
      <w:r w:rsidR="00A273F3" w:rsidRPr="00E149B2">
        <w:rPr>
          <w:rFonts w:hint="eastAsia"/>
          <w:color w:val="000000" w:themeColor="text1"/>
        </w:rPr>
        <w:t xml:space="preserve"> </w:t>
      </w:r>
      <w:r w:rsidR="00A273F3" w:rsidRPr="00E149B2">
        <w:rPr>
          <w:color w:val="000000" w:themeColor="text1"/>
        </w:rPr>
        <w:t>of 100.0%.</w:t>
      </w:r>
    </w:p>
    <w:p w:rsidR="00A273F3" w:rsidRPr="00E149B2" w:rsidRDefault="00CA0CB9" w:rsidP="00D45AF4">
      <w:pPr>
        <w:pStyle w:val="a7"/>
        <w:ind w:firstLine="480"/>
        <w:rPr>
          <w:color w:val="000000" w:themeColor="text1"/>
        </w:rPr>
      </w:pPr>
      <w:r w:rsidRPr="00E149B2">
        <w:rPr>
          <w:color w:val="000000" w:themeColor="text1"/>
        </w:rPr>
        <w:t xml:space="preserve">In </w:t>
      </w:r>
      <w:r w:rsidR="0063124B" w:rsidRPr="00E149B2">
        <w:rPr>
          <w:color w:val="000000" w:themeColor="text1"/>
        </w:rPr>
        <w:t>summary</w:t>
      </w:r>
      <w:r w:rsidRPr="00E149B2">
        <w:rPr>
          <w:color w:val="000000" w:themeColor="text1"/>
        </w:rPr>
        <w:t xml:space="preserve">, the </w:t>
      </w:r>
      <w:r w:rsidR="00AE73FF" w:rsidRPr="00E149B2">
        <w:rPr>
          <w:color w:val="000000" w:themeColor="text1"/>
        </w:rPr>
        <w:t>effective</w:t>
      </w:r>
      <w:r w:rsidRPr="00E149B2">
        <w:rPr>
          <w:color w:val="000000" w:themeColor="text1"/>
        </w:rPr>
        <w:t xml:space="preserve"> separation of PC from multi-plastic mixtures was realized </w:t>
      </w:r>
      <w:r w:rsidR="0063124B" w:rsidRPr="00E149B2">
        <w:rPr>
          <w:color w:val="000000" w:themeColor="text1"/>
        </w:rPr>
        <w:t>by</w:t>
      </w:r>
      <w:r w:rsidRPr="00E149B2">
        <w:rPr>
          <w:color w:val="000000" w:themeColor="text1"/>
        </w:rPr>
        <w:t xml:space="preserve"> flotation after hydrophilization </w:t>
      </w:r>
      <w:r w:rsidR="009C4454" w:rsidRPr="00E149B2">
        <w:rPr>
          <w:color w:val="000000" w:themeColor="text1"/>
        </w:rPr>
        <w:t>by</w:t>
      </w:r>
      <w:r w:rsidRPr="00E149B2">
        <w:rPr>
          <w:color w:val="000000" w:themeColor="text1"/>
        </w:rPr>
        <w:t xml:space="preserve"> </w:t>
      </w:r>
      <w:r w:rsidR="009B2AE6" w:rsidRPr="00E149B2">
        <w:rPr>
          <w:color w:val="000000" w:themeColor="text1"/>
        </w:rPr>
        <w:t>Fe(VI)</w:t>
      </w:r>
      <w:r w:rsidRPr="00E149B2">
        <w:rPr>
          <w:color w:val="000000" w:themeColor="text1"/>
        </w:rPr>
        <w:t xml:space="preserve">, </w:t>
      </w:r>
      <w:r w:rsidR="0063124B" w:rsidRPr="00E149B2">
        <w:rPr>
          <w:color w:val="000000" w:themeColor="text1"/>
        </w:rPr>
        <w:t>which offered</w:t>
      </w:r>
      <w:r w:rsidR="00A323BF" w:rsidRPr="00E149B2">
        <w:rPr>
          <w:color w:val="000000" w:themeColor="text1"/>
        </w:rPr>
        <w:t xml:space="preserve"> </w:t>
      </w:r>
      <w:r w:rsidR="0063124B" w:rsidRPr="00E149B2">
        <w:rPr>
          <w:color w:val="000000" w:themeColor="text1"/>
        </w:rPr>
        <w:t>far-reaching</w:t>
      </w:r>
      <w:r w:rsidR="00A323BF" w:rsidRPr="00E149B2">
        <w:rPr>
          <w:color w:val="000000" w:themeColor="text1"/>
        </w:rPr>
        <w:t xml:space="preserve"> prospects</w:t>
      </w:r>
      <w:r w:rsidRPr="00E149B2">
        <w:rPr>
          <w:color w:val="000000" w:themeColor="text1"/>
        </w:rPr>
        <w:t xml:space="preserve"> </w:t>
      </w:r>
      <w:r w:rsidR="00A323BF" w:rsidRPr="00E149B2">
        <w:rPr>
          <w:color w:val="000000" w:themeColor="text1"/>
        </w:rPr>
        <w:t>for promoting</w:t>
      </w:r>
      <w:r w:rsidR="0063124B" w:rsidRPr="00E149B2">
        <w:rPr>
          <w:color w:val="000000" w:themeColor="text1"/>
        </w:rPr>
        <w:t xml:space="preserve"> the recycling of plastic waste</w:t>
      </w:r>
      <w:r w:rsidR="00A323BF" w:rsidRPr="00E149B2">
        <w:rPr>
          <w:color w:val="000000" w:themeColor="text1"/>
        </w:rPr>
        <w:t xml:space="preserve"> and reducing microplastic pollution.</w:t>
      </w:r>
    </w:p>
    <w:p w:rsidR="00E37ED3" w:rsidRDefault="00E37ED3" w:rsidP="00E37ED3">
      <w:pPr>
        <w:pStyle w:val="2"/>
      </w:pPr>
      <w:r w:rsidRPr="00E37ED3">
        <w:t>CRediT authorship contribution statement</w:t>
      </w:r>
    </w:p>
    <w:p w:rsidR="00D50C35" w:rsidRDefault="00E37ED3" w:rsidP="00404847">
      <w:pPr>
        <w:ind w:firstLineChars="0" w:firstLine="0"/>
      </w:pPr>
      <w:r w:rsidRPr="00706F45">
        <w:rPr>
          <w:b/>
        </w:rPr>
        <w:t>Jianchao Wang</w:t>
      </w:r>
      <w:r w:rsidR="00706F45">
        <w:t xml:space="preserve">: </w:t>
      </w:r>
      <w:r w:rsidR="00706F45" w:rsidRPr="00706F45">
        <w:t xml:space="preserve">Conceptualization, </w:t>
      </w:r>
      <w:r w:rsidR="00266E3F">
        <w:t>Investigation</w:t>
      </w:r>
      <w:r w:rsidR="00706F45" w:rsidRPr="00706F45">
        <w:t>, Methodology, Writing</w:t>
      </w:r>
      <w:r w:rsidR="00706F45">
        <w:t>-origio</w:t>
      </w:r>
      <w:r w:rsidR="00706F45" w:rsidRPr="00706F45">
        <w:t>nal draft, Formal analysis</w:t>
      </w:r>
      <w:r w:rsidR="00721AE5">
        <w:t xml:space="preserve">, </w:t>
      </w:r>
      <w:r w:rsidR="00721AE5" w:rsidRPr="00721AE5">
        <w:rPr>
          <w:rFonts w:cs="Times New Roman"/>
          <w:szCs w:val="24"/>
        </w:rPr>
        <w:t>Resources,</w:t>
      </w:r>
      <w:r w:rsidR="00721AE5">
        <w:rPr>
          <w:rFonts w:cs="Times New Roman"/>
          <w:szCs w:val="24"/>
        </w:rPr>
        <w:t xml:space="preserve"> </w:t>
      </w:r>
      <w:r w:rsidR="00721AE5" w:rsidRPr="00721AE5">
        <w:rPr>
          <w:rFonts w:cs="Times New Roman"/>
          <w:szCs w:val="24"/>
        </w:rPr>
        <w:t>Funding acquisition</w:t>
      </w:r>
      <w:r w:rsidR="00706F45" w:rsidRPr="00706F45">
        <w:t>.</w:t>
      </w:r>
      <w:r w:rsidR="00A323BF">
        <w:t xml:space="preserve"> </w:t>
      </w:r>
      <w:r w:rsidR="00A323BF" w:rsidRPr="00266E3F">
        <w:rPr>
          <w:rFonts w:cs="Times New Roman"/>
          <w:b/>
          <w:szCs w:val="24"/>
        </w:rPr>
        <w:t>Chunhui Wang</w:t>
      </w:r>
      <w:r w:rsidR="00A323BF">
        <w:rPr>
          <w:rFonts w:cs="Times New Roman"/>
          <w:szCs w:val="24"/>
        </w:rPr>
        <w:t xml:space="preserve">: </w:t>
      </w:r>
      <w:r w:rsidR="00266E3F">
        <w:t xml:space="preserve">Investigation. </w:t>
      </w:r>
      <w:r w:rsidR="00266E3F" w:rsidRPr="00266E3F">
        <w:rPr>
          <w:rFonts w:cs="Times New Roman"/>
          <w:b/>
          <w:szCs w:val="24"/>
        </w:rPr>
        <w:t>Zikun Cheng</w:t>
      </w:r>
      <w:r w:rsidR="00266E3F">
        <w:rPr>
          <w:rFonts w:cs="Times New Roman"/>
          <w:szCs w:val="24"/>
        </w:rPr>
        <w:t xml:space="preserve">: </w:t>
      </w:r>
      <w:r w:rsidR="00266E3F">
        <w:t xml:space="preserve">Investigation. </w:t>
      </w:r>
      <w:r w:rsidR="00266E3F" w:rsidRPr="00266E3F">
        <w:rPr>
          <w:rFonts w:cs="Times New Roman"/>
          <w:b/>
          <w:szCs w:val="24"/>
        </w:rPr>
        <w:t>Chenshuo Wang</w:t>
      </w:r>
      <w:r w:rsidR="00266E3F">
        <w:rPr>
          <w:rFonts w:cs="Times New Roman"/>
          <w:szCs w:val="24"/>
        </w:rPr>
        <w:t xml:space="preserve">: </w:t>
      </w:r>
      <w:r w:rsidR="00266E3F">
        <w:t xml:space="preserve">Investigation. </w:t>
      </w:r>
      <w:r w:rsidR="00266E3F" w:rsidRPr="00266E3F">
        <w:rPr>
          <w:rFonts w:cs="Times New Roman"/>
          <w:b/>
          <w:szCs w:val="24"/>
        </w:rPr>
        <w:t>Dongbei Yue</w:t>
      </w:r>
      <w:r w:rsidR="00266E3F">
        <w:rPr>
          <w:rFonts w:cs="Times New Roman"/>
          <w:szCs w:val="24"/>
        </w:rPr>
        <w:t xml:space="preserve">: </w:t>
      </w:r>
      <w:r w:rsidR="00266E3F" w:rsidRPr="00706F45">
        <w:t>Formal analysis</w:t>
      </w:r>
      <w:r w:rsidR="00266E3F">
        <w:t>.</w:t>
      </w:r>
      <w:r w:rsidR="00266E3F" w:rsidRPr="00266E3F">
        <w:rPr>
          <w:rFonts w:cs="Times New Roman"/>
          <w:szCs w:val="24"/>
        </w:rPr>
        <w:t xml:space="preserve"> </w:t>
      </w:r>
      <w:r w:rsidR="00266E3F" w:rsidRPr="00266E3F">
        <w:rPr>
          <w:rFonts w:cs="Times New Roman"/>
          <w:b/>
          <w:szCs w:val="24"/>
        </w:rPr>
        <w:t>Hui Wang</w:t>
      </w:r>
      <w:r w:rsidR="00266E3F">
        <w:rPr>
          <w:rFonts w:cs="Times New Roman"/>
          <w:szCs w:val="24"/>
        </w:rPr>
        <w:t xml:space="preserve">: </w:t>
      </w:r>
      <w:r w:rsidR="00266E3F" w:rsidRPr="00706F45">
        <w:t>Formal analysis</w:t>
      </w:r>
      <w:r w:rsidR="00266E3F">
        <w:t xml:space="preserve">. </w:t>
      </w:r>
      <w:r w:rsidR="00266E3F" w:rsidRPr="00266E3F">
        <w:rPr>
          <w:rFonts w:cs="Times New Roman"/>
          <w:b/>
          <w:szCs w:val="24"/>
        </w:rPr>
        <w:t>Hongru Jiang</w:t>
      </w:r>
      <w:r w:rsidR="00266E3F">
        <w:rPr>
          <w:rFonts w:cs="Times New Roman"/>
          <w:szCs w:val="24"/>
        </w:rPr>
        <w:t xml:space="preserve">: </w:t>
      </w:r>
      <w:r w:rsidR="00266E3F">
        <w:t xml:space="preserve">Investigation. </w:t>
      </w:r>
      <w:r w:rsidR="00266E3F" w:rsidRPr="00266E3F">
        <w:rPr>
          <w:rFonts w:cs="Times New Roman"/>
          <w:b/>
          <w:szCs w:val="24"/>
        </w:rPr>
        <w:t>Bo Jiang</w:t>
      </w:r>
      <w:r w:rsidR="00266E3F">
        <w:rPr>
          <w:rFonts w:cs="Times New Roman"/>
          <w:szCs w:val="24"/>
        </w:rPr>
        <w:t xml:space="preserve">: </w:t>
      </w:r>
      <w:r w:rsidR="00266E3F">
        <w:t xml:space="preserve">Methodology. </w:t>
      </w:r>
      <w:r w:rsidR="00266E3F" w:rsidRPr="00266E3F">
        <w:rPr>
          <w:rFonts w:cs="Times New Roman"/>
          <w:b/>
          <w:szCs w:val="24"/>
        </w:rPr>
        <w:t>Lingyue Zhang</w:t>
      </w:r>
      <w:r w:rsidR="00266E3F">
        <w:rPr>
          <w:rFonts w:cs="Times New Roman"/>
          <w:szCs w:val="24"/>
        </w:rPr>
        <w:t xml:space="preserve">: </w:t>
      </w:r>
      <w:r w:rsidR="00266E3F" w:rsidRPr="00706F45">
        <w:t>Writing</w:t>
      </w:r>
      <w:r w:rsidR="00266E3F">
        <w:t>-origio</w:t>
      </w:r>
      <w:r w:rsidR="00266E3F" w:rsidRPr="00706F45">
        <w:t>nal draft</w:t>
      </w:r>
      <w:r w:rsidR="00266E3F">
        <w:t>.</w:t>
      </w:r>
    </w:p>
    <w:p w:rsidR="00B52932" w:rsidRPr="008C044C" w:rsidRDefault="00B52932" w:rsidP="00C4657A">
      <w:pPr>
        <w:pStyle w:val="2"/>
        <w:rPr>
          <w:noProof/>
        </w:rPr>
      </w:pPr>
      <w:r w:rsidRPr="008C044C">
        <w:rPr>
          <w:rFonts w:hint="eastAsia"/>
          <w:noProof/>
        </w:rPr>
        <w:t>A</w:t>
      </w:r>
      <w:r w:rsidRPr="008C044C">
        <w:rPr>
          <w:noProof/>
        </w:rPr>
        <w:t>cknowledgements</w:t>
      </w:r>
    </w:p>
    <w:p w:rsidR="00B52932" w:rsidRPr="008C044C" w:rsidRDefault="00942320" w:rsidP="00404847">
      <w:pPr>
        <w:ind w:firstLineChars="0" w:firstLine="0"/>
        <w:rPr>
          <w:rFonts w:eastAsia="宋体" w:cs="Times New Roman"/>
          <w:bCs/>
          <w:szCs w:val="24"/>
        </w:rPr>
      </w:pPr>
      <w:r>
        <w:rPr>
          <w:rFonts w:eastAsia="宋体" w:cs="Times New Roman"/>
          <w:bCs/>
          <w:szCs w:val="24"/>
        </w:rPr>
        <w:t xml:space="preserve">This work </w:t>
      </w:r>
      <w:r w:rsidR="00DE514E">
        <w:rPr>
          <w:rFonts w:eastAsia="宋体" w:cs="Times New Roman"/>
          <w:bCs/>
          <w:szCs w:val="24"/>
        </w:rPr>
        <w:t>was</w:t>
      </w:r>
      <w:r>
        <w:rPr>
          <w:rFonts w:eastAsia="宋体" w:cs="Times New Roman"/>
          <w:bCs/>
          <w:szCs w:val="24"/>
        </w:rPr>
        <w:t xml:space="preserve"> supported</w:t>
      </w:r>
      <w:r w:rsidR="007B07CD">
        <w:rPr>
          <w:rFonts w:eastAsia="宋体" w:cs="Times New Roman"/>
          <w:bCs/>
          <w:szCs w:val="24"/>
        </w:rPr>
        <w:t xml:space="preserve"> </w:t>
      </w:r>
      <w:r w:rsidR="00F45DD8">
        <w:rPr>
          <w:rFonts w:eastAsia="宋体" w:cs="Times New Roman"/>
          <w:bCs/>
          <w:szCs w:val="24"/>
        </w:rPr>
        <w:t xml:space="preserve">by </w:t>
      </w:r>
      <w:r w:rsidR="00F45DD8" w:rsidRPr="00F45DD8">
        <w:rPr>
          <w:rFonts w:eastAsia="宋体" w:cs="Times New Roman"/>
          <w:bCs/>
          <w:szCs w:val="24"/>
        </w:rPr>
        <w:t>the National Natural Science Foundation of China</w:t>
      </w:r>
      <w:r w:rsidR="00F45DD8">
        <w:rPr>
          <w:rFonts w:eastAsia="宋体" w:cs="Times New Roman"/>
          <w:bCs/>
          <w:szCs w:val="24"/>
        </w:rPr>
        <w:t xml:space="preserve"> (</w:t>
      </w:r>
      <w:r w:rsidR="00F45DD8" w:rsidRPr="00F45DD8">
        <w:rPr>
          <w:rFonts w:eastAsia="宋体" w:cs="Times New Roman"/>
          <w:bCs/>
          <w:szCs w:val="24"/>
        </w:rPr>
        <w:t>52300071</w:t>
      </w:r>
      <w:r w:rsidR="00F45DD8">
        <w:rPr>
          <w:rFonts w:eastAsia="宋体" w:cs="Times New Roman"/>
          <w:bCs/>
          <w:szCs w:val="24"/>
        </w:rPr>
        <w:t>),</w:t>
      </w:r>
      <w:r w:rsidR="00F45DD8">
        <w:rPr>
          <w:rFonts w:eastAsia="宋体" w:cs="Times New Roman" w:hint="eastAsia"/>
          <w:bCs/>
          <w:szCs w:val="24"/>
        </w:rPr>
        <w:t xml:space="preserve"> </w:t>
      </w:r>
      <w:r w:rsidR="000A6086">
        <w:rPr>
          <w:rFonts w:eastAsia="宋体" w:cs="Times New Roman"/>
          <w:bCs/>
          <w:szCs w:val="24"/>
        </w:rPr>
        <w:t xml:space="preserve">the </w:t>
      </w:r>
      <w:r w:rsidR="009D1677">
        <w:rPr>
          <w:rFonts w:eastAsia="宋体" w:cs="Times New Roman"/>
          <w:bCs/>
          <w:szCs w:val="24"/>
        </w:rPr>
        <w:t xml:space="preserve">Fundamental Research Funds for the Central Universities (2023ZKPYHH04), </w:t>
      </w:r>
      <w:r>
        <w:rPr>
          <w:rFonts w:eastAsia="宋体" w:cs="Times New Roman"/>
          <w:bCs/>
          <w:szCs w:val="24"/>
        </w:rPr>
        <w:t>the China P</w:t>
      </w:r>
      <w:r w:rsidRPr="00942320">
        <w:rPr>
          <w:rFonts w:eastAsia="宋体" w:cs="Times New Roman"/>
          <w:bCs/>
          <w:szCs w:val="24"/>
        </w:rPr>
        <w:t>ostdoctoral</w:t>
      </w:r>
      <w:r>
        <w:rPr>
          <w:rFonts w:eastAsia="宋体" w:cs="Times New Roman"/>
          <w:bCs/>
          <w:szCs w:val="24"/>
        </w:rPr>
        <w:t xml:space="preserve"> Science Foundation (2022M723405)</w:t>
      </w:r>
      <w:r w:rsidR="009D1677">
        <w:rPr>
          <w:rFonts w:eastAsia="宋体" w:cs="Times New Roman"/>
          <w:bCs/>
          <w:szCs w:val="24"/>
        </w:rPr>
        <w:t>,</w:t>
      </w:r>
      <w:r>
        <w:rPr>
          <w:rFonts w:eastAsia="宋体" w:cs="Times New Roman"/>
          <w:bCs/>
          <w:szCs w:val="24"/>
        </w:rPr>
        <w:t xml:space="preserve"> </w:t>
      </w:r>
      <w:r w:rsidR="009C39E9">
        <w:rPr>
          <w:rFonts w:eastAsia="宋体" w:cs="Times New Roman"/>
          <w:bCs/>
          <w:szCs w:val="24"/>
        </w:rPr>
        <w:t xml:space="preserve">and </w:t>
      </w:r>
      <w:r w:rsidR="00C13E1F">
        <w:rPr>
          <w:rFonts w:eastAsia="宋体" w:cs="Times New Roman"/>
          <w:bCs/>
          <w:szCs w:val="24"/>
        </w:rPr>
        <w:t>Young Elite Scient</w:t>
      </w:r>
      <w:r w:rsidR="00767249">
        <w:rPr>
          <w:rFonts w:eastAsia="宋体" w:cs="Times New Roman"/>
          <w:bCs/>
          <w:szCs w:val="24"/>
        </w:rPr>
        <w:t xml:space="preserve">ist Sponsorship Program </w:t>
      </w:r>
      <w:r w:rsidR="009D1677">
        <w:rPr>
          <w:rFonts w:eastAsia="宋体" w:cs="Times New Roman"/>
          <w:bCs/>
          <w:szCs w:val="24"/>
        </w:rPr>
        <w:t>b</w:t>
      </w:r>
      <w:r w:rsidR="00767249">
        <w:rPr>
          <w:rFonts w:eastAsia="宋体" w:cs="Times New Roman"/>
          <w:bCs/>
          <w:szCs w:val="24"/>
        </w:rPr>
        <w:t>y BAST</w:t>
      </w:r>
      <w:r w:rsidR="007B7A26">
        <w:rPr>
          <w:rFonts w:eastAsia="宋体" w:cs="Times New Roman"/>
          <w:bCs/>
          <w:szCs w:val="24"/>
        </w:rPr>
        <w:t xml:space="preserve"> (BYESS2023097)</w:t>
      </w:r>
      <w:r w:rsidR="00767249">
        <w:rPr>
          <w:rFonts w:eastAsia="宋体" w:cs="Times New Roman"/>
          <w:bCs/>
          <w:szCs w:val="24"/>
        </w:rPr>
        <w:t>.</w:t>
      </w:r>
    </w:p>
    <w:p w:rsidR="00C722C7" w:rsidRPr="008C044C" w:rsidRDefault="00C722C7" w:rsidP="00C4657A">
      <w:pPr>
        <w:pStyle w:val="2"/>
        <w:rPr>
          <w:noProof/>
        </w:rPr>
      </w:pPr>
      <w:r w:rsidRPr="008C044C">
        <w:rPr>
          <w:noProof/>
        </w:rPr>
        <w:t xml:space="preserve">Declaration of </w:t>
      </w:r>
      <w:r w:rsidR="00121290">
        <w:rPr>
          <w:noProof/>
        </w:rPr>
        <w:t>c</w:t>
      </w:r>
      <w:r w:rsidRPr="008C044C">
        <w:rPr>
          <w:noProof/>
        </w:rPr>
        <w:t xml:space="preserve">ompeting </w:t>
      </w:r>
      <w:r w:rsidR="00121290">
        <w:rPr>
          <w:noProof/>
        </w:rPr>
        <w:t>i</w:t>
      </w:r>
      <w:r w:rsidRPr="008C044C">
        <w:rPr>
          <w:noProof/>
        </w:rPr>
        <w:t>nterest</w:t>
      </w:r>
    </w:p>
    <w:p w:rsidR="00C722C7" w:rsidRDefault="00C722C7" w:rsidP="00FA7FE5">
      <w:pPr>
        <w:ind w:firstLineChars="0" w:firstLine="0"/>
        <w:rPr>
          <w:rFonts w:eastAsia="宋体" w:cs="Times New Roman"/>
          <w:bCs/>
          <w:szCs w:val="24"/>
        </w:rPr>
      </w:pPr>
      <w:r w:rsidRPr="00C722C7">
        <w:rPr>
          <w:rFonts w:eastAsia="宋体" w:cs="Times New Roman"/>
          <w:bCs/>
          <w:szCs w:val="24"/>
        </w:rPr>
        <w:t>The authors declare that they have no known competing financial interests or personal relationships that could have appeared to influence the work reported in this paper.</w:t>
      </w:r>
    </w:p>
    <w:p w:rsidR="008F45EB" w:rsidRPr="008C044C" w:rsidRDefault="007B4B2B" w:rsidP="00C4657A">
      <w:pPr>
        <w:pStyle w:val="2"/>
      </w:pPr>
      <w:r w:rsidRPr="008C044C">
        <w:rPr>
          <w:rFonts w:hint="eastAsia"/>
        </w:rPr>
        <w:t>R</w:t>
      </w:r>
      <w:r w:rsidRPr="008C044C">
        <w:t>eferences:</w:t>
      </w:r>
    </w:p>
    <w:p w:rsidR="005E3052" w:rsidRPr="002E642D" w:rsidRDefault="008F45EB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 w:rsidRPr="002E642D">
        <w:rPr>
          <w:rFonts w:ascii="Times New Roman" w:hAnsi="Times New Roman" w:cs="Times New Roman"/>
          <w:sz w:val="21"/>
          <w:szCs w:val="21"/>
        </w:rPr>
        <w:fldChar w:fldCharType="begin"/>
      </w:r>
      <w:r w:rsidRPr="002E642D">
        <w:rPr>
          <w:rFonts w:ascii="Times New Roman" w:hAnsi="Times New Roman" w:cs="Times New Roman"/>
          <w:sz w:val="21"/>
          <w:szCs w:val="21"/>
        </w:rPr>
        <w:instrText xml:space="preserve"> ADDIN EN.REFLIST </w:instrText>
      </w:r>
      <w:r w:rsidRPr="002E642D">
        <w:rPr>
          <w:rFonts w:ascii="Times New Roman" w:hAnsi="Times New Roman" w:cs="Times New Roman"/>
          <w:sz w:val="21"/>
          <w:szCs w:val="21"/>
        </w:rPr>
        <w:fldChar w:fldCharType="end"/>
      </w:r>
      <w:bookmarkStart w:id="1" w:name="_ENREF_1"/>
      <w:r w:rsidR="005E3052" w:rsidRPr="002E642D">
        <w:rPr>
          <w:rFonts w:ascii="Times New Roman" w:hAnsi="Times New Roman" w:cs="Times New Roman"/>
          <w:sz w:val="21"/>
          <w:szCs w:val="21"/>
        </w:rPr>
        <w:t>1.</w:t>
      </w:r>
      <w:r w:rsidR="005E3052" w:rsidRPr="002E642D">
        <w:rPr>
          <w:rFonts w:ascii="Times New Roman" w:hAnsi="Times New Roman" w:cs="Times New Roman"/>
          <w:sz w:val="21"/>
          <w:szCs w:val="21"/>
        </w:rPr>
        <w:tab/>
        <w:t xml:space="preserve">Jehanno, C.; Alty, J. W.; Roosen, M.; De Meester, S.; Dove, A. P.; Chen, E. Y.; Leibfarth, F. A.; Sardon, H., Critical advances and future opportunities in upcycling commodity polymers. </w:t>
      </w:r>
      <w:r w:rsidR="005E3052" w:rsidRPr="002E642D">
        <w:rPr>
          <w:rFonts w:ascii="Times New Roman" w:hAnsi="Times New Roman" w:cs="Times New Roman"/>
          <w:i/>
          <w:sz w:val="21"/>
          <w:szCs w:val="21"/>
        </w:rPr>
        <w:t xml:space="preserve">Nature </w:t>
      </w:r>
      <w:r w:rsidR="005E3052" w:rsidRPr="002E642D">
        <w:rPr>
          <w:rFonts w:ascii="Times New Roman" w:hAnsi="Times New Roman" w:cs="Times New Roman"/>
          <w:b/>
          <w:sz w:val="21"/>
          <w:szCs w:val="21"/>
        </w:rPr>
        <w:t>2022,</w:t>
      </w:r>
      <w:r w:rsidR="005E3052"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="005E3052" w:rsidRPr="002E642D">
        <w:rPr>
          <w:rFonts w:ascii="Times New Roman" w:hAnsi="Times New Roman" w:cs="Times New Roman"/>
          <w:i/>
          <w:sz w:val="21"/>
          <w:szCs w:val="21"/>
        </w:rPr>
        <w:t>603</w:t>
      </w:r>
      <w:r w:rsidR="005E3052" w:rsidRPr="002E642D">
        <w:rPr>
          <w:rFonts w:ascii="Times New Roman" w:hAnsi="Times New Roman" w:cs="Times New Roman"/>
          <w:sz w:val="21"/>
          <w:szCs w:val="21"/>
        </w:rPr>
        <w:t>, (7903), 803-814.</w:t>
      </w:r>
      <w:bookmarkEnd w:id="1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" w:name="_ENREF_2"/>
      <w:r w:rsidRPr="002E642D">
        <w:rPr>
          <w:rFonts w:ascii="Times New Roman" w:hAnsi="Times New Roman" w:cs="Times New Roman"/>
          <w:sz w:val="21"/>
          <w:szCs w:val="21"/>
        </w:rPr>
        <w:t>2.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Revell, L. E.; Kuma, P.; Le Ru, E. C.; Somerville, W. R. C.; Gaw, S., Direct radiative effects of airborne microplastics.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Nature </w:t>
      </w:r>
      <w:r w:rsidRPr="002E642D">
        <w:rPr>
          <w:rFonts w:ascii="Times New Roman" w:hAnsi="Times New Roman" w:cs="Times New Roman"/>
          <w:b/>
          <w:sz w:val="21"/>
          <w:szCs w:val="21"/>
        </w:rPr>
        <w:t>2021,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598</w:t>
      </w:r>
      <w:r w:rsidRPr="002E642D">
        <w:rPr>
          <w:rFonts w:ascii="Times New Roman" w:hAnsi="Times New Roman" w:cs="Times New Roman"/>
          <w:sz w:val="21"/>
          <w:szCs w:val="21"/>
        </w:rPr>
        <w:t>, (7881), 462-467.</w:t>
      </w:r>
      <w:bookmarkEnd w:id="2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" w:name="_ENREF_3"/>
      <w:r w:rsidRPr="002E642D">
        <w:rPr>
          <w:rFonts w:ascii="Times New Roman" w:hAnsi="Times New Roman" w:cs="Times New Roman"/>
          <w:sz w:val="21"/>
          <w:szCs w:val="21"/>
        </w:rPr>
        <w:t>3.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Alimi, O. S.; Farner Budarz, J.; Hernandez, L. M.; Tufenkji, N., Microplastics and Nanoplastics in Aquatic Environments: Aggregation, Deposition, and Enhanced Contaminant Transport.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Environ. Sci. </w:t>
      </w:r>
      <w:r w:rsidRPr="002E642D">
        <w:rPr>
          <w:rFonts w:ascii="Times New Roman" w:hAnsi="Times New Roman" w:cs="Times New Roman"/>
          <w:i/>
          <w:sz w:val="21"/>
          <w:szCs w:val="21"/>
        </w:rPr>
        <w:lastRenderedPageBreak/>
        <w:t xml:space="preserve">Technol. </w:t>
      </w:r>
      <w:r w:rsidRPr="002E642D">
        <w:rPr>
          <w:rFonts w:ascii="Times New Roman" w:hAnsi="Times New Roman" w:cs="Times New Roman"/>
          <w:b/>
          <w:sz w:val="21"/>
          <w:szCs w:val="21"/>
        </w:rPr>
        <w:t>2018,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52</w:t>
      </w:r>
      <w:r w:rsidRPr="002E642D">
        <w:rPr>
          <w:rFonts w:ascii="Times New Roman" w:hAnsi="Times New Roman" w:cs="Times New Roman"/>
          <w:sz w:val="21"/>
          <w:szCs w:val="21"/>
        </w:rPr>
        <w:t>, (4), 1704-1724.</w:t>
      </w:r>
      <w:bookmarkEnd w:id="3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4" w:name="_ENREF_4"/>
      <w:r w:rsidRPr="002E642D">
        <w:rPr>
          <w:rFonts w:ascii="Times New Roman" w:hAnsi="Times New Roman" w:cs="Times New Roman"/>
          <w:sz w:val="21"/>
          <w:szCs w:val="21"/>
        </w:rPr>
        <w:t>4.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Dai, L.; Karakas, O.; Cheng, Y.; Cobb, K.; Chen, P.; Ruan, R., A review on carbon materials production from plastic wastes.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Chem. Eng. J. </w:t>
      </w:r>
      <w:r w:rsidRPr="002E642D">
        <w:rPr>
          <w:rFonts w:ascii="Times New Roman" w:hAnsi="Times New Roman" w:cs="Times New Roman"/>
          <w:b/>
          <w:sz w:val="21"/>
          <w:szCs w:val="21"/>
        </w:rPr>
        <w:t>2023,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453</w:t>
      </w:r>
      <w:r w:rsidRPr="002E642D">
        <w:rPr>
          <w:rFonts w:ascii="Times New Roman" w:hAnsi="Times New Roman" w:cs="Times New Roman"/>
          <w:sz w:val="21"/>
          <w:szCs w:val="21"/>
        </w:rPr>
        <w:t>, 139725.</w:t>
      </w:r>
      <w:bookmarkEnd w:id="4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5" w:name="_ENREF_5"/>
      <w:r w:rsidRPr="002E642D">
        <w:rPr>
          <w:rFonts w:ascii="Times New Roman" w:hAnsi="Times New Roman" w:cs="Times New Roman"/>
          <w:sz w:val="21"/>
          <w:szCs w:val="21"/>
        </w:rPr>
        <w:t>5.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Ding, J.; Jiang, F.; Li, J.; Wang, Z.; Sun, C.; Wang, Z.; Fu, L.; Ding, N. X.; He, C., Microplastics in the Coral Reef Systems from Xisha Islands of South China Sea.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Environ. Sci. Technol. </w:t>
      </w:r>
      <w:r w:rsidRPr="002E642D">
        <w:rPr>
          <w:rFonts w:ascii="Times New Roman" w:hAnsi="Times New Roman" w:cs="Times New Roman"/>
          <w:b/>
          <w:sz w:val="21"/>
          <w:szCs w:val="21"/>
        </w:rPr>
        <w:t>2019,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53</w:t>
      </w:r>
      <w:r w:rsidRPr="002E642D">
        <w:rPr>
          <w:rFonts w:ascii="Times New Roman" w:hAnsi="Times New Roman" w:cs="Times New Roman"/>
          <w:sz w:val="21"/>
          <w:szCs w:val="21"/>
        </w:rPr>
        <w:t>, (14), 8036-8046.</w:t>
      </w:r>
      <w:bookmarkEnd w:id="5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6" w:name="_ENREF_6"/>
      <w:r w:rsidRPr="002E642D">
        <w:rPr>
          <w:rFonts w:ascii="Times New Roman" w:hAnsi="Times New Roman" w:cs="Times New Roman"/>
          <w:sz w:val="21"/>
          <w:szCs w:val="21"/>
        </w:rPr>
        <w:t>6.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Cox, K. D.; Covernton, G. A.; Davies, H. L.; Dower, J. F.; Juanes, F.; Dudas, S. E., Human Consumption of Microplastics.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Environ. Sci. Technol. </w:t>
      </w:r>
      <w:r w:rsidRPr="002E642D">
        <w:rPr>
          <w:rFonts w:ascii="Times New Roman" w:hAnsi="Times New Roman" w:cs="Times New Roman"/>
          <w:b/>
          <w:sz w:val="21"/>
          <w:szCs w:val="21"/>
        </w:rPr>
        <w:t>2019,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53</w:t>
      </w:r>
      <w:r w:rsidRPr="002E642D">
        <w:rPr>
          <w:rFonts w:ascii="Times New Roman" w:hAnsi="Times New Roman" w:cs="Times New Roman"/>
          <w:sz w:val="21"/>
          <w:szCs w:val="21"/>
        </w:rPr>
        <w:t>, (12), 7068-7074.</w:t>
      </w:r>
      <w:bookmarkEnd w:id="6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7" w:name="_ENREF_7"/>
      <w:r w:rsidRPr="002E642D">
        <w:rPr>
          <w:rFonts w:ascii="Times New Roman" w:hAnsi="Times New Roman" w:cs="Times New Roman"/>
          <w:sz w:val="21"/>
          <w:szCs w:val="21"/>
        </w:rPr>
        <w:t>7.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Wang, J.; Guo, X.; Xue, J., Biofilm-Developed Microplastics As Vectors of Pollutants in Aquatic Environments.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Environ. Sci. Technol. </w:t>
      </w:r>
      <w:r w:rsidRPr="002E642D">
        <w:rPr>
          <w:rFonts w:ascii="Times New Roman" w:hAnsi="Times New Roman" w:cs="Times New Roman"/>
          <w:b/>
          <w:sz w:val="21"/>
          <w:szCs w:val="21"/>
        </w:rPr>
        <w:t>2021,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55</w:t>
      </w:r>
      <w:r w:rsidRPr="002E642D">
        <w:rPr>
          <w:rFonts w:ascii="Times New Roman" w:hAnsi="Times New Roman" w:cs="Times New Roman"/>
          <w:sz w:val="21"/>
          <w:szCs w:val="21"/>
        </w:rPr>
        <w:t>, (19), 12780-12790.</w:t>
      </w:r>
      <w:bookmarkEnd w:id="7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8" w:name="_ENREF_8"/>
      <w:r w:rsidRPr="002E642D">
        <w:rPr>
          <w:rFonts w:ascii="Times New Roman" w:hAnsi="Times New Roman" w:cs="Times New Roman"/>
          <w:sz w:val="21"/>
          <w:szCs w:val="21"/>
        </w:rPr>
        <w:t>8.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Haussler, M.; Eck, M.; Rothauer, D.; Mecking, S., Closed-loop recycling of polyethylene-like materials.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Nature </w:t>
      </w:r>
      <w:r w:rsidRPr="002E642D">
        <w:rPr>
          <w:rFonts w:ascii="Times New Roman" w:hAnsi="Times New Roman" w:cs="Times New Roman"/>
          <w:b/>
          <w:sz w:val="21"/>
          <w:szCs w:val="21"/>
        </w:rPr>
        <w:t>2021,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590</w:t>
      </w:r>
      <w:r w:rsidRPr="002E642D">
        <w:rPr>
          <w:rFonts w:ascii="Times New Roman" w:hAnsi="Times New Roman" w:cs="Times New Roman"/>
          <w:sz w:val="21"/>
          <w:szCs w:val="21"/>
        </w:rPr>
        <w:t>, (7846), 423-427.</w:t>
      </w:r>
      <w:bookmarkEnd w:id="8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9" w:name="_ENREF_9"/>
      <w:r w:rsidRPr="002E642D">
        <w:rPr>
          <w:rFonts w:ascii="Times New Roman" w:hAnsi="Times New Roman" w:cs="Times New Roman"/>
          <w:sz w:val="21"/>
          <w:szCs w:val="21"/>
        </w:rPr>
        <w:t>9.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Lau, W. W. Y.; Shiran, Y.; Bailey, R. M.; Cook, E.; Stuchtey, M. R.; Koskella, J.; Velis, C. A.; Godfrey, L.; Boucher, J.; Murphy, M. B.; Thompson, R. C.; Jankowska, E.; Castillo Castillo, A.; Pilditch, T. D.; Dixon, B.; Koerselman, L.; Kosior, E.; Favoino, E.; Gutberlet, J.; Baulch, S.; Atreya, M. E.; Fischer, D.; He, K. K.; Petit, M. M.; Sumaila, U. R.; Neil, E.; Bernhofen, M. V.; Lawrence, K.; Palardy, J. E., Evaluating scenarios toward zero plastic pollution.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Science </w:t>
      </w:r>
      <w:r w:rsidRPr="002E642D">
        <w:rPr>
          <w:rFonts w:ascii="Times New Roman" w:hAnsi="Times New Roman" w:cs="Times New Roman"/>
          <w:b/>
          <w:sz w:val="21"/>
          <w:szCs w:val="21"/>
        </w:rPr>
        <w:t>2020,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369</w:t>
      </w:r>
      <w:r w:rsidRPr="002E642D">
        <w:rPr>
          <w:rFonts w:ascii="Times New Roman" w:hAnsi="Times New Roman" w:cs="Times New Roman"/>
          <w:sz w:val="21"/>
          <w:szCs w:val="21"/>
        </w:rPr>
        <w:t>, (6510), 1455-1461.</w:t>
      </w:r>
      <w:bookmarkEnd w:id="9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0" w:name="_ENREF_10"/>
      <w:r w:rsidRPr="002E642D">
        <w:rPr>
          <w:rFonts w:ascii="Times New Roman" w:hAnsi="Times New Roman" w:cs="Times New Roman"/>
          <w:sz w:val="21"/>
          <w:szCs w:val="21"/>
        </w:rPr>
        <w:t>10.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Mallampati, S. R.; Heo, J. H.; Park, M. H., Hybrid selective surface hydrophilization and froth flotation separation of hazardous chlorinated plastics from E-waste with novel nanoscale metallic calcium composite.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J. Hazard. Mater. </w:t>
      </w:r>
      <w:r w:rsidRPr="002E642D">
        <w:rPr>
          <w:rFonts w:ascii="Times New Roman" w:hAnsi="Times New Roman" w:cs="Times New Roman"/>
          <w:b/>
          <w:sz w:val="21"/>
          <w:szCs w:val="21"/>
        </w:rPr>
        <w:t>2016,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306</w:t>
      </w:r>
      <w:r w:rsidRPr="002E642D">
        <w:rPr>
          <w:rFonts w:ascii="Times New Roman" w:hAnsi="Times New Roman" w:cs="Times New Roman"/>
          <w:sz w:val="21"/>
          <w:szCs w:val="21"/>
        </w:rPr>
        <w:t>, 13-23.</w:t>
      </w:r>
      <w:bookmarkEnd w:id="10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1" w:name="_ENREF_11"/>
      <w:r w:rsidRPr="002E642D">
        <w:rPr>
          <w:rFonts w:ascii="Times New Roman" w:hAnsi="Times New Roman" w:cs="Times New Roman"/>
          <w:sz w:val="21"/>
          <w:szCs w:val="21"/>
        </w:rPr>
        <w:t>11.</w:t>
      </w:r>
      <w:r w:rsidRPr="002E642D">
        <w:rPr>
          <w:rFonts w:ascii="Times New Roman" w:hAnsi="Times New Roman" w:cs="Times New Roman"/>
          <w:sz w:val="21"/>
          <w:szCs w:val="21"/>
        </w:rPr>
        <w:tab/>
        <w:t>Wang, J.; Yue, D.; Wang, H., In situ Fe</w:t>
      </w:r>
      <w:r w:rsidRPr="00F572C9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2E642D">
        <w:rPr>
          <w:rFonts w:ascii="Times New Roman" w:hAnsi="Times New Roman" w:cs="Times New Roman"/>
          <w:sz w:val="21"/>
          <w:szCs w:val="21"/>
        </w:rPr>
        <w:t>O</w:t>
      </w:r>
      <w:r w:rsidRPr="00F572C9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2E642D">
        <w:rPr>
          <w:rFonts w:ascii="Times New Roman" w:hAnsi="Times New Roman" w:cs="Times New Roman"/>
          <w:sz w:val="21"/>
          <w:szCs w:val="21"/>
        </w:rPr>
        <w:t xml:space="preserve"> nanoparticles coating of polymers for separating hazardous PVC from microplastic mixtures.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Chem. Eng. J. </w:t>
      </w:r>
      <w:r w:rsidRPr="002E642D">
        <w:rPr>
          <w:rFonts w:ascii="Times New Roman" w:hAnsi="Times New Roman" w:cs="Times New Roman"/>
          <w:b/>
          <w:sz w:val="21"/>
          <w:szCs w:val="21"/>
        </w:rPr>
        <w:t>2021,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407</w:t>
      </w:r>
      <w:r w:rsidRPr="002E642D">
        <w:rPr>
          <w:rFonts w:ascii="Times New Roman" w:hAnsi="Times New Roman" w:cs="Times New Roman"/>
          <w:sz w:val="21"/>
          <w:szCs w:val="21"/>
        </w:rPr>
        <w:t>, 127170.</w:t>
      </w:r>
      <w:bookmarkEnd w:id="11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2" w:name="_ENREF_12"/>
      <w:r w:rsidRPr="002E642D">
        <w:rPr>
          <w:rFonts w:ascii="Times New Roman" w:hAnsi="Times New Roman" w:cs="Times New Roman"/>
          <w:sz w:val="21"/>
          <w:szCs w:val="21"/>
        </w:rPr>
        <w:t>12.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Wang, J.; Jiang, J.; Wang, X.; Wang, R.; Wang, K.; Pang, S.; Zhong, Z.; Sun, Y.; Ruan, R.; Ragauskas, A. J., Converting polycarbonate and polystyrene plastic wastes intoaromatic hydrocarbons via catalytic fast co-pyrolysis.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J. Hazard. Mater. </w:t>
      </w:r>
      <w:r w:rsidRPr="002E642D">
        <w:rPr>
          <w:rFonts w:ascii="Times New Roman" w:hAnsi="Times New Roman" w:cs="Times New Roman"/>
          <w:b/>
          <w:sz w:val="21"/>
          <w:szCs w:val="21"/>
        </w:rPr>
        <w:t>2020,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386</w:t>
      </w:r>
      <w:r w:rsidRPr="002E642D">
        <w:rPr>
          <w:rFonts w:ascii="Times New Roman" w:hAnsi="Times New Roman" w:cs="Times New Roman"/>
          <w:sz w:val="21"/>
          <w:szCs w:val="21"/>
        </w:rPr>
        <w:t>, 121970.</w:t>
      </w:r>
      <w:bookmarkEnd w:id="12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3" w:name="_ENREF_13"/>
      <w:r w:rsidRPr="002E642D">
        <w:rPr>
          <w:rFonts w:ascii="Times New Roman" w:hAnsi="Times New Roman" w:cs="Times New Roman"/>
          <w:sz w:val="21"/>
          <w:szCs w:val="21"/>
        </w:rPr>
        <w:t>13.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Zhou, X.; Zhai, Y.; Ren, K.; Cheng, Z.; Shen, X.; Zhang, T.; Bai, Y.; Jia, Y.; Hong, J., Life cycle assessment of polycarbonate production: Proposed optimization toward sustainability.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Resour. Conserv. Recy. </w:t>
      </w:r>
      <w:r w:rsidRPr="002E642D">
        <w:rPr>
          <w:rFonts w:ascii="Times New Roman" w:hAnsi="Times New Roman" w:cs="Times New Roman"/>
          <w:b/>
          <w:sz w:val="21"/>
          <w:szCs w:val="21"/>
        </w:rPr>
        <w:t>2023,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189</w:t>
      </w:r>
      <w:r w:rsidRPr="002E642D">
        <w:rPr>
          <w:rFonts w:ascii="Times New Roman" w:hAnsi="Times New Roman" w:cs="Times New Roman"/>
          <w:sz w:val="21"/>
          <w:szCs w:val="21"/>
        </w:rPr>
        <w:t>, 106765.</w:t>
      </w:r>
      <w:bookmarkEnd w:id="13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4" w:name="_ENREF_14"/>
      <w:r w:rsidRPr="002E642D">
        <w:rPr>
          <w:rFonts w:ascii="Times New Roman" w:hAnsi="Times New Roman" w:cs="Times New Roman"/>
          <w:sz w:val="21"/>
          <w:szCs w:val="21"/>
        </w:rPr>
        <w:t>14.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Xie, J.; Zhang, C.; Jia, Y.; Fu, J.; Zhao, P., Automatic and continuous separation of mixed waste plastics via magneto-Archimedes levitation.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Sep. Purif. Technol. </w:t>
      </w:r>
      <w:r w:rsidRPr="002E642D">
        <w:rPr>
          <w:rFonts w:ascii="Times New Roman" w:hAnsi="Times New Roman" w:cs="Times New Roman"/>
          <w:b/>
          <w:sz w:val="21"/>
          <w:szCs w:val="21"/>
        </w:rPr>
        <w:t>2022,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287</w:t>
      </w:r>
      <w:r w:rsidRPr="002E642D">
        <w:rPr>
          <w:rFonts w:ascii="Times New Roman" w:hAnsi="Times New Roman" w:cs="Times New Roman"/>
          <w:sz w:val="21"/>
          <w:szCs w:val="21"/>
        </w:rPr>
        <w:t>, 120537.</w:t>
      </w:r>
      <w:bookmarkEnd w:id="14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5" w:name="_ENREF_15"/>
      <w:r w:rsidRPr="002E642D">
        <w:rPr>
          <w:rFonts w:ascii="Times New Roman" w:hAnsi="Times New Roman" w:cs="Times New Roman"/>
          <w:sz w:val="21"/>
          <w:szCs w:val="21"/>
        </w:rPr>
        <w:t>15.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Fu, S.; Hua, W.; Yuan, H.; Ling, J.; Shi, Q., Study on the light medium separation of waste plastics with hydrocyclones.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Waste Manage. </w:t>
      </w:r>
      <w:r w:rsidRPr="002E642D">
        <w:rPr>
          <w:rFonts w:ascii="Times New Roman" w:hAnsi="Times New Roman" w:cs="Times New Roman"/>
          <w:b/>
          <w:sz w:val="21"/>
          <w:szCs w:val="21"/>
        </w:rPr>
        <w:t>2019,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91</w:t>
      </w:r>
      <w:r w:rsidRPr="002E642D">
        <w:rPr>
          <w:rFonts w:ascii="Times New Roman" w:hAnsi="Times New Roman" w:cs="Times New Roman"/>
          <w:sz w:val="21"/>
          <w:szCs w:val="21"/>
        </w:rPr>
        <w:t>, 54-61.</w:t>
      </w:r>
      <w:bookmarkEnd w:id="15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6" w:name="_ENREF_16"/>
      <w:r w:rsidRPr="002E642D">
        <w:rPr>
          <w:rFonts w:ascii="Times New Roman" w:hAnsi="Times New Roman" w:cs="Times New Roman"/>
          <w:sz w:val="21"/>
          <w:szCs w:val="21"/>
        </w:rPr>
        <w:t>16.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Zhang, X.; Gu, F.; Xie, J.; Zhang, C.; Fu, J.; Zhao, P., Magnetic projection: A novel separation method and its first application on separating mixed plastics.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Waste Manage. </w:t>
      </w:r>
      <w:r w:rsidRPr="002E642D">
        <w:rPr>
          <w:rFonts w:ascii="Times New Roman" w:hAnsi="Times New Roman" w:cs="Times New Roman"/>
          <w:b/>
          <w:sz w:val="21"/>
          <w:szCs w:val="21"/>
        </w:rPr>
        <w:t>2019,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87</w:t>
      </w:r>
      <w:r w:rsidRPr="002E642D">
        <w:rPr>
          <w:rFonts w:ascii="Times New Roman" w:hAnsi="Times New Roman" w:cs="Times New Roman"/>
          <w:sz w:val="21"/>
          <w:szCs w:val="21"/>
        </w:rPr>
        <w:t>, 805-813.</w:t>
      </w:r>
      <w:bookmarkEnd w:id="16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7" w:name="_ENREF_17"/>
      <w:r w:rsidRPr="002E642D">
        <w:rPr>
          <w:rFonts w:ascii="Times New Roman" w:hAnsi="Times New Roman" w:cs="Times New Roman"/>
          <w:sz w:val="21"/>
          <w:szCs w:val="21"/>
        </w:rPr>
        <w:lastRenderedPageBreak/>
        <w:t>17.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Wang, J.; Wang, H.; Yue, D., Insights into Mechanism of Hypochlorite-Induced Functionalization of Polymers toward Separating BFR-Containing Components from Microplastics.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ACS Appl. Mater. Inter. </w:t>
      </w:r>
      <w:r w:rsidRPr="002E642D">
        <w:rPr>
          <w:rFonts w:ascii="Times New Roman" w:hAnsi="Times New Roman" w:cs="Times New Roman"/>
          <w:b/>
          <w:sz w:val="21"/>
          <w:szCs w:val="21"/>
        </w:rPr>
        <w:t>2020,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12</w:t>
      </w:r>
      <w:r w:rsidRPr="002E642D">
        <w:rPr>
          <w:rFonts w:ascii="Times New Roman" w:hAnsi="Times New Roman" w:cs="Times New Roman"/>
          <w:sz w:val="21"/>
          <w:szCs w:val="21"/>
        </w:rPr>
        <w:t>, (32), 36755-36767.</w:t>
      </w:r>
      <w:bookmarkEnd w:id="17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8" w:name="_ENREF_18"/>
      <w:r w:rsidRPr="002E642D">
        <w:rPr>
          <w:rFonts w:ascii="Times New Roman" w:hAnsi="Times New Roman" w:cs="Times New Roman"/>
          <w:sz w:val="21"/>
          <w:szCs w:val="21"/>
        </w:rPr>
        <w:t>18.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Wang, J.; Wang, H.; Yue, D., Optimization of Surface Treatment Using Sodium Hypochlorite Facilitates Coseparation of ABS and PC from WEEE Plastics by Flotation.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Environ. Sci. Technol. </w:t>
      </w:r>
      <w:r w:rsidRPr="002E642D">
        <w:rPr>
          <w:rFonts w:ascii="Times New Roman" w:hAnsi="Times New Roman" w:cs="Times New Roman"/>
          <w:b/>
          <w:sz w:val="21"/>
          <w:szCs w:val="21"/>
        </w:rPr>
        <w:t>2019,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53</w:t>
      </w:r>
      <w:r w:rsidRPr="002E642D">
        <w:rPr>
          <w:rFonts w:ascii="Times New Roman" w:hAnsi="Times New Roman" w:cs="Times New Roman"/>
          <w:sz w:val="21"/>
          <w:szCs w:val="21"/>
        </w:rPr>
        <w:t>, (4), 2086-2094.</w:t>
      </w:r>
      <w:bookmarkEnd w:id="18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9" w:name="_ENREF_19"/>
      <w:r w:rsidRPr="002E642D">
        <w:rPr>
          <w:rFonts w:ascii="Times New Roman" w:hAnsi="Times New Roman" w:cs="Times New Roman"/>
          <w:sz w:val="21"/>
          <w:szCs w:val="21"/>
        </w:rPr>
        <w:t>19.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Kökkılıç, O.; Mohammadi-Jam, S.; Chu, P.; Marion, C.; Yang, Y.; Waters, K. E., Separation of plastic wastes using froth flotation – An overview.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Adv. Colloid Interfac. </w:t>
      </w:r>
      <w:r w:rsidRPr="002E642D">
        <w:rPr>
          <w:rFonts w:ascii="Times New Roman" w:hAnsi="Times New Roman" w:cs="Times New Roman"/>
          <w:b/>
          <w:sz w:val="21"/>
          <w:szCs w:val="21"/>
        </w:rPr>
        <w:t>2022,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308</w:t>
      </w:r>
      <w:r w:rsidRPr="002E642D">
        <w:rPr>
          <w:rFonts w:ascii="Times New Roman" w:hAnsi="Times New Roman" w:cs="Times New Roman"/>
          <w:sz w:val="21"/>
          <w:szCs w:val="21"/>
        </w:rPr>
        <w:t>, 102769.</w:t>
      </w:r>
      <w:bookmarkEnd w:id="19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0" w:name="_ENREF_20"/>
      <w:r w:rsidRPr="002E642D">
        <w:rPr>
          <w:rFonts w:ascii="Times New Roman" w:hAnsi="Times New Roman" w:cs="Times New Roman"/>
          <w:sz w:val="21"/>
          <w:szCs w:val="21"/>
        </w:rPr>
        <w:t>20.</w:t>
      </w:r>
      <w:r w:rsidR="00036066" w:rsidRPr="00036066">
        <w:rPr>
          <w:rFonts w:ascii="Times New Roman" w:hAnsi="Times New Roman" w:cs="Times New Roman"/>
          <w:sz w:val="21"/>
          <w:szCs w:val="21"/>
        </w:rPr>
        <w:t xml:space="preserve"> </w:t>
      </w:r>
      <w:r w:rsidR="00036066" w:rsidRPr="002E642D">
        <w:rPr>
          <w:rFonts w:ascii="Times New Roman" w:hAnsi="Times New Roman" w:cs="Times New Roman"/>
          <w:sz w:val="21"/>
          <w:szCs w:val="21"/>
        </w:rPr>
        <w:tab/>
      </w:r>
      <w:r w:rsidRPr="002E642D">
        <w:rPr>
          <w:rFonts w:ascii="Times New Roman" w:hAnsi="Times New Roman" w:cs="Times New Roman"/>
          <w:sz w:val="21"/>
          <w:szCs w:val="21"/>
        </w:rPr>
        <w:t xml:space="preserve">Reddy, M. S.; Kurose, K.; Okuda, T.; Nishijima, W.; Okada, M., Separation of polyvinyl chloride (PVC) from automobile shredder residue (ASR) by froth flotation with ozonation.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J. Hazard. Mater. </w:t>
      </w:r>
      <w:r w:rsidRPr="002E642D">
        <w:rPr>
          <w:rFonts w:ascii="Times New Roman" w:hAnsi="Times New Roman" w:cs="Times New Roman"/>
          <w:b/>
          <w:sz w:val="21"/>
          <w:szCs w:val="21"/>
        </w:rPr>
        <w:t>2007,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147</w:t>
      </w:r>
      <w:r w:rsidRPr="002E642D">
        <w:rPr>
          <w:rFonts w:ascii="Times New Roman" w:hAnsi="Times New Roman" w:cs="Times New Roman"/>
          <w:sz w:val="21"/>
          <w:szCs w:val="21"/>
        </w:rPr>
        <w:t>, (3), 1051-</w:t>
      </w:r>
      <w:r w:rsidR="00F572C9">
        <w:rPr>
          <w:rFonts w:ascii="Times New Roman" w:hAnsi="Times New Roman" w:cs="Times New Roman"/>
          <w:sz w:val="21"/>
          <w:szCs w:val="21"/>
        </w:rPr>
        <w:t>105</w:t>
      </w:r>
      <w:r w:rsidRPr="002E642D">
        <w:rPr>
          <w:rFonts w:ascii="Times New Roman" w:hAnsi="Times New Roman" w:cs="Times New Roman"/>
          <w:sz w:val="21"/>
          <w:szCs w:val="21"/>
        </w:rPr>
        <w:t>5.</w:t>
      </w:r>
      <w:bookmarkEnd w:id="20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1" w:name="_ENREF_21"/>
      <w:r w:rsidRPr="002E642D">
        <w:rPr>
          <w:rFonts w:ascii="Times New Roman" w:hAnsi="Times New Roman" w:cs="Times New Roman"/>
          <w:sz w:val="21"/>
          <w:szCs w:val="21"/>
        </w:rPr>
        <w:t>21.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Thanh Truc, N. T.; Lee, B. K., Sustainable and Selective Separation of PVC and ABS from a WEEE Plastic Mixture Using Microwave and/or Mild-Heat Treatment with Froth Flotation.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Environ. Sci. Technol. </w:t>
      </w:r>
      <w:r w:rsidRPr="002E642D">
        <w:rPr>
          <w:rFonts w:ascii="Times New Roman" w:hAnsi="Times New Roman" w:cs="Times New Roman"/>
          <w:b/>
          <w:sz w:val="21"/>
          <w:szCs w:val="21"/>
        </w:rPr>
        <w:t>2016,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50</w:t>
      </w:r>
      <w:r w:rsidRPr="002E642D">
        <w:rPr>
          <w:rFonts w:ascii="Times New Roman" w:hAnsi="Times New Roman" w:cs="Times New Roman"/>
          <w:sz w:val="21"/>
          <w:szCs w:val="21"/>
        </w:rPr>
        <w:t>, (19), 10580-10587.</w:t>
      </w:r>
      <w:bookmarkEnd w:id="21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2" w:name="_ENREF_22"/>
      <w:r w:rsidRPr="002E642D">
        <w:rPr>
          <w:rFonts w:ascii="Times New Roman" w:hAnsi="Times New Roman" w:cs="Times New Roman"/>
          <w:sz w:val="21"/>
          <w:szCs w:val="21"/>
        </w:rPr>
        <w:t>22.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Thanh Truc, N. T.; Lee, C. H.; Lee, B. K.; Mallampati, S. R., Development of hydrophobicity and selective separation of hazardous chlorinated plastics by mild heat treatment after PAC coating and froth flotation.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J. Hazard. Mater. </w:t>
      </w:r>
      <w:r w:rsidRPr="002E642D">
        <w:rPr>
          <w:rFonts w:ascii="Times New Roman" w:hAnsi="Times New Roman" w:cs="Times New Roman"/>
          <w:b/>
          <w:sz w:val="21"/>
          <w:szCs w:val="21"/>
        </w:rPr>
        <w:t>2017,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321</w:t>
      </w:r>
      <w:r w:rsidRPr="002E642D">
        <w:rPr>
          <w:rFonts w:ascii="Times New Roman" w:hAnsi="Times New Roman" w:cs="Times New Roman"/>
          <w:sz w:val="21"/>
          <w:szCs w:val="21"/>
        </w:rPr>
        <w:t>, 193-202.</w:t>
      </w:r>
      <w:bookmarkEnd w:id="22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3" w:name="_ENREF_23"/>
      <w:r w:rsidRPr="002E642D">
        <w:rPr>
          <w:rFonts w:ascii="Times New Roman" w:hAnsi="Times New Roman" w:cs="Times New Roman"/>
          <w:sz w:val="21"/>
          <w:szCs w:val="21"/>
        </w:rPr>
        <w:t>23.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Wang, C. Q.; Wang, H.; Liu, Q.; Fu, J. G.; Liu, Y. N., Separation of polycarbonate and acrylonitrile-butadiene-styrene waste plastics by froth flotation combined with ammonia pretreatment.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Waste Manag. </w:t>
      </w:r>
      <w:r w:rsidRPr="002E642D">
        <w:rPr>
          <w:rFonts w:ascii="Times New Roman" w:hAnsi="Times New Roman" w:cs="Times New Roman"/>
          <w:b/>
          <w:sz w:val="21"/>
          <w:szCs w:val="21"/>
        </w:rPr>
        <w:t>2014,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34</w:t>
      </w:r>
      <w:r w:rsidRPr="002E642D">
        <w:rPr>
          <w:rFonts w:ascii="Times New Roman" w:hAnsi="Times New Roman" w:cs="Times New Roman"/>
          <w:sz w:val="21"/>
          <w:szCs w:val="21"/>
        </w:rPr>
        <w:t>, (12), 2656-2661.</w:t>
      </w:r>
      <w:bookmarkEnd w:id="23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4" w:name="_ENREF_24"/>
      <w:r w:rsidRPr="002E642D">
        <w:rPr>
          <w:rFonts w:ascii="Times New Roman" w:hAnsi="Times New Roman" w:cs="Times New Roman"/>
          <w:sz w:val="21"/>
          <w:szCs w:val="21"/>
        </w:rPr>
        <w:t>24.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Wang, C. Q.; Wang, H.; Gu, G. H.; Lin, Q. Q.; Zhang, L. L.; Huang, L. L.; Zhao, J. Y., Ammonia modification for flotation separation of polycarbonate and polystyrene waste plastics.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Waste Manage. </w:t>
      </w:r>
      <w:r w:rsidRPr="002E642D">
        <w:rPr>
          <w:rFonts w:ascii="Times New Roman" w:hAnsi="Times New Roman" w:cs="Times New Roman"/>
          <w:b/>
          <w:sz w:val="21"/>
          <w:szCs w:val="21"/>
        </w:rPr>
        <w:t>2016,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51</w:t>
      </w:r>
      <w:r w:rsidRPr="002E642D">
        <w:rPr>
          <w:rFonts w:ascii="Times New Roman" w:hAnsi="Times New Roman" w:cs="Times New Roman"/>
          <w:sz w:val="21"/>
          <w:szCs w:val="21"/>
        </w:rPr>
        <w:t>, 13-18.</w:t>
      </w:r>
      <w:bookmarkEnd w:id="24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5" w:name="_ENREF_25"/>
      <w:r w:rsidRPr="002E642D">
        <w:rPr>
          <w:rFonts w:ascii="Times New Roman" w:hAnsi="Times New Roman" w:cs="Times New Roman"/>
          <w:sz w:val="21"/>
          <w:szCs w:val="21"/>
        </w:rPr>
        <w:t>25.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Peng, L.; Xu, Z.; Liu, Z.; Wei, Y.; Sun, H.; Li, Z.; Zhao, X.; Gao, C., An iron-based green approach to 1-h production of single-layer graphene oxide.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Nat. Commun. </w:t>
      </w:r>
      <w:r w:rsidRPr="002E642D">
        <w:rPr>
          <w:rFonts w:ascii="Times New Roman" w:hAnsi="Times New Roman" w:cs="Times New Roman"/>
          <w:b/>
          <w:sz w:val="21"/>
          <w:szCs w:val="21"/>
        </w:rPr>
        <w:t>2015,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6</w:t>
      </w:r>
      <w:r w:rsidRPr="002E642D">
        <w:rPr>
          <w:rFonts w:ascii="Times New Roman" w:hAnsi="Times New Roman" w:cs="Times New Roman"/>
          <w:sz w:val="21"/>
          <w:szCs w:val="21"/>
        </w:rPr>
        <w:t>, 5716-5725.</w:t>
      </w:r>
      <w:bookmarkEnd w:id="25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6" w:name="_ENREF_26"/>
      <w:r w:rsidRPr="002E642D">
        <w:rPr>
          <w:rFonts w:ascii="Times New Roman" w:hAnsi="Times New Roman" w:cs="Times New Roman"/>
          <w:sz w:val="21"/>
          <w:szCs w:val="21"/>
        </w:rPr>
        <w:t>26.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Wang, H.; Wang, J.; Zou, Q.; Liu, W.; Wang, C.; Huang, W., Surface treatment using potassium ferrate for separation of polycarbonate and polystyrene waste plastics by froth flotation.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Appl. Surf. Sci. </w:t>
      </w:r>
      <w:r w:rsidRPr="002E642D">
        <w:rPr>
          <w:rFonts w:ascii="Times New Roman" w:hAnsi="Times New Roman" w:cs="Times New Roman"/>
          <w:b/>
          <w:sz w:val="21"/>
          <w:szCs w:val="21"/>
        </w:rPr>
        <w:t>2018,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448</w:t>
      </w:r>
      <w:r w:rsidRPr="002E642D">
        <w:rPr>
          <w:rFonts w:ascii="Times New Roman" w:hAnsi="Times New Roman" w:cs="Times New Roman"/>
          <w:sz w:val="21"/>
          <w:szCs w:val="21"/>
        </w:rPr>
        <w:t>, 219-229.</w:t>
      </w:r>
      <w:bookmarkEnd w:id="26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7" w:name="_ENREF_27"/>
      <w:r w:rsidRPr="002E642D">
        <w:rPr>
          <w:rFonts w:ascii="Times New Roman" w:hAnsi="Times New Roman" w:cs="Times New Roman"/>
          <w:sz w:val="21"/>
          <w:szCs w:val="21"/>
        </w:rPr>
        <w:t>27.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Wang, J.; Wang, H.; Yue, D., Separation of waste polymethyl methacrylate and polyvinyl chloride mixtures by flotation after Fenton oxidation.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J. Clean. Prod. </w:t>
      </w:r>
      <w:r w:rsidRPr="002E642D">
        <w:rPr>
          <w:rFonts w:ascii="Times New Roman" w:hAnsi="Times New Roman" w:cs="Times New Roman"/>
          <w:b/>
          <w:sz w:val="21"/>
          <w:szCs w:val="21"/>
        </w:rPr>
        <w:t>2019,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228</w:t>
      </w:r>
      <w:r w:rsidRPr="002E642D">
        <w:rPr>
          <w:rFonts w:ascii="Times New Roman" w:hAnsi="Times New Roman" w:cs="Times New Roman"/>
          <w:sz w:val="21"/>
          <w:szCs w:val="21"/>
        </w:rPr>
        <w:t>, 1218-1228.</w:t>
      </w:r>
      <w:bookmarkEnd w:id="27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8" w:name="_ENREF_28"/>
      <w:r w:rsidRPr="002E642D">
        <w:rPr>
          <w:rFonts w:ascii="Times New Roman" w:hAnsi="Times New Roman" w:cs="Times New Roman"/>
          <w:sz w:val="21"/>
          <w:szCs w:val="21"/>
        </w:rPr>
        <w:t>28.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Lee, Y. K.; Murphy, K. R.; Hur, J., Fluorescence Signatures of Dissolved Organic Matter Leached from Microplastics: Polymers and Additives.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Environ. Sci. Technol. </w:t>
      </w:r>
      <w:r w:rsidRPr="002E642D">
        <w:rPr>
          <w:rFonts w:ascii="Times New Roman" w:hAnsi="Times New Roman" w:cs="Times New Roman"/>
          <w:b/>
          <w:sz w:val="21"/>
          <w:szCs w:val="21"/>
        </w:rPr>
        <w:t>2020,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54</w:t>
      </w:r>
      <w:r w:rsidRPr="002E642D">
        <w:rPr>
          <w:rFonts w:ascii="Times New Roman" w:hAnsi="Times New Roman" w:cs="Times New Roman"/>
          <w:sz w:val="21"/>
          <w:szCs w:val="21"/>
        </w:rPr>
        <w:t>, (19), 11905-11914.</w:t>
      </w:r>
      <w:bookmarkEnd w:id="28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9" w:name="_ENREF_29"/>
      <w:r w:rsidRPr="002E642D">
        <w:rPr>
          <w:rFonts w:ascii="Times New Roman" w:hAnsi="Times New Roman" w:cs="Times New Roman"/>
          <w:sz w:val="21"/>
          <w:szCs w:val="21"/>
        </w:rPr>
        <w:t>29.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Machala, L.; Procházka, V.; Miglierini, M.; Sharma, V. K.; Zboril, R., Direct Evidence of Fe(V) and Fe(IV) Intermediates during Reduction of Fe(VI) to Fe(III): Nuclear Forward Scattering of Synchrotron </w:t>
      </w:r>
      <w:r w:rsidRPr="002E642D">
        <w:rPr>
          <w:rFonts w:ascii="Times New Roman" w:hAnsi="Times New Roman" w:cs="Times New Roman"/>
          <w:sz w:val="21"/>
          <w:szCs w:val="21"/>
        </w:rPr>
        <w:lastRenderedPageBreak/>
        <w:t xml:space="preserve">Radiation Approach.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Phys. Chem. Chem. Phys. </w:t>
      </w:r>
      <w:r w:rsidRPr="002E642D">
        <w:rPr>
          <w:rFonts w:ascii="Times New Roman" w:hAnsi="Times New Roman" w:cs="Times New Roman"/>
          <w:b/>
          <w:sz w:val="21"/>
          <w:szCs w:val="21"/>
        </w:rPr>
        <w:t>2015,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17</w:t>
      </w:r>
      <w:r w:rsidRPr="002E642D">
        <w:rPr>
          <w:rFonts w:ascii="Times New Roman" w:hAnsi="Times New Roman" w:cs="Times New Roman"/>
          <w:sz w:val="21"/>
          <w:szCs w:val="21"/>
        </w:rPr>
        <w:t>, (34), 21787-21790.</w:t>
      </w:r>
      <w:bookmarkEnd w:id="29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0" w:name="_ENREF_30"/>
      <w:r w:rsidRPr="002E642D">
        <w:rPr>
          <w:rFonts w:ascii="Times New Roman" w:hAnsi="Times New Roman" w:cs="Times New Roman"/>
          <w:sz w:val="21"/>
          <w:szCs w:val="21"/>
        </w:rPr>
        <w:t>30.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Wang, J.; Wang, H.; Wang, C.; Zhang, L.; Wang, T.; Zheng, L., A novel process for separation of hazardous poly(vinyl chloride) from mixed plastic wastes by froth flotation.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Waste Manage. </w:t>
      </w:r>
      <w:r w:rsidRPr="002E642D">
        <w:rPr>
          <w:rFonts w:ascii="Times New Roman" w:hAnsi="Times New Roman" w:cs="Times New Roman"/>
          <w:b/>
          <w:sz w:val="21"/>
          <w:szCs w:val="21"/>
        </w:rPr>
        <w:t>2017</w:t>
      </w:r>
      <w:r w:rsidRPr="002E642D">
        <w:rPr>
          <w:rFonts w:ascii="Times New Roman" w:hAnsi="Times New Roman" w:cs="Times New Roman"/>
          <w:sz w:val="21"/>
          <w:szCs w:val="21"/>
        </w:rPr>
        <w:t>, 59-65.</w:t>
      </w:r>
      <w:bookmarkEnd w:id="30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1" w:name="_ENREF_31"/>
      <w:r w:rsidRPr="002E642D">
        <w:rPr>
          <w:rFonts w:ascii="Times New Roman" w:hAnsi="Times New Roman" w:cs="Times New Roman"/>
          <w:sz w:val="21"/>
          <w:szCs w:val="21"/>
        </w:rPr>
        <w:t>31.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Dastyar, W.; Zhao, M.; Yuan, W.; Li, H.; Ting, Z. J.; Ghaedi, H.; Yuan, H.; Li, X.; Wang, W., Effective Pretreatment of Heavy Metal-Contaminated Biomass Using a Low-Cost Ionic Liquid (Triethylammonium Hydrogen Sulfate): Optimization by Response Surface Methodology–Box Behnken Design.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ACS Sustain. Chem. Eng. </w:t>
      </w:r>
      <w:r w:rsidRPr="002E642D">
        <w:rPr>
          <w:rFonts w:ascii="Times New Roman" w:hAnsi="Times New Roman" w:cs="Times New Roman"/>
          <w:b/>
          <w:sz w:val="21"/>
          <w:szCs w:val="21"/>
        </w:rPr>
        <w:t>2019,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7</w:t>
      </w:r>
      <w:r w:rsidRPr="002E642D">
        <w:rPr>
          <w:rFonts w:ascii="Times New Roman" w:hAnsi="Times New Roman" w:cs="Times New Roman"/>
          <w:sz w:val="21"/>
          <w:szCs w:val="21"/>
        </w:rPr>
        <w:t>, (13), 11571-11581.</w:t>
      </w:r>
      <w:bookmarkEnd w:id="31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2" w:name="_ENREF_32"/>
      <w:r w:rsidRPr="002E642D">
        <w:rPr>
          <w:rFonts w:ascii="Times New Roman" w:hAnsi="Times New Roman" w:cs="Times New Roman"/>
          <w:sz w:val="21"/>
          <w:szCs w:val="21"/>
        </w:rPr>
        <w:t>32.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Rumky, J.; Ncibi, M. C.; Burgos-Castillo, R. C.; Deb, A.; Sillanpaa, M., Optimization of integrated ultrasonic-Fenton system for metal removal and dewatering of anaerobically digested sludge by Box-Behnken design.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Sci. Total. Environ. </w:t>
      </w:r>
      <w:r w:rsidRPr="002E642D">
        <w:rPr>
          <w:rFonts w:ascii="Times New Roman" w:hAnsi="Times New Roman" w:cs="Times New Roman"/>
          <w:b/>
          <w:sz w:val="21"/>
          <w:szCs w:val="21"/>
        </w:rPr>
        <w:t>2018,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645</w:t>
      </w:r>
      <w:r w:rsidRPr="002E642D">
        <w:rPr>
          <w:rFonts w:ascii="Times New Roman" w:hAnsi="Times New Roman" w:cs="Times New Roman"/>
          <w:sz w:val="21"/>
          <w:szCs w:val="21"/>
        </w:rPr>
        <w:t>, 573-584.</w:t>
      </w:r>
      <w:bookmarkEnd w:id="32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3" w:name="_ENREF_33"/>
      <w:r w:rsidRPr="002E642D">
        <w:rPr>
          <w:rFonts w:ascii="Times New Roman" w:hAnsi="Times New Roman" w:cs="Times New Roman"/>
          <w:sz w:val="21"/>
          <w:szCs w:val="21"/>
        </w:rPr>
        <w:t>33.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He, T.; Zhou, B.; Chen, H.; Yuan, R., Degradation of organic chemicals in aqueous system through ferrate-based processes: A review.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J. Environ. Chem. Eng. </w:t>
      </w:r>
      <w:r w:rsidRPr="002E642D">
        <w:rPr>
          <w:rFonts w:ascii="Times New Roman" w:hAnsi="Times New Roman" w:cs="Times New Roman"/>
          <w:b/>
          <w:sz w:val="21"/>
          <w:szCs w:val="21"/>
        </w:rPr>
        <w:t>2022,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10</w:t>
      </w:r>
      <w:r w:rsidRPr="002E642D">
        <w:rPr>
          <w:rFonts w:ascii="Times New Roman" w:hAnsi="Times New Roman" w:cs="Times New Roman"/>
          <w:sz w:val="21"/>
          <w:szCs w:val="21"/>
        </w:rPr>
        <w:t>, (6), 108706.</w:t>
      </w:r>
      <w:bookmarkEnd w:id="33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4" w:name="_ENREF_34"/>
      <w:r w:rsidRPr="002E642D">
        <w:rPr>
          <w:rFonts w:ascii="Times New Roman" w:hAnsi="Times New Roman" w:cs="Times New Roman"/>
          <w:sz w:val="21"/>
          <w:szCs w:val="21"/>
        </w:rPr>
        <w:t>34.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Jiang, J. Q., Research progress in the use of ferrate(VI) for the environmental remediation.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J. Hazard. Mater. </w:t>
      </w:r>
      <w:r w:rsidRPr="002E642D">
        <w:rPr>
          <w:rFonts w:ascii="Times New Roman" w:hAnsi="Times New Roman" w:cs="Times New Roman"/>
          <w:b/>
          <w:sz w:val="21"/>
          <w:szCs w:val="21"/>
        </w:rPr>
        <w:t>2007,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146</w:t>
      </w:r>
      <w:r w:rsidRPr="002E642D">
        <w:rPr>
          <w:rFonts w:ascii="Times New Roman" w:hAnsi="Times New Roman" w:cs="Times New Roman"/>
          <w:sz w:val="21"/>
          <w:szCs w:val="21"/>
        </w:rPr>
        <w:t>, (3), 617-623.</w:t>
      </w:r>
      <w:bookmarkEnd w:id="34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5" w:name="_ENREF_35"/>
      <w:r w:rsidRPr="002E642D">
        <w:rPr>
          <w:rFonts w:ascii="Times New Roman" w:hAnsi="Times New Roman" w:cs="Times New Roman"/>
          <w:sz w:val="21"/>
          <w:szCs w:val="21"/>
        </w:rPr>
        <w:t>35.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Han, N.; Yang, C.; Zhang, Z.; Wang, W.; Zhang, W.; Han, C.; Cui, Z.; Li, W.; Zhang, X., Electrostatic Assembly of a Titanium Dioxide@Hydrophilic Poly(phenylene sulfide) Porous Membrane with Enhanced Wetting Selectivity for Separation of Strongly Corrosive Oil-Water Emulsions.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ACS Appl. Mater. Inter. </w:t>
      </w:r>
      <w:r w:rsidRPr="002E642D">
        <w:rPr>
          <w:rFonts w:ascii="Times New Roman" w:hAnsi="Times New Roman" w:cs="Times New Roman"/>
          <w:b/>
          <w:sz w:val="21"/>
          <w:szCs w:val="21"/>
        </w:rPr>
        <w:t>2019,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11</w:t>
      </w:r>
      <w:r w:rsidRPr="002E642D">
        <w:rPr>
          <w:rFonts w:ascii="Times New Roman" w:hAnsi="Times New Roman" w:cs="Times New Roman"/>
          <w:sz w:val="21"/>
          <w:szCs w:val="21"/>
        </w:rPr>
        <w:t>, (38), 35479-35487.</w:t>
      </w:r>
      <w:bookmarkEnd w:id="35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6" w:name="_ENREF_36"/>
      <w:r w:rsidRPr="002E642D">
        <w:rPr>
          <w:rFonts w:ascii="Times New Roman" w:hAnsi="Times New Roman" w:cs="Times New Roman"/>
          <w:sz w:val="21"/>
          <w:szCs w:val="21"/>
        </w:rPr>
        <w:t>36.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Zhou, Y.; Zhang, Z.; Huang, X.; Li, J.; Li, T., Versatile Functionalization of Carbon Nanomaterials by Ferrate(VI).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Nano-Micro Lett. </w:t>
      </w:r>
      <w:r w:rsidRPr="002E642D">
        <w:rPr>
          <w:rFonts w:ascii="Times New Roman" w:hAnsi="Times New Roman" w:cs="Times New Roman"/>
          <w:b/>
          <w:sz w:val="21"/>
          <w:szCs w:val="21"/>
        </w:rPr>
        <w:t>2020,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12</w:t>
      </w:r>
      <w:r w:rsidRPr="002E642D">
        <w:rPr>
          <w:rFonts w:ascii="Times New Roman" w:hAnsi="Times New Roman" w:cs="Times New Roman"/>
          <w:sz w:val="21"/>
          <w:szCs w:val="21"/>
        </w:rPr>
        <w:t>, (1), 32-42.</w:t>
      </w:r>
      <w:bookmarkEnd w:id="36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7" w:name="_ENREF_37"/>
      <w:r w:rsidRPr="002E642D">
        <w:rPr>
          <w:rFonts w:ascii="Times New Roman" w:hAnsi="Times New Roman" w:cs="Times New Roman"/>
          <w:sz w:val="21"/>
          <w:szCs w:val="21"/>
        </w:rPr>
        <w:t>37.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Henkel, C.; Huffer, T.; Hofmann, T., Polyvinyl Chloride Microplastics Leach Phthalates into the Aquatic Environment over Decades.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Environ. Sci. Technol. </w:t>
      </w:r>
      <w:r w:rsidRPr="002E642D">
        <w:rPr>
          <w:rFonts w:ascii="Times New Roman" w:hAnsi="Times New Roman" w:cs="Times New Roman"/>
          <w:b/>
          <w:sz w:val="21"/>
          <w:szCs w:val="21"/>
        </w:rPr>
        <w:t>2022,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56</w:t>
      </w:r>
      <w:r w:rsidRPr="002E642D">
        <w:rPr>
          <w:rFonts w:ascii="Times New Roman" w:hAnsi="Times New Roman" w:cs="Times New Roman"/>
          <w:sz w:val="21"/>
          <w:szCs w:val="21"/>
        </w:rPr>
        <w:t>, (20), 14507-14516.</w:t>
      </w:r>
      <w:bookmarkEnd w:id="37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8" w:name="_ENREF_38"/>
      <w:r w:rsidRPr="002E642D">
        <w:rPr>
          <w:rFonts w:ascii="Times New Roman" w:hAnsi="Times New Roman" w:cs="Times New Roman"/>
          <w:sz w:val="21"/>
          <w:szCs w:val="21"/>
        </w:rPr>
        <w:t>38.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Zhu, K.; Jia, H.; Zhao, S.; Xia, T.; Guo, X.; Wang, T.; Zhu, L., Formation of Environmentally Persistent Free Radicals on Microplastics under Light Irradiation.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Environ. Sci. Technol. </w:t>
      </w:r>
      <w:r w:rsidRPr="002E642D">
        <w:rPr>
          <w:rFonts w:ascii="Times New Roman" w:hAnsi="Times New Roman" w:cs="Times New Roman"/>
          <w:b/>
          <w:sz w:val="21"/>
          <w:szCs w:val="21"/>
        </w:rPr>
        <w:t>2019,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53</w:t>
      </w:r>
      <w:r w:rsidRPr="002E642D">
        <w:rPr>
          <w:rFonts w:ascii="Times New Roman" w:hAnsi="Times New Roman" w:cs="Times New Roman"/>
          <w:sz w:val="21"/>
          <w:szCs w:val="21"/>
        </w:rPr>
        <w:t>, (14), 8177-8186.</w:t>
      </w:r>
      <w:bookmarkEnd w:id="38"/>
    </w:p>
    <w:p w:rsidR="005E3052" w:rsidRPr="002E642D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9" w:name="_ENREF_39"/>
      <w:r w:rsidRPr="002E642D">
        <w:rPr>
          <w:rFonts w:ascii="Times New Roman" w:hAnsi="Times New Roman" w:cs="Times New Roman"/>
          <w:sz w:val="21"/>
          <w:szCs w:val="21"/>
        </w:rPr>
        <w:t>39.</w:t>
      </w:r>
      <w:r w:rsidRPr="002E642D">
        <w:rPr>
          <w:rFonts w:ascii="Times New Roman" w:hAnsi="Times New Roman" w:cs="Times New Roman"/>
          <w:sz w:val="21"/>
          <w:szCs w:val="21"/>
        </w:rPr>
        <w:tab/>
        <w:t xml:space="preserve">Gong, H.; Chu, W.; Xu, K.; Xia, X.; Gong, H.; Tan, Y.; Pu, S., Efficient degradation, mineralization and toxicity reduction of sulfamethoxazole under photo-activation </w:t>
      </w:r>
      <w:r w:rsidR="00F572C9">
        <w:rPr>
          <w:rFonts w:ascii="Times New Roman" w:hAnsi="Times New Roman" w:cs="Times New Roman"/>
          <w:sz w:val="21"/>
          <w:szCs w:val="21"/>
        </w:rPr>
        <w:t>of peroxymonosulfate by ferrate</w:t>
      </w:r>
      <w:r w:rsidRPr="002E642D">
        <w:rPr>
          <w:rFonts w:ascii="Times New Roman" w:hAnsi="Times New Roman" w:cs="Times New Roman"/>
          <w:sz w:val="21"/>
          <w:szCs w:val="21"/>
        </w:rPr>
        <w:t xml:space="preserve">(VI). </w:t>
      </w:r>
      <w:r w:rsidRPr="002E642D">
        <w:rPr>
          <w:rFonts w:ascii="Times New Roman" w:hAnsi="Times New Roman" w:cs="Times New Roman"/>
          <w:i/>
          <w:sz w:val="21"/>
          <w:szCs w:val="21"/>
        </w:rPr>
        <w:t xml:space="preserve">Chem. Eng. J. </w:t>
      </w:r>
      <w:r w:rsidRPr="002E642D">
        <w:rPr>
          <w:rFonts w:ascii="Times New Roman" w:hAnsi="Times New Roman" w:cs="Times New Roman"/>
          <w:b/>
          <w:sz w:val="21"/>
          <w:szCs w:val="21"/>
        </w:rPr>
        <w:t>2020,</w:t>
      </w:r>
      <w:r w:rsidRPr="002E642D">
        <w:rPr>
          <w:rFonts w:ascii="Times New Roman" w:hAnsi="Times New Roman" w:cs="Times New Roman"/>
          <w:sz w:val="21"/>
          <w:szCs w:val="21"/>
        </w:rPr>
        <w:t xml:space="preserve"> </w:t>
      </w:r>
      <w:r w:rsidRPr="002E642D">
        <w:rPr>
          <w:rFonts w:ascii="Times New Roman" w:hAnsi="Times New Roman" w:cs="Times New Roman"/>
          <w:i/>
          <w:sz w:val="21"/>
          <w:szCs w:val="21"/>
        </w:rPr>
        <w:t>389</w:t>
      </w:r>
      <w:r w:rsidRPr="002E642D">
        <w:rPr>
          <w:rFonts w:ascii="Times New Roman" w:hAnsi="Times New Roman" w:cs="Times New Roman"/>
          <w:sz w:val="21"/>
          <w:szCs w:val="21"/>
        </w:rPr>
        <w:t>, 124084-124096.</w:t>
      </w:r>
      <w:bookmarkEnd w:id="39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40" w:name="_ENREF_40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40.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>Sharma, V. K.; Chen, L.; Zboril, R., Review on High Valent Fe</w:t>
      </w:r>
      <w:r w:rsidR="00F572C9"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VI</w:t>
      </w:r>
      <w:r w:rsidR="00F572C9"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(Ferrate): A Sustainable Green Oxidant in Organic Chemistry and Transformation of Pharmaceuticals.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ACS Sustain. Chem. Eng.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2015,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4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(1), 18-34.</w:t>
      </w:r>
      <w:bookmarkEnd w:id="40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41" w:name="_ENREF_41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41.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Hashiba, K.; Nakai, S.; Ohno, M.; Nishijima, W.; Gotoh, T.; Iizawa, T., Deterioration Mechanism of a Tertiary Polyamide Reverse Osmosis Membrane by Hypochlorite.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Environ. Sci. Technol.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2019,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53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(15), 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lastRenderedPageBreak/>
        <w:t>9109-9117.</w:t>
      </w:r>
      <w:bookmarkEnd w:id="41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42" w:name="_ENREF_42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42.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Li, Y.; Liu, Y.; Liu, S.; Zhang, L.; Shao, H.; Wang, X.; Zhang, W., Photoaging of Baby Bottle-Derived Polyethersulfone and Polyphenylsulfone Microplastics and the Resulting Bisphenol S Release.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Environ. Sci. Technol.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2022,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56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(5), 3033-3044.</w:t>
      </w:r>
      <w:bookmarkEnd w:id="42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43" w:name="_ENREF_43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43.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Sharma, V. K.; Feng, M.; Dionysiou, D. D.; Zhou, H. C.; Jinadatha, C.; Manoli, K.; Smith, M. F.; Luque, R.; Ma, X.; Huang, C. H., Reactive High-Valent Iron Intermediates in Enhancing Treatment of Water by Ferrate.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Environ. Sci. Technol.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2022,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56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(1), 30-47.</w:t>
      </w:r>
      <w:bookmarkEnd w:id="43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44" w:name="_ENREF_44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44.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>Bielski, B. H. J.; Sharma, V. K.; Czapski, G., Reactivity of ferrate(V</w:t>
      </w:r>
      <w:r w:rsidR="00F523C0"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I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) with carboxylic acids: A pre-mix pulse radiolysis study.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Radiat. Phys. Chem.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1994,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44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(5), 479-484.</w:t>
      </w:r>
      <w:bookmarkEnd w:id="44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45" w:name="_ENREF_45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45.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Wang, J.; Yue, D.; Li, M.; Wang, H.; Wang, J.; Wang, C.; Wang, H., Application of carbon nitride nanosheets for adsorption of various humic substances from aqueous solutions.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Chem. Eng. J.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2023,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454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140296.</w:t>
      </w:r>
      <w:bookmarkEnd w:id="45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46" w:name="_ENREF_46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46.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Wang, J.; Li, H.; Yue, D., Enhanced adsorption of humic/fulvic acids onto urea-derived graphitic carbon nitride.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J. Hazard. Mater.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2022,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424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127643.</w:t>
      </w:r>
      <w:bookmarkEnd w:id="46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47" w:name="_ENREF_47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47.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Zou, J.; Huang, J.; Yue, D.; Zhang, H., Roles of oxygen and Mn (IV) oxide in abiotic formation of humic substances by oxidative polymerization of polyphenol and amino acid.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Chem. Eng. J.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2020,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393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124734.</w:t>
      </w:r>
      <w:bookmarkEnd w:id="47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48" w:name="_ENREF_48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48.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Chen, M.; Xu, J.; Tang, R.; Yuan, S.; Min, Y.; Xu, Q.; Shi, P., Roles of microplastic-derived dissolved organic matter on the photodegradation of organic micropollutants.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J. Hazard. Mater.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2022,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440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129784.</w:t>
      </w:r>
      <w:bookmarkEnd w:id="48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49" w:name="_ENREF_49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49.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Ifon, B. E.; Kiki, C.; Lasisi, K. H.; Suanon, F.; Adyari, B.; Wotto, V.; Yu, C.-P.; Hu, A., Effects of bisphenols and perfluoroalkylated substances on fluorescence properties of humic and amino acids substances of dissolved organic matter: EEM-PARAFAC and ATR-FTIR analysis.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J. Environ. Chem. Eng.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2022,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10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(4), 108186.</w:t>
      </w:r>
      <w:bookmarkEnd w:id="49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50" w:name="_ENREF_50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50.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>Lee, B.</w:t>
      </w:r>
      <w:r w:rsidR="00F523C0"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M.; Seo, Y.</w:t>
      </w:r>
      <w:r w:rsidR="00F523C0"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S.; Hur, J., Investigation of adsorptive fractionation of humic acid on graphene oxide using fluorescence EEM-PARAFAC.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Water Res.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2015,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73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242-251.</w:t>
      </w:r>
      <w:bookmarkEnd w:id="50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51" w:name="_ENREF_51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51.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Li, C.; Li, X. Z.; Graham, N.; Gao, N. Y., The aqueous degradation of bisphenol A and steroid estrogens by ferrate.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Water Res.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2008,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42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(1-2), 109-120.</w:t>
      </w:r>
      <w:bookmarkEnd w:id="51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52" w:name="_ENREF_52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52.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Pongstabodee, S.; Kunachitpimol, N.; Damronglerd, S., Combination of three-stage sink-float method and selective flotation technique for separation of mixed post-consumer plastic waste.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Waste Manage.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2008,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28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(3), 475-483.</w:t>
      </w:r>
      <w:bookmarkEnd w:id="52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53" w:name="_ENREF_53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53.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Fraunholcz, N., Separation of waste plastics by froth flotation––a review, part I.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Miner. Eng.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2004,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17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(2), 261-268.</w:t>
      </w:r>
      <w:bookmarkEnd w:id="53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54" w:name="_ENREF_54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54.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Sharma, V. K., Ferrate(VI) and ferrate(V) oxidation of organic compounds: Kinetics and mechanism - 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lastRenderedPageBreak/>
        <w:t xml:space="preserve">ScienceDirect.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Coordin. Chem. Rev.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2013,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257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(2), 495-510.</w:t>
      </w:r>
      <w:bookmarkEnd w:id="54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55" w:name="_ENREF_55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55.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Yang, T.; Wang, L.; Liu, Y.; Jiang, J.; Huang, Z.; Pang, S. Y.; Cheng, H.; Gao, D.; Ma, J., Removal of Organoarsenic with Ferrate and Ferrate Resultant Nanoparticles: Oxidation and Adsorption.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Environ. Sci. Technol.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2018,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52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(22), 13325-13335.</w:t>
      </w:r>
      <w:bookmarkEnd w:id="55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56" w:name="_ENREF_56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56.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>Thanh Truc, N. T.; Lee, B.</w:t>
      </w:r>
      <w:r w:rsidR="00F523C0"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K., Combining ZnO/microwave treatment for changing wettability of WEEE styrene plastics (ABS and HIPS) and their selective separation by froth flotation.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Appl. Surf. Sci.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2017,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420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746-752.</w:t>
      </w:r>
      <w:bookmarkEnd w:id="56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57" w:name="_ENREF_57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57.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Wang, Z.; Jiang, H.; Zhang, Y.; Bian, K.; Wang, H.; Wang, C., Stepwise flotation separation of WEEE plastics by polymeric aluminum chloride towards source control of microplastics.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Waste Manage.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2022,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149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1-10.</w:t>
      </w:r>
      <w:bookmarkEnd w:id="57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58" w:name="_ENREF_58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58.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>Zhang, Y.; Jiang, H.; Wang, K.; Wang, H.; Wang, C., Green flotation of polyethylene terephthalate and polyvinyl chloride assisted by surface modification of selective CaCO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coating.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J. Clean. Prod.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2020,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242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118441.</w:t>
      </w:r>
      <w:bookmarkEnd w:id="58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59" w:name="_ENREF_59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59.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>Nandiwale, K. Y.; Bokade, V. V., Process Optimization by Response Surface Methodology and Kinetic Modeling for Synthesis of Methyl Oleate Biodiesel over H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PW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12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O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40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Anchored Montmorillonite K10.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Ind. Eng. Chem. Res.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2014,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53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(49), 18690-18698.</w:t>
      </w:r>
      <w:bookmarkEnd w:id="59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60" w:name="_ENREF_60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60.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Darabi, H.; Koleini, S. M. J.; Deglon, D.; Rezai, B.; Abdollahy, M., Particle Image Velocimetry Study of the Turbulence Characteristics in an Aerated Flotation Cell.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Ind. Eng. Chem. Res.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2017,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56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(46), 13919-13928.</w:t>
      </w:r>
      <w:bookmarkEnd w:id="60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61" w:name="_ENREF_61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61.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>Zhang, X.</w:t>
      </w:r>
      <w:r w:rsidR="00F523C0"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B.; Zheng, R.</w:t>
      </w:r>
      <w:r w:rsidR="00F523C0"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Q.; Luo, Z.</w:t>
      </w:r>
      <w:r w:rsidR="00F523C0"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H., CFD-PBM simulation of bubble columns: Effect of parameters in the class method for solving PBEs.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Chem. Eng. Sci.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2020,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226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115853.</w:t>
      </w:r>
      <w:bookmarkEnd w:id="61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62" w:name="_ENREF_62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62.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Huangfu, Z.; Khoso, S. A.; Sun, W.; Hu, Y.; Chen, C.; Zhang, Q., Utilization of petrochemical by-products as a new frother in flotation separation of molybdenum.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J. Clean. Prod.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2018,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204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501-510.</w:t>
      </w:r>
      <w:bookmarkEnd w:id="62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63" w:name="_ENREF_63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63.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Li, G.; Deng, L.; Cao, Y.; Wang, B.; Ran, J.; Zhang, H., Effect of sodium chloride on fine coal flotation and discussion based on froth stability and particle coagulation.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Int. J. Miner. Process.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2017,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169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47-52.</w:t>
      </w:r>
      <w:bookmarkEnd w:id="63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64" w:name="_ENREF_64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64.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Park, H.; Wang, J.; Wang, L., A comparative study of methyl cyclohexanemethanol and methyl isobutyl carbinol as frother for coal flotation.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Int. J. Miner. Process.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2016,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155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32-44.</w:t>
      </w:r>
      <w:bookmarkEnd w:id="64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65" w:name="_ENREF_65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65.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Chen, S.; Zhang, Y.; Guo, C.; Zhong, Y.; Wang, K.; Wang, H., Separation of polyvinyl chloride from waste plastic mixtures by froth flotation after surface modification with sodium persulfate.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J. Clean. Prod.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2019,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218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167-172.</w:t>
      </w:r>
      <w:bookmarkEnd w:id="65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66" w:name="_ENREF_66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66.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>Zhang, X.</w:t>
      </w:r>
      <w:r w:rsidR="00F523C0"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B.; Luo, Z.</w:t>
      </w:r>
      <w:r w:rsidR="00F523C0"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H., Effects of bubble coalescence and breakup models on the simulation of bubble columns.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Chem. Eng. Sci.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2020,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226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115850.</w:t>
      </w:r>
      <w:bookmarkEnd w:id="66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67" w:name="_ENREF_67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lastRenderedPageBreak/>
        <w:t>67.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Koh, P. T. L.; Schwarz, M. P., CFD modelling of bubble–particle attachments in flotation cells.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Miner. Eng.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2006,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19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(6-8), 619-626.</w:t>
      </w:r>
      <w:bookmarkEnd w:id="67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68" w:name="_ENREF_68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68.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Yang, G.; Guo, K.; Wang, T., Numerical simulation of the bubble column at elevated pressure with a CFD-PBM coupled model.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Chem. Eng. Sci.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2017,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170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251-262.</w:t>
      </w:r>
      <w:bookmarkEnd w:id="68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69" w:name="_ENREF_69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69.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Xing, C.; Wang, T.; Wang, J., Experimental study and numerical simulation with a coupled CFD–PBM model of the effect of liquid viscosity in a bubble column.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Chem. Eng. Sci.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2013,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95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313-322.</w:t>
      </w:r>
      <w:bookmarkEnd w:id="69"/>
    </w:p>
    <w:p w:rsidR="005E3052" w:rsidRPr="00E149B2" w:rsidRDefault="005E3052" w:rsidP="002E642D">
      <w:pPr>
        <w:pStyle w:val="EndNoteBibliography"/>
        <w:spacing w:line="40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70" w:name="_ENREF_70"/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70.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ab/>
        <w:t>Nuchitprasittichai, A.; Cremaschi, S., Optimization of CO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Capture Process with Aqueous Amines—A Comparison of Two Simulation–Optimization Approaches.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Ind. Eng. Chem. Res. </w:t>
      </w:r>
      <w:r w:rsidRPr="00E149B2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2013,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E149B2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52</w:t>
      </w:r>
      <w:r w:rsidRPr="00E149B2">
        <w:rPr>
          <w:rFonts w:ascii="Times New Roman" w:hAnsi="Times New Roman" w:cs="Times New Roman"/>
          <w:color w:val="000000" w:themeColor="text1"/>
          <w:sz w:val="21"/>
          <w:szCs w:val="21"/>
        </w:rPr>
        <w:t>, (30), 10236-10243.</w:t>
      </w:r>
      <w:bookmarkEnd w:id="70"/>
    </w:p>
    <w:sectPr w:rsidR="005E3052" w:rsidRPr="00E149B2" w:rsidSect="00C30B5E">
      <w:footerReference w:type="default" r:id="rId18"/>
      <w:pgSz w:w="11906" w:h="16838"/>
      <w:pgMar w:top="1361" w:right="1361" w:bottom="1361" w:left="1361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0B8" w:rsidRDefault="009160B8" w:rsidP="00A32465">
      <w:pPr>
        <w:ind w:firstLine="480"/>
      </w:pPr>
      <w:r>
        <w:separator/>
      </w:r>
    </w:p>
  </w:endnote>
  <w:endnote w:type="continuationSeparator" w:id="0">
    <w:p w:rsidR="009160B8" w:rsidRDefault="009160B8" w:rsidP="00A32465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8559544"/>
      <w:docPartObj>
        <w:docPartGallery w:val="Page Numbers (Bottom of Page)"/>
        <w:docPartUnique/>
      </w:docPartObj>
    </w:sdtPr>
    <w:sdtContent>
      <w:p w:rsidR="00D634E0" w:rsidRDefault="00D634E0">
        <w:pPr>
          <w:pStyle w:val="aa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BEA" w:rsidRPr="00B91BEA">
          <w:rPr>
            <w:noProof/>
            <w:lang w:val="zh-CN"/>
          </w:rPr>
          <w:t>10</w:t>
        </w:r>
        <w:r>
          <w:fldChar w:fldCharType="end"/>
        </w:r>
      </w:p>
    </w:sdtContent>
  </w:sdt>
  <w:p w:rsidR="00D634E0" w:rsidRDefault="00D634E0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0B8" w:rsidRDefault="009160B8" w:rsidP="00A32465">
      <w:pPr>
        <w:ind w:firstLine="480"/>
      </w:pPr>
      <w:r>
        <w:separator/>
      </w:r>
    </w:p>
  </w:footnote>
  <w:footnote w:type="continuationSeparator" w:id="0">
    <w:p w:rsidR="009160B8" w:rsidRDefault="009160B8" w:rsidP="00A32465">
      <w:pPr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91959"/>
    <w:multiLevelType w:val="hybridMultilevel"/>
    <w:tmpl w:val="E764702A"/>
    <w:lvl w:ilvl="0" w:tplc="0409000D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176D6818"/>
    <w:multiLevelType w:val="hybridMultilevel"/>
    <w:tmpl w:val="8056F104"/>
    <w:lvl w:ilvl="0" w:tplc="EA685F04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82D24AC"/>
    <w:multiLevelType w:val="hybridMultilevel"/>
    <w:tmpl w:val="2B9EC3B2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>
    <w:nsid w:val="185F2BA9"/>
    <w:multiLevelType w:val="hybridMultilevel"/>
    <w:tmpl w:val="171AC472"/>
    <w:lvl w:ilvl="0" w:tplc="162AA60E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A7D2C01"/>
    <w:multiLevelType w:val="multilevel"/>
    <w:tmpl w:val="DA76A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D8517B"/>
    <w:multiLevelType w:val="hybridMultilevel"/>
    <w:tmpl w:val="A0DA78B6"/>
    <w:lvl w:ilvl="0" w:tplc="B2E0D9D0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7673B65"/>
    <w:multiLevelType w:val="hybridMultilevel"/>
    <w:tmpl w:val="A49A13D8"/>
    <w:lvl w:ilvl="0" w:tplc="E6447C4A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6533219"/>
    <w:multiLevelType w:val="multilevel"/>
    <w:tmpl w:val="309C2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C04104"/>
    <w:multiLevelType w:val="hybridMultilevel"/>
    <w:tmpl w:val="E2A442D8"/>
    <w:lvl w:ilvl="0" w:tplc="FBCA248E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8"/>
  </w:num>
  <w:num w:numId="6">
    <w:abstractNumId w:val="2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viron Science Tech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9e0stpfq5setuedz0npsa9isf0sf99xrxsz&quot;&gt;Microplastics&lt;record-ids&gt;&lt;item&gt;5&lt;/item&gt;&lt;item&gt;8&lt;/item&gt;&lt;item&gt;22&lt;/item&gt;&lt;item&gt;40&lt;/item&gt;&lt;item&gt;43&lt;/item&gt;&lt;item&gt;51&lt;/item&gt;&lt;item&gt;60&lt;/item&gt;&lt;item&gt;101&lt;/item&gt;&lt;item&gt;102&lt;/item&gt;&lt;item&gt;116&lt;/item&gt;&lt;/record-ids&gt;&lt;/item&gt;&lt;item db-id=&quot;5rrd0z2f1drvd1efwtnx5p9xxdvxxe9txftw&quot;&gt;Plastic flotation&lt;record-ids&gt;&lt;item&gt;1&lt;/item&gt;&lt;item&gt;8&lt;/item&gt;&lt;item&gt;10&lt;/item&gt;&lt;item&gt;14&lt;/item&gt;&lt;item&gt;15&lt;/item&gt;&lt;item&gt;30&lt;/item&gt;&lt;item&gt;32&lt;/item&gt;&lt;item&gt;87&lt;/item&gt;&lt;item&gt;115&lt;/item&gt;&lt;item&gt;118&lt;/item&gt;&lt;item&gt;132&lt;/item&gt;&lt;item&gt;134&lt;/item&gt;&lt;item&gt;135&lt;/item&gt;&lt;item&gt;136&lt;/item&gt;&lt;item&gt;137&lt;/item&gt;&lt;item&gt;139&lt;/item&gt;&lt;item&gt;152&lt;/item&gt;&lt;item&gt;153&lt;/item&gt;&lt;item&gt;155&lt;/item&gt;&lt;item&gt;160&lt;/item&gt;&lt;item&gt;190&lt;/item&gt;&lt;item&gt;191&lt;/item&gt;&lt;item&gt;196&lt;/item&gt;&lt;item&gt;204&lt;/item&gt;&lt;item&gt;205&lt;/item&gt;&lt;item&gt;206&lt;/item&gt;&lt;item&gt;213&lt;/item&gt;&lt;item&gt;220&lt;/item&gt;&lt;item&gt;226&lt;/item&gt;&lt;item&gt;229&lt;/item&gt;&lt;item&gt;232&lt;/item&gt;&lt;item&gt;233&lt;/item&gt;&lt;item&gt;234&lt;/item&gt;&lt;item&gt;235&lt;/item&gt;&lt;item&gt;236&lt;/item&gt;&lt;item&gt;237&lt;/item&gt;&lt;item&gt;242&lt;/item&gt;&lt;item&gt;244&lt;/item&gt;&lt;item&gt;256&lt;/item&gt;&lt;item&gt;257&lt;/item&gt;&lt;item&gt;259&lt;/item&gt;&lt;item&gt;261&lt;/item&gt;&lt;item&gt;263&lt;/item&gt;&lt;item&gt;265&lt;/item&gt;&lt;item&gt;267&lt;/item&gt;&lt;item&gt;268&lt;/item&gt;&lt;item&gt;273&lt;/item&gt;&lt;item&gt;275&lt;/item&gt;&lt;item&gt;276&lt;/item&gt;&lt;item&gt;277&lt;/item&gt;&lt;item&gt;279&lt;/item&gt;&lt;item&gt;280&lt;/item&gt;&lt;item&gt;283&lt;/item&gt;&lt;item&gt;284&lt;/item&gt;&lt;item&gt;285&lt;/item&gt;&lt;/record-ids&gt;&lt;/item&gt;&lt;/Libraries&gt;"/>
  </w:docVars>
  <w:rsids>
    <w:rsidRoot w:val="00E962F2"/>
    <w:rsid w:val="00000716"/>
    <w:rsid w:val="0000171F"/>
    <w:rsid w:val="00001844"/>
    <w:rsid w:val="00001E53"/>
    <w:rsid w:val="000026F7"/>
    <w:rsid w:val="0000320D"/>
    <w:rsid w:val="000038F0"/>
    <w:rsid w:val="00004407"/>
    <w:rsid w:val="00005333"/>
    <w:rsid w:val="000056D0"/>
    <w:rsid w:val="0000581F"/>
    <w:rsid w:val="00005837"/>
    <w:rsid w:val="0000596F"/>
    <w:rsid w:val="0000664B"/>
    <w:rsid w:val="000068E4"/>
    <w:rsid w:val="00006D5A"/>
    <w:rsid w:val="00007B14"/>
    <w:rsid w:val="00007E0C"/>
    <w:rsid w:val="000103FB"/>
    <w:rsid w:val="000108D3"/>
    <w:rsid w:val="00010EAE"/>
    <w:rsid w:val="0001120B"/>
    <w:rsid w:val="00011F2B"/>
    <w:rsid w:val="00012153"/>
    <w:rsid w:val="000127DD"/>
    <w:rsid w:val="00012A36"/>
    <w:rsid w:val="00012E9B"/>
    <w:rsid w:val="00013423"/>
    <w:rsid w:val="000134B0"/>
    <w:rsid w:val="00013BD0"/>
    <w:rsid w:val="00014085"/>
    <w:rsid w:val="00014BF1"/>
    <w:rsid w:val="00014F83"/>
    <w:rsid w:val="0001645A"/>
    <w:rsid w:val="000176D9"/>
    <w:rsid w:val="00017FDE"/>
    <w:rsid w:val="000201CB"/>
    <w:rsid w:val="000203FB"/>
    <w:rsid w:val="00020581"/>
    <w:rsid w:val="00020B48"/>
    <w:rsid w:val="0002117B"/>
    <w:rsid w:val="0002171B"/>
    <w:rsid w:val="00021AED"/>
    <w:rsid w:val="00021BF9"/>
    <w:rsid w:val="00021F2E"/>
    <w:rsid w:val="00021FA8"/>
    <w:rsid w:val="00022ACE"/>
    <w:rsid w:val="00022BC5"/>
    <w:rsid w:val="00022C78"/>
    <w:rsid w:val="00022DF1"/>
    <w:rsid w:val="000234D1"/>
    <w:rsid w:val="000242B0"/>
    <w:rsid w:val="00024E6F"/>
    <w:rsid w:val="00024F31"/>
    <w:rsid w:val="000250A9"/>
    <w:rsid w:val="00025132"/>
    <w:rsid w:val="000257A1"/>
    <w:rsid w:val="0002685B"/>
    <w:rsid w:val="00026CFB"/>
    <w:rsid w:val="000275EC"/>
    <w:rsid w:val="00030638"/>
    <w:rsid w:val="00030951"/>
    <w:rsid w:val="00030CC5"/>
    <w:rsid w:val="00031003"/>
    <w:rsid w:val="0003108D"/>
    <w:rsid w:val="000316DD"/>
    <w:rsid w:val="0003189C"/>
    <w:rsid w:val="00032113"/>
    <w:rsid w:val="000324E2"/>
    <w:rsid w:val="00032A14"/>
    <w:rsid w:val="00032B0A"/>
    <w:rsid w:val="00032B93"/>
    <w:rsid w:val="0003330E"/>
    <w:rsid w:val="0003340A"/>
    <w:rsid w:val="0003383C"/>
    <w:rsid w:val="000338F3"/>
    <w:rsid w:val="00033A5C"/>
    <w:rsid w:val="00033BB0"/>
    <w:rsid w:val="00034189"/>
    <w:rsid w:val="000343F3"/>
    <w:rsid w:val="00034EDE"/>
    <w:rsid w:val="00034FBF"/>
    <w:rsid w:val="000354EF"/>
    <w:rsid w:val="00036066"/>
    <w:rsid w:val="000364F7"/>
    <w:rsid w:val="0003754D"/>
    <w:rsid w:val="00037D07"/>
    <w:rsid w:val="0004049C"/>
    <w:rsid w:val="000408CF"/>
    <w:rsid w:val="000409A5"/>
    <w:rsid w:val="00041894"/>
    <w:rsid w:val="00041F42"/>
    <w:rsid w:val="0004200A"/>
    <w:rsid w:val="000435A5"/>
    <w:rsid w:val="00043CC0"/>
    <w:rsid w:val="00043E47"/>
    <w:rsid w:val="000441D8"/>
    <w:rsid w:val="00044545"/>
    <w:rsid w:val="00044612"/>
    <w:rsid w:val="00044816"/>
    <w:rsid w:val="00044F09"/>
    <w:rsid w:val="00044F23"/>
    <w:rsid w:val="0004528A"/>
    <w:rsid w:val="000455CD"/>
    <w:rsid w:val="00045F31"/>
    <w:rsid w:val="00046042"/>
    <w:rsid w:val="00046963"/>
    <w:rsid w:val="000469A9"/>
    <w:rsid w:val="00046F93"/>
    <w:rsid w:val="000471A9"/>
    <w:rsid w:val="00047370"/>
    <w:rsid w:val="00047D36"/>
    <w:rsid w:val="00050616"/>
    <w:rsid w:val="00050C0F"/>
    <w:rsid w:val="000520B0"/>
    <w:rsid w:val="0005352D"/>
    <w:rsid w:val="00053CD7"/>
    <w:rsid w:val="00054514"/>
    <w:rsid w:val="000546C4"/>
    <w:rsid w:val="00054DEF"/>
    <w:rsid w:val="000551EA"/>
    <w:rsid w:val="000559A4"/>
    <w:rsid w:val="000560D0"/>
    <w:rsid w:val="000560E3"/>
    <w:rsid w:val="000561AA"/>
    <w:rsid w:val="0005696B"/>
    <w:rsid w:val="00056A10"/>
    <w:rsid w:val="000609F2"/>
    <w:rsid w:val="00060C3A"/>
    <w:rsid w:val="00060EDD"/>
    <w:rsid w:val="00061003"/>
    <w:rsid w:val="00061077"/>
    <w:rsid w:val="00061638"/>
    <w:rsid w:val="00061A15"/>
    <w:rsid w:val="00061AC0"/>
    <w:rsid w:val="00061E8A"/>
    <w:rsid w:val="00063743"/>
    <w:rsid w:val="00063C9B"/>
    <w:rsid w:val="000642AD"/>
    <w:rsid w:val="00064E50"/>
    <w:rsid w:val="0006527C"/>
    <w:rsid w:val="0006698A"/>
    <w:rsid w:val="00066B25"/>
    <w:rsid w:val="00066B73"/>
    <w:rsid w:val="0006714D"/>
    <w:rsid w:val="0006722C"/>
    <w:rsid w:val="00067348"/>
    <w:rsid w:val="00067381"/>
    <w:rsid w:val="00067852"/>
    <w:rsid w:val="00067B55"/>
    <w:rsid w:val="00067C7F"/>
    <w:rsid w:val="00067FDA"/>
    <w:rsid w:val="00070493"/>
    <w:rsid w:val="000709C1"/>
    <w:rsid w:val="00070FD2"/>
    <w:rsid w:val="00071121"/>
    <w:rsid w:val="0007123E"/>
    <w:rsid w:val="0007212F"/>
    <w:rsid w:val="00072815"/>
    <w:rsid w:val="0007325E"/>
    <w:rsid w:val="0007357A"/>
    <w:rsid w:val="000735E8"/>
    <w:rsid w:val="00073858"/>
    <w:rsid w:val="00073D07"/>
    <w:rsid w:val="00073EC5"/>
    <w:rsid w:val="0007426C"/>
    <w:rsid w:val="000751DF"/>
    <w:rsid w:val="00075680"/>
    <w:rsid w:val="00075D9F"/>
    <w:rsid w:val="00075EB9"/>
    <w:rsid w:val="000768CD"/>
    <w:rsid w:val="00077E7F"/>
    <w:rsid w:val="00082368"/>
    <w:rsid w:val="0008274A"/>
    <w:rsid w:val="00082E07"/>
    <w:rsid w:val="00083030"/>
    <w:rsid w:val="0008474E"/>
    <w:rsid w:val="0008511B"/>
    <w:rsid w:val="00085301"/>
    <w:rsid w:val="00086095"/>
    <w:rsid w:val="00086DE3"/>
    <w:rsid w:val="00087149"/>
    <w:rsid w:val="00087463"/>
    <w:rsid w:val="0008762A"/>
    <w:rsid w:val="000902B2"/>
    <w:rsid w:val="00090953"/>
    <w:rsid w:val="0009122E"/>
    <w:rsid w:val="00091430"/>
    <w:rsid w:val="0009154C"/>
    <w:rsid w:val="0009184D"/>
    <w:rsid w:val="00091A37"/>
    <w:rsid w:val="00092158"/>
    <w:rsid w:val="0009258A"/>
    <w:rsid w:val="00093256"/>
    <w:rsid w:val="00093448"/>
    <w:rsid w:val="00093574"/>
    <w:rsid w:val="00093B4B"/>
    <w:rsid w:val="00093DC5"/>
    <w:rsid w:val="00094003"/>
    <w:rsid w:val="000945C2"/>
    <w:rsid w:val="000946AD"/>
    <w:rsid w:val="00094C32"/>
    <w:rsid w:val="0009553B"/>
    <w:rsid w:val="00095DDE"/>
    <w:rsid w:val="00096510"/>
    <w:rsid w:val="00097B54"/>
    <w:rsid w:val="00097C17"/>
    <w:rsid w:val="00097C8D"/>
    <w:rsid w:val="000A039C"/>
    <w:rsid w:val="000A065B"/>
    <w:rsid w:val="000A088E"/>
    <w:rsid w:val="000A1402"/>
    <w:rsid w:val="000A19DC"/>
    <w:rsid w:val="000A21C9"/>
    <w:rsid w:val="000A2D04"/>
    <w:rsid w:val="000A2DF9"/>
    <w:rsid w:val="000A3785"/>
    <w:rsid w:val="000A52E8"/>
    <w:rsid w:val="000A54C8"/>
    <w:rsid w:val="000A6086"/>
    <w:rsid w:val="000A699B"/>
    <w:rsid w:val="000A70C3"/>
    <w:rsid w:val="000A728E"/>
    <w:rsid w:val="000A78BE"/>
    <w:rsid w:val="000A7C62"/>
    <w:rsid w:val="000B0280"/>
    <w:rsid w:val="000B03A5"/>
    <w:rsid w:val="000B0DD5"/>
    <w:rsid w:val="000B0DFF"/>
    <w:rsid w:val="000B0E02"/>
    <w:rsid w:val="000B1BA0"/>
    <w:rsid w:val="000B1EC9"/>
    <w:rsid w:val="000B1F71"/>
    <w:rsid w:val="000B316C"/>
    <w:rsid w:val="000B3B0A"/>
    <w:rsid w:val="000B3D52"/>
    <w:rsid w:val="000B446C"/>
    <w:rsid w:val="000B46AB"/>
    <w:rsid w:val="000B472E"/>
    <w:rsid w:val="000B4A08"/>
    <w:rsid w:val="000B57F0"/>
    <w:rsid w:val="000B599F"/>
    <w:rsid w:val="000B5C14"/>
    <w:rsid w:val="000B5F1C"/>
    <w:rsid w:val="000B6758"/>
    <w:rsid w:val="000B7106"/>
    <w:rsid w:val="000B7804"/>
    <w:rsid w:val="000B7DBB"/>
    <w:rsid w:val="000C0207"/>
    <w:rsid w:val="000C05A2"/>
    <w:rsid w:val="000C06EE"/>
    <w:rsid w:val="000C0C6A"/>
    <w:rsid w:val="000C1A8B"/>
    <w:rsid w:val="000C200A"/>
    <w:rsid w:val="000C21E2"/>
    <w:rsid w:val="000C2964"/>
    <w:rsid w:val="000C2E19"/>
    <w:rsid w:val="000C3FD5"/>
    <w:rsid w:val="000C471B"/>
    <w:rsid w:val="000C4AD9"/>
    <w:rsid w:val="000C5ADA"/>
    <w:rsid w:val="000C5D3C"/>
    <w:rsid w:val="000C622E"/>
    <w:rsid w:val="000C67A3"/>
    <w:rsid w:val="000C6D5C"/>
    <w:rsid w:val="000C6F5F"/>
    <w:rsid w:val="000C7032"/>
    <w:rsid w:val="000C7241"/>
    <w:rsid w:val="000C754A"/>
    <w:rsid w:val="000C7E47"/>
    <w:rsid w:val="000D0E9F"/>
    <w:rsid w:val="000D113A"/>
    <w:rsid w:val="000D1877"/>
    <w:rsid w:val="000D1B5A"/>
    <w:rsid w:val="000D1F9C"/>
    <w:rsid w:val="000D224C"/>
    <w:rsid w:val="000D22FB"/>
    <w:rsid w:val="000D254E"/>
    <w:rsid w:val="000D26DA"/>
    <w:rsid w:val="000D3D5A"/>
    <w:rsid w:val="000D4307"/>
    <w:rsid w:val="000D43AF"/>
    <w:rsid w:val="000D4596"/>
    <w:rsid w:val="000D4CDA"/>
    <w:rsid w:val="000D59F6"/>
    <w:rsid w:val="000D6DF3"/>
    <w:rsid w:val="000D6F89"/>
    <w:rsid w:val="000D713E"/>
    <w:rsid w:val="000D719F"/>
    <w:rsid w:val="000D7517"/>
    <w:rsid w:val="000D79C9"/>
    <w:rsid w:val="000D7C3A"/>
    <w:rsid w:val="000E068E"/>
    <w:rsid w:val="000E0C30"/>
    <w:rsid w:val="000E0C69"/>
    <w:rsid w:val="000E165B"/>
    <w:rsid w:val="000E2D6D"/>
    <w:rsid w:val="000E2E78"/>
    <w:rsid w:val="000E3497"/>
    <w:rsid w:val="000E3934"/>
    <w:rsid w:val="000E4031"/>
    <w:rsid w:val="000E4263"/>
    <w:rsid w:val="000E4515"/>
    <w:rsid w:val="000E5268"/>
    <w:rsid w:val="000E5A85"/>
    <w:rsid w:val="000E6405"/>
    <w:rsid w:val="000E6416"/>
    <w:rsid w:val="000E717F"/>
    <w:rsid w:val="000E71EE"/>
    <w:rsid w:val="000E723B"/>
    <w:rsid w:val="000E7328"/>
    <w:rsid w:val="000E75E4"/>
    <w:rsid w:val="000F0C4B"/>
    <w:rsid w:val="000F0ED7"/>
    <w:rsid w:val="000F11D2"/>
    <w:rsid w:val="000F1538"/>
    <w:rsid w:val="000F1673"/>
    <w:rsid w:val="000F23B9"/>
    <w:rsid w:val="000F2412"/>
    <w:rsid w:val="000F2E46"/>
    <w:rsid w:val="000F3114"/>
    <w:rsid w:val="000F3923"/>
    <w:rsid w:val="000F6895"/>
    <w:rsid w:val="000F6C8D"/>
    <w:rsid w:val="000F704F"/>
    <w:rsid w:val="00100207"/>
    <w:rsid w:val="00100BBA"/>
    <w:rsid w:val="00100BBB"/>
    <w:rsid w:val="00101471"/>
    <w:rsid w:val="00102469"/>
    <w:rsid w:val="00102851"/>
    <w:rsid w:val="0010287F"/>
    <w:rsid w:val="00102ABF"/>
    <w:rsid w:val="00102E86"/>
    <w:rsid w:val="00103ACD"/>
    <w:rsid w:val="00103D76"/>
    <w:rsid w:val="00104497"/>
    <w:rsid w:val="00105190"/>
    <w:rsid w:val="00105497"/>
    <w:rsid w:val="00105535"/>
    <w:rsid w:val="00105C80"/>
    <w:rsid w:val="00105D16"/>
    <w:rsid w:val="00105F03"/>
    <w:rsid w:val="00106025"/>
    <w:rsid w:val="001065F6"/>
    <w:rsid w:val="001068CE"/>
    <w:rsid w:val="00106979"/>
    <w:rsid w:val="00106E9B"/>
    <w:rsid w:val="001078C9"/>
    <w:rsid w:val="0011084A"/>
    <w:rsid w:val="00110E5F"/>
    <w:rsid w:val="00110F4D"/>
    <w:rsid w:val="001117F0"/>
    <w:rsid w:val="00111CF4"/>
    <w:rsid w:val="00111E52"/>
    <w:rsid w:val="00112A1E"/>
    <w:rsid w:val="00112F1C"/>
    <w:rsid w:val="00113058"/>
    <w:rsid w:val="001132AA"/>
    <w:rsid w:val="001135A2"/>
    <w:rsid w:val="00113919"/>
    <w:rsid w:val="0011458D"/>
    <w:rsid w:val="00114C0D"/>
    <w:rsid w:val="00115056"/>
    <w:rsid w:val="001170B3"/>
    <w:rsid w:val="00117F10"/>
    <w:rsid w:val="0012031F"/>
    <w:rsid w:val="00120479"/>
    <w:rsid w:val="0012121E"/>
    <w:rsid w:val="00121290"/>
    <w:rsid w:val="001215E7"/>
    <w:rsid w:val="0012194D"/>
    <w:rsid w:val="00122336"/>
    <w:rsid w:val="00122BE2"/>
    <w:rsid w:val="0012316E"/>
    <w:rsid w:val="00124FEB"/>
    <w:rsid w:val="001267DA"/>
    <w:rsid w:val="00126C93"/>
    <w:rsid w:val="00126CCC"/>
    <w:rsid w:val="00126CE0"/>
    <w:rsid w:val="0012786C"/>
    <w:rsid w:val="001278E5"/>
    <w:rsid w:val="00127901"/>
    <w:rsid w:val="00127BAB"/>
    <w:rsid w:val="00127DCE"/>
    <w:rsid w:val="0013015C"/>
    <w:rsid w:val="00130294"/>
    <w:rsid w:val="00130442"/>
    <w:rsid w:val="001305E7"/>
    <w:rsid w:val="001307F6"/>
    <w:rsid w:val="0013163D"/>
    <w:rsid w:val="00131CA1"/>
    <w:rsid w:val="00131CFD"/>
    <w:rsid w:val="0013355C"/>
    <w:rsid w:val="00133FC4"/>
    <w:rsid w:val="0013419A"/>
    <w:rsid w:val="0013430B"/>
    <w:rsid w:val="001343DC"/>
    <w:rsid w:val="00134541"/>
    <w:rsid w:val="001349D5"/>
    <w:rsid w:val="00134C64"/>
    <w:rsid w:val="00134CF7"/>
    <w:rsid w:val="00134D45"/>
    <w:rsid w:val="00135795"/>
    <w:rsid w:val="00135848"/>
    <w:rsid w:val="00136192"/>
    <w:rsid w:val="00136286"/>
    <w:rsid w:val="001363E9"/>
    <w:rsid w:val="00136544"/>
    <w:rsid w:val="00136CFF"/>
    <w:rsid w:val="00137721"/>
    <w:rsid w:val="00137FDE"/>
    <w:rsid w:val="001403B3"/>
    <w:rsid w:val="001406A8"/>
    <w:rsid w:val="001407B2"/>
    <w:rsid w:val="00140E38"/>
    <w:rsid w:val="001413C6"/>
    <w:rsid w:val="0014188E"/>
    <w:rsid w:val="00141FEC"/>
    <w:rsid w:val="00142AE2"/>
    <w:rsid w:val="00142E07"/>
    <w:rsid w:val="001431A3"/>
    <w:rsid w:val="00143DE2"/>
    <w:rsid w:val="00143FD2"/>
    <w:rsid w:val="00144411"/>
    <w:rsid w:val="001448DB"/>
    <w:rsid w:val="00144E41"/>
    <w:rsid w:val="00145685"/>
    <w:rsid w:val="00145934"/>
    <w:rsid w:val="00145C22"/>
    <w:rsid w:val="00145C2D"/>
    <w:rsid w:val="00145DC2"/>
    <w:rsid w:val="00147071"/>
    <w:rsid w:val="00147E3D"/>
    <w:rsid w:val="00147E77"/>
    <w:rsid w:val="001504E9"/>
    <w:rsid w:val="00151229"/>
    <w:rsid w:val="00151B20"/>
    <w:rsid w:val="00151C8A"/>
    <w:rsid w:val="0015226D"/>
    <w:rsid w:val="001533A9"/>
    <w:rsid w:val="00153923"/>
    <w:rsid w:val="001539B3"/>
    <w:rsid w:val="00154999"/>
    <w:rsid w:val="0015510D"/>
    <w:rsid w:val="001551C6"/>
    <w:rsid w:val="0015538C"/>
    <w:rsid w:val="00155776"/>
    <w:rsid w:val="00155819"/>
    <w:rsid w:val="00156324"/>
    <w:rsid w:val="00157243"/>
    <w:rsid w:val="00157B38"/>
    <w:rsid w:val="001602EB"/>
    <w:rsid w:val="001604C7"/>
    <w:rsid w:val="00161080"/>
    <w:rsid w:val="0016170A"/>
    <w:rsid w:val="00162035"/>
    <w:rsid w:val="001621EE"/>
    <w:rsid w:val="00162256"/>
    <w:rsid w:val="00162BCD"/>
    <w:rsid w:val="00162F19"/>
    <w:rsid w:val="00164090"/>
    <w:rsid w:val="0016429B"/>
    <w:rsid w:val="0016452E"/>
    <w:rsid w:val="00164FE0"/>
    <w:rsid w:val="00165461"/>
    <w:rsid w:val="00166106"/>
    <w:rsid w:val="0016653F"/>
    <w:rsid w:val="00166ED9"/>
    <w:rsid w:val="0016721A"/>
    <w:rsid w:val="00170379"/>
    <w:rsid w:val="001705B6"/>
    <w:rsid w:val="00170992"/>
    <w:rsid w:val="001716AC"/>
    <w:rsid w:val="00171DCF"/>
    <w:rsid w:val="0017206D"/>
    <w:rsid w:val="001723D6"/>
    <w:rsid w:val="001726A3"/>
    <w:rsid w:val="00172C97"/>
    <w:rsid w:val="00173465"/>
    <w:rsid w:val="00173C54"/>
    <w:rsid w:val="00173CDC"/>
    <w:rsid w:val="00174D23"/>
    <w:rsid w:val="001754E7"/>
    <w:rsid w:val="0017555B"/>
    <w:rsid w:val="00175B14"/>
    <w:rsid w:val="00176367"/>
    <w:rsid w:val="001764E4"/>
    <w:rsid w:val="0017665C"/>
    <w:rsid w:val="001767E4"/>
    <w:rsid w:val="0017717E"/>
    <w:rsid w:val="001773FA"/>
    <w:rsid w:val="00177638"/>
    <w:rsid w:val="0018009B"/>
    <w:rsid w:val="00180383"/>
    <w:rsid w:val="0018038F"/>
    <w:rsid w:val="00180649"/>
    <w:rsid w:val="00180D68"/>
    <w:rsid w:val="001815D7"/>
    <w:rsid w:val="00181776"/>
    <w:rsid w:val="00182FEB"/>
    <w:rsid w:val="001832C4"/>
    <w:rsid w:val="00184EAC"/>
    <w:rsid w:val="00185669"/>
    <w:rsid w:val="001863D6"/>
    <w:rsid w:val="0018710E"/>
    <w:rsid w:val="0018726D"/>
    <w:rsid w:val="00187357"/>
    <w:rsid w:val="001876B3"/>
    <w:rsid w:val="00187A52"/>
    <w:rsid w:val="00187CE2"/>
    <w:rsid w:val="00187D7B"/>
    <w:rsid w:val="0019004B"/>
    <w:rsid w:val="001907DD"/>
    <w:rsid w:val="00191C2E"/>
    <w:rsid w:val="00191CD3"/>
    <w:rsid w:val="00193E1A"/>
    <w:rsid w:val="00193F03"/>
    <w:rsid w:val="0019428E"/>
    <w:rsid w:val="00194455"/>
    <w:rsid w:val="0019460E"/>
    <w:rsid w:val="00194877"/>
    <w:rsid w:val="001948A1"/>
    <w:rsid w:val="00194957"/>
    <w:rsid w:val="00194DEB"/>
    <w:rsid w:val="00195722"/>
    <w:rsid w:val="00196044"/>
    <w:rsid w:val="001973E3"/>
    <w:rsid w:val="00197462"/>
    <w:rsid w:val="00197869"/>
    <w:rsid w:val="00197A06"/>
    <w:rsid w:val="00197AAB"/>
    <w:rsid w:val="00197B83"/>
    <w:rsid w:val="001A0887"/>
    <w:rsid w:val="001A1B25"/>
    <w:rsid w:val="001A3541"/>
    <w:rsid w:val="001A369B"/>
    <w:rsid w:val="001A3BA8"/>
    <w:rsid w:val="001A3D5F"/>
    <w:rsid w:val="001A4073"/>
    <w:rsid w:val="001A41E6"/>
    <w:rsid w:val="001A542C"/>
    <w:rsid w:val="001A5893"/>
    <w:rsid w:val="001A589C"/>
    <w:rsid w:val="001A603B"/>
    <w:rsid w:val="001A60B8"/>
    <w:rsid w:val="001A677A"/>
    <w:rsid w:val="001A7470"/>
    <w:rsid w:val="001A7477"/>
    <w:rsid w:val="001A7763"/>
    <w:rsid w:val="001A7954"/>
    <w:rsid w:val="001A7D91"/>
    <w:rsid w:val="001B0295"/>
    <w:rsid w:val="001B04BB"/>
    <w:rsid w:val="001B0B50"/>
    <w:rsid w:val="001B2263"/>
    <w:rsid w:val="001B2EFA"/>
    <w:rsid w:val="001B31FC"/>
    <w:rsid w:val="001B3754"/>
    <w:rsid w:val="001B4763"/>
    <w:rsid w:val="001B4A9B"/>
    <w:rsid w:val="001B5B1A"/>
    <w:rsid w:val="001B5D77"/>
    <w:rsid w:val="001B7026"/>
    <w:rsid w:val="001C0271"/>
    <w:rsid w:val="001C0721"/>
    <w:rsid w:val="001C0B1E"/>
    <w:rsid w:val="001C0D43"/>
    <w:rsid w:val="001C138A"/>
    <w:rsid w:val="001C1651"/>
    <w:rsid w:val="001C1EA6"/>
    <w:rsid w:val="001C2A0A"/>
    <w:rsid w:val="001C352E"/>
    <w:rsid w:val="001C3673"/>
    <w:rsid w:val="001C3B7F"/>
    <w:rsid w:val="001C3EA0"/>
    <w:rsid w:val="001C4317"/>
    <w:rsid w:val="001C48C4"/>
    <w:rsid w:val="001C4F52"/>
    <w:rsid w:val="001C4FB8"/>
    <w:rsid w:val="001C5082"/>
    <w:rsid w:val="001C555E"/>
    <w:rsid w:val="001C5A5E"/>
    <w:rsid w:val="001C5E5F"/>
    <w:rsid w:val="001C6357"/>
    <w:rsid w:val="001C6502"/>
    <w:rsid w:val="001C6574"/>
    <w:rsid w:val="001C65EC"/>
    <w:rsid w:val="001C675D"/>
    <w:rsid w:val="001C6772"/>
    <w:rsid w:val="001C6CB9"/>
    <w:rsid w:val="001C7577"/>
    <w:rsid w:val="001D0970"/>
    <w:rsid w:val="001D12E5"/>
    <w:rsid w:val="001D197D"/>
    <w:rsid w:val="001D1BE6"/>
    <w:rsid w:val="001D200F"/>
    <w:rsid w:val="001D2560"/>
    <w:rsid w:val="001D27AF"/>
    <w:rsid w:val="001D297E"/>
    <w:rsid w:val="001D2E13"/>
    <w:rsid w:val="001D32C2"/>
    <w:rsid w:val="001D351B"/>
    <w:rsid w:val="001D3625"/>
    <w:rsid w:val="001D3BF0"/>
    <w:rsid w:val="001D4233"/>
    <w:rsid w:val="001D4319"/>
    <w:rsid w:val="001D44CE"/>
    <w:rsid w:val="001D4A87"/>
    <w:rsid w:val="001D4D38"/>
    <w:rsid w:val="001D5312"/>
    <w:rsid w:val="001D5449"/>
    <w:rsid w:val="001D5903"/>
    <w:rsid w:val="001D6449"/>
    <w:rsid w:val="001D6796"/>
    <w:rsid w:val="001D6FC7"/>
    <w:rsid w:val="001D7167"/>
    <w:rsid w:val="001D74C1"/>
    <w:rsid w:val="001D7511"/>
    <w:rsid w:val="001D7B33"/>
    <w:rsid w:val="001D7B97"/>
    <w:rsid w:val="001D7E48"/>
    <w:rsid w:val="001E03D6"/>
    <w:rsid w:val="001E05C2"/>
    <w:rsid w:val="001E0C0D"/>
    <w:rsid w:val="001E0C9E"/>
    <w:rsid w:val="001E0D7F"/>
    <w:rsid w:val="001E0F6E"/>
    <w:rsid w:val="001E1720"/>
    <w:rsid w:val="001E2202"/>
    <w:rsid w:val="001E25E3"/>
    <w:rsid w:val="001E3329"/>
    <w:rsid w:val="001E3B9B"/>
    <w:rsid w:val="001E4250"/>
    <w:rsid w:val="001E4D6B"/>
    <w:rsid w:val="001E55B3"/>
    <w:rsid w:val="001E5FEE"/>
    <w:rsid w:val="001E6CCB"/>
    <w:rsid w:val="001E78D9"/>
    <w:rsid w:val="001E793C"/>
    <w:rsid w:val="001E796C"/>
    <w:rsid w:val="001E7BEF"/>
    <w:rsid w:val="001E7C5F"/>
    <w:rsid w:val="001E7C64"/>
    <w:rsid w:val="001F02E3"/>
    <w:rsid w:val="001F04F7"/>
    <w:rsid w:val="001F131D"/>
    <w:rsid w:val="001F1427"/>
    <w:rsid w:val="001F1987"/>
    <w:rsid w:val="001F1C6D"/>
    <w:rsid w:val="001F227B"/>
    <w:rsid w:val="001F2396"/>
    <w:rsid w:val="001F2414"/>
    <w:rsid w:val="001F2EBF"/>
    <w:rsid w:val="001F302D"/>
    <w:rsid w:val="001F3606"/>
    <w:rsid w:val="001F4820"/>
    <w:rsid w:val="001F48F7"/>
    <w:rsid w:val="001F5B7C"/>
    <w:rsid w:val="001F605C"/>
    <w:rsid w:val="001F6DBF"/>
    <w:rsid w:val="001F7664"/>
    <w:rsid w:val="001F7A69"/>
    <w:rsid w:val="001F7DF5"/>
    <w:rsid w:val="00201783"/>
    <w:rsid w:val="0020226D"/>
    <w:rsid w:val="00202B11"/>
    <w:rsid w:val="00202C09"/>
    <w:rsid w:val="0020302A"/>
    <w:rsid w:val="00203067"/>
    <w:rsid w:val="002031A0"/>
    <w:rsid w:val="00204411"/>
    <w:rsid w:val="00205C13"/>
    <w:rsid w:val="00205F3E"/>
    <w:rsid w:val="002063BB"/>
    <w:rsid w:val="00206561"/>
    <w:rsid w:val="00206761"/>
    <w:rsid w:val="002069D8"/>
    <w:rsid w:val="00206D65"/>
    <w:rsid w:val="00206FAA"/>
    <w:rsid w:val="002101A2"/>
    <w:rsid w:val="0021031E"/>
    <w:rsid w:val="0021122F"/>
    <w:rsid w:val="00211243"/>
    <w:rsid w:val="002112A8"/>
    <w:rsid w:val="0021158C"/>
    <w:rsid w:val="002119D2"/>
    <w:rsid w:val="00213D20"/>
    <w:rsid w:val="0021415B"/>
    <w:rsid w:val="0021479E"/>
    <w:rsid w:val="00214825"/>
    <w:rsid w:val="00214F4B"/>
    <w:rsid w:val="002154FE"/>
    <w:rsid w:val="0021569B"/>
    <w:rsid w:val="00215802"/>
    <w:rsid w:val="0021598A"/>
    <w:rsid w:val="00216111"/>
    <w:rsid w:val="00216FA3"/>
    <w:rsid w:val="00216FDD"/>
    <w:rsid w:val="002171DE"/>
    <w:rsid w:val="002173C9"/>
    <w:rsid w:val="002177B4"/>
    <w:rsid w:val="00217A87"/>
    <w:rsid w:val="002201FD"/>
    <w:rsid w:val="00220982"/>
    <w:rsid w:val="00220AE6"/>
    <w:rsid w:val="00220E85"/>
    <w:rsid w:val="00220EC5"/>
    <w:rsid w:val="0022123F"/>
    <w:rsid w:val="0022126F"/>
    <w:rsid w:val="00221529"/>
    <w:rsid w:val="0022188F"/>
    <w:rsid w:val="00222176"/>
    <w:rsid w:val="0022227E"/>
    <w:rsid w:val="00224D2A"/>
    <w:rsid w:val="00224FA0"/>
    <w:rsid w:val="002254A0"/>
    <w:rsid w:val="002258A0"/>
    <w:rsid w:val="002258DC"/>
    <w:rsid w:val="00226914"/>
    <w:rsid w:val="002274FD"/>
    <w:rsid w:val="00227619"/>
    <w:rsid w:val="00227AD6"/>
    <w:rsid w:val="00227CCF"/>
    <w:rsid w:val="00227E71"/>
    <w:rsid w:val="00230452"/>
    <w:rsid w:val="00230653"/>
    <w:rsid w:val="00230668"/>
    <w:rsid w:val="0023129D"/>
    <w:rsid w:val="0023142F"/>
    <w:rsid w:val="0023155B"/>
    <w:rsid w:val="00231EEF"/>
    <w:rsid w:val="00232641"/>
    <w:rsid w:val="002327A1"/>
    <w:rsid w:val="00233431"/>
    <w:rsid w:val="00234739"/>
    <w:rsid w:val="0023483E"/>
    <w:rsid w:val="00234E1B"/>
    <w:rsid w:val="00235CDB"/>
    <w:rsid w:val="0023635A"/>
    <w:rsid w:val="002363DD"/>
    <w:rsid w:val="00236409"/>
    <w:rsid w:val="002364AE"/>
    <w:rsid w:val="002378DA"/>
    <w:rsid w:val="00240734"/>
    <w:rsid w:val="00241CFD"/>
    <w:rsid w:val="002421CE"/>
    <w:rsid w:val="002426CB"/>
    <w:rsid w:val="00242708"/>
    <w:rsid w:val="00242D20"/>
    <w:rsid w:val="00243E98"/>
    <w:rsid w:val="002447CF"/>
    <w:rsid w:val="00244B86"/>
    <w:rsid w:val="0024547D"/>
    <w:rsid w:val="00245D16"/>
    <w:rsid w:val="002473C5"/>
    <w:rsid w:val="002479A5"/>
    <w:rsid w:val="00247B3D"/>
    <w:rsid w:val="002501B0"/>
    <w:rsid w:val="002501BD"/>
    <w:rsid w:val="0025059E"/>
    <w:rsid w:val="00250E99"/>
    <w:rsid w:val="00251039"/>
    <w:rsid w:val="002516A3"/>
    <w:rsid w:val="0025198A"/>
    <w:rsid w:val="002519E7"/>
    <w:rsid w:val="002520D8"/>
    <w:rsid w:val="00252438"/>
    <w:rsid w:val="002524E9"/>
    <w:rsid w:val="00252676"/>
    <w:rsid w:val="00252682"/>
    <w:rsid w:val="00252BE1"/>
    <w:rsid w:val="00253376"/>
    <w:rsid w:val="00253770"/>
    <w:rsid w:val="00253BF2"/>
    <w:rsid w:val="00253CF8"/>
    <w:rsid w:val="00254160"/>
    <w:rsid w:val="00254255"/>
    <w:rsid w:val="00254B02"/>
    <w:rsid w:val="00254D2E"/>
    <w:rsid w:val="00254D79"/>
    <w:rsid w:val="00255577"/>
    <w:rsid w:val="0025607D"/>
    <w:rsid w:val="0025654F"/>
    <w:rsid w:val="00256645"/>
    <w:rsid w:val="00256F9A"/>
    <w:rsid w:val="00257069"/>
    <w:rsid w:val="00260399"/>
    <w:rsid w:val="00260568"/>
    <w:rsid w:val="0026083B"/>
    <w:rsid w:val="00260D51"/>
    <w:rsid w:val="00260FEE"/>
    <w:rsid w:val="002617CE"/>
    <w:rsid w:val="00262421"/>
    <w:rsid w:val="00262DAB"/>
    <w:rsid w:val="00263508"/>
    <w:rsid w:val="0026511B"/>
    <w:rsid w:val="00265FB6"/>
    <w:rsid w:val="002661C9"/>
    <w:rsid w:val="0026620A"/>
    <w:rsid w:val="0026699D"/>
    <w:rsid w:val="00266D72"/>
    <w:rsid w:val="00266E3F"/>
    <w:rsid w:val="00266E68"/>
    <w:rsid w:val="00267158"/>
    <w:rsid w:val="0026778D"/>
    <w:rsid w:val="00267DB5"/>
    <w:rsid w:val="002705DB"/>
    <w:rsid w:val="00271142"/>
    <w:rsid w:val="002711C9"/>
    <w:rsid w:val="00271370"/>
    <w:rsid w:val="002718DC"/>
    <w:rsid w:val="002718F9"/>
    <w:rsid w:val="00272045"/>
    <w:rsid w:val="00272306"/>
    <w:rsid w:val="0027267B"/>
    <w:rsid w:val="0027288F"/>
    <w:rsid w:val="002729B0"/>
    <w:rsid w:val="00273978"/>
    <w:rsid w:val="00273EF3"/>
    <w:rsid w:val="00274078"/>
    <w:rsid w:val="0027474B"/>
    <w:rsid w:val="00274C09"/>
    <w:rsid w:val="00274CFE"/>
    <w:rsid w:val="00274FB6"/>
    <w:rsid w:val="0027527B"/>
    <w:rsid w:val="0027543B"/>
    <w:rsid w:val="00276211"/>
    <w:rsid w:val="002773A2"/>
    <w:rsid w:val="00277FA7"/>
    <w:rsid w:val="002801ED"/>
    <w:rsid w:val="00280808"/>
    <w:rsid w:val="002809C1"/>
    <w:rsid w:val="00281466"/>
    <w:rsid w:val="002826FE"/>
    <w:rsid w:val="00283056"/>
    <w:rsid w:val="002830B7"/>
    <w:rsid w:val="00283A33"/>
    <w:rsid w:val="00283BCE"/>
    <w:rsid w:val="0028413A"/>
    <w:rsid w:val="00284CC0"/>
    <w:rsid w:val="0028506C"/>
    <w:rsid w:val="00285CD6"/>
    <w:rsid w:val="002869E8"/>
    <w:rsid w:val="00290334"/>
    <w:rsid w:val="00290729"/>
    <w:rsid w:val="00290CB1"/>
    <w:rsid w:val="00291530"/>
    <w:rsid w:val="002916A1"/>
    <w:rsid w:val="00291738"/>
    <w:rsid w:val="00291E52"/>
    <w:rsid w:val="00291F4C"/>
    <w:rsid w:val="0029200C"/>
    <w:rsid w:val="002920B8"/>
    <w:rsid w:val="002929F4"/>
    <w:rsid w:val="00292A3D"/>
    <w:rsid w:val="00292BF0"/>
    <w:rsid w:val="00292C4B"/>
    <w:rsid w:val="002930B7"/>
    <w:rsid w:val="00293900"/>
    <w:rsid w:val="00293EE5"/>
    <w:rsid w:val="002942D6"/>
    <w:rsid w:val="002950AD"/>
    <w:rsid w:val="00295341"/>
    <w:rsid w:val="002959CC"/>
    <w:rsid w:val="00295A2D"/>
    <w:rsid w:val="00295FD4"/>
    <w:rsid w:val="0029669C"/>
    <w:rsid w:val="0029684D"/>
    <w:rsid w:val="00296BDF"/>
    <w:rsid w:val="002972BC"/>
    <w:rsid w:val="002973E1"/>
    <w:rsid w:val="00297411"/>
    <w:rsid w:val="0029783A"/>
    <w:rsid w:val="00297DBD"/>
    <w:rsid w:val="00297DC8"/>
    <w:rsid w:val="002A0942"/>
    <w:rsid w:val="002A0C26"/>
    <w:rsid w:val="002A0D70"/>
    <w:rsid w:val="002A2291"/>
    <w:rsid w:val="002A32E2"/>
    <w:rsid w:val="002A4172"/>
    <w:rsid w:val="002A4B31"/>
    <w:rsid w:val="002A576D"/>
    <w:rsid w:val="002A5C1F"/>
    <w:rsid w:val="002A60F6"/>
    <w:rsid w:val="002A62BB"/>
    <w:rsid w:val="002A63BA"/>
    <w:rsid w:val="002A67A8"/>
    <w:rsid w:val="002A6B9C"/>
    <w:rsid w:val="002A6BB3"/>
    <w:rsid w:val="002B0212"/>
    <w:rsid w:val="002B025C"/>
    <w:rsid w:val="002B1951"/>
    <w:rsid w:val="002B27DF"/>
    <w:rsid w:val="002B2F84"/>
    <w:rsid w:val="002B3192"/>
    <w:rsid w:val="002B3A06"/>
    <w:rsid w:val="002B3D4B"/>
    <w:rsid w:val="002B48FF"/>
    <w:rsid w:val="002B59D6"/>
    <w:rsid w:val="002B5DB6"/>
    <w:rsid w:val="002B6091"/>
    <w:rsid w:val="002B61F8"/>
    <w:rsid w:val="002B634F"/>
    <w:rsid w:val="002B6D21"/>
    <w:rsid w:val="002C0351"/>
    <w:rsid w:val="002C05A0"/>
    <w:rsid w:val="002C0695"/>
    <w:rsid w:val="002C0756"/>
    <w:rsid w:val="002C08BF"/>
    <w:rsid w:val="002C08EA"/>
    <w:rsid w:val="002C1583"/>
    <w:rsid w:val="002C16AF"/>
    <w:rsid w:val="002C1810"/>
    <w:rsid w:val="002C2220"/>
    <w:rsid w:val="002C30B5"/>
    <w:rsid w:val="002C33D6"/>
    <w:rsid w:val="002C4287"/>
    <w:rsid w:val="002C46B7"/>
    <w:rsid w:val="002C4FDD"/>
    <w:rsid w:val="002C548C"/>
    <w:rsid w:val="002C5A69"/>
    <w:rsid w:val="002C5A9F"/>
    <w:rsid w:val="002C6474"/>
    <w:rsid w:val="002C6598"/>
    <w:rsid w:val="002C689C"/>
    <w:rsid w:val="002C6A2E"/>
    <w:rsid w:val="002C6ECD"/>
    <w:rsid w:val="002C6FC9"/>
    <w:rsid w:val="002C71DA"/>
    <w:rsid w:val="002C7F8D"/>
    <w:rsid w:val="002D0739"/>
    <w:rsid w:val="002D0E2F"/>
    <w:rsid w:val="002D1E82"/>
    <w:rsid w:val="002D2934"/>
    <w:rsid w:val="002D4020"/>
    <w:rsid w:val="002D426F"/>
    <w:rsid w:val="002D4D9D"/>
    <w:rsid w:val="002D4E72"/>
    <w:rsid w:val="002D4FCE"/>
    <w:rsid w:val="002D50A5"/>
    <w:rsid w:val="002D5119"/>
    <w:rsid w:val="002D548D"/>
    <w:rsid w:val="002D6279"/>
    <w:rsid w:val="002D6911"/>
    <w:rsid w:val="002D6A9B"/>
    <w:rsid w:val="002D6BD3"/>
    <w:rsid w:val="002D70E1"/>
    <w:rsid w:val="002D7BC3"/>
    <w:rsid w:val="002D7ED4"/>
    <w:rsid w:val="002E07F6"/>
    <w:rsid w:val="002E0D3E"/>
    <w:rsid w:val="002E1279"/>
    <w:rsid w:val="002E1304"/>
    <w:rsid w:val="002E1DA2"/>
    <w:rsid w:val="002E1E32"/>
    <w:rsid w:val="002E230F"/>
    <w:rsid w:val="002E2CCD"/>
    <w:rsid w:val="002E2D6E"/>
    <w:rsid w:val="002E3208"/>
    <w:rsid w:val="002E334E"/>
    <w:rsid w:val="002E3456"/>
    <w:rsid w:val="002E3C60"/>
    <w:rsid w:val="002E3E4F"/>
    <w:rsid w:val="002E410D"/>
    <w:rsid w:val="002E413D"/>
    <w:rsid w:val="002E45EB"/>
    <w:rsid w:val="002E4C08"/>
    <w:rsid w:val="002E5EED"/>
    <w:rsid w:val="002E5FC8"/>
    <w:rsid w:val="002E6360"/>
    <w:rsid w:val="002E6369"/>
    <w:rsid w:val="002E642D"/>
    <w:rsid w:val="002E6FC5"/>
    <w:rsid w:val="002E74EE"/>
    <w:rsid w:val="002E7DE9"/>
    <w:rsid w:val="002E7F07"/>
    <w:rsid w:val="002F04C1"/>
    <w:rsid w:val="002F0CA3"/>
    <w:rsid w:val="002F2358"/>
    <w:rsid w:val="002F298A"/>
    <w:rsid w:val="002F2B01"/>
    <w:rsid w:val="002F317E"/>
    <w:rsid w:val="002F3419"/>
    <w:rsid w:val="002F3888"/>
    <w:rsid w:val="002F3B54"/>
    <w:rsid w:val="002F3D23"/>
    <w:rsid w:val="002F3EBC"/>
    <w:rsid w:val="002F3F6F"/>
    <w:rsid w:val="002F46E1"/>
    <w:rsid w:val="002F4BD9"/>
    <w:rsid w:val="002F50E6"/>
    <w:rsid w:val="002F5F25"/>
    <w:rsid w:val="002F648E"/>
    <w:rsid w:val="002F69A5"/>
    <w:rsid w:val="002F6EF7"/>
    <w:rsid w:val="002F713F"/>
    <w:rsid w:val="002F7D52"/>
    <w:rsid w:val="003000D6"/>
    <w:rsid w:val="00300206"/>
    <w:rsid w:val="003004F2"/>
    <w:rsid w:val="00301B86"/>
    <w:rsid w:val="00301C8E"/>
    <w:rsid w:val="00301D6B"/>
    <w:rsid w:val="003024D1"/>
    <w:rsid w:val="00302CB7"/>
    <w:rsid w:val="00303033"/>
    <w:rsid w:val="00303C9E"/>
    <w:rsid w:val="003058C6"/>
    <w:rsid w:val="00305C58"/>
    <w:rsid w:val="003060CC"/>
    <w:rsid w:val="003061AA"/>
    <w:rsid w:val="0030657B"/>
    <w:rsid w:val="00306DCA"/>
    <w:rsid w:val="00306E64"/>
    <w:rsid w:val="00307CEF"/>
    <w:rsid w:val="00307D45"/>
    <w:rsid w:val="0031007E"/>
    <w:rsid w:val="003100BB"/>
    <w:rsid w:val="003102D9"/>
    <w:rsid w:val="003108BA"/>
    <w:rsid w:val="003109AA"/>
    <w:rsid w:val="00310A52"/>
    <w:rsid w:val="00310DD3"/>
    <w:rsid w:val="00311015"/>
    <w:rsid w:val="00311855"/>
    <w:rsid w:val="003118F7"/>
    <w:rsid w:val="0031193A"/>
    <w:rsid w:val="00311B20"/>
    <w:rsid w:val="00312007"/>
    <w:rsid w:val="00312705"/>
    <w:rsid w:val="003133BF"/>
    <w:rsid w:val="003136D4"/>
    <w:rsid w:val="0031393C"/>
    <w:rsid w:val="00313DC5"/>
    <w:rsid w:val="00314817"/>
    <w:rsid w:val="00314857"/>
    <w:rsid w:val="00314A50"/>
    <w:rsid w:val="00314BBF"/>
    <w:rsid w:val="003165CA"/>
    <w:rsid w:val="00316F72"/>
    <w:rsid w:val="003179C9"/>
    <w:rsid w:val="0032048A"/>
    <w:rsid w:val="00320A30"/>
    <w:rsid w:val="00320ABA"/>
    <w:rsid w:val="00321520"/>
    <w:rsid w:val="003217C8"/>
    <w:rsid w:val="00322A71"/>
    <w:rsid w:val="00322D72"/>
    <w:rsid w:val="00323A8E"/>
    <w:rsid w:val="00323F03"/>
    <w:rsid w:val="003246E3"/>
    <w:rsid w:val="00324B77"/>
    <w:rsid w:val="00324E2F"/>
    <w:rsid w:val="00326161"/>
    <w:rsid w:val="00326AA3"/>
    <w:rsid w:val="00326AAA"/>
    <w:rsid w:val="003277A8"/>
    <w:rsid w:val="003277F8"/>
    <w:rsid w:val="003278B2"/>
    <w:rsid w:val="00327C61"/>
    <w:rsid w:val="00330329"/>
    <w:rsid w:val="00331001"/>
    <w:rsid w:val="00331325"/>
    <w:rsid w:val="00331388"/>
    <w:rsid w:val="00331B3A"/>
    <w:rsid w:val="00332762"/>
    <w:rsid w:val="00332E35"/>
    <w:rsid w:val="003335E5"/>
    <w:rsid w:val="00333E17"/>
    <w:rsid w:val="0033402B"/>
    <w:rsid w:val="003342F2"/>
    <w:rsid w:val="00334FCF"/>
    <w:rsid w:val="00335C5A"/>
    <w:rsid w:val="00335D61"/>
    <w:rsid w:val="0033615B"/>
    <w:rsid w:val="00336562"/>
    <w:rsid w:val="00336AD9"/>
    <w:rsid w:val="003373C6"/>
    <w:rsid w:val="0033767A"/>
    <w:rsid w:val="003377F0"/>
    <w:rsid w:val="00337BD2"/>
    <w:rsid w:val="00337D7D"/>
    <w:rsid w:val="00337EB0"/>
    <w:rsid w:val="00340A55"/>
    <w:rsid w:val="00340EAB"/>
    <w:rsid w:val="003422D1"/>
    <w:rsid w:val="0034282B"/>
    <w:rsid w:val="00342ADA"/>
    <w:rsid w:val="00342C79"/>
    <w:rsid w:val="00343BD6"/>
    <w:rsid w:val="00343DA3"/>
    <w:rsid w:val="00344907"/>
    <w:rsid w:val="0034492E"/>
    <w:rsid w:val="00344955"/>
    <w:rsid w:val="003456A3"/>
    <w:rsid w:val="00345C46"/>
    <w:rsid w:val="00345C4B"/>
    <w:rsid w:val="00345C68"/>
    <w:rsid w:val="00345EB3"/>
    <w:rsid w:val="00346E6B"/>
    <w:rsid w:val="00347568"/>
    <w:rsid w:val="00350185"/>
    <w:rsid w:val="00350678"/>
    <w:rsid w:val="00350719"/>
    <w:rsid w:val="00350931"/>
    <w:rsid w:val="00350BBF"/>
    <w:rsid w:val="003517C5"/>
    <w:rsid w:val="003520F8"/>
    <w:rsid w:val="0035285F"/>
    <w:rsid w:val="00352862"/>
    <w:rsid w:val="0035361B"/>
    <w:rsid w:val="00353E06"/>
    <w:rsid w:val="0035409A"/>
    <w:rsid w:val="0035460B"/>
    <w:rsid w:val="00355D7A"/>
    <w:rsid w:val="00355FB7"/>
    <w:rsid w:val="003562F3"/>
    <w:rsid w:val="00356625"/>
    <w:rsid w:val="0035676D"/>
    <w:rsid w:val="003568D8"/>
    <w:rsid w:val="00356A51"/>
    <w:rsid w:val="00356BDB"/>
    <w:rsid w:val="00356D7A"/>
    <w:rsid w:val="00357037"/>
    <w:rsid w:val="003573CF"/>
    <w:rsid w:val="00357A0C"/>
    <w:rsid w:val="0036066A"/>
    <w:rsid w:val="0036126A"/>
    <w:rsid w:val="003613B0"/>
    <w:rsid w:val="00361A99"/>
    <w:rsid w:val="003628E1"/>
    <w:rsid w:val="003634A6"/>
    <w:rsid w:val="00363524"/>
    <w:rsid w:val="0036499D"/>
    <w:rsid w:val="003649E2"/>
    <w:rsid w:val="003649E9"/>
    <w:rsid w:val="00364DB6"/>
    <w:rsid w:val="00365C0E"/>
    <w:rsid w:val="003660F0"/>
    <w:rsid w:val="00366106"/>
    <w:rsid w:val="00366788"/>
    <w:rsid w:val="003675E2"/>
    <w:rsid w:val="0036760C"/>
    <w:rsid w:val="00367D38"/>
    <w:rsid w:val="00367FE6"/>
    <w:rsid w:val="0037088A"/>
    <w:rsid w:val="00371031"/>
    <w:rsid w:val="0037123D"/>
    <w:rsid w:val="00371304"/>
    <w:rsid w:val="00372399"/>
    <w:rsid w:val="00372B81"/>
    <w:rsid w:val="00373170"/>
    <w:rsid w:val="003736E1"/>
    <w:rsid w:val="003739A3"/>
    <w:rsid w:val="00375B3D"/>
    <w:rsid w:val="00376099"/>
    <w:rsid w:val="0037619E"/>
    <w:rsid w:val="00377213"/>
    <w:rsid w:val="00377835"/>
    <w:rsid w:val="00377A87"/>
    <w:rsid w:val="00377B35"/>
    <w:rsid w:val="00377D0D"/>
    <w:rsid w:val="0038001C"/>
    <w:rsid w:val="0038082D"/>
    <w:rsid w:val="00380AE7"/>
    <w:rsid w:val="00380E93"/>
    <w:rsid w:val="003815DB"/>
    <w:rsid w:val="003818FB"/>
    <w:rsid w:val="00381989"/>
    <w:rsid w:val="00381CBF"/>
    <w:rsid w:val="003824F2"/>
    <w:rsid w:val="0038284C"/>
    <w:rsid w:val="00382F22"/>
    <w:rsid w:val="00382FE8"/>
    <w:rsid w:val="0038366C"/>
    <w:rsid w:val="00383683"/>
    <w:rsid w:val="00383A01"/>
    <w:rsid w:val="00383A1B"/>
    <w:rsid w:val="0038421F"/>
    <w:rsid w:val="00384353"/>
    <w:rsid w:val="00385624"/>
    <w:rsid w:val="0038562F"/>
    <w:rsid w:val="00385A15"/>
    <w:rsid w:val="00386364"/>
    <w:rsid w:val="003865E0"/>
    <w:rsid w:val="00386971"/>
    <w:rsid w:val="00387396"/>
    <w:rsid w:val="00387817"/>
    <w:rsid w:val="00387A45"/>
    <w:rsid w:val="00387C55"/>
    <w:rsid w:val="00387EB0"/>
    <w:rsid w:val="00390394"/>
    <w:rsid w:val="0039059D"/>
    <w:rsid w:val="00391EAC"/>
    <w:rsid w:val="003924A5"/>
    <w:rsid w:val="00392E07"/>
    <w:rsid w:val="00393266"/>
    <w:rsid w:val="00394C6C"/>
    <w:rsid w:val="00394CBF"/>
    <w:rsid w:val="00395117"/>
    <w:rsid w:val="003953E6"/>
    <w:rsid w:val="00395922"/>
    <w:rsid w:val="00395E86"/>
    <w:rsid w:val="00395FA1"/>
    <w:rsid w:val="003974E9"/>
    <w:rsid w:val="0039758D"/>
    <w:rsid w:val="00397DB9"/>
    <w:rsid w:val="003A0376"/>
    <w:rsid w:val="003A05CF"/>
    <w:rsid w:val="003A0A90"/>
    <w:rsid w:val="003A0AD5"/>
    <w:rsid w:val="003A0DBF"/>
    <w:rsid w:val="003A1500"/>
    <w:rsid w:val="003A2A0E"/>
    <w:rsid w:val="003A3CD5"/>
    <w:rsid w:val="003A40FF"/>
    <w:rsid w:val="003A4212"/>
    <w:rsid w:val="003A428E"/>
    <w:rsid w:val="003A4920"/>
    <w:rsid w:val="003A4A32"/>
    <w:rsid w:val="003A4C30"/>
    <w:rsid w:val="003A4D21"/>
    <w:rsid w:val="003A5092"/>
    <w:rsid w:val="003A51BC"/>
    <w:rsid w:val="003A53D1"/>
    <w:rsid w:val="003A5D48"/>
    <w:rsid w:val="003A638B"/>
    <w:rsid w:val="003A63AF"/>
    <w:rsid w:val="003A63D5"/>
    <w:rsid w:val="003A777C"/>
    <w:rsid w:val="003A79FE"/>
    <w:rsid w:val="003B069E"/>
    <w:rsid w:val="003B0E52"/>
    <w:rsid w:val="003B1263"/>
    <w:rsid w:val="003B164D"/>
    <w:rsid w:val="003B1950"/>
    <w:rsid w:val="003B1A37"/>
    <w:rsid w:val="003B209C"/>
    <w:rsid w:val="003B234F"/>
    <w:rsid w:val="003B2A32"/>
    <w:rsid w:val="003B2A43"/>
    <w:rsid w:val="003B308D"/>
    <w:rsid w:val="003B3480"/>
    <w:rsid w:val="003B3557"/>
    <w:rsid w:val="003B37D8"/>
    <w:rsid w:val="003B4992"/>
    <w:rsid w:val="003B49A0"/>
    <w:rsid w:val="003B4C89"/>
    <w:rsid w:val="003B548C"/>
    <w:rsid w:val="003B5525"/>
    <w:rsid w:val="003B641E"/>
    <w:rsid w:val="003B6609"/>
    <w:rsid w:val="003B7177"/>
    <w:rsid w:val="003B7B7B"/>
    <w:rsid w:val="003B7C4B"/>
    <w:rsid w:val="003B7F2E"/>
    <w:rsid w:val="003C17D8"/>
    <w:rsid w:val="003C195F"/>
    <w:rsid w:val="003C3107"/>
    <w:rsid w:val="003C355D"/>
    <w:rsid w:val="003C35E3"/>
    <w:rsid w:val="003C3F3F"/>
    <w:rsid w:val="003C4002"/>
    <w:rsid w:val="003C4505"/>
    <w:rsid w:val="003C459A"/>
    <w:rsid w:val="003C4C0C"/>
    <w:rsid w:val="003C5565"/>
    <w:rsid w:val="003C5865"/>
    <w:rsid w:val="003C5E44"/>
    <w:rsid w:val="003C6927"/>
    <w:rsid w:val="003C76F2"/>
    <w:rsid w:val="003D0662"/>
    <w:rsid w:val="003D107F"/>
    <w:rsid w:val="003D1717"/>
    <w:rsid w:val="003D32FF"/>
    <w:rsid w:val="003D334F"/>
    <w:rsid w:val="003D36F7"/>
    <w:rsid w:val="003D3C03"/>
    <w:rsid w:val="003D4AEE"/>
    <w:rsid w:val="003D51A3"/>
    <w:rsid w:val="003D56A3"/>
    <w:rsid w:val="003D5EB6"/>
    <w:rsid w:val="003D6175"/>
    <w:rsid w:val="003D6DCE"/>
    <w:rsid w:val="003D6E61"/>
    <w:rsid w:val="003D77AB"/>
    <w:rsid w:val="003D77BF"/>
    <w:rsid w:val="003D7E3E"/>
    <w:rsid w:val="003E02EF"/>
    <w:rsid w:val="003E0AA0"/>
    <w:rsid w:val="003E0E83"/>
    <w:rsid w:val="003E1809"/>
    <w:rsid w:val="003E2DEF"/>
    <w:rsid w:val="003E30D3"/>
    <w:rsid w:val="003E3A3F"/>
    <w:rsid w:val="003E3C42"/>
    <w:rsid w:val="003E3D45"/>
    <w:rsid w:val="003E419F"/>
    <w:rsid w:val="003E4811"/>
    <w:rsid w:val="003E4A33"/>
    <w:rsid w:val="003E4D88"/>
    <w:rsid w:val="003E4DAD"/>
    <w:rsid w:val="003E4EDA"/>
    <w:rsid w:val="003E4F1B"/>
    <w:rsid w:val="003E5476"/>
    <w:rsid w:val="003E5714"/>
    <w:rsid w:val="003E58CB"/>
    <w:rsid w:val="003E5A98"/>
    <w:rsid w:val="003E60FC"/>
    <w:rsid w:val="003E642A"/>
    <w:rsid w:val="003E66E9"/>
    <w:rsid w:val="003E6939"/>
    <w:rsid w:val="003E6F7B"/>
    <w:rsid w:val="003E77B3"/>
    <w:rsid w:val="003E7A2D"/>
    <w:rsid w:val="003E7CE1"/>
    <w:rsid w:val="003F0DE7"/>
    <w:rsid w:val="003F10E3"/>
    <w:rsid w:val="003F16F2"/>
    <w:rsid w:val="003F1A91"/>
    <w:rsid w:val="003F1D7F"/>
    <w:rsid w:val="003F21CC"/>
    <w:rsid w:val="003F24B9"/>
    <w:rsid w:val="003F3EBB"/>
    <w:rsid w:val="003F40FB"/>
    <w:rsid w:val="003F43CF"/>
    <w:rsid w:val="003F4852"/>
    <w:rsid w:val="003F4C19"/>
    <w:rsid w:val="003F55D3"/>
    <w:rsid w:val="003F5E6B"/>
    <w:rsid w:val="003F6A7A"/>
    <w:rsid w:val="003F7708"/>
    <w:rsid w:val="003F7A68"/>
    <w:rsid w:val="00400348"/>
    <w:rsid w:val="00400679"/>
    <w:rsid w:val="0040081A"/>
    <w:rsid w:val="004016BE"/>
    <w:rsid w:val="00402486"/>
    <w:rsid w:val="004025FA"/>
    <w:rsid w:val="00402610"/>
    <w:rsid w:val="00402EE6"/>
    <w:rsid w:val="00404061"/>
    <w:rsid w:val="004045AD"/>
    <w:rsid w:val="00404847"/>
    <w:rsid w:val="004051DB"/>
    <w:rsid w:val="0040552A"/>
    <w:rsid w:val="00405895"/>
    <w:rsid w:val="0040675C"/>
    <w:rsid w:val="00406A12"/>
    <w:rsid w:val="004070A8"/>
    <w:rsid w:val="004071F8"/>
    <w:rsid w:val="004074C0"/>
    <w:rsid w:val="00407C8B"/>
    <w:rsid w:val="00407D12"/>
    <w:rsid w:val="0041051C"/>
    <w:rsid w:val="00410542"/>
    <w:rsid w:val="00411466"/>
    <w:rsid w:val="00412505"/>
    <w:rsid w:val="0041283C"/>
    <w:rsid w:val="00412A31"/>
    <w:rsid w:val="00412B6A"/>
    <w:rsid w:val="00412F7B"/>
    <w:rsid w:val="00413568"/>
    <w:rsid w:val="004136EC"/>
    <w:rsid w:val="0041376D"/>
    <w:rsid w:val="00413EDB"/>
    <w:rsid w:val="00414077"/>
    <w:rsid w:val="00414A64"/>
    <w:rsid w:val="00414B35"/>
    <w:rsid w:val="004152D0"/>
    <w:rsid w:val="00415423"/>
    <w:rsid w:val="0041553B"/>
    <w:rsid w:val="0041587C"/>
    <w:rsid w:val="00416239"/>
    <w:rsid w:val="004163D9"/>
    <w:rsid w:val="00417444"/>
    <w:rsid w:val="00417B11"/>
    <w:rsid w:val="00417E53"/>
    <w:rsid w:val="00420E89"/>
    <w:rsid w:val="00420EAD"/>
    <w:rsid w:val="004219E1"/>
    <w:rsid w:val="00421A0E"/>
    <w:rsid w:val="00421C6D"/>
    <w:rsid w:val="00422798"/>
    <w:rsid w:val="00422C39"/>
    <w:rsid w:val="00422EDE"/>
    <w:rsid w:val="00423301"/>
    <w:rsid w:val="00423A3F"/>
    <w:rsid w:val="00423AAF"/>
    <w:rsid w:val="00423D2A"/>
    <w:rsid w:val="00423FD1"/>
    <w:rsid w:val="00424813"/>
    <w:rsid w:val="00425F6A"/>
    <w:rsid w:val="00425F93"/>
    <w:rsid w:val="00426268"/>
    <w:rsid w:val="0042651D"/>
    <w:rsid w:val="00426AF4"/>
    <w:rsid w:val="00427369"/>
    <w:rsid w:val="00427AE4"/>
    <w:rsid w:val="00427CDE"/>
    <w:rsid w:val="004305A8"/>
    <w:rsid w:val="004312CB"/>
    <w:rsid w:val="004315E8"/>
    <w:rsid w:val="0043279C"/>
    <w:rsid w:val="00432DF7"/>
    <w:rsid w:val="00433152"/>
    <w:rsid w:val="00433D09"/>
    <w:rsid w:val="0043447F"/>
    <w:rsid w:val="00434DBE"/>
    <w:rsid w:val="00434E0D"/>
    <w:rsid w:val="004350BB"/>
    <w:rsid w:val="00435B20"/>
    <w:rsid w:val="00435EC4"/>
    <w:rsid w:val="004360CB"/>
    <w:rsid w:val="00436708"/>
    <w:rsid w:val="00436A7F"/>
    <w:rsid w:val="00437924"/>
    <w:rsid w:val="004402A9"/>
    <w:rsid w:val="004407FD"/>
    <w:rsid w:val="00440C04"/>
    <w:rsid w:val="00440CFB"/>
    <w:rsid w:val="00441370"/>
    <w:rsid w:val="004415E3"/>
    <w:rsid w:val="004415F9"/>
    <w:rsid w:val="00441986"/>
    <w:rsid w:val="00441B50"/>
    <w:rsid w:val="00441F1B"/>
    <w:rsid w:val="0044211F"/>
    <w:rsid w:val="00442DAA"/>
    <w:rsid w:val="00443369"/>
    <w:rsid w:val="0044355B"/>
    <w:rsid w:val="0044388C"/>
    <w:rsid w:val="00444608"/>
    <w:rsid w:val="00444856"/>
    <w:rsid w:val="00444C76"/>
    <w:rsid w:val="00444D46"/>
    <w:rsid w:val="00445201"/>
    <w:rsid w:val="004456F6"/>
    <w:rsid w:val="0044596B"/>
    <w:rsid w:val="004459E6"/>
    <w:rsid w:val="004464E1"/>
    <w:rsid w:val="00446E43"/>
    <w:rsid w:val="00446F97"/>
    <w:rsid w:val="004471DE"/>
    <w:rsid w:val="004473D7"/>
    <w:rsid w:val="00447476"/>
    <w:rsid w:val="00447D90"/>
    <w:rsid w:val="0045028A"/>
    <w:rsid w:val="00450309"/>
    <w:rsid w:val="00450588"/>
    <w:rsid w:val="00450842"/>
    <w:rsid w:val="00450C9A"/>
    <w:rsid w:val="0045218D"/>
    <w:rsid w:val="00452936"/>
    <w:rsid w:val="00452FE9"/>
    <w:rsid w:val="00453B27"/>
    <w:rsid w:val="0045410C"/>
    <w:rsid w:val="00454682"/>
    <w:rsid w:val="00454763"/>
    <w:rsid w:val="00454BC9"/>
    <w:rsid w:val="00455552"/>
    <w:rsid w:val="00455E01"/>
    <w:rsid w:val="004570B1"/>
    <w:rsid w:val="004572CF"/>
    <w:rsid w:val="00457990"/>
    <w:rsid w:val="00460347"/>
    <w:rsid w:val="00461131"/>
    <w:rsid w:val="0046152E"/>
    <w:rsid w:val="00461BE5"/>
    <w:rsid w:val="00462110"/>
    <w:rsid w:val="004622E6"/>
    <w:rsid w:val="004629CA"/>
    <w:rsid w:val="00462CD8"/>
    <w:rsid w:val="00462E89"/>
    <w:rsid w:val="004638E7"/>
    <w:rsid w:val="00463FE2"/>
    <w:rsid w:val="004642E5"/>
    <w:rsid w:val="00464DE6"/>
    <w:rsid w:val="004652B1"/>
    <w:rsid w:val="004660CC"/>
    <w:rsid w:val="00466680"/>
    <w:rsid w:val="00466D47"/>
    <w:rsid w:val="0046756E"/>
    <w:rsid w:val="00467A75"/>
    <w:rsid w:val="00467F50"/>
    <w:rsid w:val="004703AE"/>
    <w:rsid w:val="004704A1"/>
    <w:rsid w:val="00470643"/>
    <w:rsid w:val="004711D9"/>
    <w:rsid w:val="004714C5"/>
    <w:rsid w:val="00471AAD"/>
    <w:rsid w:val="0047264A"/>
    <w:rsid w:val="00472886"/>
    <w:rsid w:val="004728F4"/>
    <w:rsid w:val="004729E5"/>
    <w:rsid w:val="004731A0"/>
    <w:rsid w:val="00473978"/>
    <w:rsid w:val="00473F04"/>
    <w:rsid w:val="004741B8"/>
    <w:rsid w:val="00474680"/>
    <w:rsid w:val="00474714"/>
    <w:rsid w:val="00475A6C"/>
    <w:rsid w:val="00475B01"/>
    <w:rsid w:val="00475F79"/>
    <w:rsid w:val="0047605C"/>
    <w:rsid w:val="0047617B"/>
    <w:rsid w:val="0047628B"/>
    <w:rsid w:val="004763A1"/>
    <w:rsid w:val="004766E1"/>
    <w:rsid w:val="004767DB"/>
    <w:rsid w:val="00477F90"/>
    <w:rsid w:val="004800FF"/>
    <w:rsid w:val="00480276"/>
    <w:rsid w:val="0048088D"/>
    <w:rsid w:val="00480FBC"/>
    <w:rsid w:val="00481626"/>
    <w:rsid w:val="00481A57"/>
    <w:rsid w:val="00481D1C"/>
    <w:rsid w:val="00481F56"/>
    <w:rsid w:val="0048221A"/>
    <w:rsid w:val="0048285F"/>
    <w:rsid w:val="00482B95"/>
    <w:rsid w:val="004833AE"/>
    <w:rsid w:val="00483607"/>
    <w:rsid w:val="004842A4"/>
    <w:rsid w:val="0048449A"/>
    <w:rsid w:val="004845C8"/>
    <w:rsid w:val="0048475B"/>
    <w:rsid w:val="00485314"/>
    <w:rsid w:val="00485430"/>
    <w:rsid w:val="004858F8"/>
    <w:rsid w:val="00485DF2"/>
    <w:rsid w:val="0048614E"/>
    <w:rsid w:val="00486200"/>
    <w:rsid w:val="004862DF"/>
    <w:rsid w:val="00486A66"/>
    <w:rsid w:val="00487069"/>
    <w:rsid w:val="0048750D"/>
    <w:rsid w:val="0048757A"/>
    <w:rsid w:val="00487C94"/>
    <w:rsid w:val="00487D62"/>
    <w:rsid w:val="00487E5C"/>
    <w:rsid w:val="00490BC6"/>
    <w:rsid w:val="00490CCC"/>
    <w:rsid w:val="00490FA7"/>
    <w:rsid w:val="0049176A"/>
    <w:rsid w:val="00491AAD"/>
    <w:rsid w:val="00491DAE"/>
    <w:rsid w:val="004923E9"/>
    <w:rsid w:val="00492983"/>
    <w:rsid w:val="00493494"/>
    <w:rsid w:val="00493607"/>
    <w:rsid w:val="00493A41"/>
    <w:rsid w:val="00494113"/>
    <w:rsid w:val="0049439E"/>
    <w:rsid w:val="004943BF"/>
    <w:rsid w:val="00494FB1"/>
    <w:rsid w:val="00496668"/>
    <w:rsid w:val="00497193"/>
    <w:rsid w:val="004A01FD"/>
    <w:rsid w:val="004A0CCF"/>
    <w:rsid w:val="004A12E5"/>
    <w:rsid w:val="004A140D"/>
    <w:rsid w:val="004A15BC"/>
    <w:rsid w:val="004A189B"/>
    <w:rsid w:val="004A1C86"/>
    <w:rsid w:val="004A2826"/>
    <w:rsid w:val="004A2F33"/>
    <w:rsid w:val="004A36FF"/>
    <w:rsid w:val="004A4C7A"/>
    <w:rsid w:val="004A52A9"/>
    <w:rsid w:val="004A5DCF"/>
    <w:rsid w:val="004A6037"/>
    <w:rsid w:val="004A665C"/>
    <w:rsid w:val="004A69CD"/>
    <w:rsid w:val="004A6DD5"/>
    <w:rsid w:val="004A71A5"/>
    <w:rsid w:val="004A72FE"/>
    <w:rsid w:val="004B0293"/>
    <w:rsid w:val="004B0923"/>
    <w:rsid w:val="004B0A1A"/>
    <w:rsid w:val="004B177B"/>
    <w:rsid w:val="004B25CE"/>
    <w:rsid w:val="004B2B06"/>
    <w:rsid w:val="004B33B6"/>
    <w:rsid w:val="004B3B98"/>
    <w:rsid w:val="004B3E33"/>
    <w:rsid w:val="004B4EEB"/>
    <w:rsid w:val="004B53D1"/>
    <w:rsid w:val="004B545C"/>
    <w:rsid w:val="004B57EA"/>
    <w:rsid w:val="004B581D"/>
    <w:rsid w:val="004B60EF"/>
    <w:rsid w:val="004B62CD"/>
    <w:rsid w:val="004B6648"/>
    <w:rsid w:val="004B67B2"/>
    <w:rsid w:val="004B6895"/>
    <w:rsid w:val="004B7B0C"/>
    <w:rsid w:val="004C0A76"/>
    <w:rsid w:val="004C0D61"/>
    <w:rsid w:val="004C1537"/>
    <w:rsid w:val="004C1BFF"/>
    <w:rsid w:val="004C2191"/>
    <w:rsid w:val="004C2BAE"/>
    <w:rsid w:val="004C2E19"/>
    <w:rsid w:val="004C4973"/>
    <w:rsid w:val="004C55B7"/>
    <w:rsid w:val="004C56CA"/>
    <w:rsid w:val="004C5A58"/>
    <w:rsid w:val="004C5E53"/>
    <w:rsid w:val="004C67DB"/>
    <w:rsid w:val="004C7097"/>
    <w:rsid w:val="004C74EE"/>
    <w:rsid w:val="004C766B"/>
    <w:rsid w:val="004C7A27"/>
    <w:rsid w:val="004D0705"/>
    <w:rsid w:val="004D1358"/>
    <w:rsid w:val="004D147B"/>
    <w:rsid w:val="004D201A"/>
    <w:rsid w:val="004D2E98"/>
    <w:rsid w:val="004D348E"/>
    <w:rsid w:val="004D3D3A"/>
    <w:rsid w:val="004D3F00"/>
    <w:rsid w:val="004D3F59"/>
    <w:rsid w:val="004D3FC8"/>
    <w:rsid w:val="004D4F25"/>
    <w:rsid w:val="004D5DC1"/>
    <w:rsid w:val="004D6ABF"/>
    <w:rsid w:val="004D6E93"/>
    <w:rsid w:val="004D748F"/>
    <w:rsid w:val="004D750B"/>
    <w:rsid w:val="004D7902"/>
    <w:rsid w:val="004D7A38"/>
    <w:rsid w:val="004E0075"/>
    <w:rsid w:val="004E05E3"/>
    <w:rsid w:val="004E11A7"/>
    <w:rsid w:val="004E1D3B"/>
    <w:rsid w:val="004E1D46"/>
    <w:rsid w:val="004E214C"/>
    <w:rsid w:val="004E240D"/>
    <w:rsid w:val="004E2D79"/>
    <w:rsid w:val="004E2DDB"/>
    <w:rsid w:val="004E3915"/>
    <w:rsid w:val="004E3F50"/>
    <w:rsid w:val="004E50C7"/>
    <w:rsid w:val="004E51E5"/>
    <w:rsid w:val="004E53B5"/>
    <w:rsid w:val="004E587E"/>
    <w:rsid w:val="004E5A16"/>
    <w:rsid w:val="004E6184"/>
    <w:rsid w:val="004E6FD7"/>
    <w:rsid w:val="004E7441"/>
    <w:rsid w:val="004F01C3"/>
    <w:rsid w:val="004F0C8D"/>
    <w:rsid w:val="004F1E59"/>
    <w:rsid w:val="004F1F49"/>
    <w:rsid w:val="004F20D8"/>
    <w:rsid w:val="004F321B"/>
    <w:rsid w:val="004F43A7"/>
    <w:rsid w:val="004F4587"/>
    <w:rsid w:val="004F46C3"/>
    <w:rsid w:val="004F478B"/>
    <w:rsid w:val="004F5228"/>
    <w:rsid w:val="004F52D8"/>
    <w:rsid w:val="004F5CEC"/>
    <w:rsid w:val="004F5F6A"/>
    <w:rsid w:val="004F7116"/>
    <w:rsid w:val="004F71E3"/>
    <w:rsid w:val="004F7B81"/>
    <w:rsid w:val="004F7F86"/>
    <w:rsid w:val="005003C0"/>
    <w:rsid w:val="0050045F"/>
    <w:rsid w:val="005013B2"/>
    <w:rsid w:val="00501401"/>
    <w:rsid w:val="00501D25"/>
    <w:rsid w:val="00502117"/>
    <w:rsid w:val="00502186"/>
    <w:rsid w:val="00502665"/>
    <w:rsid w:val="00502DB2"/>
    <w:rsid w:val="00503196"/>
    <w:rsid w:val="00503F86"/>
    <w:rsid w:val="005048EB"/>
    <w:rsid w:val="00504A88"/>
    <w:rsid w:val="00505174"/>
    <w:rsid w:val="005053BA"/>
    <w:rsid w:val="005055DF"/>
    <w:rsid w:val="00505CE0"/>
    <w:rsid w:val="0050629C"/>
    <w:rsid w:val="00506725"/>
    <w:rsid w:val="0050692D"/>
    <w:rsid w:val="00507942"/>
    <w:rsid w:val="00507C13"/>
    <w:rsid w:val="00510A50"/>
    <w:rsid w:val="005110E0"/>
    <w:rsid w:val="00511354"/>
    <w:rsid w:val="005114F2"/>
    <w:rsid w:val="00511778"/>
    <w:rsid w:val="00511957"/>
    <w:rsid w:val="0051199F"/>
    <w:rsid w:val="00511DD5"/>
    <w:rsid w:val="00511EB1"/>
    <w:rsid w:val="00512B3D"/>
    <w:rsid w:val="00512E97"/>
    <w:rsid w:val="00513EAE"/>
    <w:rsid w:val="005147DB"/>
    <w:rsid w:val="0051486F"/>
    <w:rsid w:val="00514A3A"/>
    <w:rsid w:val="0051527F"/>
    <w:rsid w:val="0051531F"/>
    <w:rsid w:val="005156AB"/>
    <w:rsid w:val="00515946"/>
    <w:rsid w:val="00515E43"/>
    <w:rsid w:val="005162E6"/>
    <w:rsid w:val="00516564"/>
    <w:rsid w:val="0052074D"/>
    <w:rsid w:val="0052083F"/>
    <w:rsid w:val="0052096C"/>
    <w:rsid w:val="00520E8A"/>
    <w:rsid w:val="00521361"/>
    <w:rsid w:val="00522DA8"/>
    <w:rsid w:val="00523451"/>
    <w:rsid w:val="0052354A"/>
    <w:rsid w:val="00523785"/>
    <w:rsid w:val="00523A4B"/>
    <w:rsid w:val="00524A98"/>
    <w:rsid w:val="00525887"/>
    <w:rsid w:val="00526523"/>
    <w:rsid w:val="00526BE6"/>
    <w:rsid w:val="00526EF6"/>
    <w:rsid w:val="00526F6D"/>
    <w:rsid w:val="00527DC5"/>
    <w:rsid w:val="005303FD"/>
    <w:rsid w:val="00530679"/>
    <w:rsid w:val="005306C1"/>
    <w:rsid w:val="0053088E"/>
    <w:rsid w:val="0053098D"/>
    <w:rsid w:val="00531014"/>
    <w:rsid w:val="005311E1"/>
    <w:rsid w:val="005312A4"/>
    <w:rsid w:val="00531C4B"/>
    <w:rsid w:val="00531E14"/>
    <w:rsid w:val="00531FBE"/>
    <w:rsid w:val="005321F1"/>
    <w:rsid w:val="00532657"/>
    <w:rsid w:val="00532B10"/>
    <w:rsid w:val="00532BD2"/>
    <w:rsid w:val="00533B55"/>
    <w:rsid w:val="00533D4E"/>
    <w:rsid w:val="00534107"/>
    <w:rsid w:val="0053550D"/>
    <w:rsid w:val="00535AB8"/>
    <w:rsid w:val="005360E0"/>
    <w:rsid w:val="005370FD"/>
    <w:rsid w:val="005374EA"/>
    <w:rsid w:val="00537506"/>
    <w:rsid w:val="0053786B"/>
    <w:rsid w:val="00537968"/>
    <w:rsid w:val="005407EF"/>
    <w:rsid w:val="005409A6"/>
    <w:rsid w:val="00540CD9"/>
    <w:rsid w:val="00540D31"/>
    <w:rsid w:val="0054121B"/>
    <w:rsid w:val="0054151A"/>
    <w:rsid w:val="0054179F"/>
    <w:rsid w:val="00542180"/>
    <w:rsid w:val="005423C4"/>
    <w:rsid w:val="00542A6B"/>
    <w:rsid w:val="005441F1"/>
    <w:rsid w:val="0054477E"/>
    <w:rsid w:val="00545A97"/>
    <w:rsid w:val="00546391"/>
    <w:rsid w:val="0054686E"/>
    <w:rsid w:val="00546E84"/>
    <w:rsid w:val="00547354"/>
    <w:rsid w:val="005477D2"/>
    <w:rsid w:val="00547F61"/>
    <w:rsid w:val="00550162"/>
    <w:rsid w:val="00550A87"/>
    <w:rsid w:val="00551041"/>
    <w:rsid w:val="00551093"/>
    <w:rsid w:val="00551379"/>
    <w:rsid w:val="005517CE"/>
    <w:rsid w:val="0055261A"/>
    <w:rsid w:val="00552B4E"/>
    <w:rsid w:val="00552C31"/>
    <w:rsid w:val="00554132"/>
    <w:rsid w:val="0055482C"/>
    <w:rsid w:val="0055691F"/>
    <w:rsid w:val="00557E3D"/>
    <w:rsid w:val="005607BB"/>
    <w:rsid w:val="00560839"/>
    <w:rsid w:val="00560C0B"/>
    <w:rsid w:val="00560FAF"/>
    <w:rsid w:val="00560FCF"/>
    <w:rsid w:val="00561225"/>
    <w:rsid w:val="0056195F"/>
    <w:rsid w:val="00561C32"/>
    <w:rsid w:val="0056232F"/>
    <w:rsid w:val="005633A2"/>
    <w:rsid w:val="00563435"/>
    <w:rsid w:val="00564218"/>
    <w:rsid w:val="0056443D"/>
    <w:rsid w:val="00564DB7"/>
    <w:rsid w:val="00565621"/>
    <w:rsid w:val="0056570D"/>
    <w:rsid w:val="00565BD5"/>
    <w:rsid w:val="00565C15"/>
    <w:rsid w:val="00565CDF"/>
    <w:rsid w:val="00565E87"/>
    <w:rsid w:val="00566260"/>
    <w:rsid w:val="00566B8A"/>
    <w:rsid w:val="005670BD"/>
    <w:rsid w:val="00567527"/>
    <w:rsid w:val="00567BE5"/>
    <w:rsid w:val="005701E1"/>
    <w:rsid w:val="00570713"/>
    <w:rsid w:val="00570FB1"/>
    <w:rsid w:val="00571076"/>
    <w:rsid w:val="0057118B"/>
    <w:rsid w:val="0057127A"/>
    <w:rsid w:val="005716C1"/>
    <w:rsid w:val="00572D8E"/>
    <w:rsid w:val="00573689"/>
    <w:rsid w:val="005740E4"/>
    <w:rsid w:val="00574303"/>
    <w:rsid w:val="005744F1"/>
    <w:rsid w:val="00574C84"/>
    <w:rsid w:val="00574DA6"/>
    <w:rsid w:val="00574EE1"/>
    <w:rsid w:val="00575381"/>
    <w:rsid w:val="005754B7"/>
    <w:rsid w:val="005764A1"/>
    <w:rsid w:val="00576606"/>
    <w:rsid w:val="00576677"/>
    <w:rsid w:val="00576884"/>
    <w:rsid w:val="00576D4B"/>
    <w:rsid w:val="005772FC"/>
    <w:rsid w:val="005773BF"/>
    <w:rsid w:val="00577767"/>
    <w:rsid w:val="00577C37"/>
    <w:rsid w:val="00577D8A"/>
    <w:rsid w:val="00580C1D"/>
    <w:rsid w:val="00580D2C"/>
    <w:rsid w:val="00580FCD"/>
    <w:rsid w:val="005816C9"/>
    <w:rsid w:val="00581E7F"/>
    <w:rsid w:val="00581EC5"/>
    <w:rsid w:val="00582692"/>
    <w:rsid w:val="00582D7A"/>
    <w:rsid w:val="00582DBB"/>
    <w:rsid w:val="00582E05"/>
    <w:rsid w:val="005835E9"/>
    <w:rsid w:val="00583A77"/>
    <w:rsid w:val="00583BBE"/>
    <w:rsid w:val="00584443"/>
    <w:rsid w:val="00584B26"/>
    <w:rsid w:val="005851D8"/>
    <w:rsid w:val="00585710"/>
    <w:rsid w:val="00585C85"/>
    <w:rsid w:val="00586036"/>
    <w:rsid w:val="0058646A"/>
    <w:rsid w:val="00586F1A"/>
    <w:rsid w:val="005871F8"/>
    <w:rsid w:val="00587A36"/>
    <w:rsid w:val="00587BB6"/>
    <w:rsid w:val="005903AD"/>
    <w:rsid w:val="005903E7"/>
    <w:rsid w:val="0059060B"/>
    <w:rsid w:val="00590C36"/>
    <w:rsid w:val="00590F44"/>
    <w:rsid w:val="00591847"/>
    <w:rsid w:val="00591B9A"/>
    <w:rsid w:val="00592136"/>
    <w:rsid w:val="00592267"/>
    <w:rsid w:val="00592A00"/>
    <w:rsid w:val="00592CCB"/>
    <w:rsid w:val="005931C6"/>
    <w:rsid w:val="005940F3"/>
    <w:rsid w:val="00594A4A"/>
    <w:rsid w:val="00594B4B"/>
    <w:rsid w:val="00594C8F"/>
    <w:rsid w:val="00594CC4"/>
    <w:rsid w:val="005950A1"/>
    <w:rsid w:val="005953A5"/>
    <w:rsid w:val="005958E6"/>
    <w:rsid w:val="00595CDD"/>
    <w:rsid w:val="0059661D"/>
    <w:rsid w:val="005967F9"/>
    <w:rsid w:val="0059689E"/>
    <w:rsid w:val="005968B7"/>
    <w:rsid w:val="00596C8D"/>
    <w:rsid w:val="00596FCF"/>
    <w:rsid w:val="00597294"/>
    <w:rsid w:val="00597906"/>
    <w:rsid w:val="005A029F"/>
    <w:rsid w:val="005A04D8"/>
    <w:rsid w:val="005A0634"/>
    <w:rsid w:val="005A06CA"/>
    <w:rsid w:val="005A06CD"/>
    <w:rsid w:val="005A0B90"/>
    <w:rsid w:val="005A0CBD"/>
    <w:rsid w:val="005A1CA6"/>
    <w:rsid w:val="005A28C8"/>
    <w:rsid w:val="005A2AA2"/>
    <w:rsid w:val="005A2D8E"/>
    <w:rsid w:val="005A3261"/>
    <w:rsid w:val="005A3D19"/>
    <w:rsid w:val="005A4D3A"/>
    <w:rsid w:val="005A4E62"/>
    <w:rsid w:val="005A66A0"/>
    <w:rsid w:val="005A6A27"/>
    <w:rsid w:val="005A7338"/>
    <w:rsid w:val="005B01CE"/>
    <w:rsid w:val="005B038A"/>
    <w:rsid w:val="005B08B3"/>
    <w:rsid w:val="005B08BB"/>
    <w:rsid w:val="005B0A56"/>
    <w:rsid w:val="005B17D6"/>
    <w:rsid w:val="005B1A0C"/>
    <w:rsid w:val="005B29C2"/>
    <w:rsid w:val="005B2A72"/>
    <w:rsid w:val="005B34AB"/>
    <w:rsid w:val="005B37F2"/>
    <w:rsid w:val="005B422F"/>
    <w:rsid w:val="005B4253"/>
    <w:rsid w:val="005B4834"/>
    <w:rsid w:val="005B49D7"/>
    <w:rsid w:val="005B6212"/>
    <w:rsid w:val="005B68E3"/>
    <w:rsid w:val="005B6AF2"/>
    <w:rsid w:val="005B6ED5"/>
    <w:rsid w:val="005B700D"/>
    <w:rsid w:val="005B7141"/>
    <w:rsid w:val="005C03F4"/>
    <w:rsid w:val="005C0705"/>
    <w:rsid w:val="005C0C4B"/>
    <w:rsid w:val="005C1005"/>
    <w:rsid w:val="005C1271"/>
    <w:rsid w:val="005C12AB"/>
    <w:rsid w:val="005C1447"/>
    <w:rsid w:val="005C1463"/>
    <w:rsid w:val="005C1FDF"/>
    <w:rsid w:val="005C205E"/>
    <w:rsid w:val="005C2615"/>
    <w:rsid w:val="005C291E"/>
    <w:rsid w:val="005C2B12"/>
    <w:rsid w:val="005C2C46"/>
    <w:rsid w:val="005C3325"/>
    <w:rsid w:val="005C34A4"/>
    <w:rsid w:val="005C379F"/>
    <w:rsid w:val="005C3FC3"/>
    <w:rsid w:val="005C4137"/>
    <w:rsid w:val="005C49EC"/>
    <w:rsid w:val="005C4C65"/>
    <w:rsid w:val="005C51C9"/>
    <w:rsid w:val="005C5B07"/>
    <w:rsid w:val="005C5D4F"/>
    <w:rsid w:val="005C5D70"/>
    <w:rsid w:val="005C6E4A"/>
    <w:rsid w:val="005C6E5B"/>
    <w:rsid w:val="005C6EF2"/>
    <w:rsid w:val="005C73F3"/>
    <w:rsid w:val="005D0105"/>
    <w:rsid w:val="005D055C"/>
    <w:rsid w:val="005D072B"/>
    <w:rsid w:val="005D0752"/>
    <w:rsid w:val="005D0B7D"/>
    <w:rsid w:val="005D1101"/>
    <w:rsid w:val="005D118B"/>
    <w:rsid w:val="005D1633"/>
    <w:rsid w:val="005D20CD"/>
    <w:rsid w:val="005D23F6"/>
    <w:rsid w:val="005D2694"/>
    <w:rsid w:val="005D2FC9"/>
    <w:rsid w:val="005D3072"/>
    <w:rsid w:val="005D338F"/>
    <w:rsid w:val="005D385B"/>
    <w:rsid w:val="005D38DE"/>
    <w:rsid w:val="005D399F"/>
    <w:rsid w:val="005D40E9"/>
    <w:rsid w:val="005D446D"/>
    <w:rsid w:val="005D4E98"/>
    <w:rsid w:val="005D53C5"/>
    <w:rsid w:val="005D562A"/>
    <w:rsid w:val="005D5734"/>
    <w:rsid w:val="005D5796"/>
    <w:rsid w:val="005D57F9"/>
    <w:rsid w:val="005D5F27"/>
    <w:rsid w:val="005D6337"/>
    <w:rsid w:val="005D7060"/>
    <w:rsid w:val="005D789E"/>
    <w:rsid w:val="005D7F0B"/>
    <w:rsid w:val="005E08C0"/>
    <w:rsid w:val="005E0DAD"/>
    <w:rsid w:val="005E14A6"/>
    <w:rsid w:val="005E1E1F"/>
    <w:rsid w:val="005E2100"/>
    <w:rsid w:val="005E21A6"/>
    <w:rsid w:val="005E2858"/>
    <w:rsid w:val="005E29E7"/>
    <w:rsid w:val="005E3052"/>
    <w:rsid w:val="005E3F08"/>
    <w:rsid w:val="005E42F6"/>
    <w:rsid w:val="005E4360"/>
    <w:rsid w:val="005E4586"/>
    <w:rsid w:val="005E4DF5"/>
    <w:rsid w:val="005E51E5"/>
    <w:rsid w:val="005E56A7"/>
    <w:rsid w:val="005E60DC"/>
    <w:rsid w:val="005E62CB"/>
    <w:rsid w:val="005E6A85"/>
    <w:rsid w:val="005E6B9F"/>
    <w:rsid w:val="005E7862"/>
    <w:rsid w:val="005F0471"/>
    <w:rsid w:val="005F0B1E"/>
    <w:rsid w:val="005F1362"/>
    <w:rsid w:val="005F13D5"/>
    <w:rsid w:val="005F25CF"/>
    <w:rsid w:val="005F2904"/>
    <w:rsid w:val="005F292F"/>
    <w:rsid w:val="005F3061"/>
    <w:rsid w:val="005F53E0"/>
    <w:rsid w:val="005F63A3"/>
    <w:rsid w:val="005F6796"/>
    <w:rsid w:val="005F6801"/>
    <w:rsid w:val="005F683C"/>
    <w:rsid w:val="005F6E3A"/>
    <w:rsid w:val="005F6F5A"/>
    <w:rsid w:val="005F72D0"/>
    <w:rsid w:val="005F7E1A"/>
    <w:rsid w:val="006005C1"/>
    <w:rsid w:val="00600B0E"/>
    <w:rsid w:val="006016B8"/>
    <w:rsid w:val="00602979"/>
    <w:rsid w:val="00602F9F"/>
    <w:rsid w:val="00603126"/>
    <w:rsid w:val="00603A4A"/>
    <w:rsid w:val="00603A72"/>
    <w:rsid w:val="00603FCE"/>
    <w:rsid w:val="006053DB"/>
    <w:rsid w:val="0060581C"/>
    <w:rsid w:val="00606173"/>
    <w:rsid w:val="00606AFB"/>
    <w:rsid w:val="00607074"/>
    <w:rsid w:val="00610139"/>
    <w:rsid w:val="00610AC9"/>
    <w:rsid w:val="00611167"/>
    <w:rsid w:val="006117E4"/>
    <w:rsid w:val="00611C3D"/>
    <w:rsid w:val="00611FA9"/>
    <w:rsid w:val="006121CB"/>
    <w:rsid w:val="0061305B"/>
    <w:rsid w:val="006136EF"/>
    <w:rsid w:val="006139AA"/>
    <w:rsid w:val="00613CF3"/>
    <w:rsid w:val="00613FBE"/>
    <w:rsid w:val="0061472E"/>
    <w:rsid w:val="00615483"/>
    <w:rsid w:val="00617AEA"/>
    <w:rsid w:val="00617DA0"/>
    <w:rsid w:val="00617FB6"/>
    <w:rsid w:val="006225A2"/>
    <w:rsid w:val="00623012"/>
    <w:rsid w:val="00623C20"/>
    <w:rsid w:val="00623DC3"/>
    <w:rsid w:val="00624094"/>
    <w:rsid w:val="00624BA2"/>
    <w:rsid w:val="00624D68"/>
    <w:rsid w:val="006260F7"/>
    <w:rsid w:val="006261B5"/>
    <w:rsid w:val="0062651E"/>
    <w:rsid w:val="0062655D"/>
    <w:rsid w:val="00626792"/>
    <w:rsid w:val="00630E26"/>
    <w:rsid w:val="006310AE"/>
    <w:rsid w:val="0063124B"/>
    <w:rsid w:val="00631562"/>
    <w:rsid w:val="0063204B"/>
    <w:rsid w:val="0063205D"/>
    <w:rsid w:val="006323D6"/>
    <w:rsid w:val="006326FB"/>
    <w:rsid w:val="006328D0"/>
    <w:rsid w:val="006329B9"/>
    <w:rsid w:val="00632BBD"/>
    <w:rsid w:val="00632CF5"/>
    <w:rsid w:val="00633386"/>
    <w:rsid w:val="00634330"/>
    <w:rsid w:val="0063441E"/>
    <w:rsid w:val="00634F9D"/>
    <w:rsid w:val="006354A8"/>
    <w:rsid w:val="006357B4"/>
    <w:rsid w:val="0063619C"/>
    <w:rsid w:val="00636522"/>
    <w:rsid w:val="0063666C"/>
    <w:rsid w:val="00636966"/>
    <w:rsid w:val="006371C5"/>
    <w:rsid w:val="0064013F"/>
    <w:rsid w:val="0064047E"/>
    <w:rsid w:val="00640805"/>
    <w:rsid w:val="00640B4D"/>
    <w:rsid w:val="00640BF2"/>
    <w:rsid w:val="0064119F"/>
    <w:rsid w:val="0064254A"/>
    <w:rsid w:val="00642567"/>
    <w:rsid w:val="00643D86"/>
    <w:rsid w:val="00644079"/>
    <w:rsid w:val="006453B8"/>
    <w:rsid w:val="00645DCD"/>
    <w:rsid w:val="006465DB"/>
    <w:rsid w:val="00646DDC"/>
    <w:rsid w:val="006475F5"/>
    <w:rsid w:val="00650012"/>
    <w:rsid w:val="00650059"/>
    <w:rsid w:val="0065053B"/>
    <w:rsid w:val="00650FD2"/>
    <w:rsid w:val="00651A76"/>
    <w:rsid w:val="00652D2D"/>
    <w:rsid w:val="006531BE"/>
    <w:rsid w:val="006533E3"/>
    <w:rsid w:val="006551FD"/>
    <w:rsid w:val="00655D00"/>
    <w:rsid w:val="006571F7"/>
    <w:rsid w:val="00657FF3"/>
    <w:rsid w:val="006600FD"/>
    <w:rsid w:val="0066078B"/>
    <w:rsid w:val="00661413"/>
    <w:rsid w:val="00662187"/>
    <w:rsid w:val="006623A8"/>
    <w:rsid w:val="00662A98"/>
    <w:rsid w:val="00662C63"/>
    <w:rsid w:val="00662C9B"/>
    <w:rsid w:val="0066368A"/>
    <w:rsid w:val="00663A2D"/>
    <w:rsid w:val="00664484"/>
    <w:rsid w:val="00664F8A"/>
    <w:rsid w:val="0066584C"/>
    <w:rsid w:val="00665B2A"/>
    <w:rsid w:val="00665DF8"/>
    <w:rsid w:val="006663E1"/>
    <w:rsid w:val="00666AD7"/>
    <w:rsid w:val="00667453"/>
    <w:rsid w:val="00667E88"/>
    <w:rsid w:val="00667F06"/>
    <w:rsid w:val="00667F5E"/>
    <w:rsid w:val="00670160"/>
    <w:rsid w:val="0067036F"/>
    <w:rsid w:val="006703A8"/>
    <w:rsid w:val="00670F81"/>
    <w:rsid w:val="006714BB"/>
    <w:rsid w:val="0067171F"/>
    <w:rsid w:val="00671BD1"/>
    <w:rsid w:val="0067212A"/>
    <w:rsid w:val="00672D30"/>
    <w:rsid w:val="00672F80"/>
    <w:rsid w:val="00673321"/>
    <w:rsid w:val="006734D0"/>
    <w:rsid w:val="00673D37"/>
    <w:rsid w:val="00674111"/>
    <w:rsid w:val="0067450B"/>
    <w:rsid w:val="006749BF"/>
    <w:rsid w:val="00674C0A"/>
    <w:rsid w:val="00675076"/>
    <w:rsid w:val="00675110"/>
    <w:rsid w:val="00677158"/>
    <w:rsid w:val="00677A39"/>
    <w:rsid w:val="006806C4"/>
    <w:rsid w:val="00680B32"/>
    <w:rsid w:val="00680C5A"/>
    <w:rsid w:val="006814C4"/>
    <w:rsid w:val="00682616"/>
    <w:rsid w:val="00683ABE"/>
    <w:rsid w:val="006840E8"/>
    <w:rsid w:val="00684446"/>
    <w:rsid w:val="006844B9"/>
    <w:rsid w:val="006856B8"/>
    <w:rsid w:val="00685AFA"/>
    <w:rsid w:val="00685C28"/>
    <w:rsid w:val="00685E2E"/>
    <w:rsid w:val="0068620A"/>
    <w:rsid w:val="00686227"/>
    <w:rsid w:val="00686C3D"/>
    <w:rsid w:val="00686EDB"/>
    <w:rsid w:val="00687102"/>
    <w:rsid w:val="0069020A"/>
    <w:rsid w:val="00690455"/>
    <w:rsid w:val="00690A6D"/>
    <w:rsid w:val="006911A3"/>
    <w:rsid w:val="006914C7"/>
    <w:rsid w:val="006915FE"/>
    <w:rsid w:val="00691F94"/>
    <w:rsid w:val="00692579"/>
    <w:rsid w:val="00692A70"/>
    <w:rsid w:val="00692EC8"/>
    <w:rsid w:val="00693212"/>
    <w:rsid w:val="00693373"/>
    <w:rsid w:val="006933A7"/>
    <w:rsid w:val="0069368E"/>
    <w:rsid w:val="006938AB"/>
    <w:rsid w:val="00693C93"/>
    <w:rsid w:val="006958A1"/>
    <w:rsid w:val="006958BE"/>
    <w:rsid w:val="006958E0"/>
    <w:rsid w:val="00695B89"/>
    <w:rsid w:val="00696BA2"/>
    <w:rsid w:val="006971EE"/>
    <w:rsid w:val="006977A9"/>
    <w:rsid w:val="006979EB"/>
    <w:rsid w:val="00697BAA"/>
    <w:rsid w:val="006A0200"/>
    <w:rsid w:val="006A0F6D"/>
    <w:rsid w:val="006A14D3"/>
    <w:rsid w:val="006A16D5"/>
    <w:rsid w:val="006A19D2"/>
    <w:rsid w:val="006A1DCA"/>
    <w:rsid w:val="006A21F0"/>
    <w:rsid w:val="006A2638"/>
    <w:rsid w:val="006A2654"/>
    <w:rsid w:val="006A2D4A"/>
    <w:rsid w:val="006A32F8"/>
    <w:rsid w:val="006A338B"/>
    <w:rsid w:val="006A358C"/>
    <w:rsid w:val="006A3714"/>
    <w:rsid w:val="006A3833"/>
    <w:rsid w:val="006A4777"/>
    <w:rsid w:val="006A5076"/>
    <w:rsid w:val="006A54CF"/>
    <w:rsid w:val="006A5C0B"/>
    <w:rsid w:val="006A609E"/>
    <w:rsid w:val="006A6F2B"/>
    <w:rsid w:val="006B0477"/>
    <w:rsid w:val="006B0DC6"/>
    <w:rsid w:val="006B13BB"/>
    <w:rsid w:val="006B21A6"/>
    <w:rsid w:val="006B34F5"/>
    <w:rsid w:val="006B37BD"/>
    <w:rsid w:val="006B383D"/>
    <w:rsid w:val="006B484E"/>
    <w:rsid w:val="006B497E"/>
    <w:rsid w:val="006B4C76"/>
    <w:rsid w:val="006B4F4E"/>
    <w:rsid w:val="006B6292"/>
    <w:rsid w:val="006B7952"/>
    <w:rsid w:val="006C0D13"/>
    <w:rsid w:val="006C1506"/>
    <w:rsid w:val="006C1D45"/>
    <w:rsid w:val="006C21C6"/>
    <w:rsid w:val="006C2328"/>
    <w:rsid w:val="006C2ACE"/>
    <w:rsid w:val="006C2B79"/>
    <w:rsid w:val="006C3822"/>
    <w:rsid w:val="006C3B74"/>
    <w:rsid w:val="006C4077"/>
    <w:rsid w:val="006C4B07"/>
    <w:rsid w:val="006C4F5E"/>
    <w:rsid w:val="006C5867"/>
    <w:rsid w:val="006C6197"/>
    <w:rsid w:val="006C6292"/>
    <w:rsid w:val="006C6DD0"/>
    <w:rsid w:val="006C758E"/>
    <w:rsid w:val="006C77C8"/>
    <w:rsid w:val="006C7EA2"/>
    <w:rsid w:val="006D00DA"/>
    <w:rsid w:val="006D0880"/>
    <w:rsid w:val="006D0E8E"/>
    <w:rsid w:val="006D0EB8"/>
    <w:rsid w:val="006D110D"/>
    <w:rsid w:val="006D15EB"/>
    <w:rsid w:val="006D217D"/>
    <w:rsid w:val="006D26A2"/>
    <w:rsid w:val="006D2978"/>
    <w:rsid w:val="006D29E2"/>
    <w:rsid w:val="006D3827"/>
    <w:rsid w:val="006D4304"/>
    <w:rsid w:val="006D51DE"/>
    <w:rsid w:val="006D5380"/>
    <w:rsid w:val="006D5A0C"/>
    <w:rsid w:val="006D5F2D"/>
    <w:rsid w:val="006D621B"/>
    <w:rsid w:val="006D62B9"/>
    <w:rsid w:val="006D6DF6"/>
    <w:rsid w:val="006D6EEF"/>
    <w:rsid w:val="006D7888"/>
    <w:rsid w:val="006E0B2C"/>
    <w:rsid w:val="006E0BF2"/>
    <w:rsid w:val="006E0EFF"/>
    <w:rsid w:val="006E154C"/>
    <w:rsid w:val="006E1803"/>
    <w:rsid w:val="006E1C60"/>
    <w:rsid w:val="006E1D6A"/>
    <w:rsid w:val="006E1FD6"/>
    <w:rsid w:val="006E22BB"/>
    <w:rsid w:val="006E2A39"/>
    <w:rsid w:val="006E2E66"/>
    <w:rsid w:val="006E36DF"/>
    <w:rsid w:val="006E37BF"/>
    <w:rsid w:val="006E4701"/>
    <w:rsid w:val="006E4704"/>
    <w:rsid w:val="006E475D"/>
    <w:rsid w:val="006E494D"/>
    <w:rsid w:val="006E4981"/>
    <w:rsid w:val="006E4E14"/>
    <w:rsid w:val="006E52BD"/>
    <w:rsid w:val="006E53E9"/>
    <w:rsid w:val="006E55E6"/>
    <w:rsid w:val="006E5C27"/>
    <w:rsid w:val="006E6324"/>
    <w:rsid w:val="006E6637"/>
    <w:rsid w:val="006E6A2E"/>
    <w:rsid w:val="006E6ADB"/>
    <w:rsid w:val="006E6BE5"/>
    <w:rsid w:val="006E6DDE"/>
    <w:rsid w:val="006E760B"/>
    <w:rsid w:val="006E7ABE"/>
    <w:rsid w:val="006E7EB6"/>
    <w:rsid w:val="006F0378"/>
    <w:rsid w:val="006F0552"/>
    <w:rsid w:val="006F108A"/>
    <w:rsid w:val="006F192F"/>
    <w:rsid w:val="006F195F"/>
    <w:rsid w:val="006F1E5C"/>
    <w:rsid w:val="006F2176"/>
    <w:rsid w:val="006F2568"/>
    <w:rsid w:val="006F2633"/>
    <w:rsid w:val="006F2CF6"/>
    <w:rsid w:val="006F2E96"/>
    <w:rsid w:val="006F32A1"/>
    <w:rsid w:val="006F3DB0"/>
    <w:rsid w:val="006F3F63"/>
    <w:rsid w:val="006F4348"/>
    <w:rsid w:val="006F4431"/>
    <w:rsid w:val="006F4890"/>
    <w:rsid w:val="006F4982"/>
    <w:rsid w:val="006F4A0A"/>
    <w:rsid w:val="006F506B"/>
    <w:rsid w:val="006F5961"/>
    <w:rsid w:val="006F61B9"/>
    <w:rsid w:val="006F61BD"/>
    <w:rsid w:val="006F680D"/>
    <w:rsid w:val="006F6B51"/>
    <w:rsid w:val="006F70F2"/>
    <w:rsid w:val="00700E57"/>
    <w:rsid w:val="007014B0"/>
    <w:rsid w:val="007016B7"/>
    <w:rsid w:val="00702BB6"/>
    <w:rsid w:val="00702BF2"/>
    <w:rsid w:val="00702F2B"/>
    <w:rsid w:val="00704364"/>
    <w:rsid w:val="00704546"/>
    <w:rsid w:val="00704828"/>
    <w:rsid w:val="00704963"/>
    <w:rsid w:val="007049AC"/>
    <w:rsid w:val="00705ED0"/>
    <w:rsid w:val="007064BB"/>
    <w:rsid w:val="007066BC"/>
    <w:rsid w:val="00706F45"/>
    <w:rsid w:val="007078D7"/>
    <w:rsid w:val="00707AAB"/>
    <w:rsid w:val="00707EA0"/>
    <w:rsid w:val="0071032E"/>
    <w:rsid w:val="0071034E"/>
    <w:rsid w:val="007107A2"/>
    <w:rsid w:val="00710AC0"/>
    <w:rsid w:val="00711C06"/>
    <w:rsid w:val="00711D46"/>
    <w:rsid w:val="007127A9"/>
    <w:rsid w:val="00712A79"/>
    <w:rsid w:val="00713677"/>
    <w:rsid w:val="00714A4C"/>
    <w:rsid w:val="00714C00"/>
    <w:rsid w:val="00714EB1"/>
    <w:rsid w:val="007153A8"/>
    <w:rsid w:val="007166BE"/>
    <w:rsid w:val="00716A57"/>
    <w:rsid w:val="00717A54"/>
    <w:rsid w:val="00717C68"/>
    <w:rsid w:val="0072037B"/>
    <w:rsid w:val="0072078B"/>
    <w:rsid w:val="0072160F"/>
    <w:rsid w:val="00721655"/>
    <w:rsid w:val="00721822"/>
    <w:rsid w:val="00721AE5"/>
    <w:rsid w:val="00722069"/>
    <w:rsid w:val="00722739"/>
    <w:rsid w:val="007234FC"/>
    <w:rsid w:val="00723669"/>
    <w:rsid w:val="007236CC"/>
    <w:rsid w:val="0072418F"/>
    <w:rsid w:val="007249DC"/>
    <w:rsid w:val="00724B90"/>
    <w:rsid w:val="007257F5"/>
    <w:rsid w:val="0072591B"/>
    <w:rsid w:val="00725A82"/>
    <w:rsid w:val="00725E06"/>
    <w:rsid w:val="007261C1"/>
    <w:rsid w:val="007266D9"/>
    <w:rsid w:val="007267F2"/>
    <w:rsid w:val="00726860"/>
    <w:rsid w:val="00726AEC"/>
    <w:rsid w:val="007310D1"/>
    <w:rsid w:val="0073120C"/>
    <w:rsid w:val="00731890"/>
    <w:rsid w:val="00731F81"/>
    <w:rsid w:val="00732739"/>
    <w:rsid w:val="00732885"/>
    <w:rsid w:val="007328DA"/>
    <w:rsid w:val="00732CD4"/>
    <w:rsid w:val="0073331F"/>
    <w:rsid w:val="00733494"/>
    <w:rsid w:val="0073391B"/>
    <w:rsid w:val="00733C4A"/>
    <w:rsid w:val="00733CCD"/>
    <w:rsid w:val="00734087"/>
    <w:rsid w:val="0073414F"/>
    <w:rsid w:val="0073457B"/>
    <w:rsid w:val="00734996"/>
    <w:rsid w:val="00735258"/>
    <w:rsid w:val="007355BA"/>
    <w:rsid w:val="00735649"/>
    <w:rsid w:val="00735904"/>
    <w:rsid w:val="00735CAD"/>
    <w:rsid w:val="0073643F"/>
    <w:rsid w:val="007368D9"/>
    <w:rsid w:val="00736B1D"/>
    <w:rsid w:val="00736F7D"/>
    <w:rsid w:val="00737178"/>
    <w:rsid w:val="007402F5"/>
    <w:rsid w:val="00740383"/>
    <w:rsid w:val="0074107C"/>
    <w:rsid w:val="00741887"/>
    <w:rsid w:val="00741B4A"/>
    <w:rsid w:val="007421DD"/>
    <w:rsid w:val="007425C5"/>
    <w:rsid w:val="007426BC"/>
    <w:rsid w:val="007428C4"/>
    <w:rsid w:val="007429D6"/>
    <w:rsid w:val="007431F0"/>
    <w:rsid w:val="00743403"/>
    <w:rsid w:val="0074340E"/>
    <w:rsid w:val="007441C6"/>
    <w:rsid w:val="0074426B"/>
    <w:rsid w:val="007451D8"/>
    <w:rsid w:val="00745857"/>
    <w:rsid w:val="00745CAF"/>
    <w:rsid w:val="00745ECA"/>
    <w:rsid w:val="00746F0B"/>
    <w:rsid w:val="00746FE2"/>
    <w:rsid w:val="00747F09"/>
    <w:rsid w:val="00750357"/>
    <w:rsid w:val="0075037E"/>
    <w:rsid w:val="00750CBB"/>
    <w:rsid w:val="007511D8"/>
    <w:rsid w:val="0075191B"/>
    <w:rsid w:val="00751B0F"/>
    <w:rsid w:val="00751F30"/>
    <w:rsid w:val="007523E3"/>
    <w:rsid w:val="007532A9"/>
    <w:rsid w:val="00753347"/>
    <w:rsid w:val="007539FB"/>
    <w:rsid w:val="00753CF6"/>
    <w:rsid w:val="00753D23"/>
    <w:rsid w:val="00753E10"/>
    <w:rsid w:val="00754C6E"/>
    <w:rsid w:val="00754D4A"/>
    <w:rsid w:val="0075501F"/>
    <w:rsid w:val="007556C1"/>
    <w:rsid w:val="00756124"/>
    <w:rsid w:val="0075637C"/>
    <w:rsid w:val="00756AB6"/>
    <w:rsid w:val="00756C6A"/>
    <w:rsid w:val="00757391"/>
    <w:rsid w:val="0075768D"/>
    <w:rsid w:val="007577BD"/>
    <w:rsid w:val="00757EEC"/>
    <w:rsid w:val="00760542"/>
    <w:rsid w:val="00761B41"/>
    <w:rsid w:val="00761F4B"/>
    <w:rsid w:val="00762063"/>
    <w:rsid w:val="00762087"/>
    <w:rsid w:val="00762205"/>
    <w:rsid w:val="00762833"/>
    <w:rsid w:val="00762A5F"/>
    <w:rsid w:val="007631A1"/>
    <w:rsid w:val="007632AE"/>
    <w:rsid w:val="0076383D"/>
    <w:rsid w:val="00763E82"/>
    <w:rsid w:val="00764B4C"/>
    <w:rsid w:val="00764EDA"/>
    <w:rsid w:val="007650F1"/>
    <w:rsid w:val="00765831"/>
    <w:rsid w:val="00765D0F"/>
    <w:rsid w:val="00766EEF"/>
    <w:rsid w:val="00767249"/>
    <w:rsid w:val="007675BD"/>
    <w:rsid w:val="00767A6E"/>
    <w:rsid w:val="007702D1"/>
    <w:rsid w:val="00770C11"/>
    <w:rsid w:val="00771005"/>
    <w:rsid w:val="00771318"/>
    <w:rsid w:val="00771A03"/>
    <w:rsid w:val="00771C9B"/>
    <w:rsid w:val="00771D92"/>
    <w:rsid w:val="00771FD1"/>
    <w:rsid w:val="00772259"/>
    <w:rsid w:val="00772282"/>
    <w:rsid w:val="007731C2"/>
    <w:rsid w:val="0077353A"/>
    <w:rsid w:val="00773BF5"/>
    <w:rsid w:val="00774537"/>
    <w:rsid w:val="007747AD"/>
    <w:rsid w:val="00774B87"/>
    <w:rsid w:val="007751E9"/>
    <w:rsid w:val="00775FBF"/>
    <w:rsid w:val="00777979"/>
    <w:rsid w:val="00777ABF"/>
    <w:rsid w:val="00777B02"/>
    <w:rsid w:val="00777DA7"/>
    <w:rsid w:val="00780037"/>
    <w:rsid w:val="0078049A"/>
    <w:rsid w:val="00782143"/>
    <w:rsid w:val="00782211"/>
    <w:rsid w:val="00782959"/>
    <w:rsid w:val="00782A6E"/>
    <w:rsid w:val="00782AFC"/>
    <w:rsid w:val="00782B34"/>
    <w:rsid w:val="00782D68"/>
    <w:rsid w:val="00783290"/>
    <w:rsid w:val="00783446"/>
    <w:rsid w:val="0078369B"/>
    <w:rsid w:val="007837F9"/>
    <w:rsid w:val="0078423B"/>
    <w:rsid w:val="007848E5"/>
    <w:rsid w:val="00784A6E"/>
    <w:rsid w:val="00785186"/>
    <w:rsid w:val="007852B3"/>
    <w:rsid w:val="00785305"/>
    <w:rsid w:val="0078574E"/>
    <w:rsid w:val="00785AA7"/>
    <w:rsid w:val="007860F3"/>
    <w:rsid w:val="00787523"/>
    <w:rsid w:val="00787B5C"/>
    <w:rsid w:val="0079021B"/>
    <w:rsid w:val="0079051E"/>
    <w:rsid w:val="00790B6F"/>
    <w:rsid w:val="00790F59"/>
    <w:rsid w:val="00791755"/>
    <w:rsid w:val="00792162"/>
    <w:rsid w:val="007930E7"/>
    <w:rsid w:val="007931A0"/>
    <w:rsid w:val="0079347F"/>
    <w:rsid w:val="00793D69"/>
    <w:rsid w:val="00793DF4"/>
    <w:rsid w:val="00794A3F"/>
    <w:rsid w:val="00794B01"/>
    <w:rsid w:val="00795245"/>
    <w:rsid w:val="0079602E"/>
    <w:rsid w:val="00797915"/>
    <w:rsid w:val="00797956"/>
    <w:rsid w:val="007979E0"/>
    <w:rsid w:val="00797BFF"/>
    <w:rsid w:val="00797C43"/>
    <w:rsid w:val="007A025A"/>
    <w:rsid w:val="007A104E"/>
    <w:rsid w:val="007A11D4"/>
    <w:rsid w:val="007A133D"/>
    <w:rsid w:val="007A14E3"/>
    <w:rsid w:val="007A1C32"/>
    <w:rsid w:val="007A211D"/>
    <w:rsid w:val="007A2650"/>
    <w:rsid w:val="007A3399"/>
    <w:rsid w:val="007A48E7"/>
    <w:rsid w:val="007A4F12"/>
    <w:rsid w:val="007A4F1F"/>
    <w:rsid w:val="007A5B76"/>
    <w:rsid w:val="007A5E28"/>
    <w:rsid w:val="007A6340"/>
    <w:rsid w:val="007A6426"/>
    <w:rsid w:val="007A6525"/>
    <w:rsid w:val="007A6868"/>
    <w:rsid w:val="007A6C77"/>
    <w:rsid w:val="007A6D54"/>
    <w:rsid w:val="007A737A"/>
    <w:rsid w:val="007B0576"/>
    <w:rsid w:val="007B0745"/>
    <w:rsid w:val="007B07CD"/>
    <w:rsid w:val="007B07E8"/>
    <w:rsid w:val="007B0ACD"/>
    <w:rsid w:val="007B0C25"/>
    <w:rsid w:val="007B0C4F"/>
    <w:rsid w:val="007B1A50"/>
    <w:rsid w:val="007B1FEC"/>
    <w:rsid w:val="007B2BBB"/>
    <w:rsid w:val="007B2CE0"/>
    <w:rsid w:val="007B2DC2"/>
    <w:rsid w:val="007B2F4C"/>
    <w:rsid w:val="007B305B"/>
    <w:rsid w:val="007B314D"/>
    <w:rsid w:val="007B317A"/>
    <w:rsid w:val="007B3840"/>
    <w:rsid w:val="007B458E"/>
    <w:rsid w:val="007B4B2B"/>
    <w:rsid w:val="007B5448"/>
    <w:rsid w:val="007B557D"/>
    <w:rsid w:val="007B576C"/>
    <w:rsid w:val="007B5A06"/>
    <w:rsid w:val="007B5B20"/>
    <w:rsid w:val="007B5C36"/>
    <w:rsid w:val="007B6335"/>
    <w:rsid w:val="007B670D"/>
    <w:rsid w:val="007B69C8"/>
    <w:rsid w:val="007B759A"/>
    <w:rsid w:val="007B7A26"/>
    <w:rsid w:val="007B7BB1"/>
    <w:rsid w:val="007B7D81"/>
    <w:rsid w:val="007C0213"/>
    <w:rsid w:val="007C0C7C"/>
    <w:rsid w:val="007C107C"/>
    <w:rsid w:val="007C1AB1"/>
    <w:rsid w:val="007C24E9"/>
    <w:rsid w:val="007C256E"/>
    <w:rsid w:val="007C27AD"/>
    <w:rsid w:val="007C284B"/>
    <w:rsid w:val="007C3362"/>
    <w:rsid w:val="007C3E15"/>
    <w:rsid w:val="007C410D"/>
    <w:rsid w:val="007C4196"/>
    <w:rsid w:val="007C4359"/>
    <w:rsid w:val="007C4C0D"/>
    <w:rsid w:val="007C4F1F"/>
    <w:rsid w:val="007C50FB"/>
    <w:rsid w:val="007C5305"/>
    <w:rsid w:val="007C53C9"/>
    <w:rsid w:val="007C55D8"/>
    <w:rsid w:val="007C59AD"/>
    <w:rsid w:val="007C5D12"/>
    <w:rsid w:val="007C5F37"/>
    <w:rsid w:val="007C768A"/>
    <w:rsid w:val="007C794A"/>
    <w:rsid w:val="007C7B5E"/>
    <w:rsid w:val="007C7DFC"/>
    <w:rsid w:val="007C7E2D"/>
    <w:rsid w:val="007D02C6"/>
    <w:rsid w:val="007D0D60"/>
    <w:rsid w:val="007D0EE6"/>
    <w:rsid w:val="007D0EFD"/>
    <w:rsid w:val="007D15E0"/>
    <w:rsid w:val="007D1868"/>
    <w:rsid w:val="007D21DB"/>
    <w:rsid w:val="007D2AB8"/>
    <w:rsid w:val="007D3535"/>
    <w:rsid w:val="007D3AE5"/>
    <w:rsid w:val="007D3F77"/>
    <w:rsid w:val="007D4B08"/>
    <w:rsid w:val="007D4EDE"/>
    <w:rsid w:val="007D5B31"/>
    <w:rsid w:val="007D6FED"/>
    <w:rsid w:val="007D709D"/>
    <w:rsid w:val="007D7A11"/>
    <w:rsid w:val="007D7E64"/>
    <w:rsid w:val="007E0518"/>
    <w:rsid w:val="007E0762"/>
    <w:rsid w:val="007E0A47"/>
    <w:rsid w:val="007E0D96"/>
    <w:rsid w:val="007E0E0E"/>
    <w:rsid w:val="007E0ED8"/>
    <w:rsid w:val="007E0F31"/>
    <w:rsid w:val="007E1824"/>
    <w:rsid w:val="007E1A07"/>
    <w:rsid w:val="007E1C47"/>
    <w:rsid w:val="007E39A6"/>
    <w:rsid w:val="007E5263"/>
    <w:rsid w:val="007E52A5"/>
    <w:rsid w:val="007E5347"/>
    <w:rsid w:val="007E6B05"/>
    <w:rsid w:val="007E7962"/>
    <w:rsid w:val="007E7FD2"/>
    <w:rsid w:val="007E7FFB"/>
    <w:rsid w:val="007F0245"/>
    <w:rsid w:val="007F0781"/>
    <w:rsid w:val="007F18EE"/>
    <w:rsid w:val="007F2292"/>
    <w:rsid w:val="007F2932"/>
    <w:rsid w:val="007F2B89"/>
    <w:rsid w:val="007F2D40"/>
    <w:rsid w:val="007F2DF0"/>
    <w:rsid w:val="007F3765"/>
    <w:rsid w:val="007F3D35"/>
    <w:rsid w:val="007F431B"/>
    <w:rsid w:val="007F455B"/>
    <w:rsid w:val="007F485F"/>
    <w:rsid w:val="007F55F2"/>
    <w:rsid w:val="007F5BA6"/>
    <w:rsid w:val="007F6038"/>
    <w:rsid w:val="007F687B"/>
    <w:rsid w:val="007F6F60"/>
    <w:rsid w:val="007F6FF0"/>
    <w:rsid w:val="007F752C"/>
    <w:rsid w:val="00800071"/>
    <w:rsid w:val="00800A19"/>
    <w:rsid w:val="00800B64"/>
    <w:rsid w:val="008015F1"/>
    <w:rsid w:val="00802CA5"/>
    <w:rsid w:val="008031B6"/>
    <w:rsid w:val="00803550"/>
    <w:rsid w:val="00803DBB"/>
    <w:rsid w:val="0080429F"/>
    <w:rsid w:val="0080433E"/>
    <w:rsid w:val="0080515A"/>
    <w:rsid w:val="008054FF"/>
    <w:rsid w:val="00805764"/>
    <w:rsid w:val="00806A6C"/>
    <w:rsid w:val="0080759F"/>
    <w:rsid w:val="0080769F"/>
    <w:rsid w:val="00807AA7"/>
    <w:rsid w:val="00807D06"/>
    <w:rsid w:val="00807D4B"/>
    <w:rsid w:val="00810475"/>
    <w:rsid w:val="00810C36"/>
    <w:rsid w:val="00810CB9"/>
    <w:rsid w:val="00811055"/>
    <w:rsid w:val="0081122C"/>
    <w:rsid w:val="008112DB"/>
    <w:rsid w:val="0081149C"/>
    <w:rsid w:val="00811BC7"/>
    <w:rsid w:val="00812596"/>
    <w:rsid w:val="008128CF"/>
    <w:rsid w:val="00812BFE"/>
    <w:rsid w:val="0081326C"/>
    <w:rsid w:val="00813973"/>
    <w:rsid w:val="00814786"/>
    <w:rsid w:val="00814B55"/>
    <w:rsid w:val="00814DB8"/>
    <w:rsid w:val="00815749"/>
    <w:rsid w:val="008164C6"/>
    <w:rsid w:val="00817106"/>
    <w:rsid w:val="008175DF"/>
    <w:rsid w:val="008176F4"/>
    <w:rsid w:val="00820375"/>
    <w:rsid w:val="0082073E"/>
    <w:rsid w:val="00820EB1"/>
    <w:rsid w:val="0082113B"/>
    <w:rsid w:val="008212D6"/>
    <w:rsid w:val="008227CA"/>
    <w:rsid w:val="008231CB"/>
    <w:rsid w:val="00823223"/>
    <w:rsid w:val="00823468"/>
    <w:rsid w:val="00823A61"/>
    <w:rsid w:val="008241D8"/>
    <w:rsid w:val="008246BB"/>
    <w:rsid w:val="0082583B"/>
    <w:rsid w:val="00825DF7"/>
    <w:rsid w:val="00826219"/>
    <w:rsid w:val="00827206"/>
    <w:rsid w:val="008273BD"/>
    <w:rsid w:val="00827439"/>
    <w:rsid w:val="008308DB"/>
    <w:rsid w:val="00831663"/>
    <w:rsid w:val="00831A58"/>
    <w:rsid w:val="00831A6C"/>
    <w:rsid w:val="00831C78"/>
    <w:rsid w:val="0083206E"/>
    <w:rsid w:val="00832614"/>
    <w:rsid w:val="00832644"/>
    <w:rsid w:val="008327BF"/>
    <w:rsid w:val="00832BFD"/>
    <w:rsid w:val="0083300F"/>
    <w:rsid w:val="00833179"/>
    <w:rsid w:val="008339BD"/>
    <w:rsid w:val="00833F8C"/>
    <w:rsid w:val="008340AA"/>
    <w:rsid w:val="00834E3E"/>
    <w:rsid w:val="008364C3"/>
    <w:rsid w:val="0083786E"/>
    <w:rsid w:val="0083796B"/>
    <w:rsid w:val="00837DB5"/>
    <w:rsid w:val="00837FA0"/>
    <w:rsid w:val="008403AF"/>
    <w:rsid w:val="0084063D"/>
    <w:rsid w:val="00840C36"/>
    <w:rsid w:val="00841525"/>
    <w:rsid w:val="00841C86"/>
    <w:rsid w:val="00841CE8"/>
    <w:rsid w:val="00841E11"/>
    <w:rsid w:val="00843721"/>
    <w:rsid w:val="00844057"/>
    <w:rsid w:val="00844233"/>
    <w:rsid w:val="00845106"/>
    <w:rsid w:val="008473F0"/>
    <w:rsid w:val="008476DE"/>
    <w:rsid w:val="00847ABB"/>
    <w:rsid w:val="00847E9E"/>
    <w:rsid w:val="00850003"/>
    <w:rsid w:val="0085000A"/>
    <w:rsid w:val="00850476"/>
    <w:rsid w:val="00850997"/>
    <w:rsid w:val="0085130A"/>
    <w:rsid w:val="00851C8C"/>
    <w:rsid w:val="00852152"/>
    <w:rsid w:val="008521C6"/>
    <w:rsid w:val="00852EDA"/>
    <w:rsid w:val="0085304A"/>
    <w:rsid w:val="008535E0"/>
    <w:rsid w:val="00853D4C"/>
    <w:rsid w:val="008541A1"/>
    <w:rsid w:val="008544DE"/>
    <w:rsid w:val="00855253"/>
    <w:rsid w:val="0085669E"/>
    <w:rsid w:val="008567FD"/>
    <w:rsid w:val="0085689C"/>
    <w:rsid w:val="00856FC5"/>
    <w:rsid w:val="008571BC"/>
    <w:rsid w:val="008571E3"/>
    <w:rsid w:val="00857CF2"/>
    <w:rsid w:val="00857E14"/>
    <w:rsid w:val="0086025D"/>
    <w:rsid w:val="008609CE"/>
    <w:rsid w:val="008627FE"/>
    <w:rsid w:val="0086280C"/>
    <w:rsid w:val="00862E39"/>
    <w:rsid w:val="00862EAA"/>
    <w:rsid w:val="00862F41"/>
    <w:rsid w:val="008630A7"/>
    <w:rsid w:val="008637CB"/>
    <w:rsid w:val="008638D3"/>
    <w:rsid w:val="008639C3"/>
    <w:rsid w:val="00866635"/>
    <w:rsid w:val="00866694"/>
    <w:rsid w:val="00867F6C"/>
    <w:rsid w:val="00870584"/>
    <w:rsid w:val="00870D6F"/>
    <w:rsid w:val="00871F40"/>
    <w:rsid w:val="0087219B"/>
    <w:rsid w:val="0087303E"/>
    <w:rsid w:val="0087472F"/>
    <w:rsid w:val="00875BB4"/>
    <w:rsid w:val="00876AFC"/>
    <w:rsid w:val="00876C0D"/>
    <w:rsid w:val="00877173"/>
    <w:rsid w:val="00877862"/>
    <w:rsid w:val="008779E7"/>
    <w:rsid w:val="00880755"/>
    <w:rsid w:val="00880E3F"/>
    <w:rsid w:val="00881DBF"/>
    <w:rsid w:val="00882BD1"/>
    <w:rsid w:val="008834D9"/>
    <w:rsid w:val="00884055"/>
    <w:rsid w:val="00884B82"/>
    <w:rsid w:val="00884F0C"/>
    <w:rsid w:val="008852D9"/>
    <w:rsid w:val="008856AD"/>
    <w:rsid w:val="00885722"/>
    <w:rsid w:val="00885870"/>
    <w:rsid w:val="00886220"/>
    <w:rsid w:val="0088641E"/>
    <w:rsid w:val="008869C1"/>
    <w:rsid w:val="00886CF6"/>
    <w:rsid w:val="00886ED2"/>
    <w:rsid w:val="00886FF7"/>
    <w:rsid w:val="00887002"/>
    <w:rsid w:val="00887748"/>
    <w:rsid w:val="00887D24"/>
    <w:rsid w:val="00887D89"/>
    <w:rsid w:val="008900FB"/>
    <w:rsid w:val="00890675"/>
    <w:rsid w:val="00890734"/>
    <w:rsid w:val="008909CB"/>
    <w:rsid w:val="00891BB5"/>
    <w:rsid w:val="00892548"/>
    <w:rsid w:val="008927EF"/>
    <w:rsid w:val="008929E7"/>
    <w:rsid w:val="00893081"/>
    <w:rsid w:val="008933E1"/>
    <w:rsid w:val="00893495"/>
    <w:rsid w:val="00893762"/>
    <w:rsid w:val="0089383C"/>
    <w:rsid w:val="00893CA6"/>
    <w:rsid w:val="00893E9D"/>
    <w:rsid w:val="00893EBC"/>
    <w:rsid w:val="0089408A"/>
    <w:rsid w:val="00894736"/>
    <w:rsid w:val="00894790"/>
    <w:rsid w:val="00894D3D"/>
    <w:rsid w:val="00895258"/>
    <w:rsid w:val="00895C73"/>
    <w:rsid w:val="008960CB"/>
    <w:rsid w:val="00896352"/>
    <w:rsid w:val="008964AE"/>
    <w:rsid w:val="00896AC4"/>
    <w:rsid w:val="00896E15"/>
    <w:rsid w:val="008975F1"/>
    <w:rsid w:val="008976C8"/>
    <w:rsid w:val="00897CD0"/>
    <w:rsid w:val="008A077D"/>
    <w:rsid w:val="008A0C55"/>
    <w:rsid w:val="008A12A8"/>
    <w:rsid w:val="008A14D0"/>
    <w:rsid w:val="008A16FB"/>
    <w:rsid w:val="008A1C90"/>
    <w:rsid w:val="008A28C5"/>
    <w:rsid w:val="008A2ACA"/>
    <w:rsid w:val="008A2EA4"/>
    <w:rsid w:val="008A3025"/>
    <w:rsid w:val="008A3621"/>
    <w:rsid w:val="008A45C2"/>
    <w:rsid w:val="008A461A"/>
    <w:rsid w:val="008A4C36"/>
    <w:rsid w:val="008A4CB0"/>
    <w:rsid w:val="008A5A56"/>
    <w:rsid w:val="008A654D"/>
    <w:rsid w:val="008A6712"/>
    <w:rsid w:val="008A6BA4"/>
    <w:rsid w:val="008A6F1E"/>
    <w:rsid w:val="008A71FD"/>
    <w:rsid w:val="008A7638"/>
    <w:rsid w:val="008A7B44"/>
    <w:rsid w:val="008B0033"/>
    <w:rsid w:val="008B0443"/>
    <w:rsid w:val="008B069B"/>
    <w:rsid w:val="008B099A"/>
    <w:rsid w:val="008B1515"/>
    <w:rsid w:val="008B155E"/>
    <w:rsid w:val="008B16BB"/>
    <w:rsid w:val="008B1842"/>
    <w:rsid w:val="008B21C4"/>
    <w:rsid w:val="008B2451"/>
    <w:rsid w:val="008B2607"/>
    <w:rsid w:val="008B299A"/>
    <w:rsid w:val="008B3436"/>
    <w:rsid w:val="008B40ED"/>
    <w:rsid w:val="008B42E6"/>
    <w:rsid w:val="008B48C4"/>
    <w:rsid w:val="008B4B2C"/>
    <w:rsid w:val="008B51A6"/>
    <w:rsid w:val="008B5A79"/>
    <w:rsid w:val="008B61C0"/>
    <w:rsid w:val="008B6342"/>
    <w:rsid w:val="008B6CF9"/>
    <w:rsid w:val="008B779A"/>
    <w:rsid w:val="008B7D45"/>
    <w:rsid w:val="008C044C"/>
    <w:rsid w:val="008C21D4"/>
    <w:rsid w:val="008C24E9"/>
    <w:rsid w:val="008C2E50"/>
    <w:rsid w:val="008C2E67"/>
    <w:rsid w:val="008C2E79"/>
    <w:rsid w:val="008C2FEA"/>
    <w:rsid w:val="008C3179"/>
    <w:rsid w:val="008C3395"/>
    <w:rsid w:val="008C360D"/>
    <w:rsid w:val="008C38B0"/>
    <w:rsid w:val="008C4F9E"/>
    <w:rsid w:val="008C5223"/>
    <w:rsid w:val="008C5245"/>
    <w:rsid w:val="008C579A"/>
    <w:rsid w:val="008C664E"/>
    <w:rsid w:val="008C6729"/>
    <w:rsid w:val="008C6AB0"/>
    <w:rsid w:val="008C6CE7"/>
    <w:rsid w:val="008C75B3"/>
    <w:rsid w:val="008C75CD"/>
    <w:rsid w:val="008C799E"/>
    <w:rsid w:val="008D055B"/>
    <w:rsid w:val="008D0794"/>
    <w:rsid w:val="008D1123"/>
    <w:rsid w:val="008D114C"/>
    <w:rsid w:val="008D13BE"/>
    <w:rsid w:val="008D14D5"/>
    <w:rsid w:val="008D1833"/>
    <w:rsid w:val="008D1BC1"/>
    <w:rsid w:val="008D1C20"/>
    <w:rsid w:val="008D1C30"/>
    <w:rsid w:val="008D1EA2"/>
    <w:rsid w:val="008D3231"/>
    <w:rsid w:val="008D33F7"/>
    <w:rsid w:val="008D3BEC"/>
    <w:rsid w:val="008D3FA7"/>
    <w:rsid w:val="008D4308"/>
    <w:rsid w:val="008D450A"/>
    <w:rsid w:val="008D4D1B"/>
    <w:rsid w:val="008D4DDB"/>
    <w:rsid w:val="008D5259"/>
    <w:rsid w:val="008D5C29"/>
    <w:rsid w:val="008D733F"/>
    <w:rsid w:val="008D741A"/>
    <w:rsid w:val="008D77A5"/>
    <w:rsid w:val="008D7A18"/>
    <w:rsid w:val="008D7AA0"/>
    <w:rsid w:val="008E0A22"/>
    <w:rsid w:val="008E17AC"/>
    <w:rsid w:val="008E3199"/>
    <w:rsid w:val="008E3217"/>
    <w:rsid w:val="008E434C"/>
    <w:rsid w:val="008E4848"/>
    <w:rsid w:val="008E4E56"/>
    <w:rsid w:val="008E4EFA"/>
    <w:rsid w:val="008E5488"/>
    <w:rsid w:val="008E5518"/>
    <w:rsid w:val="008E568D"/>
    <w:rsid w:val="008E5F83"/>
    <w:rsid w:val="008E60E4"/>
    <w:rsid w:val="008E73DC"/>
    <w:rsid w:val="008E765C"/>
    <w:rsid w:val="008E7964"/>
    <w:rsid w:val="008F03A0"/>
    <w:rsid w:val="008F0960"/>
    <w:rsid w:val="008F150A"/>
    <w:rsid w:val="008F1E0D"/>
    <w:rsid w:val="008F2DE1"/>
    <w:rsid w:val="008F366F"/>
    <w:rsid w:val="008F3890"/>
    <w:rsid w:val="008F41CF"/>
    <w:rsid w:val="008F45EB"/>
    <w:rsid w:val="008F47A3"/>
    <w:rsid w:val="008F51A7"/>
    <w:rsid w:val="008F62C8"/>
    <w:rsid w:val="008F6868"/>
    <w:rsid w:val="008F69B5"/>
    <w:rsid w:val="008F6AEC"/>
    <w:rsid w:val="008F78C5"/>
    <w:rsid w:val="008F7EFF"/>
    <w:rsid w:val="00900460"/>
    <w:rsid w:val="00900CE8"/>
    <w:rsid w:val="00900DDD"/>
    <w:rsid w:val="009010FB"/>
    <w:rsid w:val="00901C54"/>
    <w:rsid w:val="00901CB5"/>
    <w:rsid w:val="00901DA3"/>
    <w:rsid w:val="00901FAB"/>
    <w:rsid w:val="00901FCB"/>
    <w:rsid w:val="00902026"/>
    <w:rsid w:val="00902E64"/>
    <w:rsid w:val="00903EA5"/>
    <w:rsid w:val="0090442B"/>
    <w:rsid w:val="0090490A"/>
    <w:rsid w:val="00904998"/>
    <w:rsid w:val="00904A1A"/>
    <w:rsid w:val="009051C1"/>
    <w:rsid w:val="00905767"/>
    <w:rsid w:val="009061D4"/>
    <w:rsid w:val="0090639A"/>
    <w:rsid w:val="00906472"/>
    <w:rsid w:val="0090653C"/>
    <w:rsid w:val="009066FD"/>
    <w:rsid w:val="00907159"/>
    <w:rsid w:val="00907367"/>
    <w:rsid w:val="00907568"/>
    <w:rsid w:val="00907E4A"/>
    <w:rsid w:val="00907E59"/>
    <w:rsid w:val="009104A9"/>
    <w:rsid w:val="009104DF"/>
    <w:rsid w:val="0091058C"/>
    <w:rsid w:val="00910F56"/>
    <w:rsid w:val="00911116"/>
    <w:rsid w:val="00911542"/>
    <w:rsid w:val="0091164A"/>
    <w:rsid w:val="00911894"/>
    <w:rsid w:val="00911BAA"/>
    <w:rsid w:val="00912130"/>
    <w:rsid w:val="00912E08"/>
    <w:rsid w:val="00912F5E"/>
    <w:rsid w:val="00913294"/>
    <w:rsid w:val="009133FC"/>
    <w:rsid w:val="0091382B"/>
    <w:rsid w:val="00913DD1"/>
    <w:rsid w:val="009141B5"/>
    <w:rsid w:val="00914967"/>
    <w:rsid w:val="0091561E"/>
    <w:rsid w:val="0091596E"/>
    <w:rsid w:val="00915DBD"/>
    <w:rsid w:val="0091607F"/>
    <w:rsid w:val="009160B8"/>
    <w:rsid w:val="0091612A"/>
    <w:rsid w:val="009164AA"/>
    <w:rsid w:val="009179FC"/>
    <w:rsid w:val="00917BC3"/>
    <w:rsid w:val="00917CC9"/>
    <w:rsid w:val="00920512"/>
    <w:rsid w:val="00920970"/>
    <w:rsid w:val="00920981"/>
    <w:rsid w:val="00921BC9"/>
    <w:rsid w:val="009252CD"/>
    <w:rsid w:val="00925501"/>
    <w:rsid w:val="00926106"/>
    <w:rsid w:val="009267BE"/>
    <w:rsid w:val="009268D8"/>
    <w:rsid w:val="009271DF"/>
    <w:rsid w:val="009277ED"/>
    <w:rsid w:val="009279F2"/>
    <w:rsid w:val="00927BE3"/>
    <w:rsid w:val="00930A93"/>
    <w:rsid w:val="00931460"/>
    <w:rsid w:val="009320BA"/>
    <w:rsid w:val="00932143"/>
    <w:rsid w:val="009321AA"/>
    <w:rsid w:val="0093314F"/>
    <w:rsid w:val="0093404B"/>
    <w:rsid w:val="0093430B"/>
    <w:rsid w:val="009347E3"/>
    <w:rsid w:val="00934B9E"/>
    <w:rsid w:val="009354B9"/>
    <w:rsid w:val="00935564"/>
    <w:rsid w:val="00935C5F"/>
    <w:rsid w:val="00935EE2"/>
    <w:rsid w:val="00936642"/>
    <w:rsid w:val="00937384"/>
    <w:rsid w:val="00937EE0"/>
    <w:rsid w:val="0094096D"/>
    <w:rsid w:val="0094129B"/>
    <w:rsid w:val="00941CBC"/>
    <w:rsid w:val="00941D37"/>
    <w:rsid w:val="00942320"/>
    <w:rsid w:val="0094294B"/>
    <w:rsid w:val="00942DB0"/>
    <w:rsid w:val="00943BD8"/>
    <w:rsid w:val="0094445D"/>
    <w:rsid w:val="00944A68"/>
    <w:rsid w:val="0094511B"/>
    <w:rsid w:val="009458B4"/>
    <w:rsid w:val="00947540"/>
    <w:rsid w:val="00947D40"/>
    <w:rsid w:val="009516CD"/>
    <w:rsid w:val="00951CD7"/>
    <w:rsid w:val="00951E44"/>
    <w:rsid w:val="00952568"/>
    <w:rsid w:val="00952966"/>
    <w:rsid w:val="009530EA"/>
    <w:rsid w:val="00953255"/>
    <w:rsid w:val="00953B39"/>
    <w:rsid w:val="00953D76"/>
    <w:rsid w:val="00954C0A"/>
    <w:rsid w:val="00954F0D"/>
    <w:rsid w:val="00955302"/>
    <w:rsid w:val="009555BC"/>
    <w:rsid w:val="00955695"/>
    <w:rsid w:val="00956476"/>
    <w:rsid w:val="00956512"/>
    <w:rsid w:val="009600EB"/>
    <w:rsid w:val="0096095D"/>
    <w:rsid w:val="00960D46"/>
    <w:rsid w:val="0096223E"/>
    <w:rsid w:val="00963A9C"/>
    <w:rsid w:val="00964DA8"/>
    <w:rsid w:val="009650CA"/>
    <w:rsid w:val="009651AD"/>
    <w:rsid w:val="009653DB"/>
    <w:rsid w:val="0096552F"/>
    <w:rsid w:val="00965837"/>
    <w:rsid w:val="00965A6D"/>
    <w:rsid w:val="00965CE5"/>
    <w:rsid w:val="009660AA"/>
    <w:rsid w:val="00967640"/>
    <w:rsid w:val="00967835"/>
    <w:rsid w:val="00967D07"/>
    <w:rsid w:val="00970DD0"/>
    <w:rsid w:val="00970FA2"/>
    <w:rsid w:val="00971FED"/>
    <w:rsid w:val="00972435"/>
    <w:rsid w:val="00972BE5"/>
    <w:rsid w:val="0097321C"/>
    <w:rsid w:val="0097325E"/>
    <w:rsid w:val="00973290"/>
    <w:rsid w:val="009739CD"/>
    <w:rsid w:val="009741B7"/>
    <w:rsid w:val="00974562"/>
    <w:rsid w:val="009748E3"/>
    <w:rsid w:val="00974AAD"/>
    <w:rsid w:val="00974AE6"/>
    <w:rsid w:val="00974F17"/>
    <w:rsid w:val="00976419"/>
    <w:rsid w:val="009765B4"/>
    <w:rsid w:val="00976C9A"/>
    <w:rsid w:val="00976EEA"/>
    <w:rsid w:val="009774FB"/>
    <w:rsid w:val="00977541"/>
    <w:rsid w:val="009804A5"/>
    <w:rsid w:val="00980CB8"/>
    <w:rsid w:val="0098151D"/>
    <w:rsid w:val="00981C6A"/>
    <w:rsid w:val="009827B9"/>
    <w:rsid w:val="00982AAF"/>
    <w:rsid w:val="0098344C"/>
    <w:rsid w:val="0098346F"/>
    <w:rsid w:val="00983A07"/>
    <w:rsid w:val="00983AD3"/>
    <w:rsid w:val="00983AEA"/>
    <w:rsid w:val="00984B36"/>
    <w:rsid w:val="00984E54"/>
    <w:rsid w:val="00985C82"/>
    <w:rsid w:val="00985F99"/>
    <w:rsid w:val="00987028"/>
    <w:rsid w:val="00987697"/>
    <w:rsid w:val="00987842"/>
    <w:rsid w:val="0098797B"/>
    <w:rsid w:val="00987A82"/>
    <w:rsid w:val="00987DE6"/>
    <w:rsid w:val="00990123"/>
    <w:rsid w:val="009909E4"/>
    <w:rsid w:val="00990D90"/>
    <w:rsid w:val="00990DCB"/>
    <w:rsid w:val="0099101C"/>
    <w:rsid w:val="00991939"/>
    <w:rsid w:val="00991A5B"/>
    <w:rsid w:val="00991A71"/>
    <w:rsid w:val="00993287"/>
    <w:rsid w:val="009932FB"/>
    <w:rsid w:val="0099410E"/>
    <w:rsid w:val="009944FC"/>
    <w:rsid w:val="00994BAE"/>
    <w:rsid w:val="00994E55"/>
    <w:rsid w:val="00995D30"/>
    <w:rsid w:val="00995DA5"/>
    <w:rsid w:val="009979E9"/>
    <w:rsid w:val="00997A5B"/>
    <w:rsid w:val="00997ACA"/>
    <w:rsid w:val="009A0744"/>
    <w:rsid w:val="009A184E"/>
    <w:rsid w:val="009A1EA0"/>
    <w:rsid w:val="009A202A"/>
    <w:rsid w:val="009A21D2"/>
    <w:rsid w:val="009A2278"/>
    <w:rsid w:val="009A2327"/>
    <w:rsid w:val="009A2478"/>
    <w:rsid w:val="009A264C"/>
    <w:rsid w:val="009A2E1B"/>
    <w:rsid w:val="009A30AF"/>
    <w:rsid w:val="009A3132"/>
    <w:rsid w:val="009A3A1A"/>
    <w:rsid w:val="009A487F"/>
    <w:rsid w:val="009A4973"/>
    <w:rsid w:val="009A5B04"/>
    <w:rsid w:val="009A62FE"/>
    <w:rsid w:val="009A71CB"/>
    <w:rsid w:val="009B02FE"/>
    <w:rsid w:val="009B0528"/>
    <w:rsid w:val="009B138F"/>
    <w:rsid w:val="009B1DFE"/>
    <w:rsid w:val="009B2AE6"/>
    <w:rsid w:val="009B2F34"/>
    <w:rsid w:val="009B2F35"/>
    <w:rsid w:val="009B341E"/>
    <w:rsid w:val="009B4200"/>
    <w:rsid w:val="009B4347"/>
    <w:rsid w:val="009B4556"/>
    <w:rsid w:val="009B4702"/>
    <w:rsid w:val="009B50D4"/>
    <w:rsid w:val="009B5422"/>
    <w:rsid w:val="009B5E83"/>
    <w:rsid w:val="009B6460"/>
    <w:rsid w:val="009B6A0E"/>
    <w:rsid w:val="009B7803"/>
    <w:rsid w:val="009B7862"/>
    <w:rsid w:val="009B798B"/>
    <w:rsid w:val="009B7BAC"/>
    <w:rsid w:val="009C037E"/>
    <w:rsid w:val="009C0985"/>
    <w:rsid w:val="009C0B7A"/>
    <w:rsid w:val="009C1AF8"/>
    <w:rsid w:val="009C1B8B"/>
    <w:rsid w:val="009C1D49"/>
    <w:rsid w:val="009C1D59"/>
    <w:rsid w:val="009C1FFA"/>
    <w:rsid w:val="009C2235"/>
    <w:rsid w:val="009C372D"/>
    <w:rsid w:val="009C39E9"/>
    <w:rsid w:val="009C3A19"/>
    <w:rsid w:val="009C42F0"/>
    <w:rsid w:val="009C4454"/>
    <w:rsid w:val="009C49AF"/>
    <w:rsid w:val="009C49FB"/>
    <w:rsid w:val="009C4A64"/>
    <w:rsid w:val="009C4C56"/>
    <w:rsid w:val="009C5548"/>
    <w:rsid w:val="009C5DA9"/>
    <w:rsid w:val="009C631F"/>
    <w:rsid w:val="009C6929"/>
    <w:rsid w:val="009C6FF6"/>
    <w:rsid w:val="009C7361"/>
    <w:rsid w:val="009C7413"/>
    <w:rsid w:val="009C7947"/>
    <w:rsid w:val="009C7976"/>
    <w:rsid w:val="009D0C6B"/>
    <w:rsid w:val="009D10CF"/>
    <w:rsid w:val="009D1677"/>
    <w:rsid w:val="009D23F2"/>
    <w:rsid w:val="009D273A"/>
    <w:rsid w:val="009D2EAD"/>
    <w:rsid w:val="009D4928"/>
    <w:rsid w:val="009D53D0"/>
    <w:rsid w:val="009D5423"/>
    <w:rsid w:val="009D59BA"/>
    <w:rsid w:val="009D5D39"/>
    <w:rsid w:val="009D5D9C"/>
    <w:rsid w:val="009D6A84"/>
    <w:rsid w:val="009D76DC"/>
    <w:rsid w:val="009D7BC5"/>
    <w:rsid w:val="009E0BBC"/>
    <w:rsid w:val="009E1123"/>
    <w:rsid w:val="009E17E8"/>
    <w:rsid w:val="009E20B7"/>
    <w:rsid w:val="009E2238"/>
    <w:rsid w:val="009E2386"/>
    <w:rsid w:val="009E23EA"/>
    <w:rsid w:val="009E25E9"/>
    <w:rsid w:val="009E2C03"/>
    <w:rsid w:val="009E3A08"/>
    <w:rsid w:val="009E3DD4"/>
    <w:rsid w:val="009E4116"/>
    <w:rsid w:val="009E4D15"/>
    <w:rsid w:val="009E5281"/>
    <w:rsid w:val="009E57C1"/>
    <w:rsid w:val="009E58CF"/>
    <w:rsid w:val="009E6C2A"/>
    <w:rsid w:val="009E745A"/>
    <w:rsid w:val="009E7E1B"/>
    <w:rsid w:val="009E7FD5"/>
    <w:rsid w:val="009F0F9E"/>
    <w:rsid w:val="009F1066"/>
    <w:rsid w:val="009F2026"/>
    <w:rsid w:val="009F2194"/>
    <w:rsid w:val="009F227E"/>
    <w:rsid w:val="009F2379"/>
    <w:rsid w:val="009F2B48"/>
    <w:rsid w:val="009F3EF6"/>
    <w:rsid w:val="009F45DE"/>
    <w:rsid w:val="009F4C9C"/>
    <w:rsid w:val="009F4F89"/>
    <w:rsid w:val="009F5099"/>
    <w:rsid w:val="009F5A81"/>
    <w:rsid w:val="009F66A8"/>
    <w:rsid w:val="009F6D4F"/>
    <w:rsid w:val="009F738A"/>
    <w:rsid w:val="009F7588"/>
    <w:rsid w:val="00A0065D"/>
    <w:rsid w:val="00A0090D"/>
    <w:rsid w:val="00A01237"/>
    <w:rsid w:val="00A01C26"/>
    <w:rsid w:val="00A01E0A"/>
    <w:rsid w:val="00A02171"/>
    <w:rsid w:val="00A03B8B"/>
    <w:rsid w:val="00A03CE8"/>
    <w:rsid w:val="00A04176"/>
    <w:rsid w:val="00A04333"/>
    <w:rsid w:val="00A05AA7"/>
    <w:rsid w:val="00A060AF"/>
    <w:rsid w:val="00A06345"/>
    <w:rsid w:val="00A0737D"/>
    <w:rsid w:val="00A10002"/>
    <w:rsid w:val="00A101B2"/>
    <w:rsid w:val="00A1094A"/>
    <w:rsid w:val="00A10D01"/>
    <w:rsid w:val="00A10EA8"/>
    <w:rsid w:val="00A112AD"/>
    <w:rsid w:val="00A11DA3"/>
    <w:rsid w:val="00A11FD5"/>
    <w:rsid w:val="00A12429"/>
    <w:rsid w:val="00A127F4"/>
    <w:rsid w:val="00A132CD"/>
    <w:rsid w:val="00A1352C"/>
    <w:rsid w:val="00A13FA8"/>
    <w:rsid w:val="00A13FE2"/>
    <w:rsid w:val="00A1475D"/>
    <w:rsid w:val="00A14763"/>
    <w:rsid w:val="00A14E19"/>
    <w:rsid w:val="00A156E7"/>
    <w:rsid w:val="00A159D9"/>
    <w:rsid w:val="00A15BD7"/>
    <w:rsid w:val="00A17221"/>
    <w:rsid w:val="00A17BA9"/>
    <w:rsid w:val="00A17C16"/>
    <w:rsid w:val="00A17E4F"/>
    <w:rsid w:val="00A20B4E"/>
    <w:rsid w:val="00A20BDA"/>
    <w:rsid w:val="00A20DE7"/>
    <w:rsid w:val="00A2104C"/>
    <w:rsid w:val="00A210FE"/>
    <w:rsid w:val="00A211C1"/>
    <w:rsid w:val="00A21302"/>
    <w:rsid w:val="00A216DA"/>
    <w:rsid w:val="00A21D7A"/>
    <w:rsid w:val="00A21EBD"/>
    <w:rsid w:val="00A22BE8"/>
    <w:rsid w:val="00A22FE6"/>
    <w:rsid w:val="00A2356C"/>
    <w:rsid w:val="00A23CEC"/>
    <w:rsid w:val="00A24BA9"/>
    <w:rsid w:val="00A25E38"/>
    <w:rsid w:val="00A26354"/>
    <w:rsid w:val="00A2703D"/>
    <w:rsid w:val="00A271CA"/>
    <w:rsid w:val="00A273F3"/>
    <w:rsid w:val="00A279AC"/>
    <w:rsid w:val="00A27BFC"/>
    <w:rsid w:val="00A30A57"/>
    <w:rsid w:val="00A3160B"/>
    <w:rsid w:val="00A31F42"/>
    <w:rsid w:val="00A322D8"/>
    <w:rsid w:val="00A3232C"/>
    <w:rsid w:val="00A323BF"/>
    <w:rsid w:val="00A32465"/>
    <w:rsid w:val="00A32592"/>
    <w:rsid w:val="00A32ABB"/>
    <w:rsid w:val="00A32C7A"/>
    <w:rsid w:val="00A33405"/>
    <w:rsid w:val="00A334D6"/>
    <w:rsid w:val="00A339BE"/>
    <w:rsid w:val="00A33D94"/>
    <w:rsid w:val="00A34AB4"/>
    <w:rsid w:val="00A35000"/>
    <w:rsid w:val="00A35F3C"/>
    <w:rsid w:val="00A36439"/>
    <w:rsid w:val="00A36FB6"/>
    <w:rsid w:val="00A40142"/>
    <w:rsid w:val="00A40612"/>
    <w:rsid w:val="00A40833"/>
    <w:rsid w:val="00A40CDF"/>
    <w:rsid w:val="00A41300"/>
    <w:rsid w:val="00A41959"/>
    <w:rsid w:val="00A41BF8"/>
    <w:rsid w:val="00A41F71"/>
    <w:rsid w:val="00A42B95"/>
    <w:rsid w:val="00A4305F"/>
    <w:rsid w:val="00A430E4"/>
    <w:rsid w:val="00A437C1"/>
    <w:rsid w:val="00A43C0A"/>
    <w:rsid w:val="00A43F01"/>
    <w:rsid w:val="00A44038"/>
    <w:rsid w:val="00A447C8"/>
    <w:rsid w:val="00A44E1D"/>
    <w:rsid w:val="00A45436"/>
    <w:rsid w:val="00A4556B"/>
    <w:rsid w:val="00A45FE6"/>
    <w:rsid w:val="00A46810"/>
    <w:rsid w:val="00A46D43"/>
    <w:rsid w:val="00A47471"/>
    <w:rsid w:val="00A50611"/>
    <w:rsid w:val="00A509CF"/>
    <w:rsid w:val="00A51897"/>
    <w:rsid w:val="00A518BE"/>
    <w:rsid w:val="00A51E70"/>
    <w:rsid w:val="00A52B71"/>
    <w:rsid w:val="00A52CEF"/>
    <w:rsid w:val="00A52F4C"/>
    <w:rsid w:val="00A53121"/>
    <w:rsid w:val="00A5374D"/>
    <w:rsid w:val="00A537AB"/>
    <w:rsid w:val="00A53CD0"/>
    <w:rsid w:val="00A53F70"/>
    <w:rsid w:val="00A547E8"/>
    <w:rsid w:val="00A54A2B"/>
    <w:rsid w:val="00A54AC4"/>
    <w:rsid w:val="00A5584E"/>
    <w:rsid w:val="00A60103"/>
    <w:rsid w:val="00A60EFF"/>
    <w:rsid w:val="00A61250"/>
    <w:rsid w:val="00A61573"/>
    <w:rsid w:val="00A61D4D"/>
    <w:rsid w:val="00A62302"/>
    <w:rsid w:val="00A623A8"/>
    <w:rsid w:val="00A62BB4"/>
    <w:rsid w:val="00A636D9"/>
    <w:rsid w:val="00A64082"/>
    <w:rsid w:val="00A64246"/>
    <w:rsid w:val="00A64291"/>
    <w:rsid w:val="00A642A4"/>
    <w:rsid w:val="00A64409"/>
    <w:rsid w:val="00A648C8"/>
    <w:rsid w:val="00A64CAF"/>
    <w:rsid w:val="00A65778"/>
    <w:rsid w:val="00A6622E"/>
    <w:rsid w:val="00A669E1"/>
    <w:rsid w:val="00A669FD"/>
    <w:rsid w:val="00A67326"/>
    <w:rsid w:val="00A67716"/>
    <w:rsid w:val="00A679C7"/>
    <w:rsid w:val="00A67D24"/>
    <w:rsid w:val="00A71821"/>
    <w:rsid w:val="00A71F6D"/>
    <w:rsid w:val="00A722A0"/>
    <w:rsid w:val="00A723F2"/>
    <w:rsid w:val="00A72957"/>
    <w:rsid w:val="00A72DB6"/>
    <w:rsid w:val="00A73562"/>
    <w:rsid w:val="00A736E9"/>
    <w:rsid w:val="00A73EEF"/>
    <w:rsid w:val="00A75023"/>
    <w:rsid w:val="00A750E8"/>
    <w:rsid w:val="00A75390"/>
    <w:rsid w:val="00A756CC"/>
    <w:rsid w:val="00A75FFB"/>
    <w:rsid w:val="00A77118"/>
    <w:rsid w:val="00A771C1"/>
    <w:rsid w:val="00A80059"/>
    <w:rsid w:val="00A8005E"/>
    <w:rsid w:val="00A80598"/>
    <w:rsid w:val="00A80924"/>
    <w:rsid w:val="00A80DA7"/>
    <w:rsid w:val="00A82038"/>
    <w:rsid w:val="00A8214C"/>
    <w:rsid w:val="00A824E3"/>
    <w:rsid w:val="00A82587"/>
    <w:rsid w:val="00A8369D"/>
    <w:rsid w:val="00A836E0"/>
    <w:rsid w:val="00A83AA0"/>
    <w:rsid w:val="00A83C1E"/>
    <w:rsid w:val="00A84280"/>
    <w:rsid w:val="00A84918"/>
    <w:rsid w:val="00A84B29"/>
    <w:rsid w:val="00A85ACB"/>
    <w:rsid w:val="00A85DF1"/>
    <w:rsid w:val="00A85E38"/>
    <w:rsid w:val="00A8644D"/>
    <w:rsid w:val="00A86780"/>
    <w:rsid w:val="00A8681E"/>
    <w:rsid w:val="00A86912"/>
    <w:rsid w:val="00A86A20"/>
    <w:rsid w:val="00A87D2D"/>
    <w:rsid w:val="00A9135A"/>
    <w:rsid w:val="00A914ED"/>
    <w:rsid w:val="00A919C3"/>
    <w:rsid w:val="00A91B90"/>
    <w:rsid w:val="00A92A06"/>
    <w:rsid w:val="00A9300C"/>
    <w:rsid w:val="00A932B8"/>
    <w:rsid w:val="00A93796"/>
    <w:rsid w:val="00A93C21"/>
    <w:rsid w:val="00A942D5"/>
    <w:rsid w:val="00A945AC"/>
    <w:rsid w:val="00A94704"/>
    <w:rsid w:val="00A94B40"/>
    <w:rsid w:val="00A94B6E"/>
    <w:rsid w:val="00A9520A"/>
    <w:rsid w:val="00A954C1"/>
    <w:rsid w:val="00A9686B"/>
    <w:rsid w:val="00A97169"/>
    <w:rsid w:val="00AA0DD2"/>
    <w:rsid w:val="00AA13F7"/>
    <w:rsid w:val="00AA1866"/>
    <w:rsid w:val="00AA18DB"/>
    <w:rsid w:val="00AA1ADD"/>
    <w:rsid w:val="00AA1CA2"/>
    <w:rsid w:val="00AA2208"/>
    <w:rsid w:val="00AA2571"/>
    <w:rsid w:val="00AA2793"/>
    <w:rsid w:val="00AA2973"/>
    <w:rsid w:val="00AA3953"/>
    <w:rsid w:val="00AA39FA"/>
    <w:rsid w:val="00AA4810"/>
    <w:rsid w:val="00AA6043"/>
    <w:rsid w:val="00AA62CE"/>
    <w:rsid w:val="00AA65EB"/>
    <w:rsid w:val="00AA6C0B"/>
    <w:rsid w:val="00AA6C35"/>
    <w:rsid w:val="00AA6DF3"/>
    <w:rsid w:val="00AA753C"/>
    <w:rsid w:val="00AA7D2D"/>
    <w:rsid w:val="00AB0125"/>
    <w:rsid w:val="00AB0CD2"/>
    <w:rsid w:val="00AB17AB"/>
    <w:rsid w:val="00AB2322"/>
    <w:rsid w:val="00AB29F8"/>
    <w:rsid w:val="00AB3068"/>
    <w:rsid w:val="00AB3B6B"/>
    <w:rsid w:val="00AB4318"/>
    <w:rsid w:val="00AB4588"/>
    <w:rsid w:val="00AB4655"/>
    <w:rsid w:val="00AB4BD6"/>
    <w:rsid w:val="00AB4CAF"/>
    <w:rsid w:val="00AB50D6"/>
    <w:rsid w:val="00AB510C"/>
    <w:rsid w:val="00AB5280"/>
    <w:rsid w:val="00AB548D"/>
    <w:rsid w:val="00AB55E1"/>
    <w:rsid w:val="00AB5789"/>
    <w:rsid w:val="00AB6AC9"/>
    <w:rsid w:val="00AB762C"/>
    <w:rsid w:val="00AC00E0"/>
    <w:rsid w:val="00AC0492"/>
    <w:rsid w:val="00AC04E6"/>
    <w:rsid w:val="00AC0658"/>
    <w:rsid w:val="00AC122F"/>
    <w:rsid w:val="00AC144E"/>
    <w:rsid w:val="00AC1DED"/>
    <w:rsid w:val="00AC1FE6"/>
    <w:rsid w:val="00AC2840"/>
    <w:rsid w:val="00AC2AC1"/>
    <w:rsid w:val="00AC2AE2"/>
    <w:rsid w:val="00AC2F7D"/>
    <w:rsid w:val="00AC34D4"/>
    <w:rsid w:val="00AC4E48"/>
    <w:rsid w:val="00AC5FBE"/>
    <w:rsid w:val="00AC67E6"/>
    <w:rsid w:val="00AC6B31"/>
    <w:rsid w:val="00AC6D4C"/>
    <w:rsid w:val="00AC7267"/>
    <w:rsid w:val="00AC74A2"/>
    <w:rsid w:val="00AC7688"/>
    <w:rsid w:val="00AC7FC0"/>
    <w:rsid w:val="00AD0E62"/>
    <w:rsid w:val="00AD17D7"/>
    <w:rsid w:val="00AD284A"/>
    <w:rsid w:val="00AD2D0C"/>
    <w:rsid w:val="00AD33DA"/>
    <w:rsid w:val="00AD395B"/>
    <w:rsid w:val="00AD3FAF"/>
    <w:rsid w:val="00AD4D93"/>
    <w:rsid w:val="00AD5239"/>
    <w:rsid w:val="00AD531D"/>
    <w:rsid w:val="00AD5478"/>
    <w:rsid w:val="00AD5A06"/>
    <w:rsid w:val="00AD6339"/>
    <w:rsid w:val="00AD6509"/>
    <w:rsid w:val="00AD68AC"/>
    <w:rsid w:val="00AD6AAC"/>
    <w:rsid w:val="00AD6FF0"/>
    <w:rsid w:val="00AD7843"/>
    <w:rsid w:val="00AD7CBF"/>
    <w:rsid w:val="00AE09CD"/>
    <w:rsid w:val="00AE0C82"/>
    <w:rsid w:val="00AE11A2"/>
    <w:rsid w:val="00AE126E"/>
    <w:rsid w:val="00AE19B4"/>
    <w:rsid w:val="00AE3194"/>
    <w:rsid w:val="00AE3213"/>
    <w:rsid w:val="00AE381C"/>
    <w:rsid w:val="00AE3CDD"/>
    <w:rsid w:val="00AE41C3"/>
    <w:rsid w:val="00AE439D"/>
    <w:rsid w:val="00AE4E4B"/>
    <w:rsid w:val="00AE4F64"/>
    <w:rsid w:val="00AE70D1"/>
    <w:rsid w:val="00AE7268"/>
    <w:rsid w:val="00AE73FF"/>
    <w:rsid w:val="00AE7913"/>
    <w:rsid w:val="00AE791B"/>
    <w:rsid w:val="00AF05A4"/>
    <w:rsid w:val="00AF0731"/>
    <w:rsid w:val="00AF083A"/>
    <w:rsid w:val="00AF1664"/>
    <w:rsid w:val="00AF16FA"/>
    <w:rsid w:val="00AF189D"/>
    <w:rsid w:val="00AF2CB0"/>
    <w:rsid w:val="00AF2FAC"/>
    <w:rsid w:val="00AF3756"/>
    <w:rsid w:val="00AF3FC9"/>
    <w:rsid w:val="00AF4393"/>
    <w:rsid w:val="00AF4B42"/>
    <w:rsid w:val="00AF4F23"/>
    <w:rsid w:val="00AF4F5C"/>
    <w:rsid w:val="00AF5063"/>
    <w:rsid w:val="00AF5141"/>
    <w:rsid w:val="00AF5309"/>
    <w:rsid w:val="00AF57EB"/>
    <w:rsid w:val="00AF5BBD"/>
    <w:rsid w:val="00AF5BD2"/>
    <w:rsid w:val="00AF5BD6"/>
    <w:rsid w:val="00AF5D69"/>
    <w:rsid w:val="00AF5F2A"/>
    <w:rsid w:val="00AF6659"/>
    <w:rsid w:val="00AF69BF"/>
    <w:rsid w:val="00AF6D3A"/>
    <w:rsid w:val="00AF781E"/>
    <w:rsid w:val="00AF7909"/>
    <w:rsid w:val="00AF7E32"/>
    <w:rsid w:val="00B00981"/>
    <w:rsid w:val="00B01045"/>
    <w:rsid w:val="00B016F4"/>
    <w:rsid w:val="00B01C44"/>
    <w:rsid w:val="00B025C2"/>
    <w:rsid w:val="00B03218"/>
    <w:rsid w:val="00B0378C"/>
    <w:rsid w:val="00B03BE7"/>
    <w:rsid w:val="00B04F0F"/>
    <w:rsid w:val="00B050E1"/>
    <w:rsid w:val="00B0510C"/>
    <w:rsid w:val="00B05E9D"/>
    <w:rsid w:val="00B069DD"/>
    <w:rsid w:val="00B07021"/>
    <w:rsid w:val="00B071FA"/>
    <w:rsid w:val="00B07F55"/>
    <w:rsid w:val="00B1037F"/>
    <w:rsid w:val="00B1086B"/>
    <w:rsid w:val="00B11136"/>
    <w:rsid w:val="00B112DE"/>
    <w:rsid w:val="00B11452"/>
    <w:rsid w:val="00B118F7"/>
    <w:rsid w:val="00B119BD"/>
    <w:rsid w:val="00B11BDF"/>
    <w:rsid w:val="00B11E23"/>
    <w:rsid w:val="00B12FFC"/>
    <w:rsid w:val="00B13E2A"/>
    <w:rsid w:val="00B14465"/>
    <w:rsid w:val="00B1451B"/>
    <w:rsid w:val="00B145AC"/>
    <w:rsid w:val="00B14A9D"/>
    <w:rsid w:val="00B15169"/>
    <w:rsid w:val="00B15EFD"/>
    <w:rsid w:val="00B162D0"/>
    <w:rsid w:val="00B16F1D"/>
    <w:rsid w:val="00B1752F"/>
    <w:rsid w:val="00B179DF"/>
    <w:rsid w:val="00B20012"/>
    <w:rsid w:val="00B20174"/>
    <w:rsid w:val="00B21009"/>
    <w:rsid w:val="00B211D7"/>
    <w:rsid w:val="00B21904"/>
    <w:rsid w:val="00B224AA"/>
    <w:rsid w:val="00B227BA"/>
    <w:rsid w:val="00B229A9"/>
    <w:rsid w:val="00B232A4"/>
    <w:rsid w:val="00B233EC"/>
    <w:rsid w:val="00B235BE"/>
    <w:rsid w:val="00B2420D"/>
    <w:rsid w:val="00B24949"/>
    <w:rsid w:val="00B24DF9"/>
    <w:rsid w:val="00B24E08"/>
    <w:rsid w:val="00B25BC1"/>
    <w:rsid w:val="00B25C37"/>
    <w:rsid w:val="00B26595"/>
    <w:rsid w:val="00B26725"/>
    <w:rsid w:val="00B26F17"/>
    <w:rsid w:val="00B2751D"/>
    <w:rsid w:val="00B27908"/>
    <w:rsid w:val="00B27E28"/>
    <w:rsid w:val="00B303A2"/>
    <w:rsid w:val="00B309D6"/>
    <w:rsid w:val="00B310DA"/>
    <w:rsid w:val="00B31C8A"/>
    <w:rsid w:val="00B31F52"/>
    <w:rsid w:val="00B327BE"/>
    <w:rsid w:val="00B32CEC"/>
    <w:rsid w:val="00B32ECB"/>
    <w:rsid w:val="00B33776"/>
    <w:rsid w:val="00B345C6"/>
    <w:rsid w:val="00B347C9"/>
    <w:rsid w:val="00B34928"/>
    <w:rsid w:val="00B34D3A"/>
    <w:rsid w:val="00B357C0"/>
    <w:rsid w:val="00B36C33"/>
    <w:rsid w:val="00B36DCF"/>
    <w:rsid w:val="00B36F1B"/>
    <w:rsid w:val="00B377A4"/>
    <w:rsid w:val="00B4056E"/>
    <w:rsid w:val="00B410E1"/>
    <w:rsid w:val="00B417CA"/>
    <w:rsid w:val="00B41F56"/>
    <w:rsid w:val="00B4291F"/>
    <w:rsid w:val="00B42ED9"/>
    <w:rsid w:val="00B42FAC"/>
    <w:rsid w:val="00B4336D"/>
    <w:rsid w:val="00B4355E"/>
    <w:rsid w:val="00B43DBE"/>
    <w:rsid w:val="00B440D8"/>
    <w:rsid w:val="00B4410B"/>
    <w:rsid w:val="00B44A2B"/>
    <w:rsid w:val="00B45951"/>
    <w:rsid w:val="00B45E54"/>
    <w:rsid w:val="00B46331"/>
    <w:rsid w:val="00B4666F"/>
    <w:rsid w:val="00B46799"/>
    <w:rsid w:val="00B46F83"/>
    <w:rsid w:val="00B47402"/>
    <w:rsid w:val="00B47DF4"/>
    <w:rsid w:val="00B47F6E"/>
    <w:rsid w:val="00B505AB"/>
    <w:rsid w:val="00B50BA3"/>
    <w:rsid w:val="00B50CB8"/>
    <w:rsid w:val="00B50F20"/>
    <w:rsid w:val="00B51941"/>
    <w:rsid w:val="00B51C8F"/>
    <w:rsid w:val="00B523DC"/>
    <w:rsid w:val="00B523F2"/>
    <w:rsid w:val="00B52932"/>
    <w:rsid w:val="00B52B97"/>
    <w:rsid w:val="00B53379"/>
    <w:rsid w:val="00B533DC"/>
    <w:rsid w:val="00B533FE"/>
    <w:rsid w:val="00B53BB9"/>
    <w:rsid w:val="00B5412B"/>
    <w:rsid w:val="00B551FA"/>
    <w:rsid w:val="00B55310"/>
    <w:rsid w:val="00B554E0"/>
    <w:rsid w:val="00B55F11"/>
    <w:rsid w:val="00B5600C"/>
    <w:rsid w:val="00B56A29"/>
    <w:rsid w:val="00B56ADE"/>
    <w:rsid w:val="00B56C36"/>
    <w:rsid w:val="00B56C7A"/>
    <w:rsid w:val="00B57176"/>
    <w:rsid w:val="00B5733C"/>
    <w:rsid w:val="00B57E89"/>
    <w:rsid w:val="00B62AF7"/>
    <w:rsid w:val="00B634D7"/>
    <w:rsid w:val="00B63919"/>
    <w:rsid w:val="00B64348"/>
    <w:rsid w:val="00B65376"/>
    <w:rsid w:val="00B65865"/>
    <w:rsid w:val="00B66A0D"/>
    <w:rsid w:val="00B67AC8"/>
    <w:rsid w:val="00B707E6"/>
    <w:rsid w:val="00B716CC"/>
    <w:rsid w:val="00B7299E"/>
    <w:rsid w:val="00B72C0D"/>
    <w:rsid w:val="00B72D56"/>
    <w:rsid w:val="00B72EC6"/>
    <w:rsid w:val="00B73597"/>
    <w:rsid w:val="00B735F5"/>
    <w:rsid w:val="00B74A6D"/>
    <w:rsid w:val="00B75809"/>
    <w:rsid w:val="00B760D8"/>
    <w:rsid w:val="00B76457"/>
    <w:rsid w:val="00B80184"/>
    <w:rsid w:val="00B8024C"/>
    <w:rsid w:val="00B80448"/>
    <w:rsid w:val="00B80855"/>
    <w:rsid w:val="00B808DB"/>
    <w:rsid w:val="00B809F1"/>
    <w:rsid w:val="00B8148A"/>
    <w:rsid w:val="00B82F9C"/>
    <w:rsid w:val="00B835A4"/>
    <w:rsid w:val="00B841E1"/>
    <w:rsid w:val="00B84AC8"/>
    <w:rsid w:val="00B85A31"/>
    <w:rsid w:val="00B86F8F"/>
    <w:rsid w:val="00B90DCE"/>
    <w:rsid w:val="00B91171"/>
    <w:rsid w:val="00B91BEA"/>
    <w:rsid w:val="00B91D0C"/>
    <w:rsid w:val="00B91F02"/>
    <w:rsid w:val="00B9221A"/>
    <w:rsid w:val="00B93CDC"/>
    <w:rsid w:val="00B9453B"/>
    <w:rsid w:val="00B94E96"/>
    <w:rsid w:val="00B95484"/>
    <w:rsid w:val="00B9580D"/>
    <w:rsid w:val="00B959B6"/>
    <w:rsid w:val="00B963AD"/>
    <w:rsid w:val="00B96637"/>
    <w:rsid w:val="00B96DB0"/>
    <w:rsid w:val="00B96F4F"/>
    <w:rsid w:val="00B97973"/>
    <w:rsid w:val="00BA00D1"/>
    <w:rsid w:val="00BA0474"/>
    <w:rsid w:val="00BA0670"/>
    <w:rsid w:val="00BA0869"/>
    <w:rsid w:val="00BA0ED5"/>
    <w:rsid w:val="00BA10C3"/>
    <w:rsid w:val="00BA11F4"/>
    <w:rsid w:val="00BA1373"/>
    <w:rsid w:val="00BA16F8"/>
    <w:rsid w:val="00BA2EC4"/>
    <w:rsid w:val="00BA35D5"/>
    <w:rsid w:val="00BA69EC"/>
    <w:rsid w:val="00BA6B2A"/>
    <w:rsid w:val="00BA6E5C"/>
    <w:rsid w:val="00BA7232"/>
    <w:rsid w:val="00BB0065"/>
    <w:rsid w:val="00BB0239"/>
    <w:rsid w:val="00BB0F56"/>
    <w:rsid w:val="00BB1E4E"/>
    <w:rsid w:val="00BB27E8"/>
    <w:rsid w:val="00BB281D"/>
    <w:rsid w:val="00BB2E20"/>
    <w:rsid w:val="00BB3D55"/>
    <w:rsid w:val="00BB4213"/>
    <w:rsid w:val="00BB42CE"/>
    <w:rsid w:val="00BB430E"/>
    <w:rsid w:val="00BB46F7"/>
    <w:rsid w:val="00BB561F"/>
    <w:rsid w:val="00BB63DC"/>
    <w:rsid w:val="00BB6998"/>
    <w:rsid w:val="00BB6CAC"/>
    <w:rsid w:val="00BB773A"/>
    <w:rsid w:val="00BB775E"/>
    <w:rsid w:val="00BB7A59"/>
    <w:rsid w:val="00BC0703"/>
    <w:rsid w:val="00BC1826"/>
    <w:rsid w:val="00BC1B4A"/>
    <w:rsid w:val="00BC1E2D"/>
    <w:rsid w:val="00BC201A"/>
    <w:rsid w:val="00BC2468"/>
    <w:rsid w:val="00BC2703"/>
    <w:rsid w:val="00BC28F6"/>
    <w:rsid w:val="00BC2A1A"/>
    <w:rsid w:val="00BC3232"/>
    <w:rsid w:val="00BC357E"/>
    <w:rsid w:val="00BC38B3"/>
    <w:rsid w:val="00BC4A27"/>
    <w:rsid w:val="00BC4DC7"/>
    <w:rsid w:val="00BC60C7"/>
    <w:rsid w:val="00BC74C4"/>
    <w:rsid w:val="00BC760E"/>
    <w:rsid w:val="00BD012D"/>
    <w:rsid w:val="00BD0D35"/>
    <w:rsid w:val="00BD10C4"/>
    <w:rsid w:val="00BD154E"/>
    <w:rsid w:val="00BD270E"/>
    <w:rsid w:val="00BD3043"/>
    <w:rsid w:val="00BD36DC"/>
    <w:rsid w:val="00BD37E4"/>
    <w:rsid w:val="00BD38E4"/>
    <w:rsid w:val="00BD3AB7"/>
    <w:rsid w:val="00BD3D20"/>
    <w:rsid w:val="00BD43DC"/>
    <w:rsid w:val="00BD5566"/>
    <w:rsid w:val="00BD6354"/>
    <w:rsid w:val="00BD6634"/>
    <w:rsid w:val="00BD6676"/>
    <w:rsid w:val="00BD66B1"/>
    <w:rsid w:val="00BD66B8"/>
    <w:rsid w:val="00BD6A7A"/>
    <w:rsid w:val="00BD7C4C"/>
    <w:rsid w:val="00BE07F0"/>
    <w:rsid w:val="00BE1395"/>
    <w:rsid w:val="00BE17B1"/>
    <w:rsid w:val="00BE1D2E"/>
    <w:rsid w:val="00BE1FFA"/>
    <w:rsid w:val="00BE20BE"/>
    <w:rsid w:val="00BE2C1A"/>
    <w:rsid w:val="00BE2D0A"/>
    <w:rsid w:val="00BE312C"/>
    <w:rsid w:val="00BE430B"/>
    <w:rsid w:val="00BE4A24"/>
    <w:rsid w:val="00BE4AC1"/>
    <w:rsid w:val="00BE56F3"/>
    <w:rsid w:val="00BE5A4F"/>
    <w:rsid w:val="00BE696A"/>
    <w:rsid w:val="00BE7212"/>
    <w:rsid w:val="00BE73AB"/>
    <w:rsid w:val="00BE7861"/>
    <w:rsid w:val="00BE7D31"/>
    <w:rsid w:val="00BF0388"/>
    <w:rsid w:val="00BF050A"/>
    <w:rsid w:val="00BF0CC7"/>
    <w:rsid w:val="00BF1454"/>
    <w:rsid w:val="00BF16C1"/>
    <w:rsid w:val="00BF1762"/>
    <w:rsid w:val="00BF1B6F"/>
    <w:rsid w:val="00BF1EA6"/>
    <w:rsid w:val="00BF25E6"/>
    <w:rsid w:val="00BF2A7D"/>
    <w:rsid w:val="00BF2ADC"/>
    <w:rsid w:val="00BF3266"/>
    <w:rsid w:val="00BF3F1D"/>
    <w:rsid w:val="00BF4843"/>
    <w:rsid w:val="00BF4AA6"/>
    <w:rsid w:val="00BF5614"/>
    <w:rsid w:val="00BF5722"/>
    <w:rsid w:val="00BF5C1B"/>
    <w:rsid w:val="00BF6301"/>
    <w:rsid w:val="00BF746D"/>
    <w:rsid w:val="00BF783A"/>
    <w:rsid w:val="00C0061A"/>
    <w:rsid w:val="00C009CD"/>
    <w:rsid w:val="00C00C91"/>
    <w:rsid w:val="00C01BAC"/>
    <w:rsid w:val="00C02B7A"/>
    <w:rsid w:val="00C036F5"/>
    <w:rsid w:val="00C03CC8"/>
    <w:rsid w:val="00C04477"/>
    <w:rsid w:val="00C048A7"/>
    <w:rsid w:val="00C048D7"/>
    <w:rsid w:val="00C050A3"/>
    <w:rsid w:val="00C05433"/>
    <w:rsid w:val="00C05672"/>
    <w:rsid w:val="00C0572A"/>
    <w:rsid w:val="00C057BB"/>
    <w:rsid w:val="00C06646"/>
    <w:rsid w:val="00C066FD"/>
    <w:rsid w:val="00C06A81"/>
    <w:rsid w:val="00C07F2E"/>
    <w:rsid w:val="00C101A0"/>
    <w:rsid w:val="00C1026D"/>
    <w:rsid w:val="00C109C0"/>
    <w:rsid w:val="00C116EE"/>
    <w:rsid w:val="00C11717"/>
    <w:rsid w:val="00C11FF4"/>
    <w:rsid w:val="00C12266"/>
    <w:rsid w:val="00C12757"/>
    <w:rsid w:val="00C13AE1"/>
    <w:rsid w:val="00C13B40"/>
    <w:rsid w:val="00C13C2A"/>
    <w:rsid w:val="00C13E1F"/>
    <w:rsid w:val="00C14188"/>
    <w:rsid w:val="00C1442D"/>
    <w:rsid w:val="00C14505"/>
    <w:rsid w:val="00C14810"/>
    <w:rsid w:val="00C1492D"/>
    <w:rsid w:val="00C14AC8"/>
    <w:rsid w:val="00C155F4"/>
    <w:rsid w:val="00C15CCF"/>
    <w:rsid w:val="00C15D51"/>
    <w:rsid w:val="00C160AF"/>
    <w:rsid w:val="00C17579"/>
    <w:rsid w:val="00C175E0"/>
    <w:rsid w:val="00C20688"/>
    <w:rsid w:val="00C206CC"/>
    <w:rsid w:val="00C211CB"/>
    <w:rsid w:val="00C21302"/>
    <w:rsid w:val="00C21BD5"/>
    <w:rsid w:val="00C221DD"/>
    <w:rsid w:val="00C22528"/>
    <w:rsid w:val="00C23058"/>
    <w:rsid w:val="00C23073"/>
    <w:rsid w:val="00C2435B"/>
    <w:rsid w:val="00C24888"/>
    <w:rsid w:val="00C24F59"/>
    <w:rsid w:val="00C25175"/>
    <w:rsid w:val="00C2517B"/>
    <w:rsid w:val="00C2556E"/>
    <w:rsid w:val="00C260B5"/>
    <w:rsid w:val="00C2687A"/>
    <w:rsid w:val="00C271FD"/>
    <w:rsid w:val="00C2742E"/>
    <w:rsid w:val="00C277DD"/>
    <w:rsid w:val="00C277E4"/>
    <w:rsid w:val="00C27812"/>
    <w:rsid w:val="00C27C1D"/>
    <w:rsid w:val="00C27EB1"/>
    <w:rsid w:val="00C27ED9"/>
    <w:rsid w:val="00C27F4B"/>
    <w:rsid w:val="00C30654"/>
    <w:rsid w:val="00C30B5E"/>
    <w:rsid w:val="00C30F58"/>
    <w:rsid w:val="00C30FBC"/>
    <w:rsid w:val="00C318C3"/>
    <w:rsid w:val="00C31CD5"/>
    <w:rsid w:val="00C31D6D"/>
    <w:rsid w:val="00C321D3"/>
    <w:rsid w:val="00C32400"/>
    <w:rsid w:val="00C3264A"/>
    <w:rsid w:val="00C32785"/>
    <w:rsid w:val="00C3278F"/>
    <w:rsid w:val="00C32D1A"/>
    <w:rsid w:val="00C331CB"/>
    <w:rsid w:val="00C334F5"/>
    <w:rsid w:val="00C3352A"/>
    <w:rsid w:val="00C3395A"/>
    <w:rsid w:val="00C34409"/>
    <w:rsid w:val="00C34C63"/>
    <w:rsid w:val="00C34C73"/>
    <w:rsid w:val="00C35041"/>
    <w:rsid w:val="00C35295"/>
    <w:rsid w:val="00C35902"/>
    <w:rsid w:val="00C35B87"/>
    <w:rsid w:val="00C35E3D"/>
    <w:rsid w:val="00C370D3"/>
    <w:rsid w:val="00C37489"/>
    <w:rsid w:val="00C37AE8"/>
    <w:rsid w:val="00C37B9F"/>
    <w:rsid w:val="00C37D7D"/>
    <w:rsid w:val="00C402D3"/>
    <w:rsid w:val="00C406B4"/>
    <w:rsid w:val="00C40C3D"/>
    <w:rsid w:val="00C40FA8"/>
    <w:rsid w:val="00C4158F"/>
    <w:rsid w:val="00C41652"/>
    <w:rsid w:val="00C42401"/>
    <w:rsid w:val="00C42521"/>
    <w:rsid w:val="00C4293D"/>
    <w:rsid w:val="00C433AD"/>
    <w:rsid w:val="00C4427D"/>
    <w:rsid w:val="00C44818"/>
    <w:rsid w:val="00C44C5C"/>
    <w:rsid w:val="00C45001"/>
    <w:rsid w:val="00C45E63"/>
    <w:rsid w:val="00C4657A"/>
    <w:rsid w:val="00C47696"/>
    <w:rsid w:val="00C47831"/>
    <w:rsid w:val="00C47E66"/>
    <w:rsid w:val="00C47FC3"/>
    <w:rsid w:val="00C50D61"/>
    <w:rsid w:val="00C50F7C"/>
    <w:rsid w:val="00C511DA"/>
    <w:rsid w:val="00C5139A"/>
    <w:rsid w:val="00C51799"/>
    <w:rsid w:val="00C51E6B"/>
    <w:rsid w:val="00C5250F"/>
    <w:rsid w:val="00C52C1E"/>
    <w:rsid w:val="00C530C1"/>
    <w:rsid w:val="00C53129"/>
    <w:rsid w:val="00C5341F"/>
    <w:rsid w:val="00C53666"/>
    <w:rsid w:val="00C537AF"/>
    <w:rsid w:val="00C5436A"/>
    <w:rsid w:val="00C5451B"/>
    <w:rsid w:val="00C545DB"/>
    <w:rsid w:val="00C551FD"/>
    <w:rsid w:val="00C55214"/>
    <w:rsid w:val="00C55853"/>
    <w:rsid w:val="00C56EC2"/>
    <w:rsid w:val="00C56FDE"/>
    <w:rsid w:val="00C570C0"/>
    <w:rsid w:val="00C57367"/>
    <w:rsid w:val="00C57F87"/>
    <w:rsid w:val="00C6065F"/>
    <w:rsid w:val="00C60EEE"/>
    <w:rsid w:val="00C61356"/>
    <w:rsid w:val="00C619FC"/>
    <w:rsid w:val="00C62447"/>
    <w:rsid w:val="00C627B1"/>
    <w:rsid w:val="00C62833"/>
    <w:rsid w:val="00C628F8"/>
    <w:rsid w:val="00C629DF"/>
    <w:rsid w:val="00C632DB"/>
    <w:rsid w:val="00C63893"/>
    <w:rsid w:val="00C6753A"/>
    <w:rsid w:val="00C6796E"/>
    <w:rsid w:val="00C720A2"/>
    <w:rsid w:val="00C72278"/>
    <w:rsid w:val="00C722C7"/>
    <w:rsid w:val="00C727F5"/>
    <w:rsid w:val="00C72D70"/>
    <w:rsid w:val="00C72DF7"/>
    <w:rsid w:val="00C72FDA"/>
    <w:rsid w:val="00C73B62"/>
    <w:rsid w:val="00C74D04"/>
    <w:rsid w:val="00C753BE"/>
    <w:rsid w:val="00C75535"/>
    <w:rsid w:val="00C75BE6"/>
    <w:rsid w:val="00C76319"/>
    <w:rsid w:val="00C7632B"/>
    <w:rsid w:val="00C765AB"/>
    <w:rsid w:val="00C77409"/>
    <w:rsid w:val="00C778AA"/>
    <w:rsid w:val="00C779A3"/>
    <w:rsid w:val="00C80B51"/>
    <w:rsid w:val="00C81739"/>
    <w:rsid w:val="00C8185B"/>
    <w:rsid w:val="00C81C9E"/>
    <w:rsid w:val="00C81DD3"/>
    <w:rsid w:val="00C8217F"/>
    <w:rsid w:val="00C8245F"/>
    <w:rsid w:val="00C828B6"/>
    <w:rsid w:val="00C82C73"/>
    <w:rsid w:val="00C8353C"/>
    <w:rsid w:val="00C836A9"/>
    <w:rsid w:val="00C84095"/>
    <w:rsid w:val="00C841E2"/>
    <w:rsid w:val="00C843B7"/>
    <w:rsid w:val="00C845FA"/>
    <w:rsid w:val="00C84E3E"/>
    <w:rsid w:val="00C84F5D"/>
    <w:rsid w:val="00C8609E"/>
    <w:rsid w:val="00C860F5"/>
    <w:rsid w:val="00C8655E"/>
    <w:rsid w:val="00C86D34"/>
    <w:rsid w:val="00C87600"/>
    <w:rsid w:val="00C87BC1"/>
    <w:rsid w:val="00C87C34"/>
    <w:rsid w:val="00C901A3"/>
    <w:rsid w:val="00C90888"/>
    <w:rsid w:val="00C9147D"/>
    <w:rsid w:val="00C91B77"/>
    <w:rsid w:val="00C9215A"/>
    <w:rsid w:val="00C93CD9"/>
    <w:rsid w:val="00C943D7"/>
    <w:rsid w:val="00C9544F"/>
    <w:rsid w:val="00C9630C"/>
    <w:rsid w:val="00C9659C"/>
    <w:rsid w:val="00C96E86"/>
    <w:rsid w:val="00C971F6"/>
    <w:rsid w:val="00C97ADE"/>
    <w:rsid w:val="00C97C1A"/>
    <w:rsid w:val="00CA016B"/>
    <w:rsid w:val="00CA094E"/>
    <w:rsid w:val="00CA0C9C"/>
    <w:rsid w:val="00CA0CB9"/>
    <w:rsid w:val="00CA0FFA"/>
    <w:rsid w:val="00CA1068"/>
    <w:rsid w:val="00CA1449"/>
    <w:rsid w:val="00CA1610"/>
    <w:rsid w:val="00CA1A4E"/>
    <w:rsid w:val="00CA1DDB"/>
    <w:rsid w:val="00CA20A7"/>
    <w:rsid w:val="00CA253C"/>
    <w:rsid w:val="00CA2984"/>
    <w:rsid w:val="00CA2EB7"/>
    <w:rsid w:val="00CA2FFA"/>
    <w:rsid w:val="00CA323C"/>
    <w:rsid w:val="00CA37C5"/>
    <w:rsid w:val="00CA3809"/>
    <w:rsid w:val="00CA38FE"/>
    <w:rsid w:val="00CA3A2C"/>
    <w:rsid w:val="00CA548C"/>
    <w:rsid w:val="00CA54D6"/>
    <w:rsid w:val="00CA5899"/>
    <w:rsid w:val="00CA5B94"/>
    <w:rsid w:val="00CA6BB7"/>
    <w:rsid w:val="00CA6BE8"/>
    <w:rsid w:val="00CB0137"/>
    <w:rsid w:val="00CB0B25"/>
    <w:rsid w:val="00CB130C"/>
    <w:rsid w:val="00CB173D"/>
    <w:rsid w:val="00CB1AD7"/>
    <w:rsid w:val="00CB20DC"/>
    <w:rsid w:val="00CB213A"/>
    <w:rsid w:val="00CB2AF8"/>
    <w:rsid w:val="00CB2C17"/>
    <w:rsid w:val="00CB2CD6"/>
    <w:rsid w:val="00CB30D8"/>
    <w:rsid w:val="00CB3209"/>
    <w:rsid w:val="00CB332B"/>
    <w:rsid w:val="00CB35C2"/>
    <w:rsid w:val="00CB398C"/>
    <w:rsid w:val="00CB4CE9"/>
    <w:rsid w:val="00CB4F8F"/>
    <w:rsid w:val="00CB527D"/>
    <w:rsid w:val="00CB57D8"/>
    <w:rsid w:val="00CB6658"/>
    <w:rsid w:val="00CB674E"/>
    <w:rsid w:val="00CB7E11"/>
    <w:rsid w:val="00CB7E35"/>
    <w:rsid w:val="00CB7E75"/>
    <w:rsid w:val="00CC04F4"/>
    <w:rsid w:val="00CC0A36"/>
    <w:rsid w:val="00CC1712"/>
    <w:rsid w:val="00CC1740"/>
    <w:rsid w:val="00CC18A0"/>
    <w:rsid w:val="00CC1B53"/>
    <w:rsid w:val="00CC2761"/>
    <w:rsid w:val="00CC2CC9"/>
    <w:rsid w:val="00CC3E42"/>
    <w:rsid w:val="00CC42BA"/>
    <w:rsid w:val="00CC43C0"/>
    <w:rsid w:val="00CC4AC7"/>
    <w:rsid w:val="00CC5139"/>
    <w:rsid w:val="00CC5A68"/>
    <w:rsid w:val="00CC5F54"/>
    <w:rsid w:val="00CC63C6"/>
    <w:rsid w:val="00CC68FA"/>
    <w:rsid w:val="00CC6901"/>
    <w:rsid w:val="00CC7518"/>
    <w:rsid w:val="00CC7FF8"/>
    <w:rsid w:val="00CD0013"/>
    <w:rsid w:val="00CD1B8E"/>
    <w:rsid w:val="00CD2B42"/>
    <w:rsid w:val="00CD2EA0"/>
    <w:rsid w:val="00CD322B"/>
    <w:rsid w:val="00CD38D4"/>
    <w:rsid w:val="00CD3992"/>
    <w:rsid w:val="00CD3EE2"/>
    <w:rsid w:val="00CD3F5A"/>
    <w:rsid w:val="00CD47F4"/>
    <w:rsid w:val="00CD508B"/>
    <w:rsid w:val="00CD6274"/>
    <w:rsid w:val="00CD6582"/>
    <w:rsid w:val="00CD6878"/>
    <w:rsid w:val="00CD688B"/>
    <w:rsid w:val="00CD6967"/>
    <w:rsid w:val="00CD6CFC"/>
    <w:rsid w:val="00CD6D30"/>
    <w:rsid w:val="00CD7057"/>
    <w:rsid w:val="00CE00BE"/>
    <w:rsid w:val="00CE0144"/>
    <w:rsid w:val="00CE0CBF"/>
    <w:rsid w:val="00CE15B7"/>
    <w:rsid w:val="00CE27A6"/>
    <w:rsid w:val="00CE30F7"/>
    <w:rsid w:val="00CE395E"/>
    <w:rsid w:val="00CE39F5"/>
    <w:rsid w:val="00CE3CEE"/>
    <w:rsid w:val="00CE3F60"/>
    <w:rsid w:val="00CE44D7"/>
    <w:rsid w:val="00CE46BC"/>
    <w:rsid w:val="00CE4D17"/>
    <w:rsid w:val="00CE56FA"/>
    <w:rsid w:val="00CE6815"/>
    <w:rsid w:val="00CE6ED6"/>
    <w:rsid w:val="00CE76C0"/>
    <w:rsid w:val="00CE7833"/>
    <w:rsid w:val="00CF0516"/>
    <w:rsid w:val="00CF104F"/>
    <w:rsid w:val="00CF1771"/>
    <w:rsid w:val="00CF1967"/>
    <w:rsid w:val="00CF1AF0"/>
    <w:rsid w:val="00CF233B"/>
    <w:rsid w:val="00CF24A8"/>
    <w:rsid w:val="00CF258E"/>
    <w:rsid w:val="00CF2DA7"/>
    <w:rsid w:val="00CF2DDD"/>
    <w:rsid w:val="00CF352F"/>
    <w:rsid w:val="00CF36AA"/>
    <w:rsid w:val="00CF3977"/>
    <w:rsid w:val="00CF47E5"/>
    <w:rsid w:val="00CF6726"/>
    <w:rsid w:val="00CF6B77"/>
    <w:rsid w:val="00CF7037"/>
    <w:rsid w:val="00CF7114"/>
    <w:rsid w:val="00D0026F"/>
    <w:rsid w:val="00D00E3E"/>
    <w:rsid w:val="00D00F21"/>
    <w:rsid w:val="00D014CA"/>
    <w:rsid w:val="00D014E4"/>
    <w:rsid w:val="00D01D1D"/>
    <w:rsid w:val="00D02101"/>
    <w:rsid w:val="00D0270B"/>
    <w:rsid w:val="00D0380E"/>
    <w:rsid w:val="00D04487"/>
    <w:rsid w:val="00D04C86"/>
    <w:rsid w:val="00D050CD"/>
    <w:rsid w:val="00D056FE"/>
    <w:rsid w:val="00D0591C"/>
    <w:rsid w:val="00D06610"/>
    <w:rsid w:val="00D06772"/>
    <w:rsid w:val="00D06CB0"/>
    <w:rsid w:val="00D06F3B"/>
    <w:rsid w:val="00D07979"/>
    <w:rsid w:val="00D07F22"/>
    <w:rsid w:val="00D1092F"/>
    <w:rsid w:val="00D11067"/>
    <w:rsid w:val="00D11488"/>
    <w:rsid w:val="00D117FF"/>
    <w:rsid w:val="00D119B9"/>
    <w:rsid w:val="00D120EC"/>
    <w:rsid w:val="00D14093"/>
    <w:rsid w:val="00D1420F"/>
    <w:rsid w:val="00D14B8B"/>
    <w:rsid w:val="00D150BF"/>
    <w:rsid w:val="00D1565D"/>
    <w:rsid w:val="00D15775"/>
    <w:rsid w:val="00D15799"/>
    <w:rsid w:val="00D15809"/>
    <w:rsid w:val="00D15A12"/>
    <w:rsid w:val="00D15A92"/>
    <w:rsid w:val="00D15EF3"/>
    <w:rsid w:val="00D17D7F"/>
    <w:rsid w:val="00D213B5"/>
    <w:rsid w:val="00D21444"/>
    <w:rsid w:val="00D21656"/>
    <w:rsid w:val="00D218FB"/>
    <w:rsid w:val="00D2319C"/>
    <w:rsid w:val="00D23498"/>
    <w:rsid w:val="00D23CC2"/>
    <w:rsid w:val="00D23F11"/>
    <w:rsid w:val="00D2424B"/>
    <w:rsid w:val="00D2457D"/>
    <w:rsid w:val="00D24636"/>
    <w:rsid w:val="00D24E2D"/>
    <w:rsid w:val="00D24E9B"/>
    <w:rsid w:val="00D25D1E"/>
    <w:rsid w:val="00D260A1"/>
    <w:rsid w:val="00D26C16"/>
    <w:rsid w:val="00D26CBD"/>
    <w:rsid w:val="00D275C2"/>
    <w:rsid w:val="00D27E5B"/>
    <w:rsid w:val="00D30195"/>
    <w:rsid w:val="00D301E2"/>
    <w:rsid w:val="00D306EC"/>
    <w:rsid w:val="00D30963"/>
    <w:rsid w:val="00D30C65"/>
    <w:rsid w:val="00D30E2B"/>
    <w:rsid w:val="00D31250"/>
    <w:rsid w:val="00D32536"/>
    <w:rsid w:val="00D32B2D"/>
    <w:rsid w:val="00D33068"/>
    <w:rsid w:val="00D330CE"/>
    <w:rsid w:val="00D331AF"/>
    <w:rsid w:val="00D331DE"/>
    <w:rsid w:val="00D339DB"/>
    <w:rsid w:val="00D34C8C"/>
    <w:rsid w:val="00D35747"/>
    <w:rsid w:val="00D35830"/>
    <w:rsid w:val="00D35C3F"/>
    <w:rsid w:val="00D36626"/>
    <w:rsid w:val="00D366B9"/>
    <w:rsid w:val="00D41142"/>
    <w:rsid w:val="00D41764"/>
    <w:rsid w:val="00D41843"/>
    <w:rsid w:val="00D4208A"/>
    <w:rsid w:val="00D42664"/>
    <w:rsid w:val="00D42C13"/>
    <w:rsid w:val="00D433A8"/>
    <w:rsid w:val="00D44064"/>
    <w:rsid w:val="00D44BE4"/>
    <w:rsid w:val="00D44CCF"/>
    <w:rsid w:val="00D45132"/>
    <w:rsid w:val="00D45AF4"/>
    <w:rsid w:val="00D45CA6"/>
    <w:rsid w:val="00D46012"/>
    <w:rsid w:val="00D462BB"/>
    <w:rsid w:val="00D464C2"/>
    <w:rsid w:val="00D46FD7"/>
    <w:rsid w:val="00D470CF"/>
    <w:rsid w:val="00D47181"/>
    <w:rsid w:val="00D47209"/>
    <w:rsid w:val="00D5046F"/>
    <w:rsid w:val="00D508CE"/>
    <w:rsid w:val="00D50AC1"/>
    <w:rsid w:val="00D50C35"/>
    <w:rsid w:val="00D51C84"/>
    <w:rsid w:val="00D51F5A"/>
    <w:rsid w:val="00D523F2"/>
    <w:rsid w:val="00D52AB2"/>
    <w:rsid w:val="00D52BBA"/>
    <w:rsid w:val="00D543FD"/>
    <w:rsid w:val="00D5444A"/>
    <w:rsid w:val="00D54495"/>
    <w:rsid w:val="00D544AC"/>
    <w:rsid w:val="00D54585"/>
    <w:rsid w:val="00D545ED"/>
    <w:rsid w:val="00D54CBC"/>
    <w:rsid w:val="00D54DBA"/>
    <w:rsid w:val="00D5503C"/>
    <w:rsid w:val="00D55050"/>
    <w:rsid w:val="00D55B16"/>
    <w:rsid w:val="00D55E93"/>
    <w:rsid w:val="00D56C30"/>
    <w:rsid w:val="00D56DEB"/>
    <w:rsid w:val="00D56ED0"/>
    <w:rsid w:val="00D576CC"/>
    <w:rsid w:val="00D57EB7"/>
    <w:rsid w:val="00D60FD9"/>
    <w:rsid w:val="00D60FE3"/>
    <w:rsid w:val="00D618FA"/>
    <w:rsid w:val="00D61F18"/>
    <w:rsid w:val="00D620BB"/>
    <w:rsid w:val="00D629E2"/>
    <w:rsid w:val="00D62D8A"/>
    <w:rsid w:val="00D630B6"/>
    <w:rsid w:val="00D634E0"/>
    <w:rsid w:val="00D63C10"/>
    <w:rsid w:val="00D64185"/>
    <w:rsid w:val="00D65400"/>
    <w:rsid w:val="00D656B7"/>
    <w:rsid w:val="00D66490"/>
    <w:rsid w:val="00D66654"/>
    <w:rsid w:val="00D6668B"/>
    <w:rsid w:val="00D66C6F"/>
    <w:rsid w:val="00D676D6"/>
    <w:rsid w:val="00D67922"/>
    <w:rsid w:val="00D711AD"/>
    <w:rsid w:val="00D711D1"/>
    <w:rsid w:val="00D71509"/>
    <w:rsid w:val="00D7199F"/>
    <w:rsid w:val="00D72614"/>
    <w:rsid w:val="00D72706"/>
    <w:rsid w:val="00D72EC5"/>
    <w:rsid w:val="00D72F55"/>
    <w:rsid w:val="00D73236"/>
    <w:rsid w:val="00D73E56"/>
    <w:rsid w:val="00D7469F"/>
    <w:rsid w:val="00D747E8"/>
    <w:rsid w:val="00D74E0D"/>
    <w:rsid w:val="00D7509D"/>
    <w:rsid w:val="00D759E2"/>
    <w:rsid w:val="00D75C7D"/>
    <w:rsid w:val="00D76810"/>
    <w:rsid w:val="00D769C7"/>
    <w:rsid w:val="00D76A4A"/>
    <w:rsid w:val="00D77A70"/>
    <w:rsid w:val="00D77A91"/>
    <w:rsid w:val="00D80696"/>
    <w:rsid w:val="00D81223"/>
    <w:rsid w:val="00D81599"/>
    <w:rsid w:val="00D81C7E"/>
    <w:rsid w:val="00D81E3D"/>
    <w:rsid w:val="00D82550"/>
    <w:rsid w:val="00D8306A"/>
    <w:rsid w:val="00D839E7"/>
    <w:rsid w:val="00D8410A"/>
    <w:rsid w:val="00D847AF"/>
    <w:rsid w:val="00D8486B"/>
    <w:rsid w:val="00D8487E"/>
    <w:rsid w:val="00D8503F"/>
    <w:rsid w:val="00D85240"/>
    <w:rsid w:val="00D85901"/>
    <w:rsid w:val="00D85ADD"/>
    <w:rsid w:val="00D85BBD"/>
    <w:rsid w:val="00D85F01"/>
    <w:rsid w:val="00D8617F"/>
    <w:rsid w:val="00D869FC"/>
    <w:rsid w:val="00D87995"/>
    <w:rsid w:val="00D9021A"/>
    <w:rsid w:val="00D90B21"/>
    <w:rsid w:val="00D9100D"/>
    <w:rsid w:val="00D9108E"/>
    <w:rsid w:val="00D91F60"/>
    <w:rsid w:val="00D9230E"/>
    <w:rsid w:val="00D92657"/>
    <w:rsid w:val="00D92D69"/>
    <w:rsid w:val="00D92E55"/>
    <w:rsid w:val="00D932B0"/>
    <w:rsid w:val="00D935CB"/>
    <w:rsid w:val="00D945A9"/>
    <w:rsid w:val="00D94FE8"/>
    <w:rsid w:val="00D9515F"/>
    <w:rsid w:val="00D95C3A"/>
    <w:rsid w:val="00D966E4"/>
    <w:rsid w:val="00D969E3"/>
    <w:rsid w:val="00D96DDF"/>
    <w:rsid w:val="00D96F8D"/>
    <w:rsid w:val="00D96FAB"/>
    <w:rsid w:val="00D97079"/>
    <w:rsid w:val="00D97D6B"/>
    <w:rsid w:val="00D97DA0"/>
    <w:rsid w:val="00DA0790"/>
    <w:rsid w:val="00DA0D7D"/>
    <w:rsid w:val="00DA1202"/>
    <w:rsid w:val="00DA1636"/>
    <w:rsid w:val="00DA177F"/>
    <w:rsid w:val="00DA1968"/>
    <w:rsid w:val="00DA2A20"/>
    <w:rsid w:val="00DA2B4B"/>
    <w:rsid w:val="00DA2B9D"/>
    <w:rsid w:val="00DA2EC4"/>
    <w:rsid w:val="00DA3902"/>
    <w:rsid w:val="00DA4047"/>
    <w:rsid w:val="00DA4616"/>
    <w:rsid w:val="00DA470C"/>
    <w:rsid w:val="00DA49A9"/>
    <w:rsid w:val="00DA4CFD"/>
    <w:rsid w:val="00DA5458"/>
    <w:rsid w:val="00DA5EFF"/>
    <w:rsid w:val="00DA6887"/>
    <w:rsid w:val="00DB0059"/>
    <w:rsid w:val="00DB006C"/>
    <w:rsid w:val="00DB11C9"/>
    <w:rsid w:val="00DB158D"/>
    <w:rsid w:val="00DB1C78"/>
    <w:rsid w:val="00DB24B9"/>
    <w:rsid w:val="00DB3C62"/>
    <w:rsid w:val="00DB45A8"/>
    <w:rsid w:val="00DB4871"/>
    <w:rsid w:val="00DB50B5"/>
    <w:rsid w:val="00DB51F3"/>
    <w:rsid w:val="00DB5EE5"/>
    <w:rsid w:val="00DB7D62"/>
    <w:rsid w:val="00DC00A8"/>
    <w:rsid w:val="00DC054E"/>
    <w:rsid w:val="00DC0E15"/>
    <w:rsid w:val="00DC1343"/>
    <w:rsid w:val="00DC17B1"/>
    <w:rsid w:val="00DC1BAD"/>
    <w:rsid w:val="00DC1E80"/>
    <w:rsid w:val="00DC26F4"/>
    <w:rsid w:val="00DC29E2"/>
    <w:rsid w:val="00DC2BF7"/>
    <w:rsid w:val="00DC301E"/>
    <w:rsid w:val="00DC3350"/>
    <w:rsid w:val="00DC3406"/>
    <w:rsid w:val="00DC3C34"/>
    <w:rsid w:val="00DC45BD"/>
    <w:rsid w:val="00DC4B70"/>
    <w:rsid w:val="00DC4D55"/>
    <w:rsid w:val="00DC4DD8"/>
    <w:rsid w:val="00DC65E5"/>
    <w:rsid w:val="00DC6A51"/>
    <w:rsid w:val="00DC6E73"/>
    <w:rsid w:val="00DC78D1"/>
    <w:rsid w:val="00DC7BAB"/>
    <w:rsid w:val="00DC7F3B"/>
    <w:rsid w:val="00DD0D97"/>
    <w:rsid w:val="00DD0F50"/>
    <w:rsid w:val="00DD2199"/>
    <w:rsid w:val="00DD2561"/>
    <w:rsid w:val="00DD2E51"/>
    <w:rsid w:val="00DD2EA8"/>
    <w:rsid w:val="00DD37A2"/>
    <w:rsid w:val="00DD3E9F"/>
    <w:rsid w:val="00DD49F3"/>
    <w:rsid w:val="00DD4B39"/>
    <w:rsid w:val="00DD4E11"/>
    <w:rsid w:val="00DD4FEA"/>
    <w:rsid w:val="00DD5CAC"/>
    <w:rsid w:val="00DD63F6"/>
    <w:rsid w:val="00DD6CA3"/>
    <w:rsid w:val="00DD7A76"/>
    <w:rsid w:val="00DD7EF5"/>
    <w:rsid w:val="00DE051E"/>
    <w:rsid w:val="00DE0611"/>
    <w:rsid w:val="00DE0903"/>
    <w:rsid w:val="00DE0FEF"/>
    <w:rsid w:val="00DE1119"/>
    <w:rsid w:val="00DE193A"/>
    <w:rsid w:val="00DE382F"/>
    <w:rsid w:val="00DE3C21"/>
    <w:rsid w:val="00DE3EFD"/>
    <w:rsid w:val="00DE4AC4"/>
    <w:rsid w:val="00DE4E9C"/>
    <w:rsid w:val="00DE5017"/>
    <w:rsid w:val="00DE50B5"/>
    <w:rsid w:val="00DE514E"/>
    <w:rsid w:val="00DE72DC"/>
    <w:rsid w:val="00DE7420"/>
    <w:rsid w:val="00DE7970"/>
    <w:rsid w:val="00DE7EED"/>
    <w:rsid w:val="00DF018B"/>
    <w:rsid w:val="00DF0209"/>
    <w:rsid w:val="00DF0CC5"/>
    <w:rsid w:val="00DF0D78"/>
    <w:rsid w:val="00DF0DFE"/>
    <w:rsid w:val="00DF11AB"/>
    <w:rsid w:val="00DF2337"/>
    <w:rsid w:val="00DF23FD"/>
    <w:rsid w:val="00DF2D2D"/>
    <w:rsid w:val="00DF2DB4"/>
    <w:rsid w:val="00DF40F1"/>
    <w:rsid w:val="00DF41EB"/>
    <w:rsid w:val="00DF4C65"/>
    <w:rsid w:val="00DF4E48"/>
    <w:rsid w:val="00DF5401"/>
    <w:rsid w:val="00DF566A"/>
    <w:rsid w:val="00DF56EB"/>
    <w:rsid w:val="00DF642C"/>
    <w:rsid w:val="00DF6631"/>
    <w:rsid w:val="00DF67B9"/>
    <w:rsid w:val="00DF73BB"/>
    <w:rsid w:val="00DF7465"/>
    <w:rsid w:val="00DF76CE"/>
    <w:rsid w:val="00DF79A5"/>
    <w:rsid w:val="00E000FA"/>
    <w:rsid w:val="00E01222"/>
    <w:rsid w:val="00E022A5"/>
    <w:rsid w:val="00E022C7"/>
    <w:rsid w:val="00E023E1"/>
    <w:rsid w:val="00E02E12"/>
    <w:rsid w:val="00E0332D"/>
    <w:rsid w:val="00E0340E"/>
    <w:rsid w:val="00E03777"/>
    <w:rsid w:val="00E041AB"/>
    <w:rsid w:val="00E04206"/>
    <w:rsid w:val="00E04B08"/>
    <w:rsid w:val="00E04CFD"/>
    <w:rsid w:val="00E0520A"/>
    <w:rsid w:val="00E05ADF"/>
    <w:rsid w:val="00E05EA8"/>
    <w:rsid w:val="00E063EB"/>
    <w:rsid w:val="00E0648F"/>
    <w:rsid w:val="00E06C0C"/>
    <w:rsid w:val="00E07B62"/>
    <w:rsid w:val="00E07EC3"/>
    <w:rsid w:val="00E105FB"/>
    <w:rsid w:val="00E11258"/>
    <w:rsid w:val="00E11353"/>
    <w:rsid w:val="00E1154D"/>
    <w:rsid w:val="00E11E87"/>
    <w:rsid w:val="00E1258B"/>
    <w:rsid w:val="00E1273B"/>
    <w:rsid w:val="00E1435E"/>
    <w:rsid w:val="00E144B8"/>
    <w:rsid w:val="00E149B2"/>
    <w:rsid w:val="00E14C7E"/>
    <w:rsid w:val="00E14F18"/>
    <w:rsid w:val="00E15498"/>
    <w:rsid w:val="00E155F6"/>
    <w:rsid w:val="00E15AF2"/>
    <w:rsid w:val="00E16F8F"/>
    <w:rsid w:val="00E17057"/>
    <w:rsid w:val="00E17309"/>
    <w:rsid w:val="00E17405"/>
    <w:rsid w:val="00E176E5"/>
    <w:rsid w:val="00E17B22"/>
    <w:rsid w:val="00E17F05"/>
    <w:rsid w:val="00E21BDE"/>
    <w:rsid w:val="00E220A3"/>
    <w:rsid w:val="00E2243D"/>
    <w:rsid w:val="00E2272C"/>
    <w:rsid w:val="00E2287E"/>
    <w:rsid w:val="00E22B72"/>
    <w:rsid w:val="00E23441"/>
    <w:rsid w:val="00E24152"/>
    <w:rsid w:val="00E247D0"/>
    <w:rsid w:val="00E2488D"/>
    <w:rsid w:val="00E24C14"/>
    <w:rsid w:val="00E25260"/>
    <w:rsid w:val="00E255FA"/>
    <w:rsid w:val="00E25CC8"/>
    <w:rsid w:val="00E260D6"/>
    <w:rsid w:val="00E260DE"/>
    <w:rsid w:val="00E269B1"/>
    <w:rsid w:val="00E279F9"/>
    <w:rsid w:val="00E30EB8"/>
    <w:rsid w:val="00E3168E"/>
    <w:rsid w:val="00E31976"/>
    <w:rsid w:val="00E31C2B"/>
    <w:rsid w:val="00E34028"/>
    <w:rsid w:val="00E340D0"/>
    <w:rsid w:val="00E34B87"/>
    <w:rsid w:val="00E351CA"/>
    <w:rsid w:val="00E35F0B"/>
    <w:rsid w:val="00E374F3"/>
    <w:rsid w:val="00E3763E"/>
    <w:rsid w:val="00E37926"/>
    <w:rsid w:val="00E37DCB"/>
    <w:rsid w:val="00E37ED3"/>
    <w:rsid w:val="00E40E82"/>
    <w:rsid w:val="00E419C0"/>
    <w:rsid w:val="00E41FEB"/>
    <w:rsid w:val="00E42082"/>
    <w:rsid w:val="00E4247A"/>
    <w:rsid w:val="00E42E3A"/>
    <w:rsid w:val="00E43A24"/>
    <w:rsid w:val="00E4414D"/>
    <w:rsid w:val="00E44208"/>
    <w:rsid w:val="00E44A4C"/>
    <w:rsid w:val="00E456C7"/>
    <w:rsid w:val="00E457C8"/>
    <w:rsid w:val="00E46972"/>
    <w:rsid w:val="00E46AAB"/>
    <w:rsid w:val="00E47362"/>
    <w:rsid w:val="00E4750E"/>
    <w:rsid w:val="00E47BE4"/>
    <w:rsid w:val="00E500AA"/>
    <w:rsid w:val="00E501C8"/>
    <w:rsid w:val="00E511F9"/>
    <w:rsid w:val="00E516BA"/>
    <w:rsid w:val="00E51802"/>
    <w:rsid w:val="00E51B3C"/>
    <w:rsid w:val="00E51FB5"/>
    <w:rsid w:val="00E525D7"/>
    <w:rsid w:val="00E534BE"/>
    <w:rsid w:val="00E537C4"/>
    <w:rsid w:val="00E54602"/>
    <w:rsid w:val="00E55EAE"/>
    <w:rsid w:val="00E55F5C"/>
    <w:rsid w:val="00E562B7"/>
    <w:rsid w:val="00E5661C"/>
    <w:rsid w:val="00E56702"/>
    <w:rsid w:val="00E56C1D"/>
    <w:rsid w:val="00E57BBE"/>
    <w:rsid w:val="00E6095B"/>
    <w:rsid w:val="00E60AEE"/>
    <w:rsid w:val="00E60C00"/>
    <w:rsid w:val="00E615BB"/>
    <w:rsid w:val="00E61EFC"/>
    <w:rsid w:val="00E61FC6"/>
    <w:rsid w:val="00E621C0"/>
    <w:rsid w:val="00E624B9"/>
    <w:rsid w:val="00E62542"/>
    <w:rsid w:val="00E62FC2"/>
    <w:rsid w:val="00E6324D"/>
    <w:rsid w:val="00E651FA"/>
    <w:rsid w:val="00E655E2"/>
    <w:rsid w:val="00E6696C"/>
    <w:rsid w:val="00E669B5"/>
    <w:rsid w:val="00E6716A"/>
    <w:rsid w:val="00E6744A"/>
    <w:rsid w:val="00E674AF"/>
    <w:rsid w:val="00E67891"/>
    <w:rsid w:val="00E70CF9"/>
    <w:rsid w:val="00E71E4B"/>
    <w:rsid w:val="00E731A4"/>
    <w:rsid w:val="00E73587"/>
    <w:rsid w:val="00E73872"/>
    <w:rsid w:val="00E73990"/>
    <w:rsid w:val="00E73A51"/>
    <w:rsid w:val="00E73B92"/>
    <w:rsid w:val="00E74233"/>
    <w:rsid w:val="00E7456F"/>
    <w:rsid w:val="00E74A6B"/>
    <w:rsid w:val="00E74C2F"/>
    <w:rsid w:val="00E74E84"/>
    <w:rsid w:val="00E75CBC"/>
    <w:rsid w:val="00E76718"/>
    <w:rsid w:val="00E776B1"/>
    <w:rsid w:val="00E80E6C"/>
    <w:rsid w:val="00E82130"/>
    <w:rsid w:val="00E829E9"/>
    <w:rsid w:val="00E83266"/>
    <w:rsid w:val="00E832A6"/>
    <w:rsid w:val="00E83708"/>
    <w:rsid w:val="00E83757"/>
    <w:rsid w:val="00E8438A"/>
    <w:rsid w:val="00E845DA"/>
    <w:rsid w:val="00E84B99"/>
    <w:rsid w:val="00E84D45"/>
    <w:rsid w:val="00E84DF4"/>
    <w:rsid w:val="00E85864"/>
    <w:rsid w:val="00E8593C"/>
    <w:rsid w:val="00E8597E"/>
    <w:rsid w:val="00E85DDC"/>
    <w:rsid w:val="00E86C52"/>
    <w:rsid w:val="00E86CDA"/>
    <w:rsid w:val="00E87222"/>
    <w:rsid w:val="00E8765F"/>
    <w:rsid w:val="00E8766F"/>
    <w:rsid w:val="00E877C4"/>
    <w:rsid w:val="00E87CA1"/>
    <w:rsid w:val="00E87CA6"/>
    <w:rsid w:val="00E9068F"/>
    <w:rsid w:val="00E90A6C"/>
    <w:rsid w:val="00E92A89"/>
    <w:rsid w:val="00E92AE4"/>
    <w:rsid w:val="00E933F2"/>
    <w:rsid w:val="00E93A41"/>
    <w:rsid w:val="00E94493"/>
    <w:rsid w:val="00E948CB"/>
    <w:rsid w:val="00E94952"/>
    <w:rsid w:val="00E9552B"/>
    <w:rsid w:val="00E9591E"/>
    <w:rsid w:val="00E962F2"/>
    <w:rsid w:val="00E9649B"/>
    <w:rsid w:val="00E96B76"/>
    <w:rsid w:val="00E97C4E"/>
    <w:rsid w:val="00EA0171"/>
    <w:rsid w:val="00EA0363"/>
    <w:rsid w:val="00EA07C6"/>
    <w:rsid w:val="00EA083B"/>
    <w:rsid w:val="00EA09C4"/>
    <w:rsid w:val="00EA12F7"/>
    <w:rsid w:val="00EA15CB"/>
    <w:rsid w:val="00EA18B0"/>
    <w:rsid w:val="00EA18CD"/>
    <w:rsid w:val="00EA1970"/>
    <w:rsid w:val="00EA199C"/>
    <w:rsid w:val="00EA1A0D"/>
    <w:rsid w:val="00EA1AF1"/>
    <w:rsid w:val="00EA1B19"/>
    <w:rsid w:val="00EA1B4F"/>
    <w:rsid w:val="00EA1D7A"/>
    <w:rsid w:val="00EA1EEE"/>
    <w:rsid w:val="00EA2434"/>
    <w:rsid w:val="00EA31F0"/>
    <w:rsid w:val="00EA38F4"/>
    <w:rsid w:val="00EA3B61"/>
    <w:rsid w:val="00EA4572"/>
    <w:rsid w:val="00EA4591"/>
    <w:rsid w:val="00EA4683"/>
    <w:rsid w:val="00EA4F29"/>
    <w:rsid w:val="00EA5075"/>
    <w:rsid w:val="00EA66B3"/>
    <w:rsid w:val="00EA6AF3"/>
    <w:rsid w:val="00EA7974"/>
    <w:rsid w:val="00EB0802"/>
    <w:rsid w:val="00EB0862"/>
    <w:rsid w:val="00EB118F"/>
    <w:rsid w:val="00EB1876"/>
    <w:rsid w:val="00EB1A7C"/>
    <w:rsid w:val="00EB2BA2"/>
    <w:rsid w:val="00EB2D60"/>
    <w:rsid w:val="00EB37C0"/>
    <w:rsid w:val="00EB38E4"/>
    <w:rsid w:val="00EB3A30"/>
    <w:rsid w:val="00EB3BF0"/>
    <w:rsid w:val="00EB3E58"/>
    <w:rsid w:val="00EB422D"/>
    <w:rsid w:val="00EB4517"/>
    <w:rsid w:val="00EB4657"/>
    <w:rsid w:val="00EB5077"/>
    <w:rsid w:val="00EB583A"/>
    <w:rsid w:val="00EB5C47"/>
    <w:rsid w:val="00EB635B"/>
    <w:rsid w:val="00EB6C01"/>
    <w:rsid w:val="00EB77E4"/>
    <w:rsid w:val="00EB796A"/>
    <w:rsid w:val="00EC0036"/>
    <w:rsid w:val="00EC066E"/>
    <w:rsid w:val="00EC15C4"/>
    <w:rsid w:val="00EC1806"/>
    <w:rsid w:val="00EC202D"/>
    <w:rsid w:val="00EC23F2"/>
    <w:rsid w:val="00EC2733"/>
    <w:rsid w:val="00EC2C51"/>
    <w:rsid w:val="00EC2E20"/>
    <w:rsid w:val="00EC2E4B"/>
    <w:rsid w:val="00EC32AA"/>
    <w:rsid w:val="00EC32BD"/>
    <w:rsid w:val="00EC3D9F"/>
    <w:rsid w:val="00EC4313"/>
    <w:rsid w:val="00EC4422"/>
    <w:rsid w:val="00EC4E9E"/>
    <w:rsid w:val="00EC5CA9"/>
    <w:rsid w:val="00EC5EEC"/>
    <w:rsid w:val="00EC6876"/>
    <w:rsid w:val="00EC6C76"/>
    <w:rsid w:val="00EC6CF9"/>
    <w:rsid w:val="00EC6FAC"/>
    <w:rsid w:val="00EC7617"/>
    <w:rsid w:val="00EC7AB5"/>
    <w:rsid w:val="00EC7CC1"/>
    <w:rsid w:val="00ED1689"/>
    <w:rsid w:val="00ED17AF"/>
    <w:rsid w:val="00ED1C06"/>
    <w:rsid w:val="00ED207B"/>
    <w:rsid w:val="00ED21A6"/>
    <w:rsid w:val="00ED2E31"/>
    <w:rsid w:val="00ED3F9F"/>
    <w:rsid w:val="00ED3FE7"/>
    <w:rsid w:val="00ED4312"/>
    <w:rsid w:val="00ED4B35"/>
    <w:rsid w:val="00ED4C03"/>
    <w:rsid w:val="00ED51D2"/>
    <w:rsid w:val="00ED51D5"/>
    <w:rsid w:val="00ED5AFA"/>
    <w:rsid w:val="00ED5B41"/>
    <w:rsid w:val="00ED613D"/>
    <w:rsid w:val="00ED6466"/>
    <w:rsid w:val="00ED6597"/>
    <w:rsid w:val="00ED69E0"/>
    <w:rsid w:val="00ED6B18"/>
    <w:rsid w:val="00ED7549"/>
    <w:rsid w:val="00ED7E40"/>
    <w:rsid w:val="00ED7E42"/>
    <w:rsid w:val="00EE0A02"/>
    <w:rsid w:val="00EE0C11"/>
    <w:rsid w:val="00EE0D1A"/>
    <w:rsid w:val="00EE15CC"/>
    <w:rsid w:val="00EE1C9E"/>
    <w:rsid w:val="00EE250E"/>
    <w:rsid w:val="00EE2B85"/>
    <w:rsid w:val="00EE3F8C"/>
    <w:rsid w:val="00EE3FAF"/>
    <w:rsid w:val="00EE42E1"/>
    <w:rsid w:val="00EE4455"/>
    <w:rsid w:val="00EE465B"/>
    <w:rsid w:val="00EE4A22"/>
    <w:rsid w:val="00EE4D00"/>
    <w:rsid w:val="00EE4ECD"/>
    <w:rsid w:val="00EE56CD"/>
    <w:rsid w:val="00EE5BB5"/>
    <w:rsid w:val="00EE5BC3"/>
    <w:rsid w:val="00EE5EFC"/>
    <w:rsid w:val="00EE6245"/>
    <w:rsid w:val="00EE62FE"/>
    <w:rsid w:val="00EE71B0"/>
    <w:rsid w:val="00EE72AB"/>
    <w:rsid w:val="00EE7559"/>
    <w:rsid w:val="00EE759D"/>
    <w:rsid w:val="00EE780B"/>
    <w:rsid w:val="00EE799E"/>
    <w:rsid w:val="00EE7F54"/>
    <w:rsid w:val="00EF0113"/>
    <w:rsid w:val="00EF0E22"/>
    <w:rsid w:val="00EF0E85"/>
    <w:rsid w:val="00EF1654"/>
    <w:rsid w:val="00EF166A"/>
    <w:rsid w:val="00EF1EDA"/>
    <w:rsid w:val="00EF20BE"/>
    <w:rsid w:val="00EF22D7"/>
    <w:rsid w:val="00EF23CA"/>
    <w:rsid w:val="00EF25C5"/>
    <w:rsid w:val="00EF4578"/>
    <w:rsid w:val="00EF4620"/>
    <w:rsid w:val="00EF49B4"/>
    <w:rsid w:val="00EF4AEB"/>
    <w:rsid w:val="00EF4E60"/>
    <w:rsid w:val="00EF5129"/>
    <w:rsid w:val="00EF5429"/>
    <w:rsid w:val="00EF552E"/>
    <w:rsid w:val="00EF59E4"/>
    <w:rsid w:val="00EF69A3"/>
    <w:rsid w:val="00EF70BC"/>
    <w:rsid w:val="00EF7667"/>
    <w:rsid w:val="00EF7695"/>
    <w:rsid w:val="00EF7BE3"/>
    <w:rsid w:val="00EF7C61"/>
    <w:rsid w:val="00EF7E73"/>
    <w:rsid w:val="00F003C2"/>
    <w:rsid w:val="00F008E8"/>
    <w:rsid w:val="00F009E3"/>
    <w:rsid w:val="00F00EE9"/>
    <w:rsid w:val="00F0110B"/>
    <w:rsid w:val="00F015E9"/>
    <w:rsid w:val="00F01724"/>
    <w:rsid w:val="00F0183D"/>
    <w:rsid w:val="00F01F5B"/>
    <w:rsid w:val="00F01F94"/>
    <w:rsid w:val="00F02493"/>
    <w:rsid w:val="00F0320D"/>
    <w:rsid w:val="00F03C34"/>
    <w:rsid w:val="00F03CE4"/>
    <w:rsid w:val="00F03D57"/>
    <w:rsid w:val="00F04317"/>
    <w:rsid w:val="00F04343"/>
    <w:rsid w:val="00F04835"/>
    <w:rsid w:val="00F05091"/>
    <w:rsid w:val="00F064C6"/>
    <w:rsid w:val="00F066FE"/>
    <w:rsid w:val="00F069A7"/>
    <w:rsid w:val="00F0728E"/>
    <w:rsid w:val="00F07E99"/>
    <w:rsid w:val="00F1028F"/>
    <w:rsid w:val="00F102BC"/>
    <w:rsid w:val="00F1231F"/>
    <w:rsid w:val="00F124FC"/>
    <w:rsid w:val="00F12F3C"/>
    <w:rsid w:val="00F12F72"/>
    <w:rsid w:val="00F12FA6"/>
    <w:rsid w:val="00F133D1"/>
    <w:rsid w:val="00F14208"/>
    <w:rsid w:val="00F14A6F"/>
    <w:rsid w:val="00F15509"/>
    <w:rsid w:val="00F15655"/>
    <w:rsid w:val="00F168C1"/>
    <w:rsid w:val="00F16BA7"/>
    <w:rsid w:val="00F20021"/>
    <w:rsid w:val="00F20331"/>
    <w:rsid w:val="00F203D1"/>
    <w:rsid w:val="00F20A56"/>
    <w:rsid w:val="00F20CCD"/>
    <w:rsid w:val="00F21167"/>
    <w:rsid w:val="00F21F57"/>
    <w:rsid w:val="00F230E9"/>
    <w:rsid w:val="00F2336D"/>
    <w:rsid w:val="00F233BA"/>
    <w:rsid w:val="00F23880"/>
    <w:rsid w:val="00F23887"/>
    <w:rsid w:val="00F24102"/>
    <w:rsid w:val="00F249C0"/>
    <w:rsid w:val="00F24BD7"/>
    <w:rsid w:val="00F25344"/>
    <w:rsid w:val="00F2547B"/>
    <w:rsid w:val="00F2551C"/>
    <w:rsid w:val="00F25650"/>
    <w:rsid w:val="00F259B1"/>
    <w:rsid w:val="00F25BBB"/>
    <w:rsid w:val="00F26822"/>
    <w:rsid w:val="00F2729C"/>
    <w:rsid w:val="00F278BB"/>
    <w:rsid w:val="00F31731"/>
    <w:rsid w:val="00F31E94"/>
    <w:rsid w:val="00F3250F"/>
    <w:rsid w:val="00F33047"/>
    <w:rsid w:val="00F337CC"/>
    <w:rsid w:val="00F34CD5"/>
    <w:rsid w:val="00F34EAB"/>
    <w:rsid w:val="00F35D34"/>
    <w:rsid w:val="00F36F13"/>
    <w:rsid w:val="00F379BD"/>
    <w:rsid w:val="00F37E15"/>
    <w:rsid w:val="00F37F04"/>
    <w:rsid w:val="00F40BEA"/>
    <w:rsid w:val="00F41312"/>
    <w:rsid w:val="00F41D65"/>
    <w:rsid w:val="00F42082"/>
    <w:rsid w:val="00F4290C"/>
    <w:rsid w:val="00F43139"/>
    <w:rsid w:val="00F43C31"/>
    <w:rsid w:val="00F43D0F"/>
    <w:rsid w:val="00F4455E"/>
    <w:rsid w:val="00F44A55"/>
    <w:rsid w:val="00F45DD8"/>
    <w:rsid w:val="00F45E50"/>
    <w:rsid w:val="00F461A3"/>
    <w:rsid w:val="00F46508"/>
    <w:rsid w:val="00F4656A"/>
    <w:rsid w:val="00F46960"/>
    <w:rsid w:val="00F46A37"/>
    <w:rsid w:val="00F46BB4"/>
    <w:rsid w:val="00F50633"/>
    <w:rsid w:val="00F5067A"/>
    <w:rsid w:val="00F507C1"/>
    <w:rsid w:val="00F51A39"/>
    <w:rsid w:val="00F51E7E"/>
    <w:rsid w:val="00F523C0"/>
    <w:rsid w:val="00F526E0"/>
    <w:rsid w:val="00F529AE"/>
    <w:rsid w:val="00F52BC9"/>
    <w:rsid w:val="00F52D0A"/>
    <w:rsid w:val="00F53B9E"/>
    <w:rsid w:val="00F54225"/>
    <w:rsid w:val="00F543A1"/>
    <w:rsid w:val="00F54812"/>
    <w:rsid w:val="00F54D6F"/>
    <w:rsid w:val="00F55323"/>
    <w:rsid w:val="00F55A30"/>
    <w:rsid w:val="00F55E1F"/>
    <w:rsid w:val="00F561B9"/>
    <w:rsid w:val="00F56222"/>
    <w:rsid w:val="00F565BD"/>
    <w:rsid w:val="00F56E03"/>
    <w:rsid w:val="00F56E7C"/>
    <w:rsid w:val="00F572B4"/>
    <w:rsid w:val="00F572C9"/>
    <w:rsid w:val="00F57AE0"/>
    <w:rsid w:val="00F57E46"/>
    <w:rsid w:val="00F6018E"/>
    <w:rsid w:val="00F60B57"/>
    <w:rsid w:val="00F60CCC"/>
    <w:rsid w:val="00F6127A"/>
    <w:rsid w:val="00F612E4"/>
    <w:rsid w:val="00F613EE"/>
    <w:rsid w:val="00F61730"/>
    <w:rsid w:val="00F61D15"/>
    <w:rsid w:val="00F62057"/>
    <w:rsid w:val="00F620AD"/>
    <w:rsid w:val="00F6227D"/>
    <w:rsid w:val="00F628C1"/>
    <w:rsid w:val="00F63101"/>
    <w:rsid w:val="00F63770"/>
    <w:rsid w:val="00F63A51"/>
    <w:rsid w:val="00F63B08"/>
    <w:rsid w:val="00F63C9E"/>
    <w:rsid w:val="00F64871"/>
    <w:rsid w:val="00F648F0"/>
    <w:rsid w:val="00F651FB"/>
    <w:rsid w:val="00F65923"/>
    <w:rsid w:val="00F65F98"/>
    <w:rsid w:val="00F66352"/>
    <w:rsid w:val="00F66659"/>
    <w:rsid w:val="00F67A71"/>
    <w:rsid w:val="00F67F36"/>
    <w:rsid w:val="00F70590"/>
    <w:rsid w:val="00F713CB"/>
    <w:rsid w:val="00F718A8"/>
    <w:rsid w:val="00F71C15"/>
    <w:rsid w:val="00F71DD4"/>
    <w:rsid w:val="00F71F44"/>
    <w:rsid w:val="00F720D8"/>
    <w:rsid w:val="00F72833"/>
    <w:rsid w:val="00F73207"/>
    <w:rsid w:val="00F7356B"/>
    <w:rsid w:val="00F7386D"/>
    <w:rsid w:val="00F73899"/>
    <w:rsid w:val="00F73A59"/>
    <w:rsid w:val="00F74481"/>
    <w:rsid w:val="00F7520A"/>
    <w:rsid w:val="00F75C11"/>
    <w:rsid w:val="00F75E44"/>
    <w:rsid w:val="00F75F75"/>
    <w:rsid w:val="00F7607F"/>
    <w:rsid w:val="00F76EA8"/>
    <w:rsid w:val="00F770C9"/>
    <w:rsid w:val="00F77250"/>
    <w:rsid w:val="00F77D47"/>
    <w:rsid w:val="00F81178"/>
    <w:rsid w:val="00F81EDF"/>
    <w:rsid w:val="00F82951"/>
    <w:rsid w:val="00F82B1B"/>
    <w:rsid w:val="00F82E91"/>
    <w:rsid w:val="00F835D6"/>
    <w:rsid w:val="00F8362D"/>
    <w:rsid w:val="00F84084"/>
    <w:rsid w:val="00F8545B"/>
    <w:rsid w:val="00F86362"/>
    <w:rsid w:val="00F86367"/>
    <w:rsid w:val="00F8711A"/>
    <w:rsid w:val="00F87184"/>
    <w:rsid w:val="00F87421"/>
    <w:rsid w:val="00F87556"/>
    <w:rsid w:val="00F87D6C"/>
    <w:rsid w:val="00F87E3C"/>
    <w:rsid w:val="00F909C7"/>
    <w:rsid w:val="00F90A35"/>
    <w:rsid w:val="00F91AB3"/>
    <w:rsid w:val="00F91AFB"/>
    <w:rsid w:val="00F9206D"/>
    <w:rsid w:val="00F923D3"/>
    <w:rsid w:val="00F92567"/>
    <w:rsid w:val="00F9278A"/>
    <w:rsid w:val="00F935E3"/>
    <w:rsid w:val="00F93617"/>
    <w:rsid w:val="00F93FF8"/>
    <w:rsid w:val="00F94401"/>
    <w:rsid w:val="00F945A9"/>
    <w:rsid w:val="00F95116"/>
    <w:rsid w:val="00F953CD"/>
    <w:rsid w:val="00F95922"/>
    <w:rsid w:val="00F97566"/>
    <w:rsid w:val="00F977CC"/>
    <w:rsid w:val="00FA0848"/>
    <w:rsid w:val="00FA0A69"/>
    <w:rsid w:val="00FA1586"/>
    <w:rsid w:val="00FA18BD"/>
    <w:rsid w:val="00FA1B45"/>
    <w:rsid w:val="00FA2072"/>
    <w:rsid w:val="00FA254B"/>
    <w:rsid w:val="00FA2C17"/>
    <w:rsid w:val="00FA2D8B"/>
    <w:rsid w:val="00FA40D2"/>
    <w:rsid w:val="00FA43EC"/>
    <w:rsid w:val="00FA44D0"/>
    <w:rsid w:val="00FA46CB"/>
    <w:rsid w:val="00FA4D10"/>
    <w:rsid w:val="00FA623D"/>
    <w:rsid w:val="00FA6C88"/>
    <w:rsid w:val="00FA723A"/>
    <w:rsid w:val="00FA72B4"/>
    <w:rsid w:val="00FA7FE5"/>
    <w:rsid w:val="00FB08F5"/>
    <w:rsid w:val="00FB17D6"/>
    <w:rsid w:val="00FB1897"/>
    <w:rsid w:val="00FB19AB"/>
    <w:rsid w:val="00FB2056"/>
    <w:rsid w:val="00FB20E8"/>
    <w:rsid w:val="00FB2614"/>
    <w:rsid w:val="00FB2A30"/>
    <w:rsid w:val="00FB2B85"/>
    <w:rsid w:val="00FB2D49"/>
    <w:rsid w:val="00FB2D94"/>
    <w:rsid w:val="00FB2E21"/>
    <w:rsid w:val="00FB38DA"/>
    <w:rsid w:val="00FB3972"/>
    <w:rsid w:val="00FB6044"/>
    <w:rsid w:val="00FB6120"/>
    <w:rsid w:val="00FB6D32"/>
    <w:rsid w:val="00FB71EF"/>
    <w:rsid w:val="00FB74C7"/>
    <w:rsid w:val="00FB7B1C"/>
    <w:rsid w:val="00FB7D18"/>
    <w:rsid w:val="00FC073D"/>
    <w:rsid w:val="00FC1135"/>
    <w:rsid w:val="00FC1FAA"/>
    <w:rsid w:val="00FC25A5"/>
    <w:rsid w:val="00FC29E3"/>
    <w:rsid w:val="00FC3174"/>
    <w:rsid w:val="00FC44C4"/>
    <w:rsid w:val="00FC49E7"/>
    <w:rsid w:val="00FC5B07"/>
    <w:rsid w:val="00FC5D9D"/>
    <w:rsid w:val="00FC688F"/>
    <w:rsid w:val="00FC6F7F"/>
    <w:rsid w:val="00FC6FB6"/>
    <w:rsid w:val="00FD08D3"/>
    <w:rsid w:val="00FD0F7B"/>
    <w:rsid w:val="00FD141E"/>
    <w:rsid w:val="00FD15F0"/>
    <w:rsid w:val="00FD1A05"/>
    <w:rsid w:val="00FD1C85"/>
    <w:rsid w:val="00FD1D18"/>
    <w:rsid w:val="00FD1EE3"/>
    <w:rsid w:val="00FD1F3B"/>
    <w:rsid w:val="00FD205D"/>
    <w:rsid w:val="00FD21B0"/>
    <w:rsid w:val="00FD2A15"/>
    <w:rsid w:val="00FD2FBC"/>
    <w:rsid w:val="00FD3126"/>
    <w:rsid w:val="00FD32FE"/>
    <w:rsid w:val="00FD35B5"/>
    <w:rsid w:val="00FD37EC"/>
    <w:rsid w:val="00FD381D"/>
    <w:rsid w:val="00FD3CDE"/>
    <w:rsid w:val="00FD4C16"/>
    <w:rsid w:val="00FD4C77"/>
    <w:rsid w:val="00FD4CAE"/>
    <w:rsid w:val="00FD5472"/>
    <w:rsid w:val="00FD6025"/>
    <w:rsid w:val="00FD617A"/>
    <w:rsid w:val="00FD6222"/>
    <w:rsid w:val="00FD67C5"/>
    <w:rsid w:val="00FD68B2"/>
    <w:rsid w:val="00FD6B08"/>
    <w:rsid w:val="00FD6E6D"/>
    <w:rsid w:val="00FD7AF6"/>
    <w:rsid w:val="00FE04DE"/>
    <w:rsid w:val="00FE0745"/>
    <w:rsid w:val="00FE2D5A"/>
    <w:rsid w:val="00FE31C0"/>
    <w:rsid w:val="00FE385F"/>
    <w:rsid w:val="00FE3A49"/>
    <w:rsid w:val="00FE455C"/>
    <w:rsid w:val="00FE49E2"/>
    <w:rsid w:val="00FE5DAA"/>
    <w:rsid w:val="00FE5E08"/>
    <w:rsid w:val="00FE6056"/>
    <w:rsid w:val="00FE731A"/>
    <w:rsid w:val="00FE749D"/>
    <w:rsid w:val="00FE7C4D"/>
    <w:rsid w:val="00FE7D49"/>
    <w:rsid w:val="00FE7FDB"/>
    <w:rsid w:val="00FF0907"/>
    <w:rsid w:val="00FF12E2"/>
    <w:rsid w:val="00FF15A2"/>
    <w:rsid w:val="00FF1905"/>
    <w:rsid w:val="00FF1D49"/>
    <w:rsid w:val="00FF1ED9"/>
    <w:rsid w:val="00FF2648"/>
    <w:rsid w:val="00FF2A4E"/>
    <w:rsid w:val="00FF2B2D"/>
    <w:rsid w:val="00FF2EB2"/>
    <w:rsid w:val="00FF3019"/>
    <w:rsid w:val="00FF38B9"/>
    <w:rsid w:val="00FF4016"/>
    <w:rsid w:val="00FF4603"/>
    <w:rsid w:val="00FF536C"/>
    <w:rsid w:val="00FF55C0"/>
    <w:rsid w:val="00FF5880"/>
    <w:rsid w:val="00FF5D08"/>
    <w:rsid w:val="00FF5EFB"/>
    <w:rsid w:val="00FF5FE2"/>
    <w:rsid w:val="00FF65D9"/>
    <w:rsid w:val="00FF68C0"/>
    <w:rsid w:val="00FF7434"/>
    <w:rsid w:val="00FF7515"/>
    <w:rsid w:val="00FF757D"/>
    <w:rsid w:val="00FF761E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8FDBD0-5196-409C-9604-B47342CEE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6F6D"/>
    <w:pPr>
      <w:widowControl w:val="0"/>
      <w:spacing w:line="360" w:lineRule="auto"/>
      <w:ind w:firstLineChars="200" w:firstLine="200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A94B4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14BBF"/>
    <w:pPr>
      <w:keepNext/>
      <w:keepLines/>
      <w:spacing w:before="120" w:after="120"/>
      <w:ind w:firstLineChars="0" w:firstLine="0"/>
      <w:jc w:val="left"/>
      <w:outlineLvl w:val="1"/>
    </w:pPr>
    <w:rPr>
      <w:rFonts w:eastAsiaTheme="majorEastAsia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14BBF"/>
    <w:pPr>
      <w:keepNext/>
      <w:keepLines/>
      <w:spacing w:before="60" w:after="60"/>
      <w:ind w:firstLineChars="0" w:firstLine="0"/>
      <w:jc w:val="left"/>
      <w:outlineLvl w:val="2"/>
    </w:pPr>
    <w:rPr>
      <w:b/>
      <w:bCs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9328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F1673"/>
    <w:rPr>
      <w:color w:val="808080"/>
    </w:rPr>
  </w:style>
  <w:style w:type="paragraph" w:styleId="a4">
    <w:name w:val="Date"/>
    <w:basedOn w:val="a"/>
    <w:next w:val="a"/>
    <w:link w:val="Char"/>
    <w:uiPriority w:val="99"/>
    <w:semiHidden/>
    <w:unhideWhenUsed/>
    <w:rsid w:val="00E51802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E51802"/>
  </w:style>
  <w:style w:type="character" w:styleId="a5">
    <w:name w:val="Hyperlink"/>
    <w:basedOn w:val="a0"/>
    <w:uiPriority w:val="99"/>
    <w:unhideWhenUsed/>
    <w:rsid w:val="001E0C9E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8054FF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8054FF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8054FF"/>
    <w:pPr>
      <w:spacing w:line="240" w:lineRule="exact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8054FF"/>
    <w:rPr>
      <w:rFonts w:ascii="Calibri" w:hAnsi="Calibri" w:cs="Calibri"/>
      <w:noProof/>
      <w:sz w:val="20"/>
    </w:rPr>
  </w:style>
  <w:style w:type="table" w:styleId="a6">
    <w:name w:val="Table Grid"/>
    <w:basedOn w:val="a1"/>
    <w:uiPriority w:val="39"/>
    <w:rsid w:val="002454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A94B40"/>
    <w:rPr>
      <w:b/>
      <w:bCs/>
      <w:kern w:val="44"/>
      <w:sz w:val="44"/>
      <w:szCs w:val="44"/>
    </w:rPr>
  </w:style>
  <w:style w:type="table" w:customStyle="1" w:styleId="20">
    <w:name w:val="网格型2"/>
    <w:basedOn w:val="a1"/>
    <w:next w:val="a6"/>
    <w:uiPriority w:val="39"/>
    <w:rsid w:val="00523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87C55"/>
    <w:pPr>
      <w:ind w:firstLine="420"/>
    </w:pPr>
  </w:style>
  <w:style w:type="table" w:customStyle="1" w:styleId="30">
    <w:name w:val="网格型3"/>
    <w:basedOn w:val="a1"/>
    <w:next w:val="a6"/>
    <w:uiPriority w:val="39"/>
    <w:rsid w:val="007550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0"/>
    <w:link w:val="3"/>
    <w:uiPriority w:val="9"/>
    <w:rsid w:val="00314BBF"/>
    <w:rPr>
      <w:rFonts w:ascii="Times New Roman" w:hAnsi="Times New Roman"/>
      <w:b/>
      <w:bCs/>
      <w:sz w:val="24"/>
      <w:szCs w:val="32"/>
    </w:rPr>
  </w:style>
  <w:style w:type="character" w:customStyle="1" w:styleId="5Char">
    <w:name w:val="标题 5 Char"/>
    <w:basedOn w:val="a0"/>
    <w:link w:val="5"/>
    <w:uiPriority w:val="9"/>
    <w:semiHidden/>
    <w:rsid w:val="00993287"/>
    <w:rPr>
      <w:b/>
      <w:bCs/>
      <w:sz w:val="28"/>
      <w:szCs w:val="28"/>
    </w:rPr>
  </w:style>
  <w:style w:type="paragraph" w:styleId="a8">
    <w:name w:val="Balloon Text"/>
    <w:basedOn w:val="a"/>
    <w:link w:val="Char0"/>
    <w:uiPriority w:val="99"/>
    <w:semiHidden/>
    <w:unhideWhenUsed/>
    <w:rsid w:val="00CC0A36"/>
    <w:rPr>
      <w:sz w:val="18"/>
      <w:szCs w:val="18"/>
    </w:rPr>
  </w:style>
  <w:style w:type="character" w:customStyle="1" w:styleId="Char0">
    <w:name w:val="批注框文本 Char"/>
    <w:basedOn w:val="a0"/>
    <w:link w:val="a8"/>
    <w:uiPriority w:val="99"/>
    <w:semiHidden/>
    <w:rsid w:val="00CC0A36"/>
    <w:rPr>
      <w:sz w:val="18"/>
      <w:szCs w:val="18"/>
    </w:rPr>
  </w:style>
  <w:style w:type="paragraph" w:styleId="a9">
    <w:name w:val="header"/>
    <w:basedOn w:val="a"/>
    <w:link w:val="Char1"/>
    <w:uiPriority w:val="99"/>
    <w:unhideWhenUsed/>
    <w:rsid w:val="00A324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A32465"/>
    <w:rPr>
      <w:sz w:val="18"/>
      <w:szCs w:val="18"/>
    </w:rPr>
  </w:style>
  <w:style w:type="paragraph" w:styleId="aa">
    <w:name w:val="footer"/>
    <w:basedOn w:val="a"/>
    <w:link w:val="Char2"/>
    <w:uiPriority w:val="99"/>
    <w:unhideWhenUsed/>
    <w:rsid w:val="00A324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a"/>
    <w:uiPriority w:val="99"/>
    <w:rsid w:val="00A32465"/>
    <w:rPr>
      <w:sz w:val="18"/>
      <w:szCs w:val="18"/>
    </w:rPr>
  </w:style>
  <w:style w:type="character" w:styleId="ab">
    <w:name w:val="line number"/>
    <w:basedOn w:val="a0"/>
    <w:uiPriority w:val="99"/>
    <w:semiHidden/>
    <w:unhideWhenUsed/>
    <w:rsid w:val="00C30B5E"/>
  </w:style>
  <w:style w:type="character" w:customStyle="1" w:styleId="2Char">
    <w:name w:val="标题 2 Char"/>
    <w:basedOn w:val="a0"/>
    <w:link w:val="2"/>
    <w:uiPriority w:val="9"/>
    <w:rsid w:val="00314BBF"/>
    <w:rPr>
      <w:rFonts w:ascii="Times New Roman" w:eastAsiaTheme="majorEastAsia" w:hAnsi="Times New Roman" w:cstheme="majorBidi"/>
      <w:b/>
      <w:bCs/>
      <w:sz w:val="28"/>
      <w:szCs w:val="32"/>
    </w:rPr>
  </w:style>
  <w:style w:type="paragraph" w:styleId="ac">
    <w:name w:val="No Spacing"/>
    <w:uiPriority w:val="1"/>
    <w:qFormat/>
    <w:rsid w:val="00C4657A"/>
    <w:pPr>
      <w:widowControl w:val="0"/>
      <w:ind w:firstLineChars="200" w:firstLine="200"/>
      <w:jc w:val="both"/>
    </w:pPr>
    <w:rPr>
      <w:rFonts w:ascii="Times New Roman" w:hAnsi="Times New Roman"/>
      <w:sz w:val="24"/>
    </w:rPr>
  </w:style>
  <w:style w:type="table" w:customStyle="1" w:styleId="10">
    <w:name w:val="网格型1"/>
    <w:basedOn w:val="a1"/>
    <w:next w:val="a6"/>
    <w:uiPriority w:val="39"/>
    <w:rsid w:val="00FE04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网格型4"/>
    <w:basedOn w:val="a1"/>
    <w:next w:val="a6"/>
    <w:uiPriority w:val="39"/>
    <w:rsid w:val="00444C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网格型11"/>
    <w:basedOn w:val="a1"/>
    <w:next w:val="a6"/>
    <w:uiPriority w:val="39"/>
    <w:rsid w:val="00CD47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customXml" Target="../customXml/item4.xml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E7CDCD-A5DC-4D6C-8A1C-304D8CC101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B3A889-A141-4578-8A47-CD860C19472E}"/>
</file>

<file path=customXml/itemProps3.xml><?xml version="1.0" encoding="utf-8"?>
<ds:datastoreItem xmlns:ds="http://schemas.openxmlformats.org/officeDocument/2006/customXml" ds:itemID="{1A160160-0092-47C3-A522-25ABE5105A20}"/>
</file>

<file path=customXml/itemProps4.xml><?xml version="1.0" encoding="utf-8"?>
<ds:datastoreItem xmlns:ds="http://schemas.openxmlformats.org/officeDocument/2006/customXml" ds:itemID="{64ED39FA-D8B3-4193-AACD-F424EDA9B0B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38016</TotalTime>
  <Pages>29</Pages>
  <Words>20937</Words>
  <Characters>119344</Characters>
  <Application>Microsoft Office Word</Application>
  <DocSecurity>0</DocSecurity>
  <Lines>994</Lines>
  <Paragraphs>280</Paragraphs>
  <ScaleCrop>false</ScaleCrop>
  <Company/>
  <LinksUpToDate>false</LinksUpToDate>
  <CharactersWithSpaces>140001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赖名</dc:creator>
  <cp:keywords/>
  <dc:description/>
  <cp:lastModifiedBy>webuser</cp:lastModifiedBy>
  <cp:revision>1227</cp:revision>
  <cp:lastPrinted>2023-05-12T05:50:00Z</cp:lastPrinted>
  <dcterms:created xsi:type="dcterms:W3CDTF">2020-08-05T01:35:00Z</dcterms:created>
  <dcterms:modified xsi:type="dcterms:W3CDTF">2023-09-05T02:45:00Z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0x0101001A0E3DAEA65ABA4696FB57E9DC05F090</vt:lpwstr>
  </property>
</Properties>
</file>