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11FA" w14:textId="5939E08C" w:rsidR="00460873" w:rsidRPr="00B06211" w:rsidRDefault="006C6105" w:rsidP="007E5EE4">
      <w:pPr>
        <w:spacing w:line="480" w:lineRule="auto"/>
        <w:jc w:val="both"/>
        <w:rPr>
          <w:rFonts w:ascii="Times New Roman" w:hAnsi="Times New Roman" w:cs="Times New Roman"/>
        </w:rPr>
      </w:pPr>
      <w:r w:rsidRPr="006C6105">
        <w:rPr>
          <w:rFonts w:ascii="Times New Roman" w:hAnsi="Times New Roman" w:cs="Times New Roman"/>
        </w:rPr>
        <w:t xml:space="preserve">Bian, Ce, Wei Cao, Manli Hu, </w:t>
      </w:r>
      <w:proofErr w:type="spellStart"/>
      <w:r w:rsidRPr="006C6105">
        <w:rPr>
          <w:rFonts w:ascii="Times New Roman" w:hAnsi="Times New Roman" w:cs="Times New Roman"/>
        </w:rPr>
        <w:t>Zhiqin</w:t>
      </w:r>
      <w:proofErr w:type="spellEnd"/>
      <w:r w:rsidRPr="006C6105">
        <w:rPr>
          <w:rFonts w:ascii="Times New Roman" w:hAnsi="Times New Roman" w:cs="Times New Roman"/>
        </w:rPr>
        <w:t xml:space="preserve"> Chu, and </w:t>
      </w:r>
      <w:proofErr w:type="spellStart"/>
      <w:r w:rsidRPr="006C6105">
        <w:rPr>
          <w:rFonts w:ascii="Times New Roman" w:hAnsi="Times New Roman" w:cs="Times New Roman"/>
        </w:rPr>
        <w:t>Ruohui</w:t>
      </w:r>
      <w:proofErr w:type="spellEnd"/>
      <w:r w:rsidRPr="006C6105">
        <w:rPr>
          <w:rFonts w:ascii="Times New Roman" w:hAnsi="Times New Roman" w:cs="Times New Roman"/>
        </w:rPr>
        <w:t xml:space="preserve"> Wang. "2-in-1 Dual-Fiber Probe Integrated </w:t>
      </w:r>
      <w:proofErr w:type="gramStart"/>
      <w:r w:rsidRPr="006C6105">
        <w:rPr>
          <w:rFonts w:ascii="Times New Roman" w:hAnsi="Times New Roman" w:cs="Times New Roman"/>
        </w:rPr>
        <w:t>With</w:t>
      </w:r>
      <w:proofErr w:type="gramEnd"/>
      <w:r w:rsidRPr="006C6105">
        <w:rPr>
          <w:rFonts w:ascii="Times New Roman" w:hAnsi="Times New Roman" w:cs="Times New Roman"/>
        </w:rPr>
        <w:t xml:space="preserve"> Nanodiamonds for Optical Thermometry Measurements." </w:t>
      </w:r>
      <w:r w:rsidRPr="006C6105">
        <w:rPr>
          <w:rFonts w:ascii="Times New Roman" w:hAnsi="Times New Roman" w:cs="Times New Roman"/>
          <w:i/>
          <w:iCs/>
        </w:rPr>
        <w:t>IEEE Photonics Technology Letters</w:t>
      </w:r>
      <w:r w:rsidRPr="006C6105">
        <w:rPr>
          <w:rFonts w:ascii="Times New Roman" w:hAnsi="Times New Roman" w:cs="Times New Roman"/>
        </w:rPr>
        <w:t> 33, no. 23 (2021): 1321-1324.</w:t>
      </w:r>
      <w:r w:rsidR="00591243">
        <w:rPr>
          <w:rFonts w:ascii="Times New Roman" w:hAnsi="Times New Roman" w:cs="Times New Roman" w:hint="eastAsia"/>
        </w:rPr>
        <w:t xml:space="preserve"> </w:t>
      </w:r>
      <w:r w:rsidR="00591243" w:rsidRPr="00591243">
        <w:rPr>
          <w:rFonts w:ascii="Times New Roman" w:hAnsi="Times New Roman" w:cs="Times New Roman"/>
        </w:rPr>
        <w:t>DOI: 10.1109/LPT.2021.3119351</w:t>
      </w:r>
    </w:p>
    <w:p w14:paraId="0199C8DC" w14:textId="7C06CAC3" w:rsidR="006C6105" w:rsidRPr="006C6105" w:rsidRDefault="006C6105" w:rsidP="006C6105">
      <w:pPr>
        <w:spacing w:line="480" w:lineRule="auto"/>
        <w:jc w:val="center"/>
        <w:rPr>
          <w:rFonts w:ascii="Times New Roman" w:hAnsi="Times New Roman" w:cs="Times New Roman"/>
          <w:b/>
          <w:bCs/>
          <w:sz w:val="32"/>
          <w:szCs w:val="32"/>
        </w:rPr>
      </w:pPr>
      <w:r w:rsidRPr="006C6105">
        <w:rPr>
          <w:rFonts w:ascii="Times New Roman" w:hAnsi="Times New Roman" w:cs="Times New Roman"/>
          <w:b/>
          <w:bCs/>
          <w:sz w:val="32"/>
          <w:szCs w:val="32"/>
        </w:rPr>
        <w:t xml:space="preserve">2-in-1 Dual-Fiber Probe Integrated </w:t>
      </w:r>
      <w:r w:rsidR="000E0A74" w:rsidRPr="006C6105">
        <w:rPr>
          <w:rFonts w:ascii="Times New Roman" w:hAnsi="Times New Roman" w:cs="Times New Roman"/>
          <w:b/>
          <w:bCs/>
          <w:sz w:val="32"/>
          <w:szCs w:val="32"/>
        </w:rPr>
        <w:t>with</w:t>
      </w:r>
      <w:r w:rsidRPr="006C6105">
        <w:rPr>
          <w:rFonts w:ascii="Times New Roman" w:hAnsi="Times New Roman" w:cs="Times New Roman"/>
          <w:b/>
          <w:bCs/>
          <w:sz w:val="32"/>
          <w:szCs w:val="32"/>
        </w:rPr>
        <w:t xml:space="preserve"> Nanodiamonds for Optical Thermometry Measurements</w:t>
      </w:r>
    </w:p>
    <w:p w14:paraId="3A296A8B" w14:textId="263027D0" w:rsidR="006C6105" w:rsidRDefault="006C6105" w:rsidP="006C6105">
      <w:pPr>
        <w:spacing w:line="480" w:lineRule="auto"/>
        <w:jc w:val="center"/>
        <w:rPr>
          <w:rFonts w:ascii="Times New Roman" w:hAnsi="Times New Roman" w:cs="Times New Roman"/>
        </w:rPr>
      </w:pPr>
      <w:r w:rsidRPr="00B06211">
        <w:rPr>
          <w:rFonts w:ascii="Times New Roman" w:hAnsi="Times New Roman" w:cs="Times New Roman"/>
        </w:rPr>
        <w:t>Ce Bian</w:t>
      </w:r>
    </w:p>
    <w:p w14:paraId="466F4D43" w14:textId="20741C19" w:rsidR="006C6105" w:rsidRDefault="006C6105" w:rsidP="006C6105">
      <w:pPr>
        <w:spacing w:line="480" w:lineRule="auto"/>
        <w:jc w:val="center"/>
        <w:rPr>
          <w:rFonts w:ascii="Times New Roman" w:hAnsi="Times New Roman" w:cs="Times New Roman"/>
        </w:rPr>
      </w:pPr>
      <w:r w:rsidRPr="00B06211">
        <w:rPr>
          <w:rFonts w:ascii="Times New Roman" w:hAnsi="Times New Roman" w:cs="Times New Roman"/>
        </w:rPr>
        <w:t>Wei Cao</w:t>
      </w:r>
    </w:p>
    <w:p w14:paraId="475E9E04" w14:textId="2166B424" w:rsidR="006C6105" w:rsidRDefault="006C6105" w:rsidP="006C6105">
      <w:pPr>
        <w:spacing w:line="480" w:lineRule="auto"/>
        <w:jc w:val="center"/>
        <w:rPr>
          <w:rFonts w:ascii="Times New Roman" w:hAnsi="Times New Roman" w:cs="Times New Roman"/>
        </w:rPr>
      </w:pPr>
      <w:r w:rsidRPr="00B06211">
        <w:rPr>
          <w:rFonts w:ascii="Times New Roman" w:hAnsi="Times New Roman" w:cs="Times New Roman"/>
        </w:rPr>
        <w:t>Manli Hu</w:t>
      </w:r>
    </w:p>
    <w:p w14:paraId="358F51D0" w14:textId="795EBEA9" w:rsidR="006C6105" w:rsidRDefault="006C6105" w:rsidP="006C6105">
      <w:pPr>
        <w:spacing w:line="480" w:lineRule="auto"/>
        <w:jc w:val="center"/>
        <w:rPr>
          <w:rFonts w:ascii="Times New Roman" w:hAnsi="Times New Roman" w:cs="Times New Roman"/>
        </w:rPr>
      </w:pPr>
      <w:proofErr w:type="spellStart"/>
      <w:r w:rsidRPr="00B06211">
        <w:rPr>
          <w:rFonts w:ascii="Times New Roman" w:hAnsi="Times New Roman" w:cs="Times New Roman"/>
        </w:rPr>
        <w:t>Zhiqin</w:t>
      </w:r>
      <w:proofErr w:type="spellEnd"/>
      <w:r w:rsidRPr="00B06211">
        <w:rPr>
          <w:rFonts w:ascii="Times New Roman" w:hAnsi="Times New Roman" w:cs="Times New Roman"/>
        </w:rPr>
        <w:t xml:space="preserve"> Chu</w:t>
      </w:r>
    </w:p>
    <w:p w14:paraId="40A07A33" w14:textId="3B32EF88" w:rsidR="006C6105" w:rsidRDefault="006C6105" w:rsidP="006C6105">
      <w:pPr>
        <w:spacing w:line="480" w:lineRule="auto"/>
        <w:jc w:val="center"/>
        <w:rPr>
          <w:rFonts w:ascii="Times New Roman" w:hAnsi="Times New Roman" w:cs="Times New Roman"/>
        </w:rPr>
      </w:pPr>
      <w:bookmarkStart w:id="0" w:name="_Hlk214805427"/>
      <w:r w:rsidRPr="00B06211">
        <w:rPr>
          <w:rFonts w:ascii="Times New Roman" w:hAnsi="Times New Roman" w:cs="Times New Roman"/>
        </w:rPr>
        <w:t>Ruohui Wang</w:t>
      </w:r>
    </w:p>
    <w:bookmarkEnd w:id="0"/>
    <w:p w14:paraId="506548CF" w14:textId="27DA797D" w:rsidR="00C64853" w:rsidRPr="00C64853" w:rsidRDefault="00C64853" w:rsidP="00C64853">
      <w:pPr>
        <w:spacing w:line="480" w:lineRule="auto"/>
        <w:jc w:val="center"/>
        <w:rPr>
          <w:rFonts w:ascii="Times New Roman" w:hAnsi="Times New Roman" w:cs="Times New Roman"/>
        </w:rPr>
      </w:pPr>
      <w:r w:rsidRPr="00C64853">
        <w:rPr>
          <w:rFonts w:ascii="Times New Roman" w:hAnsi="Times New Roman" w:cs="Times New Roman"/>
        </w:rPr>
        <w:t>Department of Electrical and Electronic Engineering</w:t>
      </w:r>
      <w:r>
        <w:rPr>
          <w:rFonts w:ascii="Times New Roman" w:hAnsi="Times New Roman" w:cs="Times New Roman" w:hint="eastAsia"/>
        </w:rPr>
        <w:t xml:space="preserve"> </w:t>
      </w:r>
    </w:p>
    <w:p w14:paraId="02B5425D" w14:textId="0BE40CF4" w:rsidR="00B06211" w:rsidRPr="00B06211" w:rsidRDefault="00C64853" w:rsidP="00C64853">
      <w:pPr>
        <w:spacing w:line="480" w:lineRule="auto"/>
        <w:jc w:val="center"/>
        <w:rPr>
          <w:rFonts w:ascii="Times New Roman" w:hAnsi="Times New Roman" w:cs="Times New Roman"/>
        </w:rPr>
      </w:pPr>
      <w:r w:rsidRPr="00C64853">
        <w:rPr>
          <w:rFonts w:ascii="Times New Roman" w:hAnsi="Times New Roman" w:cs="Times New Roman"/>
        </w:rPr>
        <w:t>The University of Hong Kong</w:t>
      </w:r>
    </w:p>
    <w:p w14:paraId="1F5AC1D4" w14:textId="160F262A" w:rsidR="00591243" w:rsidRDefault="00591243" w:rsidP="00591243">
      <w:pPr>
        <w:spacing w:line="480" w:lineRule="auto"/>
        <w:jc w:val="both"/>
        <w:rPr>
          <w:rFonts w:ascii="Times New Roman" w:hAnsi="Times New Roman" w:cs="Times New Roman"/>
        </w:rPr>
      </w:pPr>
      <w:r w:rsidRPr="00591243">
        <w:rPr>
          <w:rFonts w:ascii="Times New Roman" w:hAnsi="Times New Roman" w:cs="Times New Roman"/>
        </w:rPr>
        <w:t xml:space="preserve">Corresponding author: </w:t>
      </w:r>
      <w:proofErr w:type="spellStart"/>
      <w:r w:rsidRPr="00591243">
        <w:rPr>
          <w:rFonts w:ascii="Times New Roman" w:hAnsi="Times New Roman" w:cs="Times New Roman"/>
        </w:rPr>
        <w:t>Ruohui</w:t>
      </w:r>
      <w:proofErr w:type="spellEnd"/>
      <w:r w:rsidRPr="00591243">
        <w:rPr>
          <w:rFonts w:ascii="Times New Roman" w:hAnsi="Times New Roman" w:cs="Times New Roman"/>
        </w:rPr>
        <w:t xml:space="preserve"> Wang, School of Physics, Northwest University, Xi’an, China.</w:t>
      </w:r>
      <w:r>
        <w:rPr>
          <w:rFonts w:ascii="Times New Roman" w:hAnsi="Times New Roman" w:cs="Times New Roman" w:hint="eastAsia"/>
        </w:rPr>
        <w:t xml:space="preserve"> </w:t>
      </w:r>
      <w:r w:rsidRPr="00591243">
        <w:rPr>
          <w:rFonts w:ascii="Times New Roman" w:hAnsi="Times New Roman" w:cs="Times New Roman"/>
        </w:rPr>
        <w:t xml:space="preserve">Email: </w:t>
      </w:r>
      <w:r w:rsidR="00FC74B0" w:rsidRPr="00FC74B0">
        <w:rPr>
          <w:rFonts w:ascii="Times New Roman" w:hAnsi="Times New Roman" w:cs="Times New Roman"/>
        </w:rPr>
        <w:t>rwang@nwu.edu.cn</w:t>
      </w:r>
    </w:p>
    <w:p w14:paraId="15A90856" w14:textId="4139CAD2" w:rsidR="00591243" w:rsidRPr="00591243" w:rsidRDefault="00591243" w:rsidP="00591243">
      <w:pPr>
        <w:spacing w:line="480" w:lineRule="auto"/>
        <w:jc w:val="both"/>
        <w:rPr>
          <w:rFonts w:ascii="Times New Roman" w:hAnsi="Times New Roman" w:cs="Times New Roman"/>
        </w:rPr>
      </w:pPr>
      <w:proofErr w:type="spellStart"/>
      <w:r w:rsidRPr="00591243">
        <w:rPr>
          <w:rFonts w:ascii="Times New Roman" w:hAnsi="Times New Roman" w:cs="Times New Roman"/>
        </w:rPr>
        <w:t>Zhiqin</w:t>
      </w:r>
      <w:proofErr w:type="spellEnd"/>
      <w:r w:rsidRPr="00591243">
        <w:rPr>
          <w:rFonts w:ascii="Times New Roman" w:hAnsi="Times New Roman" w:cs="Times New Roman"/>
        </w:rPr>
        <w:t xml:space="preserve"> Chu</w:t>
      </w:r>
      <w:r>
        <w:rPr>
          <w:rFonts w:ascii="Times New Roman" w:hAnsi="Times New Roman" w:cs="Times New Roman" w:hint="eastAsia"/>
        </w:rPr>
        <w:t xml:space="preserve">, </w:t>
      </w:r>
      <w:r w:rsidRPr="00591243">
        <w:rPr>
          <w:rFonts w:ascii="Times New Roman" w:hAnsi="Times New Roman" w:cs="Times New Roman"/>
        </w:rPr>
        <w:t>Department of Electrical and Electronic Engineering, The University of Hong Kong, Hong Kong.</w:t>
      </w:r>
      <w:r>
        <w:rPr>
          <w:rFonts w:ascii="Times New Roman" w:hAnsi="Times New Roman" w:cs="Times New Roman" w:hint="eastAsia"/>
        </w:rPr>
        <w:t xml:space="preserve"> Email: zqchu@eee.hku.hk</w:t>
      </w:r>
    </w:p>
    <w:p w14:paraId="77CAA706" w14:textId="45DA849D" w:rsidR="00591243" w:rsidRPr="00591243" w:rsidRDefault="00591243" w:rsidP="00591243">
      <w:pPr>
        <w:spacing w:line="480" w:lineRule="auto"/>
        <w:jc w:val="both"/>
        <w:rPr>
          <w:rFonts w:ascii="Times New Roman" w:hAnsi="Times New Roman" w:cs="Times New Roman"/>
        </w:rPr>
      </w:pPr>
      <w:r w:rsidRPr="00591243">
        <w:rPr>
          <w:rFonts w:ascii="Times New Roman" w:hAnsi="Times New Roman" w:cs="Times New Roman"/>
        </w:rPr>
        <w:t xml:space="preserve">Submitted to </w:t>
      </w:r>
      <w:r w:rsidR="00C64853" w:rsidRPr="00C64853">
        <w:rPr>
          <w:rFonts w:ascii="Times New Roman" w:hAnsi="Times New Roman" w:cs="Times New Roman"/>
        </w:rPr>
        <w:t>IEEE PHOTONICS TECHNOLOGY LETTERS</w:t>
      </w:r>
      <w:r w:rsidR="00C64853">
        <w:rPr>
          <w:rFonts w:ascii="Times New Roman" w:hAnsi="Times New Roman" w:cs="Times New Roman" w:hint="eastAsia"/>
        </w:rPr>
        <w:t xml:space="preserve"> </w:t>
      </w:r>
      <w:r w:rsidR="00C64853" w:rsidRPr="00C64853">
        <w:rPr>
          <w:rFonts w:ascii="Times New Roman" w:hAnsi="Times New Roman" w:cs="Times New Roman"/>
        </w:rPr>
        <w:t>September 23, 2021</w:t>
      </w:r>
    </w:p>
    <w:p w14:paraId="4DCE2EAA" w14:textId="06855D39" w:rsidR="00B06211" w:rsidRPr="00B06211" w:rsidRDefault="00591243" w:rsidP="00591243">
      <w:pPr>
        <w:spacing w:line="480" w:lineRule="auto"/>
        <w:jc w:val="both"/>
        <w:rPr>
          <w:rFonts w:ascii="Times New Roman" w:hAnsi="Times New Roman" w:cs="Times New Roman"/>
        </w:rPr>
      </w:pPr>
      <w:r w:rsidRPr="00591243">
        <w:rPr>
          <w:rFonts w:ascii="Times New Roman" w:hAnsi="Times New Roman" w:cs="Times New Roman"/>
        </w:rPr>
        <w:t xml:space="preserve">Accepted </w:t>
      </w:r>
      <w:r w:rsidR="00C64853">
        <w:rPr>
          <w:rFonts w:ascii="Times New Roman" w:hAnsi="Times New Roman" w:cs="Times New Roman" w:hint="eastAsia"/>
        </w:rPr>
        <w:t>7</w:t>
      </w:r>
      <w:r w:rsidR="00C64853" w:rsidRPr="00C64853">
        <w:rPr>
          <w:rFonts w:ascii="Times New Roman" w:hAnsi="Times New Roman" w:cs="Times New Roman"/>
        </w:rPr>
        <w:t xml:space="preserve"> October 2021</w:t>
      </w:r>
    </w:p>
    <w:p w14:paraId="49148B4D" w14:textId="16CCC623" w:rsidR="00591243" w:rsidRDefault="00591243" w:rsidP="00FC74B0">
      <w:pPr>
        <w:spacing w:line="480" w:lineRule="auto"/>
        <w:jc w:val="both"/>
        <w:rPr>
          <w:rFonts w:ascii="Times New Roman" w:hAnsi="Times New Roman" w:cs="Times New Roman"/>
        </w:rPr>
      </w:pPr>
      <w:r w:rsidRPr="00B06211">
        <w:rPr>
          <w:rFonts w:ascii="Times New Roman" w:hAnsi="Times New Roman" w:cs="Times New Roman"/>
        </w:rPr>
        <w:lastRenderedPageBreak/>
        <w:t>Ce Bian</w:t>
      </w:r>
      <w:r w:rsidR="002B5C87">
        <w:rPr>
          <w:rFonts w:ascii="Times New Roman" w:hAnsi="Times New Roman" w:cs="Times New Roman" w:hint="eastAsia"/>
        </w:rPr>
        <w:t xml:space="preserve"> is a PhD student in </w:t>
      </w:r>
      <w:r w:rsidR="002B5C87" w:rsidRPr="002B5C87">
        <w:rPr>
          <w:rFonts w:ascii="Times New Roman" w:hAnsi="Times New Roman" w:cs="Times New Roman"/>
        </w:rPr>
        <w:t>the Department of Physics</w:t>
      </w:r>
      <w:r w:rsidR="00121C6B">
        <w:rPr>
          <w:rFonts w:ascii="Times New Roman" w:hAnsi="Times New Roman" w:cs="Times New Roman" w:hint="eastAsia"/>
        </w:rPr>
        <w:t xml:space="preserve"> at</w:t>
      </w:r>
      <w:r w:rsidR="002B5C87" w:rsidRPr="002B5C87">
        <w:rPr>
          <w:rFonts w:ascii="Times New Roman" w:hAnsi="Times New Roman" w:cs="Times New Roman"/>
        </w:rPr>
        <w:t xml:space="preserve"> Northwest University, Xi’an, China.</w:t>
      </w:r>
      <w:r w:rsidR="002B5C87" w:rsidRPr="002B5C87">
        <w:t xml:space="preserve"> </w:t>
      </w:r>
      <w:r w:rsidR="002B5C87" w:rsidRPr="002B5C87">
        <w:rPr>
          <w:rFonts w:ascii="Times New Roman" w:hAnsi="Times New Roman" w:cs="Times New Roman"/>
        </w:rPr>
        <w:t>His research interest includes optical fiber humidity sensing technology</w:t>
      </w:r>
      <w:r w:rsidR="002B5C87">
        <w:rPr>
          <w:rFonts w:ascii="Times New Roman" w:hAnsi="Times New Roman" w:cs="Times New Roman" w:hint="eastAsia"/>
        </w:rPr>
        <w:t>.</w:t>
      </w:r>
    </w:p>
    <w:p w14:paraId="3430D2B4" w14:textId="40C80DFD" w:rsidR="00591243" w:rsidRDefault="00591243" w:rsidP="00FC74B0">
      <w:pPr>
        <w:spacing w:line="480" w:lineRule="auto"/>
        <w:jc w:val="both"/>
        <w:rPr>
          <w:rFonts w:ascii="Times New Roman" w:hAnsi="Times New Roman" w:cs="Times New Roman"/>
        </w:rPr>
      </w:pPr>
      <w:r w:rsidRPr="00B06211">
        <w:rPr>
          <w:rFonts w:ascii="Times New Roman" w:hAnsi="Times New Roman" w:cs="Times New Roman"/>
        </w:rPr>
        <w:t>Wei Cao</w:t>
      </w:r>
      <w:r w:rsidR="00FC74B0" w:rsidRPr="00FC74B0">
        <w:t xml:space="preserve"> </w:t>
      </w:r>
      <w:r w:rsidR="00FC74B0" w:rsidRPr="00FC74B0">
        <w:rPr>
          <w:rFonts w:ascii="Times New Roman" w:hAnsi="Times New Roman" w:cs="Times New Roman"/>
        </w:rPr>
        <w:t>is a PhD student in the Department of Physics</w:t>
      </w:r>
      <w:r w:rsidR="00121C6B">
        <w:rPr>
          <w:rFonts w:ascii="Times New Roman" w:hAnsi="Times New Roman" w:cs="Times New Roman" w:hint="eastAsia"/>
        </w:rPr>
        <w:t xml:space="preserve"> at </w:t>
      </w:r>
      <w:r w:rsidR="00FC74B0" w:rsidRPr="00FC74B0">
        <w:rPr>
          <w:rFonts w:ascii="Times New Roman" w:hAnsi="Times New Roman" w:cs="Times New Roman"/>
        </w:rPr>
        <w:t>Northwest University, Xi’an, China. His research interest includes optical sensing technology.</w:t>
      </w:r>
    </w:p>
    <w:p w14:paraId="672A0C27" w14:textId="07F31C88" w:rsidR="003D2620" w:rsidRDefault="00591243" w:rsidP="00FC74B0">
      <w:pPr>
        <w:spacing w:line="480" w:lineRule="auto"/>
        <w:jc w:val="both"/>
        <w:rPr>
          <w:rFonts w:ascii="Times New Roman" w:hAnsi="Times New Roman" w:cs="Times New Roman"/>
        </w:rPr>
      </w:pPr>
      <w:r w:rsidRPr="00B06211">
        <w:rPr>
          <w:rFonts w:ascii="Times New Roman" w:hAnsi="Times New Roman" w:cs="Times New Roman"/>
        </w:rPr>
        <w:t>Manli Hu</w:t>
      </w:r>
      <w:r w:rsidR="002B5C87" w:rsidRPr="002B5C87">
        <w:rPr>
          <w:rFonts w:ascii="Times New Roman" w:hAnsi="Times New Roman" w:cs="Times New Roman"/>
        </w:rPr>
        <w:t>, PhD,</w:t>
      </w:r>
      <w:r w:rsidR="002B5C87">
        <w:rPr>
          <w:rFonts w:ascii="Times New Roman" w:hAnsi="Times New Roman" w:cs="Times New Roman" w:hint="eastAsia"/>
        </w:rPr>
        <w:t xml:space="preserve"> </w:t>
      </w:r>
      <w:r w:rsidR="002B5C87" w:rsidRPr="002B5C87">
        <w:rPr>
          <w:rFonts w:ascii="Times New Roman" w:hAnsi="Times New Roman" w:cs="Times New Roman"/>
        </w:rPr>
        <w:t xml:space="preserve">is professor </w:t>
      </w:r>
      <w:r w:rsidR="000A2B35">
        <w:rPr>
          <w:rFonts w:ascii="Times New Roman" w:hAnsi="Times New Roman" w:cs="Times New Roman" w:hint="eastAsia"/>
        </w:rPr>
        <w:t>in</w:t>
      </w:r>
      <w:r w:rsidR="002B5C87" w:rsidRPr="002B5C87">
        <w:rPr>
          <w:rFonts w:ascii="Times New Roman" w:hAnsi="Times New Roman" w:cs="Times New Roman"/>
        </w:rPr>
        <w:t xml:space="preserve"> the School of Physics</w:t>
      </w:r>
      <w:r w:rsidR="000A2B35">
        <w:rPr>
          <w:rFonts w:ascii="Times New Roman" w:hAnsi="Times New Roman" w:cs="Times New Roman" w:hint="eastAsia"/>
        </w:rPr>
        <w:t xml:space="preserve"> at </w:t>
      </w:r>
      <w:r w:rsidR="002B5C87" w:rsidRPr="002B5C87">
        <w:rPr>
          <w:rFonts w:ascii="Times New Roman" w:hAnsi="Times New Roman" w:cs="Times New Roman"/>
        </w:rPr>
        <w:t>Northwest University. His research interests include</w:t>
      </w:r>
      <w:r w:rsidR="002B5C87">
        <w:rPr>
          <w:rFonts w:ascii="Times New Roman" w:hAnsi="Times New Roman" w:cs="Times New Roman" w:hint="eastAsia"/>
        </w:rPr>
        <w:t xml:space="preserve"> </w:t>
      </w:r>
      <w:r w:rsidR="002B5C87" w:rsidRPr="002B5C87">
        <w:rPr>
          <w:rFonts w:ascii="Times New Roman" w:hAnsi="Times New Roman" w:cs="Times New Roman"/>
        </w:rPr>
        <w:t xml:space="preserve">information photonics, fiber </w:t>
      </w:r>
      <w:r w:rsidR="00FC74B0" w:rsidRPr="002B5C87">
        <w:rPr>
          <w:rFonts w:ascii="Times New Roman" w:hAnsi="Times New Roman" w:cs="Times New Roman"/>
        </w:rPr>
        <w:t>sensors</w:t>
      </w:r>
      <w:r w:rsidR="002B5C87" w:rsidRPr="002B5C87">
        <w:rPr>
          <w:rFonts w:ascii="Times New Roman" w:hAnsi="Times New Roman" w:cs="Times New Roman"/>
        </w:rPr>
        <w:t>, and photoelectric inspection technology.</w:t>
      </w:r>
    </w:p>
    <w:p w14:paraId="26EADA0B" w14:textId="72AF340A" w:rsidR="00591243" w:rsidRPr="004E7A7E" w:rsidRDefault="00591243" w:rsidP="00FC74B0">
      <w:pPr>
        <w:pStyle w:val="BATitle"/>
        <w:spacing w:before="0" w:after="0"/>
        <w:jc w:val="both"/>
        <w:rPr>
          <w:color w:val="000000" w:themeColor="text1"/>
          <w:sz w:val="24"/>
          <w:szCs w:val="24"/>
        </w:rPr>
      </w:pPr>
      <w:proofErr w:type="spellStart"/>
      <w:r w:rsidRPr="004E7A7E">
        <w:rPr>
          <w:rFonts w:hint="eastAsia"/>
          <w:color w:val="000000" w:themeColor="text1"/>
          <w:sz w:val="24"/>
          <w:szCs w:val="24"/>
        </w:rPr>
        <w:t>Zhiqin</w:t>
      </w:r>
      <w:proofErr w:type="spellEnd"/>
      <w:r w:rsidRPr="004E7A7E">
        <w:rPr>
          <w:rFonts w:hint="eastAsia"/>
          <w:color w:val="000000" w:themeColor="text1"/>
          <w:sz w:val="24"/>
          <w:szCs w:val="24"/>
        </w:rPr>
        <w:t xml:space="preserve"> Chu</w:t>
      </w:r>
      <w:r w:rsidR="009E1CB6" w:rsidRPr="009E1CB6">
        <w:rPr>
          <w:color w:val="000000" w:themeColor="text1"/>
          <w:sz w:val="24"/>
          <w:szCs w:val="24"/>
          <w:lang w:eastAsia="zh-CN"/>
        </w:rPr>
        <w:t>, PhD, is Associate Professor in the Department of Electrical and Electronic Engineering and holds a Joint Appointment with the School of Biomedical Sciences at The University of Hong Kong. His research interests are in precision biosensing, biophysics, and diamond technologies</w:t>
      </w:r>
      <w:r w:rsidRPr="004E7A7E">
        <w:rPr>
          <w:rFonts w:hint="eastAsia"/>
          <w:color w:val="000000" w:themeColor="text1"/>
          <w:sz w:val="24"/>
          <w:szCs w:val="24"/>
          <w:lang w:eastAsia="zh-CN"/>
        </w:rPr>
        <w:t>.</w:t>
      </w:r>
    </w:p>
    <w:p w14:paraId="0C99C319" w14:textId="5047D340" w:rsidR="003D2620" w:rsidRPr="00077E2B" w:rsidRDefault="00591243" w:rsidP="00FC74B0">
      <w:pPr>
        <w:spacing w:line="480" w:lineRule="auto"/>
        <w:jc w:val="both"/>
        <w:rPr>
          <w:rFonts w:ascii="Times New Roman" w:hAnsi="Times New Roman" w:cs="Times New Roman"/>
        </w:rPr>
      </w:pPr>
      <w:proofErr w:type="spellStart"/>
      <w:r w:rsidRPr="00077E2B">
        <w:rPr>
          <w:rFonts w:ascii="Times New Roman" w:hAnsi="Times New Roman" w:cs="Times New Roman"/>
        </w:rPr>
        <w:t>Ruohui</w:t>
      </w:r>
      <w:proofErr w:type="spellEnd"/>
      <w:r w:rsidRPr="00077E2B">
        <w:rPr>
          <w:rFonts w:ascii="Times New Roman" w:hAnsi="Times New Roman" w:cs="Times New Roman"/>
        </w:rPr>
        <w:t xml:space="preserve"> Wang</w:t>
      </w:r>
      <w:bookmarkStart w:id="1" w:name="_Hlk215042191"/>
      <w:r w:rsidRPr="00077E2B">
        <w:rPr>
          <w:rFonts w:ascii="Times New Roman" w:hAnsi="Times New Roman" w:cs="Times New Roman"/>
        </w:rPr>
        <w:t xml:space="preserve">, </w:t>
      </w:r>
      <w:r w:rsidR="002B5C87" w:rsidRPr="00077E2B">
        <w:rPr>
          <w:rFonts w:ascii="Times New Roman" w:hAnsi="Times New Roman" w:cs="Times New Roman"/>
        </w:rPr>
        <w:t xml:space="preserve">PhD, </w:t>
      </w:r>
      <w:bookmarkStart w:id="2" w:name="_Hlk214805848"/>
      <w:r w:rsidR="002B5C87" w:rsidRPr="00077E2B">
        <w:rPr>
          <w:rFonts w:ascii="Times New Roman" w:hAnsi="Times New Roman" w:cs="Times New Roman"/>
        </w:rPr>
        <w:t>is</w:t>
      </w:r>
      <w:r w:rsidRPr="00077E2B">
        <w:rPr>
          <w:rFonts w:ascii="Times New Roman" w:hAnsi="Times New Roman" w:cs="Times New Roman"/>
        </w:rPr>
        <w:t xml:space="preserve"> </w:t>
      </w:r>
      <w:r w:rsidR="00810868" w:rsidRPr="00077E2B">
        <w:rPr>
          <w:rFonts w:ascii="Times New Roman" w:hAnsi="Times New Roman" w:cs="Times New Roman"/>
        </w:rPr>
        <w:t xml:space="preserve">professor </w:t>
      </w:r>
      <w:r w:rsidR="00172F59">
        <w:rPr>
          <w:rFonts w:ascii="Times New Roman" w:hAnsi="Times New Roman" w:cs="Times New Roman" w:hint="eastAsia"/>
        </w:rPr>
        <w:t>in</w:t>
      </w:r>
      <w:r w:rsidR="00810868" w:rsidRPr="00077E2B">
        <w:rPr>
          <w:rFonts w:ascii="Times New Roman" w:hAnsi="Times New Roman" w:cs="Times New Roman"/>
        </w:rPr>
        <w:t xml:space="preserve"> the School of Physics</w:t>
      </w:r>
      <w:r w:rsidR="00172F59">
        <w:rPr>
          <w:rFonts w:ascii="Times New Roman" w:hAnsi="Times New Roman" w:cs="Times New Roman" w:hint="eastAsia"/>
        </w:rPr>
        <w:t xml:space="preserve"> at </w:t>
      </w:r>
      <w:r w:rsidR="00810868" w:rsidRPr="00077E2B">
        <w:rPr>
          <w:rFonts w:ascii="Times New Roman" w:hAnsi="Times New Roman" w:cs="Times New Roman"/>
        </w:rPr>
        <w:t xml:space="preserve">Northwest University. His research interests include </w:t>
      </w:r>
      <w:bookmarkEnd w:id="2"/>
      <w:r w:rsidR="00810868" w:rsidRPr="00077E2B">
        <w:rPr>
          <w:rFonts w:ascii="Times New Roman" w:hAnsi="Times New Roman" w:cs="Times New Roman"/>
        </w:rPr>
        <w:t xml:space="preserve">optical fiber sensing technology and </w:t>
      </w:r>
      <w:proofErr w:type="spellStart"/>
      <w:r w:rsidR="00810868" w:rsidRPr="00077E2B">
        <w:rPr>
          <w:rFonts w:ascii="Times New Roman" w:hAnsi="Times New Roman" w:cs="Times New Roman"/>
        </w:rPr>
        <w:t>microresonator</w:t>
      </w:r>
      <w:proofErr w:type="spellEnd"/>
      <w:r w:rsidR="00810868" w:rsidRPr="00077E2B">
        <w:rPr>
          <w:rFonts w:ascii="Times New Roman" w:hAnsi="Times New Roman" w:cs="Times New Roman"/>
        </w:rPr>
        <w:t xml:space="preserve"> sensors.</w:t>
      </w:r>
      <w:bookmarkEnd w:id="1"/>
    </w:p>
    <w:p w14:paraId="4A84846B" w14:textId="77777777" w:rsidR="003D2620" w:rsidRDefault="003D2620" w:rsidP="007E5EE4">
      <w:pPr>
        <w:spacing w:line="480" w:lineRule="auto"/>
        <w:jc w:val="both"/>
        <w:rPr>
          <w:rFonts w:ascii="Times New Roman" w:hAnsi="Times New Roman" w:cs="Times New Roman"/>
        </w:rPr>
      </w:pPr>
    </w:p>
    <w:p w14:paraId="13137CE3" w14:textId="77777777" w:rsidR="003D2620" w:rsidRDefault="003D2620" w:rsidP="007E5EE4">
      <w:pPr>
        <w:spacing w:line="480" w:lineRule="auto"/>
        <w:jc w:val="both"/>
        <w:rPr>
          <w:rFonts w:ascii="Times New Roman" w:hAnsi="Times New Roman" w:cs="Times New Roman"/>
        </w:rPr>
      </w:pPr>
    </w:p>
    <w:p w14:paraId="4E452287" w14:textId="77777777" w:rsidR="003D2620" w:rsidRDefault="003D2620" w:rsidP="007E5EE4">
      <w:pPr>
        <w:spacing w:line="480" w:lineRule="auto"/>
        <w:jc w:val="both"/>
        <w:rPr>
          <w:rFonts w:ascii="Times New Roman" w:hAnsi="Times New Roman" w:cs="Times New Roman"/>
        </w:rPr>
      </w:pPr>
    </w:p>
    <w:p w14:paraId="3D868F03" w14:textId="77777777" w:rsidR="003D2620" w:rsidRPr="00B06211" w:rsidRDefault="003D2620" w:rsidP="007E5EE4">
      <w:pPr>
        <w:spacing w:line="480" w:lineRule="auto"/>
        <w:jc w:val="both"/>
        <w:rPr>
          <w:rFonts w:ascii="Times New Roman" w:hAnsi="Times New Roman" w:cs="Times New Roman"/>
        </w:rPr>
      </w:pPr>
    </w:p>
    <w:p w14:paraId="1C3F45A4" w14:textId="77777777" w:rsidR="00B06211" w:rsidRPr="00B06211" w:rsidRDefault="00B06211" w:rsidP="007E5EE4">
      <w:pPr>
        <w:spacing w:line="480" w:lineRule="auto"/>
        <w:jc w:val="both"/>
        <w:rPr>
          <w:rFonts w:ascii="Times New Roman" w:hAnsi="Times New Roman" w:cs="Times New Roman"/>
        </w:rPr>
      </w:pPr>
    </w:p>
    <w:p w14:paraId="622BBB71" w14:textId="77777777" w:rsidR="00B06211" w:rsidRPr="00B06211" w:rsidRDefault="00B06211" w:rsidP="007E5EE4">
      <w:pPr>
        <w:spacing w:line="480" w:lineRule="auto"/>
        <w:jc w:val="both"/>
        <w:rPr>
          <w:rFonts w:ascii="Times New Roman" w:hAnsi="Times New Roman" w:cs="Times New Roman"/>
        </w:rPr>
      </w:pPr>
    </w:p>
    <w:p w14:paraId="44FE2184" w14:textId="77777777" w:rsidR="00B06211" w:rsidRPr="00B06211" w:rsidRDefault="00B06211" w:rsidP="007E5EE4">
      <w:pPr>
        <w:spacing w:line="480" w:lineRule="auto"/>
        <w:jc w:val="both"/>
        <w:rPr>
          <w:rFonts w:ascii="Times New Roman" w:hAnsi="Times New Roman" w:cs="Times New Roman"/>
        </w:rPr>
      </w:pPr>
    </w:p>
    <w:p w14:paraId="353E3586" w14:textId="77777777" w:rsidR="00B06211" w:rsidRPr="00B06211" w:rsidRDefault="00B06211" w:rsidP="007E5EE4">
      <w:pPr>
        <w:spacing w:line="480" w:lineRule="auto"/>
        <w:jc w:val="both"/>
        <w:rPr>
          <w:rFonts w:ascii="Times New Roman" w:hAnsi="Times New Roman" w:cs="Times New Roman"/>
        </w:rPr>
      </w:pPr>
    </w:p>
    <w:p w14:paraId="7E1198FB" w14:textId="26708CC4" w:rsidR="00B06211" w:rsidRPr="007E5EE4" w:rsidRDefault="00B06211" w:rsidP="007E5EE4">
      <w:pPr>
        <w:spacing w:line="480" w:lineRule="auto"/>
        <w:jc w:val="center"/>
        <w:rPr>
          <w:rFonts w:ascii="Times New Roman" w:hAnsi="Times New Roman" w:cs="Times New Roman"/>
          <w:b/>
          <w:bCs/>
          <w:sz w:val="28"/>
          <w:szCs w:val="28"/>
        </w:rPr>
      </w:pPr>
      <w:r w:rsidRPr="007E5EE4">
        <w:rPr>
          <w:rFonts w:ascii="Times New Roman" w:hAnsi="Times New Roman" w:cs="Times New Roman"/>
          <w:b/>
          <w:bCs/>
          <w:sz w:val="28"/>
          <w:szCs w:val="28"/>
        </w:rPr>
        <w:t xml:space="preserve">2-in-1 Dual-Fiber Probe Integrated </w:t>
      </w:r>
      <w:proofErr w:type="gramStart"/>
      <w:r w:rsidRPr="007E5EE4">
        <w:rPr>
          <w:rFonts w:ascii="Times New Roman" w:hAnsi="Times New Roman" w:cs="Times New Roman"/>
          <w:b/>
          <w:bCs/>
          <w:sz w:val="28"/>
          <w:szCs w:val="28"/>
        </w:rPr>
        <w:t>With</w:t>
      </w:r>
      <w:proofErr w:type="gramEnd"/>
      <w:r w:rsidRPr="007E5EE4">
        <w:rPr>
          <w:rFonts w:ascii="Times New Roman" w:hAnsi="Times New Roman" w:cs="Times New Roman"/>
          <w:b/>
          <w:bCs/>
          <w:sz w:val="28"/>
          <w:szCs w:val="28"/>
        </w:rPr>
        <w:t xml:space="preserve"> Nanodiamonds for Optical Thermometry</w:t>
      </w:r>
      <w:r w:rsidR="007E5EE4">
        <w:rPr>
          <w:rFonts w:ascii="Times New Roman" w:hAnsi="Times New Roman" w:cs="Times New Roman" w:hint="eastAsia"/>
          <w:b/>
          <w:bCs/>
          <w:sz w:val="28"/>
          <w:szCs w:val="28"/>
        </w:rPr>
        <w:t xml:space="preserve"> </w:t>
      </w:r>
      <w:r w:rsidRPr="007E5EE4">
        <w:rPr>
          <w:rFonts w:ascii="Times New Roman" w:hAnsi="Times New Roman" w:cs="Times New Roman"/>
          <w:b/>
          <w:bCs/>
          <w:sz w:val="28"/>
          <w:szCs w:val="28"/>
        </w:rPr>
        <w:t>Measurements</w:t>
      </w:r>
    </w:p>
    <w:p w14:paraId="22E2C249" w14:textId="7F722E9D" w:rsidR="00B06211" w:rsidRDefault="00B06211" w:rsidP="007E5EE4">
      <w:pPr>
        <w:spacing w:line="480" w:lineRule="auto"/>
        <w:jc w:val="both"/>
        <w:rPr>
          <w:rFonts w:ascii="Times New Roman" w:hAnsi="Times New Roman" w:cs="Times New Roman"/>
        </w:rPr>
      </w:pPr>
      <w:r w:rsidRPr="00B06211">
        <w:rPr>
          <w:rFonts w:ascii="Times New Roman" w:hAnsi="Times New Roman" w:cs="Times New Roman"/>
        </w:rPr>
        <w:t xml:space="preserve">Ce </w:t>
      </w:r>
      <w:r w:rsidR="00C64853" w:rsidRPr="00B06211">
        <w:rPr>
          <w:rFonts w:ascii="Times New Roman" w:hAnsi="Times New Roman" w:cs="Times New Roman"/>
        </w:rPr>
        <w:t>Bian,</w:t>
      </w:r>
      <w:r w:rsidRPr="00B06211">
        <w:rPr>
          <w:rFonts w:ascii="Times New Roman" w:hAnsi="Times New Roman" w:cs="Times New Roman"/>
        </w:rPr>
        <w:t xml:space="preserve"> Wei Cao, Manli Hu, </w:t>
      </w:r>
      <w:proofErr w:type="spellStart"/>
      <w:r w:rsidRPr="00B06211">
        <w:rPr>
          <w:rFonts w:ascii="Times New Roman" w:hAnsi="Times New Roman" w:cs="Times New Roman"/>
        </w:rPr>
        <w:t>Zhiqin</w:t>
      </w:r>
      <w:proofErr w:type="spellEnd"/>
      <w:r w:rsidRPr="00B06211">
        <w:rPr>
          <w:rFonts w:ascii="Times New Roman" w:hAnsi="Times New Roman" w:cs="Times New Roman"/>
        </w:rPr>
        <w:t xml:space="preserve"> </w:t>
      </w:r>
      <w:proofErr w:type="gramStart"/>
      <w:r w:rsidRPr="00B06211">
        <w:rPr>
          <w:rFonts w:ascii="Times New Roman" w:hAnsi="Times New Roman" w:cs="Times New Roman"/>
        </w:rPr>
        <w:t>Chu ,</w:t>
      </w:r>
      <w:proofErr w:type="gramEnd"/>
      <w:r w:rsidRPr="00B06211">
        <w:rPr>
          <w:rFonts w:ascii="Times New Roman" w:hAnsi="Times New Roman" w:cs="Times New Roman"/>
        </w:rPr>
        <w:t xml:space="preserve"> Member, IEEE, and </w:t>
      </w:r>
      <w:proofErr w:type="spellStart"/>
      <w:r w:rsidRPr="00B06211">
        <w:rPr>
          <w:rFonts w:ascii="Times New Roman" w:hAnsi="Times New Roman" w:cs="Times New Roman"/>
        </w:rPr>
        <w:t>Ruohui</w:t>
      </w:r>
      <w:proofErr w:type="spellEnd"/>
      <w:r w:rsidRPr="00B06211">
        <w:rPr>
          <w:rFonts w:ascii="Times New Roman" w:hAnsi="Times New Roman" w:cs="Times New Roman"/>
        </w:rPr>
        <w:t xml:space="preserve"> Wang</w:t>
      </w:r>
    </w:p>
    <w:p w14:paraId="37944F33" w14:textId="77777777" w:rsidR="00B06211" w:rsidRPr="00B06211" w:rsidRDefault="00B06211" w:rsidP="007E5EE4">
      <w:pPr>
        <w:spacing w:line="480" w:lineRule="auto"/>
        <w:jc w:val="both"/>
        <w:rPr>
          <w:rFonts w:ascii="Times New Roman" w:hAnsi="Times New Roman" w:cs="Times New Roman"/>
          <w:b/>
          <w:bCs/>
        </w:rPr>
      </w:pPr>
      <w:r w:rsidRPr="00B06211">
        <w:rPr>
          <w:rFonts w:ascii="Times New Roman" w:hAnsi="Times New Roman" w:cs="Times New Roman"/>
          <w:b/>
          <w:bCs/>
        </w:rPr>
        <w:t>Abstract</w:t>
      </w:r>
      <w:r w:rsidRPr="00B06211">
        <w:rPr>
          <w:rFonts w:ascii="Times New Roman" w:hAnsi="Times New Roman" w:cs="Times New Roman" w:hint="eastAsia"/>
          <w:b/>
          <w:bCs/>
        </w:rPr>
        <w:t xml:space="preserve"> </w:t>
      </w:r>
    </w:p>
    <w:p w14:paraId="04E87BA4" w14:textId="1E8C0CFE" w:rsidR="00B06211" w:rsidRDefault="00B06211" w:rsidP="007E5EE4">
      <w:pPr>
        <w:spacing w:line="480" w:lineRule="auto"/>
        <w:jc w:val="both"/>
        <w:rPr>
          <w:rFonts w:ascii="Times New Roman" w:hAnsi="Times New Roman" w:cs="Times New Roman"/>
        </w:rPr>
      </w:pPr>
      <w:r w:rsidRPr="00B06211">
        <w:rPr>
          <w:rFonts w:ascii="Times New Roman" w:hAnsi="Times New Roman" w:cs="Times New Roman"/>
        </w:rPr>
        <w:t>We here propose and demonstrate a novel “2-in-1”</w:t>
      </w:r>
      <w:r>
        <w:rPr>
          <w:rFonts w:ascii="Times New Roman" w:hAnsi="Times New Roman" w:cs="Times New Roman" w:hint="eastAsia"/>
        </w:rPr>
        <w:t xml:space="preserve"> </w:t>
      </w:r>
      <w:r w:rsidRPr="00B06211">
        <w:rPr>
          <w:rFonts w:ascii="Times New Roman" w:hAnsi="Times New Roman" w:cs="Times New Roman"/>
        </w:rPr>
        <w:t>ﬁber consisting of two freely separated ﬁber ends and one</w:t>
      </w:r>
      <w:r>
        <w:rPr>
          <w:rFonts w:ascii="Times New Roman" w:hAnsi="Times New Roman" w:cs="Times New Roman" w:hint="eastAsia"/>
        </w:rPr>
        <w:t xml:space="preserve"> </w:t>
      </w:r>
      <w:r w:rsidRPr="00B06211">
        <w:rPr>
          <w:rFonts w:ascii="Times New Roman" w:hAnsi="Times New Roman" w:cs="Times New Roman"/>
        </w:rPr>
        <w:t>ﬁber tip mounted with nanodiamonds (NDs) containing nitrogen</w:t>
      </w:r>
      <w:r>
        <w:rPr>
          <w:rFonts w:ascii="Times New Roman" w:hAnsi="Times New Roman" w:cs="Times New Roman" w:hint="eastAsia"/>
        </w:rPr>
        <w:t xml:space="preserve"> </w:t>
      </w:r>
      <w:r w:rsidRPr="00B06211">
        <w:rPr>
          <w:rFonts w:ascii="Times New Roman" w:hAnsi="Times New Roman" w:cs="Times New Roman"/>
        </w:rPr>
        <w:t>vacancy (NV) centers. The ﬁber tip with ball lens is fabricated by</w:t>
      </w:r>
      <w:r>
        <w:rPr>
          <w:rFonts w:ascii="Times New Roman" w:hAnsi="Times New Roman" w:cs="Times New Roman" w:hint="eastAsia"/>
        </w:rPr>
        <w:t xml:space="preserve"> </w:t>
      </w:r>
      <w:r w:rsidRPr="00B06211">
        <w:rPr>
          <w:rFonts w:ascii="Times New Roman" w:hAnsi="Times New Roman" w:cs="Times New Roman"/>
        </w:rPr>
        <w:t>fusing two parallel multimode ﬁber with arcing discharge. The</w:t>
      </w:r>
      <w:r>
        <w:rPr>
          <w:rFonts w:ascii="Times New Roman" w:hAnsi="Times New Roman" w:cs="Times New Roman" w:hint="eastAsia"/>
        </w:rPr>
        <w:t xml:space="preserve"> </w:t>
      </w:r>
      <w:r w:rsidRPr="00B06211">
        <w:rPr>
          <w:rFonts w:ascii="Times New Roman" w:hAnsi="Times New Roman" w:cs="Times New Roman"/>
        </w:rPr>
        <w:t>excitation and collection of the integrated NV centers through</w:t>
      </w:r>
      <w:r>
        <w:rPr>
          <w:rFonts w:ascii="Times New Roman" w:hAnsi="Times New Roman" w:cs="Times New Roman" w:hint="eastAsia"/>
        </w:rPr>
        <w:t xml:space="preserve"> </w:t>
      </w:r>
      <w:r w:rsidRPr="00B06211">
        <w:rPr>
          <w:rFonts w:ascii="Times New Roman" w:hAnsi="Times New Roman" w:cs="Times New Roman"/>
        </w:rPr>
        <w:t>the two ﬁber ends, can be optimized by manipulating the</w:t>
      </w:r>
      <w:r>
        <w:rPr>
          <w:rFonts w:ascii="Times New Roman" w:hAnsi="Times New Roman" w:cs="Times New Roman" w:hint="eastAsia"/>
        </w:rPr>
        <w:t xml:space="preserve"> </w:t>
      </w:r>
      <w:r w:rsidRPr="00B06211">
        <w:rPr>
          <w:rFonts w:ascii="Times New Roman" w:hAnsi="Times New Roman" w:cs="Times New Roman"/>
        </w:rPr>
        <w:t>fabricated lens. We also demonstrate the feasibility of all-optical</w:t>
      </w:r>
      <w:r>
        <w:rPr>
          <w:rFonts w:ascii="Times New Roman" w:hAnsi="Times New Roman" w:cs="Times New Roman" w:hint="eastAsia"/>
        </w:rPr>
        <w:t xml:space="preserve"> </w:t>
      </w:r>
      <w:r w:rsidRPr="00B06211">
        <w:rPr>
          <w:rFonts w:ascii="Times New Roman" w:hAnsi="Times New Roman" w:cs="Times New Roman"/>
        </w:rPr>
        <w:t>thermometry using this device. This endoscopy-like probe paves</w:t>
      </w:r>
      <w:r>
        <w:rPr>
          <w:rFonts w:ascii="Times New Roman" w:hAnsi="Times New Roman" w:cs="Times New Roman" w:hint="eastAsia"/>
        </w:rPr>
        <w:t xml:space="preserve"> </w:t>
      </w:r>
      <w:r w:rsidRPr="00B06211">
        <w:rPr>
          <w:rFonts w:ascii="Times New Roman" w:hAnsi="Times New Roman" w:cs="Times New Roman"/>
        </w:rPr>
        <w:t xml:space="preserve">the way for developing ﬁber-based quantum </w:t>
      </w:r>
      <w:proofErr w:type="gramStart"/>
      <w:r w:rsidRPr="00B06211">
        <w:rPr>
          <w:rFonts w:ascii="Times New Roman" w:hAnsi="Times New Roman" w:cs="Times New Roman"/>
        </w:rPr>
        <w:t>device</w:t>
      </w:r>
      <w:proofErr w:type="gramEnd"/>
      <w:r w:rsidRPr="00B06211">
        <w:rPr>
          <w:rFonts w:ascii="Times New Roman" w:hAnsi="Times New Roman" w:cs="Times New Roman"/>
        </w:rPr>
        <w:t xml:space="preserve"> for ﬂexible</w:t>
      </w:r>
      <w:r>
        <w:rPr>
          <w:rFonts w:ascii="Times New Roman" w:hAnsi="Times New Roman" w:cs="Times New Roman" w:hint="eastAsia"/>
        </w:rPr>
        <w:t xml:space="preserve"> </w:t>
      </w:r>
      <w:r w:rsidRPr="00B06211">
        <w:rPr>
          <w:rFonts w:ascii="Times New Roman" w:hAnsi="Times New Roman" w:cs="Times New Roman"/>
        </w:rPr>
        <w:t>thermometry and magnetometry.</w:t>
      </w:r>
    </w:p>
    <w:p w14:paraId="5A639A29" w14:textId="71CF6889" w:rsidR="00B06211" w:rsidRPr="00B06211" w:rsidRDefault="00B06211" w:rsidP="007E5EE4">
      <w:pPr>
        <w:spacing w:line="480" w:lineRule="auto"/>
        <w:jc w:val="both"/>
        <w:rPr>
          <w:rFonts w:ascii="Times New Roman" w:hAnsi="Times New Roman" w:cs="Times New Roman"/>
          <w:b/>
          <w:bCs/>
        </w:rPr>
      </w:pPr>
      <w:r w:rsidRPr="00B06211">
        <w:rPr>
          <w:rFonts w:ascii="Times New Roman" w:hAnsi="Times New Roman" w:cs="Times New Roman"/>
          <w:b/>
          <w:bCs/>
        </w:rPr>
        <w:t>I. INTRODUCTION</w:t>
      </w:r>
    </w:p>
    <w:p w14:paraId="2E1B7AC2" w14:textId="7C6F5102" w:rsidR="00B06211" w:rsidRDefault="00B06211" w:rsidP="007E5EE4">
      <w:pPr>
        <w:spacing w:line="480" w:lineRule="auto"/>
        <w:jc w:val="both"/>
        <w:rPr>
          <w:rFonts w:ascii="Times New Roman" w:hAnsi="Times New Roman" w:cs="Times New Roman"/>
        </w:rPr>
      </w:pPr>
      <w:r w:rsidRPr="00B06211">
        <w:rPr>
          <w:rFonts w:ascii="Times New Roman" w:hAnsi="Times New Roman" w:cs="Times New Roman"/>
        </w:rPr>
        <w:t>THE electron spin associated with a negatively charged</w:t>
      </w:r>
      <w:r>
        <w:rPr>
          <w:rFonts w:ascii="Times New Roman" w:hAnsi="Times New Roman" w:cs="Times New Roman" w:hint="eastAsia"/>
        </w:rPr>
        <w:t xml:space="preserve"> </w:t>
      </w:r>
      <w:r w:rsidRPr="00B06211">
        <w:rPr>
          <w:rFonts w:ascii="Times New Roman" w:hAnsi="Times New Roman" w:cs="Times New Roman"/>
        </w:rPr>
        <w:t>nitrogen vacancy (NV) center in diamond has attracted</w:t>
      </w:r>
      <w:r>
        <w:rPr>
          <w:rFonts w:ascii="Times New Roman" w:hAnsi="Times New Roman" w:cs="Times New Roman" w:hint="eastAsia"/>
        </w:rPr>
        <w:t xml:space="preserve"> </w:t>
      </w:r>
      <w:r w:rsidRPr="00B06211">
        <w:rPr>
          <w:rFonts w:ascii="Times New Roman" w:hAnsi="Times New Roman" w:cs="Times New Roman"/>
        </w:rPr>
        <w:t>wide attention for applications in sensors for magnetic</w:t>
      </w:r>
      <w:r>
        <w:rPr>
          <w:rFonts w:ascii="Times New Roman" w:hAnsi="Times New Roman" w:cs="Times New Roman" w:hint="eastAsia"/>
        </w:rPr>
        <w:t xml:space="preserve"> </w:t>
      </w:r>
      <w:r w:rsidRPr="00B06211">
        <w:rPr>
          <w:rFonts w:ascii="Times New Roman" w:hAnsi="Times New Roman" w:cs="Times New Roman"/>
        </w:rPr>
        <w:t>ﬁelds [1]</w:t>
      </w:r>
      <w:proofErr w:type="gramStart"/>
      <w:r w:rsidRPr="00B06211">
        <w:rPr>
          <w:rFonts w:ascii="Times New Roman" w:hAnsi="Times New Roman" w:cs="Times New Roman"/>
        </w:rPr>
        <w:t>–[</w:t>
      </w:r>
      <w:proofErr w:type="gramEnd"/>
      <w:r w:rsidRPr="00B06211">
        <w:rPr>
          <w:rFonts w:ascii="Times New Roman" w:hAnsi="Times New Roman" w:cs="Times New Roman"/>
        </w:rPr>
        <w:t>3], electric ﬁelds [4], [5], pressure [6] and temperature [7]</w:t>
      </w:r>
      <w:proofErr w:type="gramStart"/>
      <w:r w:rsidRPr="00B06211">
        <w:rPr>
          <w:rFonts w:ascii="Times New Roman" w:hAnsi="Times New Roman" w:cs="Times New Roman"/>
        </w:rPr>
        <w:t>–[</w:t>
      </w:r>
      <w:proofErr w:type="gramEnd"/>
      <w:r w:rsidRPr="00B06211">
        <w:rPr>
          <w:rFonts w:ascii="Times New Roman" w:hAnsi="Times New Roman" w:cs="Times New Roman"/>
        </w:rPr>
        <w:t>9]. To efﬁciently use the NV centers in these</w:t>
      </w:r>
      <w:r>
        <w:rPr>
          <w:rFonts w:ascii="Times New Roman" w:hAnsi="Times New Roman" w:cs="Times New Roman" w:hint="eastAsia"/>
        </w:rPr>
        <w:t xml:space="preserve"> </w:t>
      </w:r>
      <w:r w:rsidRPr="00B06211">
        <w:rPr>
          <w:rFonts w:ascii="Times New Roman" w:hAnsi="Times New Roman" w:cs="Times New Roman"/>
        </w:rPr>
        <w:t>applications, it is necessary to enhance the excitation and collection of ﬂuorescence (FL) by the color centers. In previous</w:t>
      </w:r>
      <w:r>
        <w:rPr>
          <w:rFonts w:ascii="Times New Roman" w:hAnsi="Times New Roman" w:cs="Times New Roman" w:hint="eastAsia"/>
        </w:rPr>
        <w:t xml:space="preserve"> </w:t>
      </w:r>
      <w:r w:rsidRPr="00B06211">
        <w:rPr>
          <w:rFonts w:ascii="Times New Roman" w:hAnsi="Times New Roman" w:cs="Times New Roman"/>
        </w:rPr>
        <w:t>reports, the observations of the spin state of the NV centers</w:t>
      </w:r>
      <w:r>
        <w:rPr>
          <w:rFonts w:ascii="Times New Roman" w:hAnsi="Times New Roman" w:cs="Times New Roman" w:hint="eastAsia"/>
        </w:rPr>
        <w:t xml:space="preserve"> </w:t>
      </w:r>
      <w:r w:rsidRPr="00B06211">
        <w:rPr>
          <w:rFonts w:ascii="Times New Roman" w:hAnsi="Times New Roman" w:cs="Times New Roman"/>
        </w:rPr>
        <w:t>and the analysis of FL lines using optical elements guided by</w:t>
      </w:r>
      <w:r>
        <w:rPr>
          <w:rFonts w:ascii="Times New Roman" w:hAnsi="Times New Roman" w:cs="Times New Roman" w:hint="eastAsia"/>
        </w:rPr>
        <w:t xml:space="preserve"> </w:t>
      </w:r>
      <w:r w:rsidRPr="00B06211">
        <w:rPr>
          <w:rFonts w:ascii="Times New Roman" w:hAnsi="Times New Roman" w:cs="Times New Roman"/>
        </w:rPr>
        <w:t>multiple lenses, objectives, and dichromatic mirrors [10]</w:t>
      </w:r>
      <w:proofErr w:type="gramStart"/>
      <w:r w:rsidRPr="00B06211">
        <w:rPr>
          <w:rFonts w:ascii="Times New Roman" w:hAnsi="Times New Roman" w:cs="Times New Roman"/>
        </w:rPr>
        <w:t>–[</w:t>
      </w:r>
      <w:proofErr w:type="gramEnd"/>
      <w:r w:rsidRPr="00B06211">
        <w:rPr>
          <w:rFonts w:ascii="Times New Roman" w:hAnsi="Times New Roman" w:cs="Times New Roman"/>
        </w:rPr>
        <w:t>13].</w:t>
      </w:r>
      <w:r>
        <w:rPr>
          <w:rFonts w:ascii="Times New Roman" w:hAnsi="Times New Roman" w:cs="Times New Roman" w:hint="eastAsia"/>
        </w:rPr>
        <w:t xml:space="preserve"> </w:t>
      </w:r>
      <w:r w:rsidRPr="00B06211">
        <w:rPr>
          <w:rFonts w:ascii="Times New Roman" w:hAnsi="Times New Roman" w:cs="Times New Roman"/>
        </w:rPr>
        <w:t xml:space="preserve">The bulky size and poor </w:t>
      </w:r>
      <w:r w:rsidRPr="00B06211">
        <w:rPr>
          <w:rFonts w:ascii="Times New Roman" w:hAnsi="Times New Roman" w:cs="Times New Roman"/>
        </w:rPr>
        <w:lastRenderedPageBreak/>
        <w:t>ﬂexibility of these optical components</w:t>
      </w:r>
      <w:r>
        <w:rPr>
          <w:rFonts w:ascii="Times New Roman" w:hAnsi="Times New Roman" w:cs="Times New Roman" w:hint="eastAsia"/>
        </w:rPr>
        <w:t xml:space="preserve"> </w:t>
      </w:r>
      <w:r w:rsidRPr="00B06211">
        <w:rPr>
          <w:rFonts w:ascii="Times New Roman" w:hAnsi="Times New Roman" w:cs="Times New Roman"/>
        </w:rPr>
        <w:t>limit their portability and ﬂexibility.</w:t>
      </w:r>
      <w:r>
        <w:rPr>
          <w:rFonts w:ascii="Times New Roman" w:hAnsi="Times New Roman" w:cs="Times New Roman" w:hint="eastAsia"/>
        </w:rPr>
        <w:t xml:space="preserve"> </w:t>
      </w:r>
      <w:r w:rsidRPr="00B06211">
        <w:rPr>
          <w:rFonts w:ascii="Times New Roman" w:hAnsi="Times New Roman" w:cs="Times New Roman"/>
        </w:rPr>
        <w:t>In recent years, the method of combining optical ﬁbers</w:t>
      </w:r>
      <w:r>
        <w:rPr>
          <w:rFonts w:ascii="Times New Roman" w:hAnsi="Times New Roman" w:cs="Times New Roman" w:hint="eastAsia"/>
        </w:rPr>
        <w:t xml:space="preserve"> </w:t>
      </w:r>
      <w:r w:rsidRPr="00B06211">
        <w:rPr>
          <w:rFonts w:ascii="Times New Roman" w:hAnsi="Times New Roman" w:cs="Times New Roman"/>
        </w:rPr>
        <w:t>with NV centers has shown great potential for simplifying</w:t>
      </w:r>
      <w:r>
        <w:rPr>
          <w:rFonts w:ascii="Times New Roman" w:hAnsi="Times New Roman" w:cs="Times New Roman" w:hint="eastAsia"/>
        </w:rPr>
        <w:t xml:space="preserve"> </w:t>
      </w:r>
      <w:r w:rsidRPr="00B06211">
        <w:rPr>
          <w:rFonts w:ascii="Times New Roman" w:hAnsi="Times New Roman" w:cs="Times New Roman"/>
        </w:rPr>
        <w:t>NV sensing systems. For example, a popular method is to</w:t>
      </w:r>
      <w:r>
        <w:rPr>
          <w:rFonts w:ascii="Times New Roman" w:hAnsi="Times New Roman" w:cs="Times New Roman" w:hint="eastAsia"/>
        </w:rPr>
        <w:t xml:space="preserve"> </w:t>
      </w:r>
      <w:r w:rsidRPr="00B06211">
        <w:rPr>
          <w:rFonts w:ascii="Times New Roman" w:hAnsi="Times New Roman" w:cs="Times New Roman"/>
        </w:rPr>
        <w:t>couple nanodiamonds (NDs) to tapered ﬁbers [14]. However,</w:t>
      </w:r>
      <w:r>
        <w:rPr>
          <w:rFonts w:ascii="Times New Roman" w:hAnsi="Times New Roman" w:cs="Times New Roman" w:hint="eastAsia"/>
        </w:rPr>
        <w:t xml:space="preserve"> </w:t>
      </w:r>
      <w:r w:rsidRPr="00B06211">
        <w:rPr>
          <w:rFonts w:ascii="Times New Roman" w:hAnsi="Times New Roman" w:cs="Times New Roman"/>
        </w:rPr>
        <w:t>tapered ﬁbers are unstable and easily disturbed by mechanical</w:t>
      </w:r>
      <w:r>
        <w:rPr>
          <w:rFonts w:ascii="Times New Roman" w:hAnsi="Times New Roman" w:cs="Times New Roman" w:hint="eastAsia"/>
        </w:rPr>
        <w:t xml:space="preserve"> </w:t>
      </w:r>
      <w:r w:rsidRPr="00B06211">
        <w:rPr>
          <w:rFonts w:ascii="Times New Roman" w:hAnsi="Times New Roman" w:cs="Times New Roman"/>
        </w:rPr>
        <w:t xml:space="preserve">stresses. Duan and </w:t>
      </w:r>
      <w:proofErr w:type="spellStart"/>
      <w:r w:rsidRPr="00B06211">
        <w:rPr>
          <w:rFonts w:ascii="Times New Roman" w:hAnsi="Times New Roman" w:cs="Times New Roman"/>
        </w:rPr>
        <w:t>Schroderet</w:t>
      </w:r>
      <w:proofErr w:type="spellEnd"/>
      <w:r w:rsidRPr="00B06211">
        <w:rPr>
          <w:rFonts w:ascii="Times New Roman" w:hAnsi="Times New Roman" w:cs="Times New Roman"/>
        </w:rPr>
        <w:t xml:space="preserve"> et al. proposed two kinds of FL</w:t>
      </w:r>
      <w:r>
        <w:rPr>
          <w:rFonts w:ascii="Times New Roman" w:hAnsi="Times New Roman" w:cs="Times New Roman" w:hint="eastAsia"/>
        </w:rPr>
        <w:t xml:space="preserve"> </w:t>
      </w:r>
      <w:r w:rsidRPr="00B06211">
        <w:rPr>
          <w:rFonts w:ascii="Times New Roman" w:hAnsi="Times New Roman" w:cs="Times New Roman"/>
        </w:rPr>
        <w:t>collection systems based on ﬁber probe structures [15], [16].</w:t>
      </w:r>
      <w:r>
        <w:rPr>
          <w:rFonts w:ascii="Times New Roman" w:hAnsi="Times New Roman" w:cs="Times New Roman" w:hint="eastAsia"/>
        </w:rPr>
        <w:t xml:space="preserve"> </w:t>
      </w:r>
      <w:r w:rsidRPr="00B06211">
        <w:rPr>
          <w:rFonts w:ascii="Times New Roman" w:hAnsi="Times New Roman" w:cs="Times New Roman"/>
        </w:rPr>
        <w:t>The FL intensity excited/collected by coupling micron-scale</w:t>
      </w:r>
      <w:r>
        <w:rPr>
          <w:rFonts w:ascii="Times New Roman" w:hAnsi="Times New Roman" w:cs="Times New Roman" w:hint="eastAsia"/>
        </w:rPr>
        <w:t xml:space="preserve"> </w:t>
      </w:r>
      <w:r w:rsidRPr="00B06211">
        <w:rPr>
          <w:rFonts w:ascii="Times New Roman" w:hAnsi="Times New Roman" w:cs="Times New Roman"/>
        </w:rPr>
        <w:t>diamonds with optical ﬁbers in Ref. 15 is 150 times stronger</w:t>
      </w:r>
      <w:r>
        <w:rPr>
          <w:rFonts w:ascii="Times New Roman" w:hAnsi="Times New Roman" w:cs="Times New Roman" w:hint="eastAsia"/>
        </w:rPr>
        <w:t xml:space="preserve"> </w:t>
      </w:r>
      <w:r w:rsidRPr="00B06211">
        <w:rPr>
          <w:rFonts w:ascii="Times New Roman" w:hAnsi="Times New Roman" w:cs="Times New Roman"/>
        </w:rPr>
        <w:t>than that excited/collected by coupling a single ND in Ref. 16.</w:t>
      </w:r>
      <w:r>
        <w:rPr>
          <w:rFonts w:ascii="Times New Roman" w:hAnsi="Times New Roman" w:cs="Times New Roman" w:hint="eastAsia"/>
        </w:rPr>
        <w:t xml:space="preserve"> </w:t>
      </w:r>
      <w:r w:rsidRPr="00B06211">
        <w:rPr>
          <w:rFonts w:ascii="Times New Roman" w:hAnsi="Times New Roman" w:cs="Times New Roman"/>
        </w:rPr>
        <w:t>Although a single ND has the advantage of high resolution, its</w:t>
      </w:r>
      <w:r>
        <w:rPr>
          <w:rFonts w:ascii="Times New Roman" w:hAnsi="Times New Roman" w:cs="Times New Roman" w:hint="eastAsia"/>
        </w:rPr>
        <w:t xml:space="preserve"> </w:t>
      </w:r>
      <w:r w:rsidRPr="00B06211">
        <w:rPr>
          <w:rFonts w:ascii="Times New Roman" w:hAnsi="Times New Roman" w:cs="Times New Roman"/>
        </w:rPr>
        <w:t>low FL collection efﬁciency cannot meet the requirements of</w:t>
      </w:r>
      <w:r>
        <w:rPr>
          <w:rFonts w:ascii="Times New Roman" w:hAnsi="Times New Roman" w:cs="Times New Roman" w:hint="eastAsia"/>
        </w:rPr>
        <w:t xml:space="preserve"> </w:t>
      </w:r>
      <w:r w:rsidRPr="00B06211">
        <w:rPr>
          <w:rFonts w:ascii="Times New Roman" w:hAnsi="Times New Roman" w:cs="Times New Roman"/>
        </w:rPr>
        <w:t xml:space="preserve">most test environments. In addition, due to their size, micron-scale diamonds </w:t>
      </w:r>
      <w:proofErr w:type="gramStart"/>
      <w:r w:rsidRPr="00B06211">
        <w:rPr>
          <w:rFonts w:ascii="Times New Roman" w:hAnsi="Times New Roman" w:cs="Times New Roman"/>
        </w:rPr>
        <w:t>lack the ﬂexibility</w:t>
      </w:r>
      <w:proofErr w:type="gramEnd"/>
      <w:r w:rsidRPr="00B06211">
        <w:rPr>
          <w:rFonts w:ascii="Times New Roman" w:hAnsi="Times New Roman" w:cs="Times New Roman"/>
        </w:rPr>
        <w:t xml:space="preserve"> and advantageous high</w:t>
      </w:r>
      <w:r>
        <w:rPr>
          <w:rFonts w:ascii="Times New Roman" w:hAnsi="Times New Roman" w:cs="Times New Roman" w:hint="eastAsia"/>
        </w:rPr>
        <w:t xml:space="preserve"> </w:t>
      </w:r>
      <w:r w:rsidRPr="00B06211">
        <w:rPr>
          <w:rFonts w:ascii="Times New Roman" w:hAnsi="Times New Roman" w:cs="Times New Roman"/>
        </w:rPr>
        <w:t>spatial resolution of NDs, and their NV centers have poor</w:t>
      </w:r>
      <w:r>
        <w:rPr>
          <w:rFonts w:ascii="Times New Roman" w:hAnsi="Times New Roman" w:cs="Times New Roman" w:hint="eastAsia"/>
        </w:rPr>
        <w:t xml:space="preserve"> </w:t>
      </w:r>
      <w:r w:rsidRPr="00B06211">
        <w:rPr>
          <w:rFonts w:ascii="Times New Roman" w:hAnsi="Times New Roman" w:cs="Times New Roman"/>
        </w:rPr>
        <w:t>optical and spin properties.</w:t>
      </w:r>
    </w:p>
    <w:p w14:paraId="370E0D67" w14:textId="0C118AC5" w:rsidR="00B06211" w:rsidRDefault="00B06211" w:rsidP="007E5EE4">
      <w:pPr>
        <w:spacing w:line="480" w:lineRule="auto"/>
        <w:jc w:val="both"/>
        <w:rPr>
          <w:rFonts w:ascii="Times New Roman" w:hAnsi="Times New Roman" w:cs="Times New Roman"/>
        </w:rPr>
      </w:pPr>
      <w:r w:rsidRPr="00B06211">
        <w:rPr>
          <w:rFonts w:ascii="Times New Roman" w:hAnsi="Times New Roman" w:cs="Times New Roman"/>
        </w:rPr>
        <w:t>In this letter, an integrated method combining a dual-ﬁber lens with NDs is proposed. Speciﬁcally, NDs were</w:t>
      </w:r>
      <w:r>
        <w:rPr>
          <w:rFonts w:ascii="Times New Roman" w:hAnsi="Times New Roman" w:cs="Times New Roman" w:hint="eastAsia"/>
        </w:rPr>
        <w:t xml:space="preserve"> </w:t>
      </w:r>
      <w:r w:rsidRPr="00B06211">
        <w:rPr>
          <w:rFonts w:ascii="Times New Roman" w:hAnsi="Times New Roman" w:cs="Times New Roman"/>
        </w:rPr>
        <w:t>mixed with UV adhesive at a proper ratio and then coated</w:t>
      </w:r>
      <w:r>
        <w:rPr>
          <w:rFonts w:ascii="Times New Roman" w:hAnsi="Times New Roman" w:cs="Times New Roman" w:hint="eastAsia"/>
        </w:rPr>
        <w:t xml:space="preserve"> </w:t>
      </w:r>
      <w:r w:rsidRPr="00B06211">
        <w:rPr>
          <w:rFonts w:ascii="Times New Roman" w:hAnsi="Times New Roman" w:cs="Times New Roman"/>
        </w:rPr>
        <w:t>onto the dual-ﬁber lens surface. The UV adhesive had very</w:t>
      </w:r>
      <w:r>
        <w:rPr>
          <w:rFonts w:ascii="Times New Roman" w:hAnsi="Times New Roman" w:cs="Times New Roman" w:hint="eastAsia"/>
        </w:rPr>
        <w:t xml:space="preserve"> </w:t>
      </w:r>
      <w:r w:rsidRPr="00B06211">
        <w:rPr>
          <w:rFonts w:ascii="Times New Roman" w:hAnsi="Times New Roman" w:cs="Times New Roman"/>
        </w:rPr>
        <w:t>strong adhesion to a quartz material after curing [17], which</w:t>
      </w:r>
      <w:r>
        <w:rPr>
          <w:rFonts w:ascii="Times New Roman" w:hAnsi="Times New Roman" w:cs="Times New Roman" w:hint="eastAsia"/>
        </w:rPr>
        <w:t xml:space="preserve"> </w:t>
      </w:r>
      <w:r w:rsidRPr="00B06211">
        <w:rPr>
          <w:rFonts w:ascii="Times New Roman" w:hAnsi="Times New Roman" w:cs="Times New Roman"/>
        </w:rPr>
        <w:t>guaranteed a robust attachment of the NDs to the dual-ﬁber</w:t>
      </w:r>
      <w:r>
        <w:rPr>
          <w:rFonts w:ascii="Times New Roman" w:hAnsi="Times New Roman" w:cs="Times New Roman" w:hint="eastAsia"/>
        </w:rPr>
        <w:t xml:space="preserve"> </w:t>
      </w:r>
      <w:r w:rsidRPr="00B06211">
        <w:rPr>
          <w:rFonts w:ascii="Times New Roman" w:hAnsi="Times New Roman" w:cs="Times New Roman"/>
        </w:rPr>
        <w:t xml:space="preserve">lens surface. Two multimode ﬁbers (MMFs) were used </w:t>
      </w:r>
      <w:proofErr w:type="gramStart"/>
      <w:r w:rsidRPr="00B06211">
        <w:rPr>
          <w:rFonts w:ascii="Times New Roman" w:hAnsi="Times New Roman" w:cs="Times New Roman"/>
        </w:rPr>
        <w:t>for</w:t>
      </w:r>
      <w:r>
        <w:rPr>
          <w:rFonts w:ascii="Times New Roman" w:hAnsi="Times New Roman" w:cs="Times New Roman" w:hint="eastAsia"/>
        </w:rPr>
        <w:t xml:space="preserve">  </w:t>
      </w:r>
      <w:r w:rsidRPr="00B06211">
        <w:rPr>
          <w:rFonts w:ascii="Times New Roman" w:hAnsi="Times New Roman" w:cs="Times New Roman"/>
        </w:rPr>
        <w:t>excitation</w:t>
      </w:r>
      <w:proofErr w:type="gramEnd"/>
      <w:r w:rsidRPr="00B06211">
        <w:rPr>
          <w:rFonts w:ascii="Times New Roman" w:hAnsi="Times New Roman" w:cs="Times New Roman"/>
        </w:rPr>
        <w:t xml:space="preserve"> and collection. The design of the sensor structure</w:t>
      </w:r>
      <w:r>
        <w:rPr>
          <w:rFonts w:ascii="Times New Roman" w:hAnsi="Times New Roman" w:cs="Times New Roman" w:hint="eastAsia"/>
        </w:rPr>
        <w:t xml:space="preserve"> </w:t>
      </w:r>
      <w:r w:rsidRPr="00B06211">
        <w:rPr>
          <w:rFonts w:ascii="Times New Roman" w:hAnsi="Times New Roman" w:cs="Times New Roman"/>
        </w:rPr>
        <w:t>not only combines the advantages of ND and micron-scale</w:t>
      </w:r>
      <w:r>
        <w:rPr>
          <w:rFonts w:ascii="Times New Roman" w:hAnsi="Times New Roman" w:cs="Times New Roman" w:hint="eastAsia"/>
        </w:rPr>
        <w:t xml:space="preserve"> </w:t>
      </w:r>
      <w:r w:rsidRPr="00B06211">
        <w:rPr>
          <w:rFonts w:ascii="Times New Roman" w:hAnsi="Times New Roman" w:cs="Times New Roman"/>
        </w:rPr>
        <w:t>diamonds but also reduces the sizes of the optical elements</w:t>
      </w:r>
      <w:r>
        <w:rPr>
          <w:rFonts w:ascii="Times New Roman" w:hAnsi="Times New Roman" w:cs="Times New Roman" w:hint="eastAsia"/>
        </w:rPr>
        <w:t xml:space="preserve"> </w:t>
      </w:r>
      <w:r w:rsidRPr="00B06211">
        <w:rPr>
          <w:rFonts w:ascii="Times New Roman" w:hAnsi="Times New Roman" w:cs="Times New Roman"/>
        </w:rPr>
        <w:t>while ensuring the functioning of the probe structure, which</w:t>
      </w:r>
      <w:r>
        <w:rPr>
          <w:rFonts w:ascii="Times New Roman" w:hAnsi="Times New Roman" w:cs="Times New Roman" w:hint="eastAsia"/>
        </w:rPr>
        <w:t xml:space="preserve"> </w:t>
      </w:r>
      <w:r w:rsidRPr="00B06211">
        <w:rPr>
          <w:rFonts w:ascii="Times New Roman" w:hAnsi="Times New Roman" w:cs="Times New Roman"/>
        </w:rPr>
        <w:t>further improves the integration of the whole system. Compared with temperature sensing based on the optically detected</w:t>
      </w:r>
      <w:r>
        <w:rPr>
          <w:rFonts w:ascii="Times New Roman" w:hAnsi="Times New Roman" w:cs="Times New Roman" w:hint="eastAsia"/>
        </w:rPr>
        <w:t xml:space="preserve"> </w:t>
      </w:r>
      <w:r w:rsidRPr="00B06211">
        <w:rPr>
          <w:rFonts w:ascii="Times New Roman" w:hAnsi="Times New Roman" w:cs="Times New Roman"/>
        </w:rPr>
        <w:t>magnetic resonance (ODMR) technique [18], [19], the current</w:t>
      </w:r>
      <w:r>
        <w:rPr>
          <w:rFonts w:ascii="Times New Roman" w:hAnsi="Times New Roman" w:cs="Times New Roman" w:hint="eastAsia"/>
        </w:rPr>
        <w:t xml:space="preserve"> </w:t>
      </w:r>
      <w:r w:rsidRPr="00B06211">
        <w:rPr>
          <w:rFonts w:ascii="Times New Roman" w:hAnsi="Times New Roman" w:cs="Times New Roman"/>
        </w:rPr>
        <w:t>conﬁguration, which facilitates all-optical thermometry, has</w:t>
      </w:r>
      <w:r>
        <w:rPr>
          <w:rFonts w:ascii="Times New Roman" w:hAnsi="Times New Roman" w:cs="Times New Roman" w:hint="eastAsia"/>
        </w:rPr>
        <w:t xml:space="preserve"> </w:t>
      </w:r>
      <w:r w:rsidRPr="00B06211">
        <w:rPr>
          <w:rFonts w:ascii="Times New Roman" w:hAnsi="Times New Roman" w:cs="Times New Roman"/>
        </w:rPr>
        <w:t>the advantages of being simple and straightforward [20], and</w:t>
      </w:r>
      <w:r>
        <w:rPr>
          <w:rFonts w:ascii="Times New Roman" w:hAnsi="Times New Roman" w:cs="Times New Roman" w:hint="eastAsia"/>
        </w:rPr>
        <w:t xml:space="preserve"> </w:t>
      </w:r>
      <w:r w:rsidRPr="00B06211">
        <w:rPr>
          <w:rFonts w:ascii="Times New Roman" w:hAnsi="Times New Roman" w:cs="Times New Roman"/>
        </w:rPr>
        <w:t xml:space="preserve">it can be readily </w:t>
      </w:r>
      <w:r w:rsidRPr="00B06211">
        <w:rPr>
          <w:rFonts w:ascii="Times New Roman" w:hAnsi="Times New Roman" w:cs="Times New Roman"/>
        </w:rPr>
        <w:lastRenderedPageBreak/>
        <w:t>implemented in any spectrometer. The results</w:t>
      </w:r>
      <w:r>
        <w:rPr>
          <w:rFonts w:ascii="Times New Roman" w:hAnsi="Times New Roman" w:cs="Times New Roman" w:hint="eastAsia"/>
        </w:rPr>
        <w:t xml:space="preserve"> </w:t>
      </w:r>
      <w:r w:rsidRPr="00B06211">
        <w:rPr>
          <w:rFonts w:ascii="Times New Roman" w:hAnsi="Times New Roman" w:cs="Times New Roman"/>
        </w:rPr>
        <w:t>show that the excitation/collection efﬁciency is related to</w:t>
      </w:r>
      <w:r>
        <w:rPr>
          <w:rFonts w:ascii="Times New Roman" w:hAnsi="Times New Roman" w:cs="Times New Roman" w:hint="eastAsia"/>
        </w:rPr>
        <w:t xml:space="preserve"> </w:t>
      </w:r>
      <w:r w:rsidRPr="00B06211">
        <w:rPr>
          <w:rFonts w:ascii="Times New Roman" w:hAnsi="Times New Roman" w:cs="Times New Roman"/>
        </w:rPr>
        <w:t>the shape of the dual-ﬁber lens probe, which offers many</w:t>
      </w:r>
      <w:r>
        <w:rPr>
          <w:rFonts w:ascii="Times New Roman" w:hAnsi="Times New Roman" w:cs="Times New Roman" w:hint="eastAsia"/>
        </w:rPr>
        <w:t xml:space="preserve"> </w:t>
      </w:r>
      <w:r w:rsidRPr="00B06211">
        <w:rPr>
          <w:rFonts w:ascii="Times New Roman" w:hAnsi="Times New Roman" w:cs="Times New Roman"/>
        </w:rPr>
        <w:t>advantages, such as simple fabrication, compact size, and good</w:t>
      </w:r>
      <w:r>
        <w:rPr>
          <w:rFonts w:ascii="Times New Roman" w:hAnsi="Times New Roman" w:cs="Times New Roman" w:hint="eastAsia"/>
        </w:rPr>
        <w:t xml:space="preserve"> </w:t>
      </w:r>
      <w:r w:rsidRPr="00B06211">
        <w:rPr>
          <w:rFonts w:ascii="Times New Roman" w:hAnsi="Times New Roman" w:cs="Times New Roman"/>
        </w:rPr>
        <w:t>collection efﬁciency.</w:t>
      </w:r>
    </w:p>
    <w:p w14:paraId="57988202" w14:textId="753C9BD1" w:rsidR="002946C5" w:rsidRDefault="002946C5" w:rsidP="007E5EE4">
      <w:pPr>
        <w:spacing w:line="480" w:lineRule="auto"/>
        <w:jc w:val="both"/>
        <w:rPr>
          <w:rFonts w:ascii="Times New Roman" w:hAnsi="Times New Roman" w:cs="Times New Roman"/>
          <w:b/>
          <w:bCs/>
        </w:rPr>
      </w:pPr>
      <w:r w:rsidRPr="002946C5">
        <w:rPr>
          <w:rFonts w:ascii="Times New Roman" w:hAnsi="Times New Roman" w:cs="Times New Roman"/>
          <w:b/>
          <w:bCs/>
        </w:rPr>
        <w:t>II. FABRICATION OF THE PROBE</w:t>
      </w:r>
    </w:p>
    <w:p w14:paraId="21D3EE06" w14:textId="5DB535C7" w:rsidR="002946C5" w:rsidRDefault="002946C5" w:rsidP="007E5EE4">
      <w:pPr>
        <w:spacing w:line="480" w:lineRule="auto"/>
        <w:jc w:val="both"/>
        <w:rPr>
          <w:rFonts w:ascii="Times New Roman" w:hAnsi="Times New Roman" w:cs="Times New Roman"/>
        </w:rPr>
      </w:pPr>
      <w:r w:rsidRPr="002946C5">
        <w:rPr>
          <w:rFonts w:ascii="Times New Roman" w:hAnsi="Times New Roman" w:cs="Times New Roman"/>
        </w:rPr>
        <w:t>Fig. 1 depicts the fabrication process of the dual-ﬁber endoscope-like probe. Two MMFs (GI2017-A, YOFC.</w:t>
      </w:r>
      <w:r>
        <w:rPr>
          <w:rFonts w:ascii="Times New Roman" w:hAnsi="Times New Roman" w:cs="Times New Roman" w:hint="eastAsia"/>
        </w:rPr>
        <w:t xml:space="preserve"> </w:t>
      </w:r>
      <w:r w:rsidRPr="002946C5">
        <w:rPr>
          <w:rFonts w:ascii="Times New Roman" w:hAnsi="Times New Roman" w:cs="Times New Roman"/>
        </w:rPr>
        <w:t>Core diameter: 105 µm, cladding diameter: 125 µm, NA:</w:t>
      </w:r>
      <w:r>
        <w:rPr>
          <w:rFonts w:ascii="Times New Roman" w:hAnsi="Times New Roman" w:cs="Times New Roman" w:hint="eastAsia"/>
        </w:rPr>
        <w:t xml:space="preserve"> </w:t>
      </w:r>
      <w:r w:rsidRPr="002946C5">
        <w:rPr>
          <w:rFonts w:ascii="Times New Roman" w:hAnsi="Times New Roman" w:cs="Times New Roman"/>
        </w:rPr>
        <w:t>0.30±0.02) are aligned side by side in a special fusion splicer</w:t>
      </w:r>
      <w:r>
        <w:rPr>
          <w:rFonts w:ascii="Times New Roman" w:hAnsi="Times New Roman" w:cs="Times New Roman" w:hint="eastAsia"/>
        </w:rPr>
        <w:t xml:space="preserve"> </w:t>
      </w:r>
      <w:r w:rsidRPr="002946C5">
        <w:rPr>
          <w:rFonts w:ascii="Times New Roman" w:hAnsi="Times New Roman" w:cs="Times New Roman"/>
        </w:rPr>
        <w:t xml:space="preserve">(Fujikura FSM-100P+) for </w:t>
      </w:r>
      <w:proofErr w:type="spellStart"/>
      <w:r w:rsidRPr="002946C5">
        <w:rPr>
          <w:rFonts w:ascii="Times New Roman" w:hAnsi="Times New Roman" w:cs="Times New Roman"/>
        </w:rPr>
        <w:t>arcdischarge</w:t>
      </w:r>
      <w:proofErr w:type="spellEnd"/>
      <w:r w:rsidRPr="002946C5">
        <w:rPr>
          <w:rFonts w:ascii="Times New Roman" w:hAnsi="Times New Roman" w:cs="Times New Roman"/>
        </w:rPr>
        <w:t xml:space="preserve"> to form a lens structure; the 2-in-1 integrated ﬁber structure means that MMF1and</w:t>
      </w:r>
      <w:r w:rsidR="00AA5E28">
        <w:rPr>
          <w:rFonts w:ascii="Times New Roman" w:hAnsi="Times New Roman" w:cs="Times New Roman" w:hint="eastAsia"/>
        </w:rPr>
        <w:t xml:space="preserve"> </w:t>
      </w:r>
      <w:r w:rsidRPr="002946C5">
        <w:rPr>
          <w:rFonts w:ascii="Times New Roman" w:hAnsi="Times New Roman" w:cs="Times New Roman"/>
        </w:rPr>
        <w:t>MMF2 are used for excitation and collection, respectively.</w:t>
      </w:r>
    </w:p>
    <w:p w14:paraId="5A1E8653" w14:textId="77777777" w:rsidR="00DB2C6F" w:rsidRDefault="00DB2C6F" w:rsidP="00DB2C6F">
      <w:pPr>
        <w:spacing w:line="480" w:lineRule="auto"/>
        <w:jc w:val="center"/>
        <w:rPr>
          <w:rFonts w:ascii="Times New Roman" w:hAnsi="Times New Roman" w:cs="Times New Roman"/>
        </w:rPr>
      </w:pPr>
      <w:r>
        <w:rPr>
          <w:noProof/>
        </w:rPr>
        <w:drawing>
          <wp:inline distT="0" distB="0" distL="0" distR="0" wp14:anchorId="2261E746" wp14:editId="7EB8CEC8">
            <wp:extent cx="1403908" cy="1131112"/>
            <wp:effectExtent l="0" t="0" r="6350" b="0"/>
            <wp:docPr id="120" name="Picture 120" descr="图形用户界面, 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图形用户界面, 文本&#10;&#10;AI 生成的内容可能不正确。"/>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03908" cy="1131112"/>
                    </a:xfrm>
                    <a:prstGeom prst="rect">
                      <a:avLst/>
                    </a:prstGeom>
                    <a:noFill/>
                  </pic:spPr>
                </pic:pic>
              </a:graphicData>
            </a:graphic>
          </wp:inline>
        </w:drawing>
      </w:r>
    </w:p>
    <w:p w14:paraId="77896FEB" w14:textId="78CFE203" w:rsidR="00AA5E28" w:rsidRPr="0091768D" w:rsidRDefault="00AA5E28" w:rsidP="00DB2C6F">
      <w:pPr>
        <w:spacing w:line="480" w:lineRule="auto"/>
        <w:jc w:val="center"/>
        <w:rPr>
          <w:rFonts w:ascii="Times New Roman" w:hAnsi="Times New Roman" w:cs="Times New Roman"/>
        </w:rPr>
      </w:pPr>
      <w:r w:rsidRPr="0091768D">
        <w:rPr>
          <w:rFonts w:ascii="Times New Roman" w:hAnsi="Times New Roman" w:cs="Times New Roman"/>
          <w:color w:val="231F20"/>
          <w:spacing w:val="-1"/>
        </w:rPr>
        <w:t>Fig</w:t>
      </w:r>
      <w:r w:rsidRPr="0091768D">
        <w:rPr>
          <w:rFonts w:ascii="Times New Roman" w:hAnsi="Times New Roman" w:cs="Times New Roman"/>
          <w:color w:val="231F20"/>
        </w:rPr>
        <w:t>. 1.</w:t>
      </w:r>
      <w:r w:rsidRPr="0091768D">
        <w:rPr>
          <w:rFonts w:ascii="Times New Roman" w:hAnsi="Times New Roman" w:cs="Times New Roman"/>
          <w:color w:val="231F20"/>
        </w:rPr>
        <w:tab/>
      </w:r>
      <w:r w:rsidRPr="0091768D">
        <w:rPr>
          <w:rFonts w:ascii="Times New Roman" w:hAnsi="Times New Roman" w:cs="Times New Roman"/>
          <w:color w:val="231F20"/>
          <w:spacing w:val="-3"/>
        </w:rPr>
        <w:t>F</w:t>
      </w:r>
      <w:r w:rsidRPr="0091768D">
        <w:rPr>
          <w:rFonts w:ascii="Times New Roman" w:hAnsi="Times New Roman" w:cs="Times New Roman"/>
          <w:color w:val="231F20"/>
          <w:spacing w:val="-1"/>
        </w:rPr>
        <w:t>abrica</w:t>
      </w:r>
      <w:r w:rsidRPr="0091768D">
        <w:rPr>
          <w:rFonts w:ascii="Times New Roman" w:hAnsi="Times New Roman" w:cs="Times New Roman" w:hint="eastAsia"/>
          <w:color w:val="231F20"/>
          <w:spacing w:val="-1"/>
        </w:rPr>
        <w:t>t</w:t>
      </w:r>
      <w:r w:rsidRPr="0091768D">
        <w:rPr>
          <w:rFonts w:ascii="Times New Roman" w:hAnsi="Times New Roman" w:cs="Times New Roman"/>
          <w:color w:val="231F20"/>
          <w:spacing w:val="-1"/>
        </w:rPr>
        <w:t>io</w:t>
      </w:r>
      <w:r w:rsidRPr="0091768D">
        <w:rPr>
          <w:rFonts w:ascii="Times New Roman" w:hAnsi="Times New Roman" w:cs="Times New Roman"/>
          <w:color w:val="231F20"/>
        </w:rPr>
        <w:t xml:space="preserve">n of </w:t>
      </w:r>
      <w:r w:rsidRPr="0091768D">
        <w:rPr>
          <w:rFonts w:ascii="Times New Roman" w:hAnsi="Times New Roman" w:cs="Times New Roman"/>
          <w:color w:val="231F20"/>
          <w:spacing w:val="-2"/>
        </w:rPr>
        <w:t>th</w:t>
      </w:r>
      <w:r w:rsidRPr="0091768D">
        <w:rPr>
          <w:rFonts w:ascii="Times New Roman" w:hAnsi="Times New Roman" w:cs="Times New Roman"/>
          <w:color w:val="231F20"/>
        </w:rPr>
        <w:t xml:space="preserve">e </w:t>
      </w:r>
      <w:r w:rsidRPr="0091768D">
        <w:rPr>
          <w:rFonts w:ascii="Times New Roman" w:hAnsi="Times New Roman" w:cs="Times New Roman"/>
          <w:color w:val="231F20"/>
          <w:spacing w:val="-1"/>
        </w:rPr>
        <w:t>sensin</w:t>
      </w:r>
      <w:r w:rsidRPr="0091768D">
        <w:rPr>
          <w:rFonts w:ascii="Times New Roman" w:hAnsi="Times New Roman" w:cs="Times New Roman"/>
          <w:color w:val="231F20"/>
        </w:rPr>
        <w:t xml:space="preserve">g </w:t>
      </w:r>
      <w:r w:rsidRPr="0091768D">
        <w:rPr>
          <w:rFonts w:ascii="Times New Roman" w:hAnsi="Times New Roman" w:cs="Times New Roman"/>
          <w:color w:val="231F20"/>
          <w:spacing w:val="-5"/>
        </w:rPr>
        <w:t>probe.</w:t>
      </w:r>
    </w:p>
    <w:p w14:paraId="4F4DD24B" w14:textId="41ECE8E8" w:rsidR="00AA5E28" w:rsidRPr="0091768D" w:rsidRDefault="00AA5E28" w:rsidP="007E5EE4">
      <w:pPr>
        <w:spacing w:line="480" w:lineRule="auto"/>
        <w:ind w:firstLine="720"/>
        <w:jc w:val="center"/>
        <w:rPr>
          <w:noProof/>
        </w:rPr>
      </w:pPr>
      <w:r w:rsidRPr="0091768D">
        <w:rPr>
          <w:noProof/>
        </w:rPr>
        <w:drawing>
          <wp:inline distT="0" distB="0" distL="0" distR="0" wp14:anchorId="38AFD364" wp14:editId="0621244F">
            <wp:extent cx="2426512" cy="1490776"/>
            <wp:effectExtent l="0" t="0" r="0" b="0"/>
            <wp:docPr id="122" name="Picture 122" descr="银色的水龙头&#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descr="银色的水龙头&#10;&#10;AI 生成的内容可能不正确。"/>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26512" cy="1490776"/>
                    </a:xfrm>
                    <a:prstGeom prst="rect">
                      <a:avLst/>
                    </a:prstGeom>
                    <a:noFill/>
                  </pic:spPr>
                </pic:pic>
              </a:graphicData>
            </a:graphic>
          </wp:inline>
        </w:drawing>
      </w:r>
    </w:p>
    <w:p w14:paraId="7EC8422B" w14:textId="63375A3F" w:rsidR="00AA5E28" w:rsidRPr="0091768D" w:rsidRDefault="00AA5E28" w:rsidP="007E5EE4">
      <w:pPr>
        <w:tabs>
          <w:tab w:val="left" w:pos="2942"/>
        </w:tabs>
        <w:spacing w:line="480" w:lineRule="auto"/>
        <w:jc w:val="center"/>
        <w:rPr>
          <w:rFonts w:ascii="Times New Roman" w:hAnsi="Times New Roman" w:cs="Times New Roman"/>
          <w:color w:val="231F20"/>
          <w:spacing w:val="-1"/>
        </w:rPr>
      </w:pPr>
      <w:r w:rsidRPr="0091768D">
        <w:rPr>
          <w:rFonts w:ascii="Times New Roman" w:hAnsi="Times New Roman" w:cs="Times New Roman"/>
          <w:color w:val="231F20"/>
          <w:spacing w:val="-1"/>
        </w:rPr>
        <w:t>Fig</w:t>
      </w:r>
      <w:r w:rsidRPr="0091768D">
        <w:rPr>
          <w:rFonts w:ascii="Times New Roman" w:hAnsi="Times New Roman" w:cs="Times New Roman"/>
          <w:color w:val="231F20"/>
        </w:rPr>
        <w:t xml:space="preserve">. </w:t>
      </w:r>
      <w:proofErr w:type="gramStart"/>
      <w:r w:rsidRPr="0091768D">
        <w:rPr>
          <w:rFonts w:ascii="Times New Roman" w:hAnsi="Times New Roman" w:cs="Times New Roman"/>
          <w:color w:val="231F20"/>
        </w:rPr>
        <w:t>2.</w:t>
      </w:r>
      <w:r w:rsidRPr="0091768D">
        <w:rPr>
          <w:rFonts w:ascii="Times New Roman" w:hAnsi="Times New Roman" w:cs="Times New Roman"/>
          <w:color w:val="231F20"/>
          <w:spacing w:val="-1"/>
        </w:rPr>
        <w:t>(</w:t>
      </w:r>
      <w:proofErr w:type="gramEnd"/>
      <w:r w:rsidRPr="0091768D">
        <w:rPr>
          <w:rFonts w:ascii="Times New Roman" w:hAnsi="Times New Roman" w:cs="Times New Roman"/>
          <w:color w:val="231F20"/>
          <w:spacing w:val="-1"/>
        </w:rPr>
        <w:t>a)–(c</w:t>
      </w:r>
      <w:r w:rsidRPr="0091768D">
        <w:rPr>
          <w:rFonts w:ascii="Times New Roman" w:hAnsi="Times New Roman" w:cs="Times New Roman"/>
          <w:color w:val="231F20"/>
        </w:rPr>
        <w:t xml:space="preserve">) </w:t>
      </w:r>
      <w:r w:rsidRPr="0091768D">
        <w:rPr>
          <w:rFonts w:ascii="Times New Roman" w:hAnsi="Times New Roman" w:cs="Times New Roman"/>
          <w:color w:val="231F20"/>
          <w:spacing w:val="-1"/>
        </w:rPr>
        <w:t>Micrograph</w:t>
      </w:r>
      <w:r w:rsidRPr="0091768D">
        <w:rPr>
          <w:rFonts w:ascii="Times New Roman" w:hAnsi="Times New Roman" w:cs="Times New Roman"/>
          <w:color w:val="231F20"/>
        </w:rPr>
        <w:t xml:space="preserve">s of </w:t>
      </w:r>
      <w:r w:rsidRPr="0091768D">
        <w:rPr>
          <w:rFonts w:ascii="Times New Roman" w:hAnsi="Times New Roman" w:cs="Times New Roman"/>
          <w:color w:val="231F20"/>
          <w:spacing w:val="-1"/>
        </w:rPr>
        <w:t>thre</w:t>
      </w:r>
      <w:r w:rsidRPr="0091768D">
        <w:rPr>
          <w:rFonts w:ascii="Times New Roman" w:hAnsi="Times New Roman" w:cs="Times New Roman"/>
          <w:color w:val="231F20"/>
        </w:rPr>
        <w:t xml:space="preserve">e </w:t>
      </w:r>
      <w:r w:rsidRPr="0091768D">
        <w:rPr>
          <w:rFonts w:ascii="Times New Roman" w:hAnsi="Times New Roman" w:cs="Times New Roman"/>
          <w:color w:val="231F20"/>
          <w:spacing w:val="-1"/>
        </w:rPr>
        <w:t>dua</w:t>
      </w:r>
      <w:r w:rsidRPr="0091768D">
        <w:rPr>
          <w:rFonts w:ascii="Times New Roman" w:hAnsi="Times New Roman" w:cs="Times New Roman"/>
          <w:color w:val="231F20"/>
        </w:rPr>
        <w:t xml:space="preserve">l </w:t>
      </w:r>
      <w:r w:rsidRPr="0091768D">
        <w:rPr>
          <w:rFonts w:ascii="Times New Roman" w:hAnsi="Times New Roman" w:cs="Times New Roman"/>
          <w:color w:val="231F20"/>
          <w:spacing w:val="-1"/>
        </w:rPr>
        <w:t>ﬁbe</w:t>
      </w:r>
      <w:r w:rsidRPr="0091768D">
        <w:rPr>
          <w:rFonts w:ascii="Times New Roman" w:hAnsi="Times New Roman" w:cs="Times New Roman"/>
          <w:color w:val="231F20"/>
        </w:rPr>
        <w:t xml:space="preserve">r </w:t>
      </w:r>
      <w:r w:rsidRPr="0091768D">
        <w:rPr>
          <w:rFonts w:ascii="Times New Roman" w:hAnsi="Times New Roman" w:cs="Times New Roman"/>
          <w:color w:val="231F20"/>
          <w:spacing w:val="-1"/>
        </w:rPr>
        <w:t>probes</w:t>
      </w:r>
      <w:r w:rsidRPr="0091768D">
        <w:rPr>
          <w:rFonts w:ascii="Times New Roman" w:hAnsi="Times New Roman" w:cs="Times New Roman"/>
          <w:color w:val="231F20"/>
        </w:rPr>
        <w:t xml:space="preserve">; </w:t>
      </w:r>
      <w:r w:rsidRPr="0091768D">
        <w:rPr>
          <w:rFonts w:ascii="Times New Roman" w:hAnsi="Times New Roman" w:cs="Times New Roman"/>
          <w:color w:val="231F20"/>
          <w:spacing w:val="-1"/>
        </w:rPr>
        <w:t>(d)–(e</w:t>
      </w:r>
      <w:r w:rsidRPr="0091768D">
        <w:rPr>
          <w:rFonts w:ascii="Times New Roman" w:hAnsi="Times New Roman" w:cs="Times New Roman"/>
          <w:color w:val="231F20"/>
        </w:rPr>
        <w:t xml:space="preserve">) SEM </w:t>
      </w:r>
      <w:r w:rsidRPr="0091768D">
        <w:rPr>
          <w:rFonts w:ascii="Times New Roman" w:hAnsi="Times New Roman" w:cs="Times New Roman"/>
          <w:color w:val="231F20"/>
          <w:spacing w:val="-3"/>
        </w:rPr>
        <w:t>images</w:t>
      </w:r>
      <w:r w:rsidRPr="0091768D">
        <w:rPr>
          <w:rFonts w:ascii="Times New Roman" w:hAnsi="Times New Roman" w:cs="Times New Roman"/>
        </w:rPr>
        <w:t xml:space="preserve"> </w:t>
      </w:r>
      <w:r w:rsidRPr="0091768D">
        <w:rPr>
          <w:rFonts w:ascii="Times New Roman" w:hAnsi="Times New Roman" w:cs="Times New Roman"/>
          <w:color w:val="231F20"/>
        </w:rPr>
        <w:t xml:space="preserve">of </w:t>
      </w:r>
      <w:r w:rsidRPr="0091768D">
        <w:rPr>
          <w:rFonts w:ascii="Times New Roman" w:hAnsi="Times New Roman" w:cs="Times New Roman"/>
          <w:color w:val="231F20"/>
          <w:spacing w:val="-2"/>
        </w:rPr>
        <w:t>uncoate</w:t>
      </w:r>
      <w:r w:rsidRPr="0091768D">
        <w:rPr>
          <w:rFonts w:ascii="Times New Roman" w:hAnsi="Times New Roman" w:cs="Times New Roman"/>
          <w:color w:val="231F20"/>
        </w:rPr>
        <w:t xml:space="preserve">d </w:t>
      </w:r>
      <w:r w:rsidRPr="0091768D">
        <w:rPr>
          <w:rFonts w:ascii="Times New Roman" w:hAnsi="Times New Roman" w:cs="Times New Roman"/>
          <w:color w:val="231F20"/>
          <w:spacing w:val="-2"/>
        </w:rPr>
        <w:t>an</w:t>
      </w:r>
      <w:r w:rsidRPr="0091768D">
        <w:rPr>
          <w:rFonts w:ascii="Times New Roman" w:hAnsi="Times New Roman" w:cs="Times New Roman"/>
          <w:color w:val="231F20"/>
        </w:rPr>
        <w:t xml:space="preserve">d </w:t>
      </w:r>
      <w:r w:rsidRPr="0091768D">
        <w:rPr>
          <w:rFonts w:ascii="Times New Roman" w:hAnsi="Times New Roman" w:cs="Times New Roman"/>
          <w:color w:val="231F20"/>
          <w:spacing w:val="-2"/>
        </w:rPr>
        <w:t>coate</w:t>
      </w:r>
      <w:r w:rsidRPr="0091768D">
        <w:rPr>
          <w:rFonts w:ascii="Times New Roman" w:hAnsi="Times New Roman" w:cs="Times New Roman"/>
          <w:color w:val="231F20"/>
        </w:rPr>
        <w:t xml:space="preserve">d UV </w:t>
      </w:r>
      <w:r w:rsidRPr="0091768D">
        <w:rPr>
          <w:rFonts w:ascii="Times New Roman" w:hAnsi="Times New Roman" w:cs="Times New Roman"/>
          <w:color w:val="231F20"/>
          <w:spacing w:val="-1"/>
        </w:rPr>
        <w:t>adhes</w:t>
      </w:r>
      <w:r w:rsidRPr="0091768D">
        <w:rPr>
          <w:rFonts w:ascii="Times New Roman" w:hAnsi="Times New Roman" w:cs="Times New Roman"/>
          <w:color w:val="231F20"/>
          <w:spacing w:val="-7"/>
        </w:rPr>
        <w:t>i</w:t>
      </w:r>
      <w:r w:rsidRPr="0091768D">
        <w:rPr>
          <w:rFonts w:ascii="Times New Roman" w:hAnsi="Times New Roman" w:cs="Times New Roman"/>
          <w:color w:val="231F20"/>
          <w:spacing w:val="-4"/>
        </w:rPr>
        <w:t>v</w:t>
      </w:r>
      <w:r w:rsidRPr="0091768D">
        <w:rPr>
          <w:rFonts w:ascii="Times New Roman" w:hAnsi="Times New Roman" w:cs="Times New Roman"/>
          <w:color w:val="231F20"/>
        </w:rPr>
        <w:t xml:space="preserve">e on </w:t>
      </w:r>
      <w:r w:rsidRPr="0091768D">
        <w:rPr>
          <w:rFonts w:ascii="Times New Roman" w:hAnsi="Times New Roman" w:cs="Times New Roman"/>
          <w:color w:val="231F20"/>
          <w:spacing w:val="-2"/>
        </w:rPr>
        <w:t>len</w:t>
      </w:r>
      <w:r w:rsidRPr="0091768D">
        <w:rPr>
          <w:rFonts w:ascii="Times New Roman" w:hAnsi="Times New Roman" w:cs="Times New Roman"/>
          <w:color w:val="231F20"/>
        </w:rPr>
        <w:t>s sur</w:t>
      </w:r>
      <w:r w:rsidRPr="0091768D">
        <w:rPr>
          <w:rFonts w:ascii="Times New Roman" w:hAnsi="Times New Roman" w:cs="Times New Roman"/>
          <w:color w:val="231F20"/>
          <w:spacing w:val="-3"/>
        </w:rPr>
        <w:t>f</w:t>
      </w:r>
      <w:r w:rsidRPr="0091768D">
        <w:rPr>
          <w:rFonts w:ascii="Times New Roman" w:hAnsi="Times New Roman" w:cs="Times New Roman"/>
          <w:color w:val="231F20"/>
          <w:spacing w:val="-1"/>
        </w:rPr>
        <w:t>ace.</w:t>
      </w:r>
    </w:p>
    <w:p w14:paraId="08FA30F0" w14:textId="492A715E" w:rsidR="00AA5E28" w:rsidRPr="00AA5E28" w:rsidRDefault="00AA5E28" w:rsidP="007E5EE4">
      <w:pPr>
        <w:spacing w:line="480" w:lineRule="auto"/>
        <w:jc w:val="both"/>
        <w:rPr>
          <w:rFonts w:ascii="Times New Roman" w:hAnsi="Times New Roman" w:cs="Times New Roman"/>
        </w:rPr>
      </w:pPr>
      <w:r w:rsidRPr="00AA5E28">
        <w:rPr>
          <w:rFonts w:ascii="Times New Roman" w:hAnsi="Times New Roman" w:cs="Times New Roman"/>
        </w:rPr>
        <w:lastRenderedPageBreak/>
        <w:t xml:space="preserve">After many trials, we found that different lens shapes can be obtained by changing the discharge parameters. Fig. 2. (a)-(c) shows three fabricated probes marked as samples 1, 2 and 3. By appropriately increasing the arcing power and duration, the curvature radius of the lens can be further reduced. For the fabrication of probe 1, the discharge power and time are 60 bits and 1200 </w:t>
      </w:r>
      <w:proofErr w:type="spellStart"/>
      <w:r w:rsidRPr="00AA5E28">
        <w:rPr>
          <w:rFonts w:ascii="Times New Roman" w:hAnsi="Times New Roman" w:cs="Times New Roman"/>
        </w:rPr>
        <w:t>ms</w:t>
      </w:r>
      <w:proofErr w:type="spellEnd"/>
      <w:r w:rsidRPr="00AA5E28">
        <w:rPr>
          <w:rFonts w:ascii="Times New Roman" w:hAnsi="Times New Roman" w:cs="Times New Roman"/>
        </w:rPr>
        <w:t xml:space="preserve">, respectively. Although the two optical ﬁbers have been fused in parallel, the lens structure is not perfect, and there are some pits at the joints. When the discharge power and time were increased to 80 bits, 1400 </w:t>
      </w:r>
      <w:proofErr w:type="spellStart"/>
      <w:r w:rsidRPr="00AA5E28">
        <w:rPr>
          <w:rFonts w:ascii="Times New Roman" w:hAnsi="Times New Roman" w:cs="Times New Roman"/>
        </w:rPr>
        <w:t>ms</w:t>
      </w:r>
      <w:proofErr w:type="spellEnd"/>
      <w:r w:rsidRPr="00AA5E28">
        <w:rPr>
          <w:rFonts w:ascii="Times New Roman" w:hAnsi="Times New Roman" w:cs="Times New Roman"/>
        </w:rPr>
        <w:t xml:space="preserve"> and 100 bits, 1600 </w:t>
      </w:r>
      <w:proofErr w:type="spellStart"/>
      <w:r w:rsidRPr="00AA5E28">
        <w:rPr>
          <w:rFonts w:ascii="Times New Roman" w:hAnsi="Times New Roman" w:cs="Times New Roman"/>
        </w:rPr>
        <w:t>ms</w:t>
      </w:r>
      <w:proofErr w:type="spellEnd"/>
      <w:r w:rsidRPr="00AA5E28">
        <w:rPr>
          <w:rFonts w:ascii="Times New Roman" w:hAnsi="Times New Roman" w:cs="Times New Roman"/>
        </w:rPr>
        <w:t>, we obtained lens with curvature radii of approximately 175 µm and 115 µm, respectively, as shown in Fig. 2 (b) and (c).</w:t>
      </w:r>
      <w:r>
        <w:rPr>
          <w:rFonts w:ascii="Times New Roman" w:hAnsi="Times New Roman" w:cs="Times New Roman" w:hint="eastAsia"/>
        </w:rPr>
        <w:t xml:space="preserve"> </w:t>
      </w:r>
      <w:r w:rsidRPr="00AA5E28">
        <w:rPr>
          <w:rFonts w:ascii="Times New Roman" w:hAnsi="Times New Roman" w:cs="Times New Roman"/>
        </w:rPr>
        <w:t>It</w:t>
      </w:r>
      <w:r w:rsidRPr="00AA5E28">
        <w:rPr>
          <w:rFonts w:ascii="Times New Roman" w:hAnsi="Times New Roman" w:cs="Times New Roman"/>
        </w:rPr>
        <w:tab/>
        <w:t>should</w:t>
      </w:r>
      <w:r w:rsidRPr="00AA5E28">
        <w:rPr>
          <w:rFonts w:ascii="Times New Roman" w:hAnsi="Times New Roman" w:cs="Times New Roman"/>
        </w:rPr>
        <w:tab/>
        <w:t>be</w:t>
      </w:r>
      <w:r>
        <w:rPr>
          <w:rFonts w:ascii="Times New Roman" w:hAnsi="Times New Roman" w:cs="Times New Roman" w:hint="eastAsia"/>
        </w:rPr>
        <w:t xml:space="preserve"> </w:t>
      </w:r>
      <w:r w:rsidRPr="00AA5E28">
        <w:rPr>
          <w:rFonts w:ascii="Times New Roman" w:hAnsi="Times New Roman" w:cs="Times New Roman"/>
        </w:rPr>
        <w:t>noted</w:t>
      </w:r>
      <w:r>
        <w:rPr>
          <w:rFonts w:ascii="Times New Roman" w:hAnsi="Times New Roman" w:cs="Times New Roman" w:hint="eastAsia"/>
        </w:rPr>
        <w:t xml:space="preserve"> </w:t>
      </w:r>
      <w:r w:rsidRPr="00AA5E28">
        <w:rPr>
          <w:rFonts w:ascii="Times New Roman" w:hAnsi="Times New Roman" w:cs="Times New Roman"/>
        </w:rPr>
        <w:t>that</w:t>
      </w:r>
      <w:r>
        <w:rPr>
          <w:rFonts w:ascii="Times New Roman" w:hAnsi="Times New Roman" w:cs="Times New Roman" w:hint="eastAsia"/>
        </w:rPr>
        <w:t xml:space="preserve"> </w:t>
      </w:r>
      <w:r w:rsidRPr="00AA5E28">
        <w:rPr>
          <w:rFonts w:ascii="Times New Roman" w:hAnsi="Times New Roman" w:cs="Times New Roman"/>
        </w:rPr>
        <w:t>the</w:t>
      </w:r>
      <w:r>
        <w:rPr>
          <w:rFonts w:ascii="Times New Roman" w:hAnsi="Times New Roman" w:cs="Times New Roman" w:hint="eastAsia"/>
        </w:rPr>
        <w:t xml:space="preserve"> </w:t>
      </w:r>
      <w:r w:rsidRPr="00AA5E28">
        <w:rPr>
          <w:rFonts w:ascii="Times New Roman" w:hAnsi="Times New Roman" w:cs="Times New Roman"/>
        </w:rPr>
        <w:t>distance</w:t>
      </w:r>
      <w:r>
        <w:rPr>
          <w:rFonts w:ascii="Times New Roman" w:hAnsi="Times New Roman" w:cs="Times New Roman" w:hint="eastAsia"/>
        </w:rPr>
        <w:t xml:space="preserve"> </w:t>
      </w:r>
      <w:r w:rsidRPr="00AA5E28">
        <w:rPr>
          <w:rFonts w:ascii="Times New Roman" w:hAnsi="Times New Roman" w:cs="Times New Roman"/>
        </w:rPr>
        <w:t>between</w:t>
      </w:r>
      <w:r>
        <w:rPr>
          <w:rFonts w:ascii="Times New Roman" w:hAnsi="Times New Roman" w:cs="Times New Roman" w:hint="eastAsia"/>
        </w:rPr>
        <w:t xml:space="preserve"> </w:t>
      </w:r>
      <w:r w:rsidRPr="00AA5E28">
        <w:rPr>
          <w:rFonts w:ascii="Times New Roman" w:hAnsi="Times New Roman" w:cs="Times New Roman"/>
        </w:rPr>
        <w:t>the</w:t>
      </w:r>
      <w:r>
        <w:rPr>
          <w:rFonts w:ascii="Times New Roman" w:hAnsi="Times New Roman" w:cs="Times New Roman" w:hint="eastAsia"/>
        </w:rPr>
        <w:t xml:space="preserve"> </w:t>
      </w:r>
      <w:r w:rsidRPr="00AA5E28">
        <w:rPr>
          <w:rFonts w:ascii="Times New Roman" w:hAnsi="Times New Roman" w:cs="Times New Roman"/>
        </w:rPr>
        <w:t>arc tip</w:t>
      </w:r>
      <w:r>
        <w:rPr>
          <w:rFonts w:ascii="Times New Roman" w:hAnsi="Times New Roman" w:cs="Times New Roman" w:hint="eastAsia"/>
        </w:rPr>
        <w:t xml:space="preserve"> </w:t>
      </w:r>
      <w:r w:rsidRPr="00AA5E28">
        <w:rPr>
          <w:rFonts w:ascii="Times New Roman" w:hAnsi="Times New Roman" w:cs="Times New Roman"/>
        </w:rPr>
        <w:t>and</w:t>
      </w:r>
      <w:r>
        <w:rPr>
          <w:rFonts w:ascii="Times New Roman" w:hAnsi="Times New Roman" w:cs="Times New Roman" w:hint="eastAsia"/>
        </w:rPr>
        <w:t xml:space="preserve"> </w:t>
      </w:r>
      <w:r w:rsidRPr="00AA5E28">
        <w:rPr>
          <w:rFonts w:ascii="Times New Roman" w:hAnsi="Times New Roman" w:cs="Times New Roman"/>
        </w:rPr>
        <w:t>the</w:t>
      </w:r>
      <w:r>
        <w:rPr>
          <w:rFonts w:ascii="Times New Roman" w:hAnsi="Times New Roman" w:cs="Times New Roman" w:hint="eastAsia"/>
        </w:rPr>
        <w:t xml:space="preserve"> </w:t>
      </w:r>
      <w:r w:rsidRPr="00AA5E28">
        <w:rPr>
          <w:rFonts w:ascii="Times New Roman" w:hAnsi="Times New Roman" w:cs="Times New Roman"/>
        </w:rPr>
        <w:t>ﬁber</w:t>
      </w:r>
      <w:r>
        <w:rPr>
          <w:rFonts w:ascii="Times New Roman" w:hAnsi="Times New Roman" w:cs="Times New Roman" w:hint="eastAsia"/>
        </w:rPr>
        <w:t xml:space="preserve"> </w:t>
      </w:r>
      <w:r w:rsidRPr="00AA5E28">
        <w:rPr>
          <w:rFonts w:ascii="Times New Roman" w:hAnsi="Times New Roman" w:cs="Times New Roman"/>
        </w:rPr>
        <w:t>tip</w:t>
      </w:r>
      <w:r>
        <w:rPr>
          <w:rFonts w:ascii="Times New Roman" w:hAnsi="Times New Roman" w:cs="Times New Roman" w:hint="eastAsia"/>
        </w:rPr>
        <w:t xml:space="preserve"> </w:t>
      </w:r>
      <w:r w:rsidRPr="00AA5E28">
        <w:rPr>
          <w:rFonts w:ascii="Times New Roman" w:hAnsi="Times New Roman" w:cs="Times New Roman"/>
        </w:rPr>
        <w:t>is</w:t>
      </w:r>
      <w:r>
        <w:rPr>
          <w:rFonts w:ascii="Times New Roman" w:hAnsi="Times New Roman" w:cs="Times New Roman" w:hint="eastAsia"/>
        </w:rPr>
        <w:t xml:space="preserve"> </w:t>
      </w:r>
      <w:r w:rsidRPr="00AA5E28">
        <w:rPr>
          <w:rFonts w:ascii="Times New Roman" w:hAnsi="Times New Roman" w:cs="Times New Roman"/>
        </w:rPr>
        <w:t>about</w:t>
      </w:r>
      <w:r>
        <w:rPr>
          <w:rFonts w:ascii="Times New Roman" w:hAnsi="Times New Roman" w:cs="Times New Roman" w:hint="eastAsia"/>
        </w:rPr>
        <w:t xml:space="preserve"> </w:t>
      </w:r>
      <w:r w:rsidRPr="00AA5E28">
        <w:rPr>
          <w:rFonts w:ascii="Times New Roman" w:hAnsi="Times New Roman" w:cs="Times New Roman"/>
        </w:rPr>
        <w:t>180</w:t>
      </w:r>
      <w:r>
        <w:rPr>
          <w:rFonts w:ascii="Times New Roman" w:hAnsi="Times New Roman" w:cs="Times New Roman" w:hint="eastAsia"/>
        </w:rPr>
        <w:t xml:space="preserve"> </w:t>
      </w:r>
      <w:r w:rsidRPr="00AA5E28">
        <w:rPr>
          <w:rFonts w:ascii="Times New Roman" w:hAnsi="Times New Roman" w:cs="Times New Roman"/>
        </w:rPr>
        <w:t>µm</w:t>
      </w:r>
      <w:r>
        <w:rPr>
          <w:rFonts w:ascii="Times New Roman" w:hAnsi="Times New Roman" w:cs="Times New Roman" w:hint="eastAsia"/>
        </w:rPr>
        <w:t xml:space="preserve"> </w:t>
      </w:r>
      <w:r w:rsidRPr="00AA5E28">
        <w:rPr>
          <w:rFonts w:ascii="Times New Roman" w:hAnsi="Times New Roman" w:cs="Times New Roman"/>
        </w:rPr>
        <w:t>when</w:t>
      </w:r>
      <w:r>
        <w:rPr>
          <w:rFonts w:ascii="Times New Roman" w:hAnsi="Times New Roman" w:cs="Times New Roman" w:hint="eastAsia"/>
        </w:rPr>
        <w:t xml:space="preserve"> </w:t>
      </w:r>
      <w:r w:rsidRPr="00AA5E28">
        <w:rPr>
          <w:rFonts w:ascii="Times New Roman" w:hAnsi="Times New Roman" w:cs="Times New Roman"/>
        </w:rPr>
        <w:t>making</w:t>
      </w:r>
      <w:r>
        <w:rPr>
          <w:rFonts w:ascii="Times New Roman" w:hAnsi="Times New Roman" w:cs="Times New Roman" w:hint="eastAsia"/>
        </w:rPr>
        <w:t xml:space="preserve"> </w:t>
      </w:r>
      <w:r w:rsidRPr="00AA5E28">
        <w:rPr>
          <w:rFonts w:ascii="Times New Roman" w:hAnsi="Times New Roman" w:cs="Times New Roman"/>
        </w:rPr>
        <w:t xml:space="preserve">the three different shaped probes. Fig. 2 (d) presents the scanning electron microscope (SEM) image of probe 3. The surface is very smooth, and the lens shape is standard, which is necessary to improve the excitation and collection efﬁciency [21], [22]. </w:t>
      </w:r>
    </w:p>
    <w:p w14:paraId="23694F19" w14:textId="0AFF93BA" w:rsidR="00AA5E28" w:rsidRDefault="00AA5E28" w:rsidP="007E5EE4">
      <w:pPr>
        <w:spacing w:line="480" w:lineRule="auto"/>
        <w:jc w:val="both"/>
        <w:rPr>
          <w:rFonts w:ascii="Times New Roman" w:hAnsi="Times New Roman" w:cs="Times New Roman"/>
        </w:rPr>
      </w:pPr>
      <w:r w:rsidRPr="00AA5E28">
        <w:rPr>
          <w:rFonts w:ascii="Times New Roman" w:hAnsi="Times New Roman" w:cs="Times New Roman"/>
        </w:rPr>
        <w:t xml:space="preserve">The UV adhesive was prepared by mixing 0.1 mg diamond powder with a particle diameter of 100 nm and 5 µl of an optical adhesive (Norland optical adhesive 68, n =1.58). The mixture was then dispersed for 30 minutes using ultrasound to form a uniform solution with a concentration of 20 mg/mL prior to ﬁlm deposition. Probe 3 was inserted vertically into the mixture and slowly removed, and the surface of the lens was coated with a ﬁlm of </w:t>
      </w:r>
      <w:r w:rsidRPr="00AA5E28">
        <w:rPr>
          <w:rFonts w:ascii="Cambria Math" w:hAnsi="Cambria Math" w:cs="Cambria Math"/>
        </w:rPr>
        <w:t>∼</w:t>
      </w:r>
      <w:r w:rsidRPr="00AA5E28">
        <w:rPr>
          <w:rFonts w:ascii="Times New Roman" w:hAnsi="Times New Roman" w:cs="Times New Roman"/>
        </w:rPr>
        <w:t>15 µm, as shown in Fig. 2 (e). The ﬁlm was ﬁnally cured after half an hour with a UV lamp, and the NDs were ﬁrmly ﬁxed on the lens surface. The amount of NDs in the lens ﬁlm can be easily adjusted by changing the proportion of NDs in the UV adhesive, an advantage that is not available with micron-scale diamonds</w:t>
      </w:r>
      <w:r>
        <w:rPr>
          <w:rFonts w:ascii="Times New Roman" w:hAnsi="Times New Roman" w:cs="Times New Roman" w:hint="eastAsia"/>
        </w:rPr>
        <w:t>.</w:t>
      </w:r>
    </w:p>
    <w:p w14:paraId="44BD0CAB" w14:textId="3519455D" w:rsidR="00AA5E28" w:rsidRPr="00AA5E28" w:rsidRDefault="00AA5E28" w:rsidP="007E5EE4">
      <w:pPr>
        <w:spacing w:line="480" w:lineRule="auto"/>
        <w:jc w:val="both"/>
        <w:rPr>
          <w:rFonts w:ascii="Times New Roman" w:hAnsi="Times New Roman" w:cs="Times New Roman"/>
        </w:rPr>
      </w:pPr>
      <w:r w:rsidRPr="00AA5E28">
        <w:rPr>
          <w:rFonts w:ascii="Times New Roman" w:hAnsi="Times New Roman" w:cs="Times New Roman"/>
        </w:rPr>
        <w:t xml:space="preserve">III.RESULTS AND DISCUSSION </w:t>
      </w:r>
    </w:p>
    <w:p w14:paraId="2E2F5BBC" w14:textId="6D438A8A" w:rsidR="00AA5E28" w:rsidRPr="00AA5E28" w:rsidRDefault="00AA5E28" w:rsidP="007E5EE4">
      <w:pPr>
        <w:spacing w:line="480" w:lineRule="auto"/>
        <w:jc w:val="both"/>
        <w:rPr>
          <w:rFonts w:ascii="Times New Roman" w:hAnsi="Times New Roman" w:cs="Times New Roman"/>
        </w:rPr>
      </w:pPr>
      <w:r w:rsidRPr="00AA5E28">
        <w:rPr>
          <w:rFonts w:ascii="Times New Roman" w:hAnsi="Times New Roman" w:cs="Times New Roman"/>
        </w:rPr>
        <w:lastRenderedPageBreak/>
        <w:t>To</w:t>
      </w:r>
      <w:r w:rsidR="00235A05">
        <w:rPr>
          <w:rFonts w:ascii="Times New Roman" w:hAnsi="Times New Roman" w:cs="Times New Roman" w:hint="eastAsia"/>
        </w:rPr>
        <w:t xml:space="preserve"> </w:t>
      </w:r>
      <w:r w:rsidRPr="00AA5E28">
        <w:rPr>
          <w:rFonts w:ascii="Times New Roman" w:hAnsi="Times New Roman" w:cs="Times New Roman"/>
        </w:rPr>
        <w:t>evaluate</w:t>
      </w:r>
      <w:r w:rsidR="0022780A">
        <w:rPr>
          <w:rFonts w:ascii="Times New Roman" w:hAnsi="Times New Roman" w:cs="Times New Roman" w:hint="eastAsia"/>
        </w:rPr>
        <w:t xml:space="preserve"> </w:t>
      </w:r>
      <w:r w:rsidRPr="00AA5E28">
        <w:rPr>
          <w:rFonts w:ascii="Times New Roman" w:hAnsi="Times New Roman" w:cs="Times New Roman"/>
        </w:rPr>
        <w:t>the</w:t>
      </w:r>
      <w:r w:rsidR="0022780A">
        <w:rPr>
          <w:rFonts w:ascii="Times New Roman" w:hAnsi="Times New Roman" w:cs="Times New Roman" w:hint="eastAsia"/>
        </w:rPr>
        <w:t xml:space="preserve"> </w:t>
      </w:r>
      <w:r w:rsidRPr="00AA5E28">
        <w:rPr>
          <w:rFonts w:ascii="Times New Roman" w:hAnsi="Times New Roman" w:cs="Times New Roman"/>
        </w:rPr>
        <w:t>performance</w:t>
      </w:r>
      <w:r w:rsidR="0022780A">
        <w:rPr>
          <w:rFonts w:ascii="Times New Roman" w:hAnsi="Times New Roman" w:cs="Times New Roman" w:hint="eastAsia"/>
        </w:rPr>
        <w:t xml:space="preserve"> </w:t>
      </w:r>
      <w:r w:rsidRPr="00AA5E28">
        <w:rPr>
          <w:rFonts w:ascii="Times New Roman" w:hAnsi="Times New Roman" w:cs="Times New Roman"/>
        </w:rPr>
        <w:t>of</w:t>
      </w:r>
      <w:r w:rsidR="0022780A">
        <w:rPr>
          <w:rFonts w:ascii="Times New Roman" w:hAnsi="Times New Roman" w:cs="Times New Roman" w:hint="eastAsia"/>
        </w:rPr>
        <w:t xml:space="preserve"> </w:t>
      </w:r>
      <w:r w:rsidRPr="00AA5E28">
        <w:rPr>
          <w:rFonts w:ascii="Times New Roman" w:hAnsi="Times New Roman" w:cs="Times New Roman"/>
        </w:rPr>
        <w:t>the</w:t>
      </w:r>
      <w:r w:rsidR="0022780A">
        <w:rPr>
          <w:rFonts w:ascii="Times New Roman" w:hAnsi="Times New Roman" w:cs="Times New Roman" w:hint="eastAsia"/>
        </w:rPr>
        <w:t xml:space="preserve"> </w:t>
      </w:r>
      <w:r w:rsidRPr="00AA5E28">
        <w:rPr>
          <w:rFonts w:ascii="Times New Roman" w:hAnsi="Times New Roman" w:cs="Times New Roman"/>
        </w:rPr>
        <w:t>fabricated</w:t>
      </w:r>
      <w:r w:rsidR="0022780A">
        <w:rPr>
          <w:rFonts w:ascii="Times New Roman" w:hAnsi="Times New Roman" w:cs="Times New Roman" w:hint="eastAsia"/>
        </w:rPr>
        <w:t xml:space="preserve"> </w:t>
      </w:r>
      <w:r w:rsidRPr="00AA5E28">
        <w:rPr>
          <w:rFonts w:ascii="Times New Roman" w:hAnsi="Times New Roman" w:cs="Times New Roman"/>
        </w:rPr>
        <w:t xml:space="preserve">probes, an experimental apparatus for optical measurements was con- structed, as shown in Fig. 3. The excitation light from a 532 nm </w:t>
      </w:r>
      <w:r w:rsidR="0022780A" w:rsidRPr="0022780A">
        <w:rPr>
          <w:rFonts w:ascii="Times New Roman" w:hAnsi="Times New Roman" w:cs="Times New Roman"/>
        </w:rPr>
        <w:t>laser was delivered to the NDs through MMF1, and the excited FL signals from the NV centers were subsequently delivered through MMF2 to the spectrometer for detection.</w:t>
      </w:r>
    </w:p>
    <w:p w14:paraId="69DF19DB" w14:textId="131E6E9E" w:rsidR="00AA5E28" w:rsidRDefault="0091768D" w:rsidP="0091768D">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1CD9F00B" wp14:editId="78CC327B">
            <wp:extent cx="2816860" cy="1432560"/>
            <wp:effectExtent l="0" t="0" r="2540" b="0"/>
            <wp:docPr id="13457363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6860" cy="1432560"/>
                    </a:xfrm>
                    <a:prstGeom prst="rect">
                      <a:avLst/>
                    </a:prstGeom>
                    <a:noFill/>
                  </pic:spPr>
                </pic:pic>
              </a:graphicData>
            </a:graphic>
          </wp:inline>
        </w:drawing>
      </w:r>
    </w:p>
    <w:p w14:paraId="5BDFF5B6" w14:textId="0FB44DEE" w:rsidR="0091768D" w:rsidRPr="00AA5E28" w:rsidRDefault="0091768D" w:rsidP="0091768D">
      <w:pPr>
        <w:spacing w:line="480" w:lineRule="auto"/>
        <w:jc w:val="center"/>
        <w:rPr>
          <w:rFonts w:ascii="Times New Roman" w:hAnsi="Times New Roman" w:cs="Times New Roman"/>
        </w:rPr>
      </w:pPr>
      <w:r w:rsidRPr="0091768D">
        <w:rPr>
          <w:rFonts w:ascii="Times New Roman" w:hAnsi="Times New Roman" w:cs="Times New Roman"/>
        </w:rPr>
        <w:t>Fig. 3.</w:t>
      </w:r>
      <w:r w:rsidRPr="0091768D">
        <w:rPr>
          <w:rFonts w:ascii="Times New Roman" w:hAnsi="Times New Roman" w:cs="Times New Roman"/>
        </w:rPr>
        <w:tab/>
        <w:t>A schematic diagram of the experimental setup.</w:t>
      </w:r>
    </w:p>
    <w:p w14:paraId="2EEFC93E" w14:textId="77777777" w:rsidR="00AA5E28" w:rsidRPr="00AA5E28" w:rsidRDefault="00AA5E28" w:rsidP="007E5EE4">
      <w:pPr>
        <w:spacing w:line="480" w:lineRule="auto"/>
        <w:jc w:val="both"/>
        <w:rPr>
          <w:rFonts w:ascii="Times New Roman" w:hAnsi="Times New Roman" w:cs="Times New Roman"/>
        </w:rPr>
      </w:pPr>
    </w:p>
    <w:p w14:paraId="465CB183" w14:textId="79F3A3B8" w:rsidR="00AA5E28" w:rsidRDefault="00AA5E28" w:rsidP="007E5EE4">
      <w:pPr>
        <w:spacing w:line="480" w:lineRule="auto"/>
        <w:jc w:val="both"/>
        <w:rPr>
          <w:rFonts w:ascii="Times New Roman" w:hAnsi="Times New Roman" w:cs="Times New Roman"/>
        </w:rPr>
      </w:pPr>
      <w:r w:rsidRPr="00AA5E28">
        <w:rPr>
          <w:rFonts w:ascii="Times New Roman" w:hAnsi="Times New Roman" w:cs="Times New Roman"/>
        </w:rPr>
        <w:t>A</w:t>
      </w:r>
      <w:r w:rsidR="0022780A">
        <w:rPr>
          <w:rFonts w:ascii="Times New Roman" w:hAnsi="Times New Roman" w:cs="Times New Roman" w:hint="eastAsia"/>
        </w:rPr>
        <w:t xml:space="preserve"> </w:t>
      </w:r>
      <w:r w:rsidRPr="00AA5E28">
        <w:rPr>
          <w:rFonts w:ascii="Times New Roman" w:hAnsi="Times New Roman" w:cs="Times New Roman"/>
        </w:rPr>
        <w:t>long-</w:t>
      </w:r>
      <w:r w:rsidR="007E5EE4" w:rsidRPr="00AA5E28">
        <w:rPr>
          <w:rFonts w:ascii="Times New Roman" w:hAnsi="Times New Roman" w:cs="Times New Roman"/>
        </w:rPr>
        <w:t>pass ﬁlter</w:t>
      </w:r>
      <w:r w:rsidR="0022780A">
        <w:rPr>
          <w:rFonts w:ascii="Times New Roman" w:hAnsi="Times New Roman" w:cs="Times New Roman" w:hint="eastAsia"/>
        </w:rPr>
        <w:t xml:space="preserve"> </w:t>
      </w:r>
      <w:r w:rsidRPr="00AA5E28">
        <w:rPr>
          <w:rFonts w:ascii="Times New Roman" w:hAnsi="Times New Roman" w:cs="Times New Roman"/>
        </w:rPr>
        <w:t>(</w:t>
      </w:r>
      <w:proofErr w:type="gramStart"/>
      <w:r w:rsidRPr="00AA5E28">
        <w:rPr>
          <w:rFonts w:ascii="Times New Roman" w:hAnsi="Times New Roman" w:cs="Times New Roman"/>
        </w:rPr>
        <w:t>600  nm)  was</w:t>
      </w:r>
      <w:proofErr w:type="gramEnd"/>
      <w:r w:rsidR="0022780A">
        <w:rPr>
          <w:rFonts w:ascii="Times New Roman" w:hAnsi="Times New Roman" w:cs="Times New Roman" w:hint="eastAsia"/>
        </w:rPr>
        <w:t xml:space="preserve"> </w:t>
      </w:r>
      <w:r w:rsidR="007E5EE4" w:rsidRPr="00AA5E28">
        <w:rPr>
          <w:rFonts w:ascii="Times New Roman" w:hAnsi="Times New Roman" w:cs="Times New Roman"/>
        </w:rPr>
        <w:t>placed in</w:t>
      </w:r>
      <w:r w:rsidRPr="00AA5E28">
        <w:rPr>
          <w:rFonts w:ascii="Times New Roman" w:hAnsi="Times New Roman" w:cs="Times New Roman"/>
        </w:rPr>
        <w:tab/>
      </w:r>
      <w:proofErr w:type="gramStart"/>
      <w:r w:rsidRPr="00AA5E28">
        <w:rPr>
          <w:rFonts w:ascii="Times New Roman" w:hAnsi="Times New Roman" w:cs="Times New Roman"/>
        </w:rPr>
        <w:t>front  of</w:t>
      </w:r>
      <w:proofErr w:type="gramEnd"/>
      <w:r w:rsidRPr="00AA5E28">
        <w:rPr>
          <w:rFonts w:ascii="Times New Roman" w:hAnsi="Times New Roman" w:cs="Times New Roman"/>
        </w:rPr>
        <w:t xml:space="preserve">  the spectrometer to ﬁlter out the pump laser. Unlike the setup for a single-ﬁber probe, the setup for the 2-in-1 dual-ﬁber probe does not require beam splitters, which simpliﬁes the system. The</w:t>
      </w:r>
      <w:r w:rsidR="0022780A">
        <w:rPr>
          <w:rFonts w:ascii="Times New Roman" w:hAnsi="Times New Roman" w:cs="Times New Roman" w:hint="eastAsia"/>
        </w:rPr>
        <w:t xml:space="preserve"> </w:t>
      </w:r>
      <w:r w:rsidRPr="00AA5E28">
        <w:rPr>
          <w:rFonts w:ascii="Times New Roman" w:hAnsi="Times New Roman" w:cs="Times New Roman"/>
        </w:rPr>
        <w:t>impact</w:t>
      </w:r>
      <w:r w:rsidR="0022780A">
        <w:rPr>
          <w:rFonts w:ascii="Times New Roman" w:hAnsi="Times New Roman" w:cs="Times New Roman" w:hint="eastAsia"/>
        </w:rPr>
        <w:t xml:space="preserve"> </w:t>
      </w:r>
      <w:r w:rsidRPr="00AA5E28">
        <w:rPr>
          <w:rFonts w:ascii="Times New Roman" w:hAnsi="Times New Roman" w:cs="Times New Roman"/>
        </w:rPr>
        <w:t>of</w:t>
      </w:r>
      <w:r w:rsidRPr="00AA5E28">
        <w:rPr>
          <w:rFonts w:ascii="Times New Roman" w:hAnsi="Times New Roman" w:cs="Times New Roman"/>
        </w:rPr>
        <w:tab/>
      </w:r>
      <w:r w:rsidR="007E5EE4" w:rsidRPr="00AA5E28">
        <w:rPr>
          <w:rFonts w:ascii="Times New Roman" w:hAnsi="Times New Roman" w:cs="Times New Roman"/>
        </w:rPr>
        <w:t>lens</w:t>
      </w:r>
      <w:r w:rsidR="007E5EE4">
        <w:rPr>
          <w:rFonts w:ascii="Times New Roman" w:hAnsi="Times New Roman" w:cs="Times New Roman"/>
        </w:rPr>
        <w:t xml:space="preserve"> shape</w:t>
      </w:r>
      <w:r w:rsidRPr="00AA5E28">
        <w:rPr>
          <w:rFonts w:ascii="Times New Roman" w:hAnsi="Times New Roman" w:cs="Times New Roman"/>
        </w:rPr>
        <w:tab/>
        <w:t>on</w:t>
      </w:r>
      <w:r w:rsidR="0022780A">
        <w:rPr>
          <w:rFonts w:ascii="Times New Roman" w:hAnsi="Times New Roman" w:cs="Times New Roman" w:hint="eastAsia"/>
        </w:rPr>
        <w:t xml:space="preserve"> </w:t>
      </w:r>
      <w:r w:rsidRPr="00AA5E28">
        <w:rPr>
          <w:rFonts w:ascii="Times New Roman" w:hAnsi="Times New Roman" w:cs="Times New Roman"/>
        </w:rPr>
        <w:t>FL</w:t>
      </w:r>
      <w:r w:rsidRPr="00AA5E28">
        <w:rPr>
          <w:rFonts w:ascii="Times New Roman" w:hAnsi="Times New Roman" w:cs="Times New Roman"/>
        </w:rPr>
        <w:tab/>
        <w:t>collection</w:t>
      </w:r>
      <w:r w:rsidR="0022780A">
        <w:rPr>
          <w:rFonts w:ascii="Times New Roman" w:hAnsi="Times New Roman" w:cs="Times New Roman" w:hint="eastAsia"/>
        </w:rPr>
        <w:t xml:space="preserve"> </w:t>
      </w:r>
      <w:r w:rsidRPr="00AA5E28">
        <w:rPr>
          <w:rFonts w:ascii="Times New Roman" w:hAnsi="Times New Roman" w:cs="Times New Roman"/>
        </w:rPr>
        <w:t>efﬁciency was simulated by the ray tracing method. In the simulation, we assume that the three probes have the same number of beams</w:t>
      </w:r>
      <w:r w:rsidR="0022780A">
        <w:rPr>
          <w:rFonts w:ascii="Times New Roman" w:hAnsi="Times New Roman" w:cs="Times New Roman" w:hint="eastAsia"/>
        </w:rPr>
        <w:t xml:space="preserve"> </w:t>
      </w:r>
      <w:r w:rsidRPr="00AA5E28">
        <w:rPr>
          <w:rFonts w:ascii="Times New Roman" w:hAnsi="Times New Roman" w:cs="Times New Roman"/>
        </w:rPr>
        <w:t>through</w:t>
      </w:r>
      <w:r w:rsidR="0022780A">
        <w:rPr>
          <w:rFonts w:ascii="Times New Roman" w:hAnsi="Times New Roman" w:cs="Times New Roman" w:hint="eastAsia"/>
        </w:rPr>
        <w:t xml:space="preserve"> </w:t>
      </w:r>
      <w:r w:rsidRPr="00AA5E28">
        <w:rPr>
          <w:rFonts w:ascii="Times New Roman" w:hAnsi="Times New Roman" w:cs="Times New Roman"/>
        </w:rPr>
        <w:t>the</w:t>
      </w:r>
      <w:r w:rsidR="0022780A">
        <w:rPr>
          <w:rFonts w:ascii="Times New Roman" w:hAnsi="Times New Roman" w:cs="Times New Roman" w:hint="eastAsia"/>
        </w:rPr>
        <w:t xml:space="preserve"> </w:t>
      </w:r>
      <w:r w:rsidR="007E5EE4" w:rsidRPr="00AA5E28">
        <w:rPr>
          <w:rFonts w:ascii="Times New Roman" w:hAnsi="Times New Roman" w:cs="Times New Roman"/>
        </w:rPr>
        <w:t>lens</w:t>
      </w:r>
      <w:r w:rsidR="007E5EE4">
        <w:rPr>
          <w:rFonts w:ascii="Times New Roman" w:hAnsi="Times New Roman" w:cs="Times New Roman"/>
        </w:rPr>
        <w:t xml:space="preserve"> and</w:t>
      </w:r>
      <w:r w:rsidR="0022780A">
        <w:rPr>
          <w:rFonts w:ascii="Times New Roman" w:hAnsi="Times New Roman" w:cs="Times New Roman" w:hint="eastAsia"/>
        </w:rPr>
        <w:t xml:space="preserve"> </w:t>
      </w:r>
      <w:r w:rsidRPr="00AA5E28">
        <w:rPr>
          <w:rFonts w:ascii="Times New Roman" w:hAnsi="Times New Roman" w:cs="Times New Roman"/>
        </w:rPr>
        <w:t>UV</w:t>
      </w:r>
      <w:r w:rsidRPr="00AA5E28">
        <w:rPr>
          <w:rFonts w:ascii="Times New Roman" w:hAnsi="Times New Roman" w:cs="Times New Roman"/>
        </w:rPr>
        <w:tab/>
        <w:t>adhesive.</w:t>
      </w:r>
      <w:r w:rsidR="0022780A">
        <w:rPr>
          <w:rFonts w:ascii="Times New Roman" w:hAnsi="Times New Roman" w:cs="Times New Roman" w:hint="eastAsia"/>
        </w:rPr>
        <w:t xml:space="preserve"> </w:t>
      </w:r>
      <w:r w:rsidRPr="00AA5E28">
        <w:rPr>
          <w:rFonts w:ascii="Times New Roman" w:hAnsi="Times New Roman" w:cs="Times New Roman"/>
        </w:rPr>
        <w:t>The</w:t>
      </w:r>
      <w:r w:rsidRPr="00AA5E28">
        <w:rPr>
          <w:rFonts w:ascii="Times New Roman" w:hAnsi="Times New Roman" w:cs="Times New Roman"/>
        </w:rPr>
        <w:tab/>
        <w:t xml:space="preserve">refractive indices of the NDs, core and cladding are set to 2.4, 1.45 and 1.44, respectively, and the NDs are randomly arranged in the UV adhesive. The simulated results of the excitation using the geometrical optics method are shown in Fig. 4. When the thickness of the ﬁlm remains constant, the shape of the lens becomes increasingly rounded, and the radius of curvature decreases. More excited light is reﬂected in MMF2, which also indicates that more FL is collected back into MMF2. </w:t>
      </w:r>
    </w:p>
    <w:p w14:paraId="77510182" w14:textId="4980806F" w:rsidR="0091768D" w:rsidRDefault="0091768D" w:rsidP="007E5EE4">
      <w:pPr>
        <w:spacing w:line="480" w:lineRule="auto"/>
        <w:jc w:val="both"/>
        <w:rPr>
          <w:rFonts w:ascii="Times New Roman" w:hAnsi="Times New Roman" w:cs="Times New Roman"/>
        </w:rPr>
      </w:pPr>
    </w:p>
    <w:p w14:paraId="02691263" w14:textId="61CC0C46" w:rsidR="0091768D" w:rsidRDefault="0091768D" w:rsidP="0091768D">
      <w:pPr>
        <w:spacing w:line="480" w:lineRule="auto"/>
        <w:jc w:val="center"/>
        <w:rPr>
          <w:rFonts w:ascii="Times New Roman" w:hAnsi="Times New Roman" w:cs="Times New Roman"/>
        </w:rPr>
      </w:pPr>
      <w:r>
        <w:rPr>
          <w:noProof/>
        </w:rPr>
        <w:drawing>
          <wp:inline distT="0" distB="0" distL="0" distR="0" wp14:anchorId="41F871F5" wp14:editId="77DD68EB">
            <wp:extent cx="1609648" cy="1975408"/>
            <wp:effectExtent l="0" t="0" r="0" b="6350"/>
            <wp:docPr id="123" name="Picture 123"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图示&#10;&#10;AI 生成的内容可能不正确。"/>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09648" cy="1975408"/>
                    </a:xfrm>
                    <a:prstGeom prst="rect">
                      <a:avLst/>
                    </a:prstGeom>
                    <a:noFill/>
                  </pic:spPr>
                </pic:pic>
              </a:graphicData>
            </a:graphic>
          </wp:inline>
        </w:drawing>
      </w:r>
    </w:p>
    <w:p w14:paraId="36EED24D" w14:textId="77777777" w:rsidR="0091768D" w:rsidRPr="00AA5E28" w:rsidRDefault="0091768D" w:rsidP="0091768D">
      <w:pPr>
        <w:spacing w:line="480" w:lineRule="auto"/>
        <w:jc w:val="both"/>
        <w:rPr>
          <w:rFonts w:ascii="Times New Roman" w:hAnsi="Times New Roman" w:cs="Times New Roman"/>
        </w:rPr>
      </w:pPr>
      <w:r w:rsidRPr="00AA5E28">
        <w:rPr>
          <w:rFonts w:ascii="Times New Roman" w:hAnsi="Times New Roman" w:cs="Times New Roman"/>
        </w:rPr>
        <w:t>Fig. 4.</w:t>
      </w:r>
      <w:r w:rsidRPr="00AA5E28">
        <w:rPr>
          <w:rFonts w:ascii="Times New Roman" w:hAnsi="Times New Roman" w:cs="Times New Roman"/>
        </w:rPr>
        <w:tab/>
        <w:t xml:space="preserve">Ray tracing simulations are shown in (a)–(c). The simulations are conducted using </w:t>
      </w:r>
      <w:proofErr w:type="spellStart"/>
      <w:r w:rsidRPr="00AA5E28">
        <w:rPr>
          <w:rFonts w:ascii="Times New Roman" w:hAnsi="Times New Roman" w:cs="Times New Roman"/>
        </w:rPr>
        <w:t>Optgeo</w:t>
      </w:r>
      <w:proofErr w:type="spellEnd"/>
      <w:r w:rsidRPr="00AA5E28">
        <w:rPr>
          <w:rFonts w:ascii="Times New Roman" w:hAnsi="Times New Roman" w:cs="Times New Roman"/>
        </w:rPr>
        <w:t xml:space="preserve">. </w:t>
      </w:r>
    </w:p>
    <w:p w14:paraId="6D12D278" w14:textId="7D43651A" w:rsidR="00AA5E28" w:rsidRDefault="00AA5E28" w:rsidP="00DB2C6F">
      <w:pPr>
        <w:spacing w:line="480" w:lineRule="auto"/>
        <w:jc w:val="both"/>
        <w:rPr>
          <w:rFonts w:ascii="Times New Roman" w:hAnsi="Times New Roman" w:cs="Times New Roman"/>
        </w:rPr>
      </w:pPr>
      <w:r w:rsidRPr="00AA5E28">
        <w:rPr>
          <w:rFonts w:ascii="Times New Roman" w:hAnsi="Times New Roman" w:cs="Times New Roman"/>
        </w:rPr>
        <w:t>In</w:t>
      </w:r>
      <w:r w:rsidR="0022780A">
        <w:rPr>
          <w:rFonts w:ascii="Times New Roman" w:hAnsi="Times New Roman" w:cs="Times New Roman" w:hint="eastAsia"/>
        </w:rPr>
        <w:t xml:space="preserve"> </w:t>
      </w:r>
      <w:r w:rsidRPr="00AA5E28">
        <w:rPr>
          <w:rFonts w:ascii="Times New Roman" w:hAnsi="Times New Roman" w:cs="Times New Roman"/>
        </w:rPr>
        <w:t>the</w:t>
      </w:r>
      <w:r w:rsidR="0022780A">
        <w:rPr>
          <w:rFonts w:ascii="Times New Roman" w:hAnsi="Times New Roman" w:cs="Times New Roman" w:hint="eastAsia"/>
        </w:rPr>
        <w:t xml:space="preserve"> </w:t>
      </w:r>
      <w:r w:rsidRPr="00AA5E28">
        <w:rPr>
          <w:rFonts w:ascii="Times New Roman" w:hAnsi="Times New Roman" w:cs="Times New Roman"/>
        </w:rPr>
        <w:t>experiment,</w:t>
      </w:r>
      <w:r w:rsidR="0022780A">
        <w:rPr>
          <w:rFonts w:ascii="Times New Roman" w:hAnsi="Times New Roman" w:cs="Times New Roman" w:hint="eastAsia"/>
        </w:rPr>
        <w:t xml:space="preserve"> </w:t>
      </w:r>
      <w:r w:rsidRPr="00AA5E28">
        <w:rPr>
          <w:rFonts w:ascii="Times New Roman" w:hAnsi="Times New Roman" w:cs="Times New Roman"/>
        </w:rPr>
        <w:t>we</w:t>
      </w:r>
      <w:r w:rsidRPr="00AA5E28">
        <w:rPr>
          <w:rFonts w:ascii="Times New Roman" w:hAnsi="Times New Roman" w:cs="Times New Roman"/>
        </w:rPr>
        <w:tab/>
        <w:t>connected</w:t>
      </w:r>
      <w:r w:rsidR="0022780A">
        <w:rPr>
          <w:rFonts w:ascii="Times New Roman" w:hAnsi="Times New Roman" w:cs="Times New Roman" w:hint="eastAsia"/>
        </w:rPr>
        <w:t xml:space="preserve"> </w:t>
      </w:r>
      <w:r w:rsidRPr="00AA5E28">
        <w:rPr>
          <w:rFonts w:ascii="Times New Roman" w:hAnsi="Times New Roman" w:cs="Times New Roman"/>
        </w:rPr>
        <w:t>the</w:t>
      </w:r>
      <w:r w:rsidRPr="00AA5E28">
        <w:rPr>
          <w:rFonts w:ascii="Times New Roman" w:hAnsi="Times New Roman" w:cs="Times New Roman"/>
        </w:rPr>
        <w:tab/>
        <w:t>three</w:t>
      </w:r>
      <w:r w:rsidRPr="00AA5E28">
        <w:rPr>
          <w:rFonts w:ascii="Times New Roman" w:hAnsi="Times New Roman" w:cs="Times New Roman"/>
        </w:rPr>
        <w:tab/>
        <w:t>probes</w:t>
      </w:r>
      <w:r w:rsidRPr="00AA5E28">
        <w:rPr>
          <w:rFonts w:ascii="Times New Roman" w:hAnsi="Times New Roman" w:cs="Times New Roman"/>
        </w:rPr>
        <w:tab/>
        <w:t>to the</w:t>
      </w:r>
      <w:r w:rsidRPr="00AA5E28">
        <w:rPr>
          <w:rFonts w:ascii="Times New Roman" w:hAnsi="Times New Roman" w:cs="Times New Roman"/>
        </w:rPr>
        <w:tab/>
      </w:r>
      <w:r w:rsidR="007E5EE4" w:rsidRPr="00AA5E28">
        <w:rPr>
          <w:rFonts w:ascii="Times New Roman" w:hAnsi="Times New Roman" w:cs="Times New Roman"/>
        </w:rPr>
        <w:t xml:space="preserve">established </w:t>
      </w:r>
      <w:proofErr w:type="gramStart"/>
      <w:r w:rsidR="007E5EE4" w:rsidRPr="00AA5E28">
        <w:rPr>
          <w:rFonts w:ascii="Times New Roman" w:hAnsi="Times New Roman" w:cs="Times New Roman"/>
        </w:rPr>
        <w:t>optical</w:t>
      </w:r>
      <w:r w:rsidRPr="00AA5E28">
        <w:rPr>
          <w:rFonts w:ascii="Times New Roman" w:hAnsi="Times New Roman" w:cs="Times New Roman"/>
        </w:rPr>
        <w:t xml:space="preserve">  system</w:t>
      </w:r>
      <w:proofErr w:type="gramEnd"/>
      <w:r w:rsidR="0022780A">
        <w:rPr>
          <w:rFonts w:ascii="Times New Roman" w:hAnsi="Times New Roman" w:cs="Times New Roman" w:hint="eastAsia"/>
        </w:rPr>
        <w:t xml:space="preserve"> </w:t>
      </w:r>
      <w:r w:rsidRPr="00AA5E28">
        <w:rPr>
          <w:rFonts w:ascii="Times New Roman" w:hAnsi="Times New Roman" w:cs="Times New Roman"/>
        </w:rPr>
        <w:t>to</w:t>
      </w:r>
      <w:r w:rsidR="0022780A">
        <w:rPr>
          <w:rFonts w:ascii="Times New Roman" w:hAnsi="Times New Roman" w:cs="Times New Roman" w:hint="eastAsia"/>
        </w:rPr>
        <w:t xml:space="preserve"> </w:t>
      </w:r>
      <w:r w:rsidR="00DB2C6F" w:rsidRPr="00AA5E28">
        <w:rPr>
          <w:rFonts w:ascii="Times New Roman" w:hAnsi="Times New Roman" w:cs="Times New Roman"/>
        </w:rPr>
        <w:t>evaluate their</w:t>
      </w:r>
      <w:r w:rsidRPr="00AA5E28">
        <w:rPr>
          <w:rFonts w:ascii="Times New Roman" w:hAnsi="Times New Roman" w:cs="Times New Roman"/>
        </w:rPr>
        <w:t xml:space="preserve"> FL</w:t>
      </w:r>
      <w:r w:rsidR="00BB36FA">
        <w:rPr>
          <w:rFonts w:ascii="Times New Roman" w:hAnsi="Times New Roman" w:cs="Times New Roman" w:hint="eastAsia"/>
        </w:rPr>
        <w:t xml:space="preserve"> </w:t>
      </w:r>
      <w:r w:rsidRPr="00AA5E28">
        <w:rPr>
          <w:rFonts w:ascii="Times New Roman" w:hAnsi="Times New Roman" w:cs="Times New Roman"/>
        </w:rPr>
        <w:t xml:space="preserve">excitation/collection efﬁciency. Fig. 5 shows the FL signal intensity collected by the three probes at 10 </w:t>
      </w:r>
      <w:proofErr w:type="spellStart"/>
      <w:r w:rsidRPr="00AA5E28">
        <w:rPr>
          <w:rFonts w:ascii="Times New Roman" w:hAnsi="Times New Roman" w:cs="Times New Roman"/>
        </w:rPr>
        <w:t>mW</w:t>
      </w:r>
      <w:proofErr w:type="spellEnd"/>
      <w:r w:rsidRPr="00AA5E28">
        <w:rPr>
          <w:rFonts w:ascii="Times New Roman" w:hAnsi="Times New Roman" w:cs="Times New Roman"/>
        </w:rPr>
        <w:t xml:space="preserve"> and 20 </w:t>
      </w:r>
      <w:proofErr w:type="spellStart"/>
      <w:r w:rsidRPr="00AA5E28">
        <w:rPr>
          <w:rFonts w:ascii="Times New Roman" w:hAnsi="Times New Roman" w:cs="Times New Roman"/>
        </w:rPr>
        <w:t>mW</w:t>
      </w:r>
      <w:proofErr w:type="spellEnd"/>
      <w:r w:rsidRPr="00AA5E28">
        <w:rPr>
          <w:rFonts w:ascii="Times New Roman" w:hAnsi="Times New Roman" w:cs="Times New Roman"/>
        </w:rPr>
        <w:t xml:space="preserve"> laser power.</w:t>
      </w:r>
      <w:r w:rsidR="00BB36FA">
        <w:rPr>
          <w:rFonts w:ascii="Times New Roman" w:hAnsi="Times New Roman" w:cs="Times New Roman" w:hint="eastAsia"/>
        </w:rPr>
        <w:t xml:space="preserve"> </w:t>
      </w:r>
      <w:r w:rsidRPr="00AA5E28">
        <w:rPr>
          <w:rFonts w:ascii="Times New Roman" w:hAnsi="Times New Roman" w:cs="Times New Roman"/>
        </w:rPr>
        <w:t>At</w:t>
      </w:r>
      <w:r w:rsidR="00BB36FA">
        <w:rPr>
          <w:rFonts w:ascii="Times New Roman" w:hAnsi="Times New Roman" w:cs="Times New Roman" w:hint="eastAsia"/>
        </w:rPr>
        <w:t xml:space="preserve"> </w:t>
      </w:r>
      <w:r w:rsidRPr="00AA5E28">
        <w:rPr>
          <w:rFonts w:ascii="Times New Roman" w:hAnsi="Times New Roman" w:cs="Times New Roman"/>
        </w:rPr>
        <w:t>an</w:t>
      </w:r>
      <w:r w:rsidR="00BB36FA">
        <w:rPr>
          <w:rFonts w:ascii="Times New Roman" w:hAnsi="Times New Roman" w:cs="Times New Roman" w:hint="eastAsia"/>
        </w:rPr>
        <w:t xml:space="preserve"> </w:t>
      </w:r>
      <w:r w:rsidRPr="00AA5E28">
        <w:rPr>
          <w:rFonts w:ascii="Times New Roman" w:hAnsi="Times New Roman" w:cs="Times New Roman"/>
        </w:rPr>
        <w:t>excitation</w:t>
      </w:r>
      <w:r w:rsidR="00BB36FA">
        <w:rPr>
          <w:rFonts w:ascii="Times New Roman" w:hAnsi="Times New Roman" w:cs="Times New Roman" w:hint="eastAsia"/>
        </w:rPr>
        <w:t xml:space="preserve"> </w:t>
      </w:r>
      <w:r w:rsidRPr="00AA5E28">
        <w:rPr>
          <w:rFonts w:ascii="Times New Roman" w:hAnsi="Times New Roman" w:cs="Times New Roman"/>
        </w:rPr>
        <w:t>power</w:t>
      </w:r>
      <w:r w:rsidR="00BB36FA">
        <w:rPr>
          <w:rFonts w:ascii="Times New Roman" w:hAnsi="Times New Roman" w:cs="Times New Roman" w:hint="eastAsia"/>
        </w:rPr>
        <w:t xml:space="preserve"> </w:t>
      </w:r>
      <w:r w:rsidRPr="00AA5E28">
        <w:rPr>
          <w:rFonts w:ascii="Times New Roman" w:hAnsi="Times New Roman" w:cs="Times New Roman"/>
        </w:rPr>
        <w:t>of</w:t>
      </w:r>
      <w:r w:rsidR="00BB36FA">
        <w:rPr>
          <w:rFonts w:ascii="Times New Roman" w:hAnsi="Times New Roman" w:cs="Times New Roman" w:hint="eastAsia"/>
        </w:rPr>
        <w:t xml:space="preserve"> </w:t>
      </w:r>
      <w:r w:rsidRPr="00AA5E28">
        <w:rPr>
          <w:rFonts w:ascii="Times New Roman" w:hAnsi="Times New Roman" w:cs="Times New Roman"/>
        </w:rPr>
        <w:t>10mW,</w:t>
      </w:r>
      <w:r w:rsidR="00BB36FA">
        <w:rPr>
          <w:rFonts w:ascii="Times New Roman" w:hAnsi="Times New Roman" w:cs="Times New Roman" w:hint="eastAsia"/>
        </w:rPr>
        <w:t xml:space="preserve"> </w:t>
      </w:r>
      <w:r w:rsidRPr="00AA5E28">
        <w:rPr>
          <w:rFonts w:ascii="Times New Roman" w:hAnsi="Times New Roman" w:cs="Times New Roman"/>
        </w:rPr>
        <w:t>the</w:t>
      </w:r>
      <w:r w:rsidR="00BB36FA">
        <w:rPr>
          <w:rFonts w:ascii="Times New Roman" w:hAnsi="Times New Roman" w:cs="Times New Roman" w:hint="eastAsia"/>
        </w:rPr>
        <w:t xml:space="preserve"> </w:t>
      </w:r>
      <w:r w:rsidRPr="00AA5E28">
        <w:rPr>
          <w:rFonts w:ascii="Times New Roman" w:hAnsi="Times New Roman" w:cs="Times New Roman"/>
        </w:rPr>
        <w:t>FL</w:t>
      </w:r>
      <w:r w:rsidR="00BB36FA">
        <w:rPr>
          <w:rFonts w:ascii="Times New Roman" w:hAnsi="Times New Roman" w:cs="Times New Roman" w:hint="eastAsia"/>
        </w:rPr>
        <w:t xml:space="preserve"> </w:t>
      </w:r>
      <w:r w:rsidRPr="00AA5E28">
        <w:rPr>
          <w:rFonts w:ascii="Times New Roman" w:hAnsi="Times New Roman" w:cs="Times New Roman"/>
        </w:rPr>
        <w:t>signal collection</w:t>
      </w:r>
      <w:r w:rsidR="00BB36FA">
        <w:rPr>
          <w:rFonts w:ascii="Times New Roman" w:hAnsi="Times New Roman" w:cs="Times New Roman" w:hint="eastAsia"/>
        </w:rPr>
        <w:t xml:space="preserve"> </w:t>
      </w:r>
      <w:r w:rsidRPr="00AA5E28">
        <w:rPr>
          <w:rFonts w:ascii="Times New Roman" w:hAnsi="Times New Roman" w:cs="Times New Roman"/>
        </w:rPr>
        <w:t>intensity</w:t>
      </w:r>
      <w:r w:rsidR="00BB36FA">
        <w:rPr>
          <w:rFonts w:ascii="Times New Roman" w:hAnsi="Times New Roman" w:cs="Times New Roman" w:hint="eastAsia"/>
        </w:rPr>
        <w:t xml:space="preserve"> </w:t>
      </w:r>
      <w:r w:rsidRPr="00AA5E28">
        <w:rPr>
          <w:rFonts w:ascii="Times New Roman" w:hAnsi="Times New Roman" w:cs="Times New Roman"/>
        </w:rPr>
        <w:t>of</w:t>
      </w:r>
      <w:r w:rsidR="00BB36FA">
        <w:rPr>
          <w:rFonts w:ascii="Times New Roman" w:hAnsi="Times New Roman" w:cs="Times New Roman" w:hint="eastAsia"/>
        </w:rPr>
        <w:t xml:space="preserve"> </w:t>
      </w:r>
      <w:r w:rsidRPr="00AA5E28">
        <w:rPr>
          <w:rFonts w:ascii="Times New Roman" w:hAnsi="Times New Roman" w:cs="Times New Roman"/>
        </w:rPr>
        <w:t>probes1,</w:t>
      </w:r>
      <w:r w:rsidR="00BB36FA">
        <w:rPr>
          <w:rFonts w:ascii="Times New Roman" w:hAnsi="Times New Roman" w:cs="Times New Roman" w:hint="eastAsia"/>
        </w:rPr>
        <w:t xml:space="preserve"> </w:t>
      </w:r>
      <w:r w:rsidRPr="00AA5E28">
        <w:rPr>
          <w:rFonts w:ascii="Times New Roman" w:hAnsi="Times New Roman" w:cs="Times New Roman"/>
        </w:rPr>
        <w:t>2and3</w:t>
      </w:r>
      <w:r w:rsidRPr="00AA5E28">
        <w:rPr>
          <w:rFonts w:ascii="Times New Roman" w:hAnsi="Times New Roman" w:cs="Times New Roman"/>
        </w:rPr>
        <w:tab/>
        <w:t>corresponds</w:t>
      </w:r>
      <w:r w:rsidR="00BB36FA">
        <w:rPr>
          <w:rFonts w:ascii="Times New Roman" w:hAnsi="Times New Roman" w:cs="Times New Roman" w:hint="eastAsia"/>
        </w:rPr>
        <w:t xml:space="preserve"> </w:t>
      </w:r>
      <w:r w:rsidRPr="00AA5E28">
        <w:rPr>
          <w:rFonts w:ascii="Times New Roman" w:hAnsi="Times New Roman" w:cs="Times New Roman"/>
        </w:rPr>
        <w:t>to 14204 counts, 25812 counts and 36368 counts, respectively. The</w:t>
      </w:r>
      <w:r w:rsidR="00BB36FA">
        <w:rPr>
          <w:rFonts w:ascii="Times New Roman" w:hAnsi="Times New Roman" w:cs="Times New Roman" w:hint="eastAsia"/>
        </w:rPr>
        <w:t xml:space="preserve"> </w:t>
      </w:r>
      <w:r w:rsidRPr="00AA5E28">
        <w:rPr>
          <w:rFonts w:ascii="Times New Roman" w:hAnsi="Times New Roman" w:cs="Times New Roman"/>
        </w:rPr>
        <w:t>FL</w:t>
      </w:r>
      <w:r w:rsidR="00BB36FA">
        <w:rPr>
          <w:rFonts w:ascii="Times New Roman" w:hAnsi="Times New Roman" w:cs="Times New Roman" w:hint="eastAsia"/>
        </w:rPr>
        <w:t xml:space="preserve"> </w:t>
      </w:r>
      <w:r w:rsidRPr="00AA5E28">
        <w:rPr>
          <w:rFonts w:ascii="Times New Roman" w:hAnsi="Times New Roman" w:cs="Times New Roman"/>
        </w:rPr>
        <w:t>collection</w:t>
      </w:r>
      <w:r w:rsidR="00BB36FA">
        <w:rPr>
          <w:rFonts w:ascii="Times New Roman" w:hAnsi="Times New Roman" w:cs="Times New Roman" w:hint="eastAsia"/>
        </w:rPr>
        <w:t xml:space="preserve"> </w:t>
      </w:r>
      <w:r w:rsidRPr="00AA5E28">
        <w:rPr>
          <w:rFonts w:ascii="Times New Roman" w:hAnsi="Times New Roman" w:cs="Times New Roman"/>
        </w:rPr>
        <w:t>efﬁciency</w:t>
      </w:r>
      <w:r w:rsidR="00BB36FA">
        <w:rPr>
          <w:rFonts w:ascii="Times New Roman" w:hAnsi="Times New Roman" w:cs="Times New Roman" w:hint="eastAsia"/>
        </w:rPr>
        <w:t xml:space="preserve"> </w:t>
      </w:r>
      <w:r w:rsidRPr="00AA5E28">
        <w:rPr>
          <w:rFonts w:ascii="Times New Roman" w:hAnsi="Times New Roman" w:cs="Times New Roman"/>
        </w:rPr>
        <w:t>of</w:t>
      </w:r>
      <w:r w:rsidR="00BB36FA">
        <w:rPr>
          <w:rFonts w:ascii="Times New Roman" w:hAnsi="Times New Roman" w:cs="Times New Roman" w:hint="eastAsia"/>
        </w:rPr>
        <w:t xml:space="preserve"> </w:t>
      </w:r>
      <w:r w:rsidRPr="00AA5E28">
        <w:rPr>
          <w:rFonts w:ascii="Times New Roman" w:hAnsi="Times New Roman" w:cs="Times New Roman"/>
        </w:rPr>
        <w:t>probe</w:t>
      </w:r>
      <w:r w:rsidR="00BB36FA">
        <w:rPr>
          <w:rFonts w:ascii="Times New Roman" w:hAnsi="Times New Roman" w:cs="Times New Roman" w:hint="eastAsia"/>
        </w:rPr>
        <w:t xml:space="preserve"> </w:t>
      </w:r>
      <w:r w:rsidRPr="00AA5E28">
        <w:rPr>
          <w:rFonts w:ascii="Times New Roman" w:hAnsi="Times New Roman" w:cs="Times New Roman"/>
        </w:rPr>
        <w:t>2</w:t>
      </w:r>
      <w:r w:rsidR="00BB36FA">
        <w:rPr>
          <w:rFonts w:ascii="Times New Roman" w:hAnsi="Times New Roman" w:cs="Times New Roman" w:hint="eastAsia"/>
        </w:rPr>
        <w:t xml:space="preserve"> </w:t>
      </w:r>
      <w:r w:rsidRPr="00AA5E28">
        <w:rPr>
          <w:rFonts w:ascii="Times New Roman" w:hAnsi="Times New Roman" w:cs="Times New Roman"/>
        </w:rPr>
        <w:t>and</w:t>
      </w:r>
      <w:r w:rsidR="00BB36FA">
        <w:rPr>
          <w:rFonts w:ascii="Times New Roman" w:hAnsi="Times New Roman" w:cs="Times New Roman" w:hint="eastAsia"/>
        </w:rPr>
        <w:t xml:space="preserve"> </w:t>
      </w:r>
      <w:r w:rsidRPr="00AA5E28">
        <w:rPr>
          <w:rFonts w:ascii="Times New Roman" w:hAnsi="Times New Roman" w:cs="Times New Roman"/>
        </w:rPr>
        <w:t>probe</w:t>
      </w:r>
      <w:r w:rsidR="00BB36FA">
        <w:rPr>
          <w:rFonts w:ascii="Times New Roman" w:hAnsi="Times New Roman" w:cs="Times New Roman" w:hint="eastAsia"/>
        </w:rPr>
        <w:t xml:space="preserve"> </w:t>
      </w:r>
      <w:r w:rsidRPr="00AA5E28">
        <w:rPr>
          <w:rFonts w:ascii="Times New Roman" w:hAnsi="Times New Roman" w:cs="Times New Roman"/>
        </w:rPr>
        <w:t>3</w:t>
      </w:r>
      <w:r w:rsidR="00BB36FA">
        <w:rPr>
          <w:rFonts w:ascii="Times New Roman" w:hAnsi="Times New Roman" w:cs="Times New Roman" w:hint="eastAsia"/>
        </w:rPr>
        <w:t xml:space="preserve"> </w:t>
      </w:r>
      <w:r w:rsidRPr="00AA5E28">
        <w:rPr>
          <w:rFonts w:ascii="Times New Roman" w:hAnsi="Times New Roman" w:cs="Times New Roman"/>
        </w:rPr>
        <w:t>is approximately 82% and 156% higher than that of probe 1. This proves that the decrease in curvature radius of the dual ﬁber</w:t>
      </w:r>
      <w:r w:rsidR="00BB36FA">
        <w:rPr>
          <w:rFonts w:ascii="Times New Roman" w:hAnsi="Times New Roman" w:cs="Times New Roman" w:hint="eastAsia"/>
        </w:rPr>
        <w:t xml:space="preserve"> </w:t>
      </w:r>
      <w:r w:rsidR="00BB36FA" w:rsidRPr="00BB36FA">
        <w:rPr>
          <w:rFonts w:ascii="Times New Roman" w:hAnsi="Times New Roman" w:cs="Times New Roman"/>
        </w:rPr>
        <w:t xml:space="preserve">lens enhances the FL collection efﬁciency, which is consistent with the simulation results. If the excitation power is adjusted to 20 </w:t>
      </w:r>
      <w:proofErr w:type="spellStart"/>
      <w:r w:rsidR="00BB36FA" w:rsidRPr="00BB36FA">
        <w:rPr>
          <w:rFonts w:ascii="Times New Roman" w:hAnsi="Times New Roman" w:cs="Times New Roman"/>
        </w:rPr>
        <w:t>mW</w:t>
      </w:r>
      <w:proofErr w:type="spellEnd"/>
      <w:r w:rsidR="00BB36FA" w:rsidRPr="00BB36FA">
        <w:rPr>
          <w:rFonts w:ascii="Times New Roman" w:hAnsi="Times New Roman" w:cs="Times New Roman"/>
        </w:rPr>
        <w:t xml:space="preserve">, the FL collection efﬁciency of the probe is further improved. Because the maximum threshold of the </w:t>
      </w:r>
      <w:proofErr w:type="spellStart"/>
      <w:r w:rsidR="00BB36FA" w:rsidRPr="00BB36FA">
        <w:rPr>
          <w:rFonts w:ascii="Times New Roman" w:hAnsi="Times New Roman" w:cs="Times New Roman"/>
        </w:rPr>
        <w:t>spectrom</w:t>
      </w:r>
      <w:proofErr w:type="spellEnd"/>
      <w:r w:rsidR="00BB36FA" w:rsidRPr="00BB36FA">
        <w:rPr>
          <w:rFonts w:ascii="Times New Roman" w:hAnsi="Times New Roman" w:cs="Times New Roman"/>
        </w:rPr>
        <w:t xml:space="preserve">- </w:t>
      </w:r>
      <w:proofErr w:type="spellStart"/>
      <w:r w:rsidR="00BB36FA" w:rsidRPr="00BB36FA">
        <w:rPr>
          <w:rFonts w:ascii="Times New Roman" w:hAnsi="Times New Roman" w:cs="Times New Roman"/>
        </w:rPr>
        <w:t>eter</w:t>
      </w:r>
      <w:proofErr w:type="spellEnd"/>
      <w:r w:rsidR="00BB36FA" w:rsidRPr="00BB36FA">
        <w:rPr>
          <w:rFonts w:ascii="Times New Roman" w:hAnsi="Times New Roman" w:cs="Times New Roman"/>
        </w:rPr>
        <w:t xml:space="preserve"> is 65000 counts, the maximum FL collection intensity of</w:t>
      </w:r>
      <w:r w:rsidR="00BB36FA">
        <w:rPr>
          <w:rFonts w:ascii="Times New Roman" w:hAnsi="Times New Roman" w:cs="Times New Roman" w:hint="eastAsia"/>
        </w:rPr>
        <w:t xml:space="preserve"> </w:t>
      </w:r>
      <w:r w:rsidR="00BB36FA" w:rsidRPr="00BB36FA">
        <w:rPr>
          <w:rFonts w:ascii="Times New Roman" w:hAnsi="Times New Roman" w:cs="Times New Roman"/>
        </w:rPr>
        <w:t>probe 3</w:t>
      </w:r>
      <w:r w:rsidR="00BB36FA">
        <w:rPr>
          <w:rFonts w:ascii="Times New Roman" w:hAnsi="Times New Roman" w:cs="Times New Roman" w:hint="eastAsia"/>
        </w:rPr>
        <w:t xml:space="preserve"> </w:t>
      </w:r>
      <w:r w:rsidR="00BB36FA" w:rsidRPr="00BB36FA">
        <w:rPr>
          <w:rFonts w:ascii="Times New Roman" w:hAnsi="Times New Roman" w:cs="Times New Roman"/>
        </w:rPr>
        <w:t>is</w:t>
      </w:r>
      <w:r w:rsidR="00BB36FA">
        <w:rPr>
          <w:rFonts w:ascii="Times New Roman" w:hAnsi="Times New Roman" w:cs="Times New Roman" w:hint="eastAsia"/>
        </w:rPr>
        <w:t xml:space="preserve"> </w:t>
      </w:r>
      <w:r w:rsidR="00BB36FA" w:rsidRPr="00BB36FA">
        <w:rPr>
          <w:rFonts w:ascii="Times New Roman" w:hAnsi="Times New Roman" w:cs="Times New Roman"/>
        </w:rPr>
        <w:t>saturated</w:t>
      </w:r>
      <w:r w:rsidR="00BB36FA">
        <w:rPr>
          <w:rFonts w:ascii="Times New Roman" w:hAnsi="Times New Roman" w:cs="Times New Roman" w:hint="eastAsia"/>
        </w:rPr>
        <w:t xml:space="preserve"> </w:t>
      </w:r>
      <w:r w:rsidR="00BB36FA" w:rsidRPr="00BB36FA">
        <w:rPr>
          <w:rFonts w:ascii="Times New Roman" w:hAnsi="Times New Roman" w:cs="Times New Roman"/>
        </w:rPr>
        <w:t>in</w:t>
      </w:r>
      <w:r w:rsidR="00BB36FA">
        <w:rPr>
          <w:rFonts w:ascii="Times New Roman" w:hAnsi="Times New Roman" w:cs="Times New Roman" w:hint="eastAsia"/>
        </w:rPr>
        <w:t xml:space="preserve"> </w:t>
      </w:r>
      <w:r w:rsidR="00BB36FA" w:rsidRPr="00BB36FA">
        <w:rPr>
          <w:rFonts w:ascii="Times New Roman" w:hAnsi="Times New Roman" w:cs="Times New Roman"/>
        </w:rPr>
        <w:t>the</w:t>
      </w:r>
      <w:r w:rsidR="00BB36FA">
        <w:rPr>
          <w:rFonts w:ascii="Times New Roman" w:hAnsi="Times New Roman" w:cs="Times New Roman" w:hint="eastAsia"/>
        </w:rPr>
        <w:t xml:space="preserve"> </w:t>
      </w:r>
      <w:r w:rsidR="00BB36FA" w:rsidRPr="00BB36FA">
        <w:rPr>
          <w:rFonts w:ascii="Times New Roman" w:hAnsi="Times New Roman" w:cs="Times New Roman"/>
        </w:rPr>
        <w:t>spectrum.</w:t>
      </w:r>
      <w:r w:rsidR="00BB36FA">
        <w:rPr>
          <w:rFonts w:ascii="Times New Roman" w:hAnsi="Times New Roman" w:cs="Times New Roman" w:hint="eastAsia"/>
        </w:rPr>
        <w:t xml:space="preserve"> </w:t>
      </w:r>
      <w:r w:rsidR="00BB36FA" w:rsidRPr="00BB36FA">
        <w:rPr>
          <w:rFonts w:ascii="Times New Roman" w:hAnsi="Times New Roman" w:cs="Times New Roman"/>
        </w:rPr>
        <w:t>Fig.6</w:t>
      </w:r>
      <w:r w:rsidR="00BB36FA">
        <w:rPr>
          <w:rFonts w:ascii="Times New Roman" w:hAnsi="Times New Roman" w:cs="Times New Roman" w:hint="eastAsia"/>
        </w:rPr>
        <w:t xml:space="preserve"> </w:t>
      </w:r>
      <w:r w:rsidR="00BB36FA" w:rsidRPr="00BB36FA">
        <w:rPr>
          <w:rFonts w:ascii="Times New Roman" w:hAnsi="Times New Roman" w:cs="Times New Roman"/>
        </w:rPr>
        <w:t xml:space="preserve">compares the FL collection intensity between single-ﬁber and dual-ﬁber probes coated with NDs, and the inset is an optical micrograph of a single-ﬁber probe. The concentration of the mixture of UV adhesive and NDs is the </w:t>
      </w:r>
      <w:r w:rsidR="00BB36FA" w:rsidRPr="00BB36FA">
        <w:rPr>
          <w:rFonts w:ascii="Times New Roman" w:hAnsi="Times New Roman" w:cs="Times New Roman"/>
        </w:rPr>
        <w:lastRenderedPageBreak/>
        <w:t>same for dual-ﬁber and single ﬁber lenses; however, the coating on the single-ﬁber lenses is thicker than that on the dual-ﬁber lens. Even with a thinner coating, the FL collection intensity of the dual-ﬁber probe</w:t>
      </w:r>
      <w:r w:rsidRPr="00AA5E28">
        <w:rPr>
          <w:rFonts w:ascii="Times New Roman" w:hAnsi="Times New Roman" w:cs="Times New Roman"/>
        </w:rPr>
        <w:t xml:space="preserve"> </w:t>
      </w:r>
      <w:r w:rsidR="00DB2C6F" w:rsidRPr="00DB2C6F">
        <w:rPr>
          <w:rFonts w:ascii="Times New Roman" w:hAnsi="Times New Roman" w:cs="Times New Roman"/>
        </w:rPr>
        <w:t>lens enhances the FL collection efﬁciency, which is consistent</w:t>
      </w:r>
      <w:r w:rsidR="00DB2C6F">
        <w:rPr>
          <w:rFonts w:ascii="Times New Roman" w:hAnsi="Times New Roman" w:cs="Times New Roman" w:hint="eastAsia"/>
        </w:rPr>
        <w:t xml:space="preserve"> </w:t>
      </w:r>
      <w:r w:rsidR="00DB2C6F" w:rsidRPr="00DB2C6F">
        <w:rPr>
          <w:rFonts w:ascii="Times New Roman" w:hAnsi="Times New Roman" w:cs="Times New Roman"/>
        </w:rPr>
        <w:t>with the simulation results. If the excitation power is adjusted</w:t>
      </w:r>
      <w:r w:rsidR="00DB2C6F">
        <w:rPr>
          <w:rFonts w:ascii="Times New Roman" w:hAnsi="Times New Roman" w:cs="Times New Roman" w:hint="eastAsia"/>
        </w:rPr>
        <w:t xml:space="preserve"> </w:t>
      </w:r>
      <w:r w:rsidR="00DB2C6F" w:rsidRPr="00DB2C6F">
        <w:rPr>
          <w:rFonts w:ascii="Times New Roman" w:hAnsi="Times New Roman" w:cs="Times New Roman"/>
        </w:rPr>
        <w:t xml:space="preserve">to 20 </w:t>
      </w:r>
      <w:proofErr w:type="spellStart"/>
      <w:r w:rsidR="00DB2C6F" w:rsidRPr="00DB2C6F">
        <w:rPr>
          <w:rFonts w:ascii="Times New Roman" w:hAnsi="Times New Roman" w:cs="Times New Roman"/>
        </w:rPr>
        <w:t>mW</w:t>
      </w:r>
      <w:proofErr w:type="spellEnd"/>
      <w:r w:rsidR="00DB2C6F" w:rsidRPr="00DB2C6F">
        <w:rPr>
          <w:rFonts w:ascii="Times New Roman" w:hAnsi="Times New Roman" w:cs="Times New Roman"/>
        </w:rPr>
        <w:t>, the FL collection efﬁciency of the probe is further</w:t>
      </w:r>
      <w:r w:rsidR="00DB2C6F">
        <w:rPr>
          <w:rFonts w:ascii="Times New Roman" w:hAnsi="Times New Roman" w:cs="Times New Roman" w:hint="eastAsia"/>
        </w:rPr>
        <w:t xml:space="preserve"> </w:t>
      </w:r>
      <w:r w:rsidR="00DB2C6F" w:rsidRPr="00DB2C6F">
        <w:rPr>
          <w:rFonts w:ascii="Times New Roman" w:hAnsi="Times New Roman" w:cs="Times New Roman"/>
        </w:rPr>
        <w:t xml:space="preserve">improved. Because the maximum threshold of the </w:t>
      </w:r>
      <w:proofErr w:type="spellStart"/>
      <w:r w:rsidR="00DB2C6F">
        <w:rPr>
          <w:rFonts w:ascii="Times New Roman" w:hAnsi="Times New Roman" w:cs="Times New Roman"/>
        </w:rPr>
        <w:t>spectrum</w:t>
      </w:r>
      <w:r w:rsidR="00DB2C6F" w:rsidRPr="00DB2C6F">
        <w:rPr>
          <w:rFonts w:ascii="Times New Roman" w:hAnsi="Times New Roman" w:cs="Times New Roman"/>
        </w:rPr>
        <w:t>eter</w:t>
      </w:r>
      <w:proofErr w:type="spellEnd"/>
      <w:r w:rsidR="00DB2C6F" w:rsidRPr="00DB2C6F">
        <w:rPr>
          <w:rFonts w:ascii="Times New Roman" w:hAnsi="Times New Roman" w:cs="Times New Roman"/>
        </w:rPr>
        <w:t xml:space="preserve"> is 65000 counts, the maximum FL collection intensity</w:t>
      </w:r>
      <w:r w:rsidR="00DB2C6F">
        <w:rPr>
          <w:rFonts w:ascii="Times New Roman" w:hAnsi="Times New Roman" w:cs="Times New Roman" w:hint="eastAsia"/>
        </w:rPr>
        <w:t xml:space="preserve"> </w:t>
      </w:r>
      <w:r w:rsidR="00DB2C6F" w:rsidRPr="00DB2C6F">
        <w:rPr>
          <w:rFonts w:ascii="Times New Roman" w:hAnsi="Times New Roman" w:cs="Times New Roman"/>
        </w:rPr>
        <w:t>of probe 3 is saturated in the spectrum. Fig. 6 compares</w:t>
      </w:r>
      <w:r w:rsidR="00DB2C6F">
        <w:rPr>
          <w:rFonts w:ascii="Times New Roman" w:hAnsi="Times New Roman" w:cs="Times New Roman" w:hint="eastAsia"/>
        </w:rPr>
        <w:t xml:space="preserve"> </w:t>
      </w:r>
      <w:r w:rsidR="00DB2C6F" w:rsidRPr="00DB2C6F">
        <w:rPr>
          <w:rFonts w:ascii="Times New Roman" w:hAnsi="Times New Roman" w:cs="Times New Roman"/>
        </w:rPr>
        <w:t>the FL collection intensity between single-ﬁber and dual-ﬁber</w:t>
      </w:r>
      <w:r w:rsidR="00DB2C6F">
        <w:rPr>
          <w:rFonts w:ascii="Times New Roman" w:hAnsi="Times New Roman" w:cs="Times New Roman" w:hint="eastAsia"/>
        </w:rPr>
        <w:t xml:space="preserve"> </w:t>
      </w:r>
      <w:r w:rsidR="00DB2C6F" w:rsidRPr="00DB2C6F">
        <w:rPr>
          <w:rFonts w:ascii="Times New Roman" w:hAnsi="Times New Roman" w:cs="Times New Roman"/>
        </w:rPr>
        <w:t>probes coated with NDs, and the inset is an optical micrograph</w:t>
      </w:r>
      <w:r w:rsidR="00DB2C6F">
        <w:rPr>
          <w:rFonts w:ascii="Times New Roman" w:hAnsi="Times New Roman" w:cs="Times New Roman" w:hint="eastAsia"/>
        </w:rPr>
        <w:t xml:space="preserve"> </w:t>
      </w:r>
      <w:r w:rsidR="00DB2C6F" w:rsidRPr="00DB2C6F">
        <w:rPr>
          <w:rFonts w:ascii="Times New Roman" w:hAnsi="Times New Roman" w:cs="Times New Roman"/>
        </w:rPr>
        <w:t>of a single-ﬁber probe. The concentration of the mixture of</w:t>
      </w:r>
      <w:r w:rsidR="00DB2C6F">
        <w:rPr>
          <w:rFonts w:ascii="Times New Roman" w:hAnsi="Times New Roman" w:cs="Times New Roman" w:hint="eastAsia"/>
        </w:rPr>
        <w:t xml:space="preserve"> </w:t>
      </w:r>
      <w:r w:rsidR="00DB2C6F" w:rsidRPr="00DB2C6F">
        <w:rPr>
          <w:rFonts w:ascii="Times New Roman" w:hAnsi="Times New Roman" w:cs="Times New Roman"/>
        </w:rPr>
        <w:t>UV adhesive and NDs is the same for dual-ﬁber and single-ﬁber lenses; however, the coating on the single-ﬁber lenses is</w:t>
      </w:r>
      <w:r w:rsidR="00DB2C6F">
        <w:rPr>
          <w:rFonts w:ascii="Times New Roman" w:hAnsi="Times New Roman" w:cs="Times New Roman" w:hint="eastAsia"/>
        </w:rPr>
        <w:t xml:space="preserve"> </w:t>
      </w:r>
      <w:r w:rsidR="00DB2C6F" w:rsidRPr="00DB2C6F">
        <w:rPr>
          <w:rFonts w:ascii="Times New Roman" w:hAnsi="Times New Roman" w:cs="Times New Roman"/>
        </w:rPr>
        <w:t>thicker than that on the dual-ﬁber lens. Even with a thinner</w:t>
      </w:r>
      <w:r w:rsidR="00DB2C6F">
        <w:rPr>
          <w:rFonts w:ascii="Times New Roman" w:hAnsi="Times New Roman" w:cs="Times New Roman" w:hint="eastAsia"/>
        </w:rPr>
        <w:t xml:space="preserve"> </w:t>
      </w:r>
      <w:r w:rsidR="00DB2C6F" w:rsidRPr="00DB2C6F">
        <w:rPr>
          <w:rFonts w:ascii="Times New Roman" w:hAnsi="Times New Roman" w:cs="Times New Roman"/>
        </w:rPr>
        <w:t>coating, the FL collection intensity of the dual-ﬁber probe</w:t>
      </w:r>
      <w:r w:rsidR="00DB2C6F">
        <w:rPr>
          <w:rFonts w:ascii="Times New Roman" w:hAnsi="Times New Roman" w:cs="Times New Roman" w:hint="eastAsia"/>
        </w:rPr>
        <w:t xml:space="preserve"> </w:t>
      </w:r>
      <w:r w:rsidR="00DB2C6F" w:rsidRPr="00DB2C6F">
        <w:rPr>
          <w:rFonts w:ascii="Times New Roman" w:hAnsi="Times New Roman" w:cs="Times New Roman"/>
        </w:rPr>
        <w:t>(probe 3) is still much higher than that of the single-ﬁber</w:t>
      </w:r>
      <w:r w:rsidR="00DB2C6F">
        <w:rPr>
          <w:rFonts w:ascii="Times New Roman" w:hAnsi="Times New Roman" w:cs="Times New Roman" w:hint="eastAsia"/>
        </w:rPr>
        <w:t xml:space="preserve"> </w:t>
      </w:r>
      <w:r w:rsidR="00DB2C6F" w:rsidRPr="00DB2C6F">
        <w:rPr>
          <w:rFonts w:ascii="Times New Roman" w:hAnsi="Times New Roman" w:cs="Times New Roman"/>
        </w:rPr>
        <w:t xml:space="preserve">probe. At an excitation power of 10 </w:t>
      </w:r>
      <w:proofErr w:type="spellStart"/>
      <w:r w:rsidR="00DB2C6F" w:rsidRPr="00DB2C6F">
        <w:rPr>
          <w:rFonts w:ascii="Times New Roman" w:hAnsi="Times New Roman" w:cs="Times New Roman"/>
        </w:rPr>
        <w:t>mW</w:t>
      </w:r>
      <w:proofErr w:type="spellEnd"/>
      <w:r w:rsidR="00DB2C6F" w:rsidRPr="00DB2C6F">
        <w:rPr>
          <w:rFonts w:ascii="Times New Roman" w:hAnsi="Times New Roman" w:cs="Times New Roman"/>
        </w:rPr>
        <w:t>, the FL collection</w:t>
      </w:r>
      <w:r w:rsidR="00DB2C6F">
        <w:rPr>
          <w:rFonts w:ascii="Times New Roman" w:hAnsi="Times New Roman" w:cs="Times New Roman" w:hint="eastAsia"/>
        </w:rPr>
        <w:t xml:space="preserve"> </w:t>
      </w:r>
      <w:r w:rsidR="00DB2C6F" w:rsidRPr="00DB2C6F">
        <w:rPr>
          <w:rFonts w:ascii="Times New Roman" w:hAnsi="Times New Roman" w:cs="Times New Roman"/>
        </w:rPr>
        <w:t>intensity of the single-ﬁber probe is 27180 counts, which is</w:t>
      </w:r>
      <w:r w:rsidR="00DB2C6F">
        <w:rPr>
          <w:rFonts w:ascii="Times New Roman" w:hAnsi="Times New Roman" w:cs="Times New Roman" w:hint="eastAsia"/>
        </w:rPr>
        <w:t xml:space="preserve"> </w:t>
      </w:r>
      <w:r w:rsidR="00DB2C6F" w:rsidRPr="00DB2C6F">
        <w:rPr>
          <w:rFonts w:ascii="Times New Roman" w:hAnsi="Times New Roman" w:cs="Times New Roman"/>
        </w:rPr>
        <w:t>approximately 74.7% of that of the dual ﬁber probe, indicating</w:t>
      </w:r>
      <w:r w:rsidR="00DB2C6F">
        <w:rPr>
          <w:rFonts w:ascii="Times New Roman" w:hAnsi="Times New Roman" w:cs="Times New Roman" w:hint="eastAsia"/>
        </w:rPr>
        <w:t xml:space="preserve"> </w:t>
      </w:r>
      <w:r w:rsidR="00DB2C6F" w:rsidRPr="00DB2C6F">
        <w:rPr>
          <w:rFonts w:ascii="Times New Roman" w:hAnsi="Times New Roman" w:cs="Times New Roman"/>
        </w:rPr>
        <w:t>that the FL collection efﬁciency of the dual-ﬁber probe is</w:t>
      </w:r>
      <w:r w:rsidR="00DB2C6F">
        <w:rPr>
          <w:rFonts w:ascii="Times New Roman" w:hAnsi="Times New Roman" w:cs="Times New Roman" w:hint="eastAsia"/>
        </w:rPr>
        <w:t xml:space="preserve"> </w:t>
      </w:r>
      <w:r w:rsidR="00DB2C6F" w:rsidRPr="00DB2C6F">
        <w:rPr>
          <w:rFonts w:ascii="Times New Roman" w:hAnsi="Times New Roman" w:cs="Times New Roman"/>
        </w:rPr>
        <w:t>approximately 33.8% higher than that of the single-ﬁber probe.</w:t>
      </w:r>
    </w:p>
    <w:p w14:paraId="1A925798" w14:textId="3B64499C" w:rsidR="0091768D" w:rsidRDefault="0091768D" w:rsidP="0091768D">
      <w:pPr>
        <w:spacing w:line="480" w:lineRule="auto"/>
        <w:jc w:val="center"/>
        <w:rPr>
          <w:rFonts w:ascii="Times New Roman" w:hAnsi="Times New Roman" w:cs="Times New Roman"/>
        </w:rPr>
      </w:pPr>
      <w:r>
        <w:rPr>
          <w:noProof/>
        </w:rPr>
        <w:drawing>
          <wp:inline distT="0" distB="0" distL="0" distR="0" wp14:anchorId="1168C5BC" wp14:editId="1C0F18AB">
            <wp:extent cx="2365552" cy="1772716"/>
            <wp:effectExtent l="0" t="0" r="0" b="0"/>
            <wp:docPr id="125" name="Picture 12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图表, 折线图&#10;&#10;AI 生成的内容可能不正确。"/>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365552" cy="1772716"/>
                    </a:xfrm>
                    <a:prstGeom prst="rect">
                      <a:avLst/>
                    </a:prstGeom>
                    <a:noFill/>
                  </pic:spPr>
                </pic:pic>
              </a:graphicData>
            </a:graphic>
          </wp:inline>
        </w:drawing>
      </w:r>
    </w:p>
    <w:p w14:paraId="15BBB8E1" w14:textId="79053016" w:rsidR="0091768D" w:rsidRPr="0091768D" w:rsidRDefault="0091768D" w:rsidP="0091768D">
      <w:pPr>
        <w:tabs>
          <w:tab w:val="left" w:pos="1053"/>
        </w:tabs>
        <w:spacing w:line="146" w:lineRule="exact"/>
        <w:ind w:left="459"/>
        <w:jc w:val="center"/>
        <w:rPr>
          <w:rFonts w:ascii="Times New Roman" w:hAnsi="Times New Roman" w:cs="Times New Roman"/>
          <w:color w:val="010302"/>
        </w:rPr>
      </w:pPr>
      <w:r w:rsidRPr="0091768D">
        <w:rPr>
          <w:rFonts w:ascii="Times New Roman" w:hAnsi="Times New Roman" w:cs="Times New Roman"/>
          <w:color w:val="231F20"/>
          <w:spacing w:val="-2"/>
        </w:rPr>
        <w:t>Fig</w:t>
      </w:r>
      <w:r w:rsidRPr="0091768D">
        <w:rPr>
          <w:rFonts w:ascii="Times New Roman" w:hAnsi="Times New Roman" w:cs="Times New Roman"/>
          <w:color w:val="231F20"/>
        </w:rPr>
        <w:t>. 5.</w:t>
      </w:r>
      <w:r w:rsidRPr="0091768D">
        <w:rPr>
          <w:rFonts w:ascii="Times New Roman" w:hAnsi="Times New Roman" w:cs="Times New Roman"/>
          <w:color w:val="231F20"/>
        </w:rPr>
        <w:tab/>
        <w:t xml:space="preserve">The FL </w:t>
      </w:r>
      <w:r w:rsidRPr="0091768D">
        <w:rPr>
          <w:rFonts w:ascii="Times New Roman" w:hAnsi="Times New Roman" w:cs="Times New Roman"/>
          <w:color w:val="231F20"/>
          <w:spacing w:val="-2"/>
        </w:rPr>
        <w:t>ene</w:t>
      </w:r>
      <w:r w:rsidRPr="0091768D">
        <w:rPr>
          <w:rFonts w:ascii="Times New Roman" w:hAnsi="Times New Roman" w:cs="Times New Roman"/>
          <w:color w:val="231F20"/>
          <w:spacing w:val="-3"/>
        </w:rPr>
        <w:t>r</w:t>
      </w:r>
      <w:r w:rsidRPr="0091768D">
        <w:rPr>
          <w:rFonts w:ascii="Times New Roman" w:hAnsi="Times New Roman" w:cs="Times New Roman"/>
          <w:color w:val="231F20"/>
        </w:rPr>
        <w:t xml:space="preserve">gy of </w:t>
      </w:r>
      <w:r w:rsidRPr="0091768D">
        <w:rPr>
          <w:rFonts w:ascii="Times New Roman" w:hAnsi="Times New Roman" w:cs="Times New Roman"/>
          <w:color w:val="231F20"/>
          <w:spacing w:val="-2"/>
        </w:rPr>
        <w:t>thre</w:t>
      </w:r>
      <w:r w:rsidRPr="0091768D">
        <w:rPr>
          <w:rFonts w:ascii="Times New Roman" w:hAnsi="Times New Roman" w:cs="Times New Roman"/>
          <w:color w:val="231F20"/>
        </w:rPr>
        <w:t xml:space="preserve">e </w:t>
      </w:r>
      <w:r w:rsidRPr="0091768D">
        <w:rPr>
          <w:rFonts w:ascii="Times New Roman" w:hAnsi="Times New Roman" w:cs="Times New Roman"/>
          <w:color w:val="231F20"/>
          <w:spacing w:val="-2"/>
        </w:rPr>
        <w:t>probe</w:t>
      </w:r>
      <w:r w:rsidRPr="0091768D">
        <w:rPr>
          <w:rFonts w:ascii="Times New Roman" w:hAnsi="Times New Roman" w:cs="Times New Roman"/>
          <w:color w:val="231F20"/>
        </w:rPr>
        <w:t>s at di</w:t>
      </w:r>
      <w:r w:rsidRPr="0091768D">
        <w:rPr>
          <w:rFonts w:ascii="Times New Roman" w:hAnsi="Times New Roman" w:cs="Times New Roman"/>
          <w:color w:val="231F20"/>
          <w:spacing w:val="-6"/>
        </w:rPr>
        <w:t>f</w:t>
      </w:r>
      <w:r w:rsidRPr="0091768D">
        <w:rPr>
          <w:rFonts w:ascii="Times New Roman" w:hAnsi="Times New Roman" w:cs="Times New Roman"/>
          <w:color w:val="231F20"/>
          <w:spacing w:val="-2"/>
        </w:rPr>
        <w:t>feren</w:t>
      </w:r>
      <w:r w:rsidRPr="0091768D">
        <w:rPr>
          <w:rFonts w:ascii="Times New Roman" w:hAnsi="Times New Roman" w:cs="Times New Roman"/>
          <w:color w:val="231F20"/>
        </w:rPr>
        <w:t xml:space="preserve">t </w:t>
      </w:r>
      <w:r w:rsidRPr="0091768D">
        <w:rPr>
          <w:rFonts w:ascii="Times New Roman" w:hAnsi="Times New Roman" w:cs="Times New Roman"/>
          <w:color w:val="231F20"/>
          <w:spacing w:val="-4"/>
        </w:rPr>
        <w:t>e</w:t>
      </w:r>
      <w:r w:rsidRPr="0091768D">
        <w:rPr>
          <w:rFonts w:ascii="Times New Roman" w:hAnsi="Times New Roman" w:cs="Times New Roman"/>
          <w:color w:val="231F20"/>
          <w:spacing w:val="-1"/>
        </w:rPr>
        <w:t>xcitatio</w:t>
      </w:r>
      <w:r w:rsidRPr="0091768D">
        <w:rPr>
          <w:rFonts w:ascii="Times New Roman" w:hAnsi="Times New Roman" w:cs="Times New Roman"/>
          <w:color w:val="231F20"/>
        </w:rPr>
        <w:t>n p</w:t>
      </w:r>
      <w:r w:rsidRPr="0091768D">
        <w:rPr>
          <w:rFonts w:ascii="Times New Roman" w:hAnsi="Times New Roman" w:cs="Times New Roman"/>
          <w:color w:val="231F20"/>
          <w:spacing w:val="-6"/>
        </w:rPr>
        <w:t>o</w:t>
      </w:r>
      <w:r w:rsidRPr="0091768D">
        <w:rPr>
          <w:rFonts w:ascii="Times New Roman" w:hAnsi="Times New Roman" w:cs="Times New Roman"/>
          <w:color w:val="231F20"/>
        </w:rPr>
        <w:t>we</w:t>
      </w:r>
      <w:r w:rsidRPr="0091768D">
        <w:rPr>
          <w:rFonts w:ascii="Times New Roman" w:hAnsi="Times New Roman" w:cs="Times New Roman"/>
          <w:color w:val="231F20"/>
          <w:spacing w:val="-11"/>
        </w:rPr>
        <w:t>r</w:t>
      </w:r>
      <w:r w:rsidRPr="0091768D">
        <w:rPr>
          <w:rFonts w:ascii="Times New Roman" w:hAnsi="Times New Roman" w:cs="Times New Roman"/>
          <w:color w:val="231F20"/>
          <w:spacing w:val="-21"/>
        </w:rPr>
        <w:t>.</w:t>
      </w:r>
    </w:p>
    <w:p w14:paraId="0E787A9C" w14:textId="7A7A6BC5" w:rsidR="0091768D" w:rsidRDefault="0091768D" w:rsidP="0091768D">
      <w:pPr>
        <w:spacing w:line="480" w:lineRule="auto"/>
        <w:jc w:val="center"/>
        <w:rPr>
          <w:rFonts w:ascii="Times New Roman" w:hAnsi="Times New Roman" w:cs="Times New Roman"/>
        </w:rPr>
      </w:pPr>
      <w:r w:rsidRPr="0091768D">
        <w:rPr>
          <w:noProof/>
        </w:rPr>
        <w:lastRenderedPageBreak/>
        <w:drawing>
          <wp:inline distT="0" distB="0" distL="0" distR="0" wp14:anchorId="45854C7E" wp14:editId="6C9906AE">
            <wp:extent cx="2466136" cy="1765096"/>
            <wp:effectExtent l="0" t="0" r="0" b="6985"/>
            <wp:docPr id="127" name="Picture 127"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图表&#10;&#10;AI 生成的内容可能不正确。"/>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66136" cy="1765096"/>
                    </a:xfrm>
                    <a:prstGeom prst="rect">
                      <a:avLst/>
                    </a:prstGeom>
                    <a:noFill/>
                  </pic:spPr>
                </pic:pic>
              </a:graphicData>
            </a:graphic>
          </wp:inline>
        </w:drawing>
      </w:r>
    </w:p>
    <w:p w14:paraId="3531C899" w14:textId="48270C4A" w:rsidR="006C6105" w:rsidRPr="0091768D" w:rsidRDefault="006C6105" w:rsidP="006C6105">
      <w:pPr>
        <w:tabs>
          <w:tab w:val="left" w:pos="3192"/>
        </w:tabs>
        <w:spacing w:line="480" w:lineRule="auto"/>
        <w:jc w:val="center"/>
        <w:rPr>
          <w:rFonts w:ascii="Times New Roman" w:hAnsi="Times New Roman" w:cs="Times New Roman"/>
        </w:rPr>
      </w:pPr>
      <w:r w:rsidRPr="006C6105">
        <w:rPr>
          <w:rFonts w:ascii="Times New Roman" w:hAnsi="Times New Roman" w:cs="Times New Roman"/>
        </w:rPr>
        <w:t>Fig.</w:t>
      </w:r>
      <w:r>
        <w:rPr>
          <w:rFonts w:ascii="Times New Roman" w:hAnsi="Times New Roman" w:cs="Times New Roman" w:hint="eastAsia"/>
        </w:rPr>
        <w:t xml:space="preserve"> </w:t>
      </w:r>
      <w:r w:rsidRPr="006C6105">
        <w:rPr>
          <w:rFonts w:ascii="Times New Roman" w:hAnsi="Times New Roman" w:cs="Times New Roman"/>
        </w:rPr>
        <w:t>6.</w:t>
      </w:r>
      <w:r>
        <w:rPr>
          <w:rFonts w:ascii="Times New Roman" w:hAnsi="Times New Roman" w:cs="Times New Roman" w:hint="eastAsia"/>
        </w:rPr>
        <w:t xml:space="preserve"> </w:t>
      </w:r>
      <w:r w:rsidRPr="006C6105">
        <w:rPr>
          <w:rFonts w:ascii="Times New Roman" w:hAnsi="Times New Roman" w:cs="Times New Roman"/>
        </w:rPr>
        <w:t>Comparison</w:t>
      </w:r>
      <w:r>
        <w:rPr>
          <w:rFonts w:ascii="Times New Roman" w:hAnsi="Times New Roman" w:cs="Times New Roman" w:hint="eastAsia"/>
        </w:rPr>
        <w:t xml:space="preserve"> </w:t>
      </w:r>
      <w:proofErr w:type="gramStart"/>
      <w:r w:rsidRPr="006C6105">
        <w:rPr>
          <w:rFonts w:ascii="Times New Roman" w:hAnsi="Times New Roman" w:cs="Times New Roman"/>
        </w:rPr>
        <w:t xml:space="preserve">of </w:t>
      </w:r>
      <w:r>
        <w:rPr>
          <w:rFonts w:ascii="Times New Roman" w:hAnsi="Times New Roman" w:cs="Times New Roman" w:hint="eastAsia"/>
        </w:rPr>
        <w:t xml:space="preserve"> </w:t>
      </w:r>
      <w:r w:rsidRPr="006C6105">
        <w:rPr>
          <w:rFonts w:ascii="Times New Roman" w:hAnsi="Times New Roman" w:cs="Times New Roman"/>
        </w:rPr>
        <w:t>FL</w:t>
      </w:r>
      <w:proofErr w:type="gramEnd"/>
      <w:r w:rsidRPr="006C6105">
        <w:rPr>
          <w:rFonts w:ascii="Times New Roman" w:hAnsi="Times New Roman" w:cs="Times New Roman"/>
        </w:rPr>
        <w:t xml:space="preserve"> collection</w:t>
      </w:r>
      <w:r>
        <w:rPr>
          <w:rFonts w:ascii="Times New Roman" w:hAnsi="Times New Roman" w:cs="Times New Roman" w:hint="eastAsia"/>
        </w:rPr>
        <w:t xml:space="preserve"> </w:t>
      </w:r>
      <w:r w:rsidRPr="006C6105">
        <w:rPr>
          <w:rFonts w:ascii="Times New Roman" w:hAnsi="Times New Roman" w:cs="Times New Roman"/>
        </w:rPr>
        <w:t>intensity</w:t>
      </w:r>
      <w:r>
        <w:rPr>
          <w:rFonts w:ascii="Times New Roman" w:hAnsi="Times New Roman" w:cs="Times New Roman" w:hint="eastAsia"/>
        </w:rPr>
        <w:t xml:space="preserve"> </w:t>
      </w:r>
      <w:r w:rsidRPr="006C6105">
        <w:rPr>
          <w:rFonts w:ascii="Times New Roman" w:hAnsi="Times New Roman" w:cs="Times New Roman"/>
        </w:rPr>
        <w:t>between</w:t>
      </w:r>
      <w:r>
        <w:rPr>
          <w:rFonts w:ascii="Times New Roman" w:hAnsi="Times New Roman" w:cs="Times New Roman" w:hint="eastAsia"/>
        </w:rPr>
        <w:t xml:space="preserve"> </w:t>
      </w:r>
      <w:r w:rsidRPr="006C6105">
        <w:rPr>
          <w:rFonts w:ascii="Times New Roman" w:hAnsi="Times New Roman" w:cs="Times New Roman"/>
        </w:rPr>
        <w:t>single</w:t>
      </w:r>
      <w:r>
        <w:rPr>
          <w:rFonts w:ascii="Times New Roman" w:hAnsi="Times New Roman" w:cs="Times New Roman" w:hint="eastAsia"/>
        </w:rPr>
        <w:t xml:space="preserve"> </w:t>
      </w:r>
      <w:r w:rsidRPr="006C6105">
        <w:rPr>
          <w:rFonts w:ascii="Times New Roman" w:hAnsi="Times New Roman" w:cs="Times New Roman"/>
        </w:rPr>
        <w:t xml:space="preserve">ﬁber and </w:t>
      </w:r>
      <w:proofErr w:type="gramStart"/>
      <w:r w:rsidRPr="006C6105">
        <w:rPr>
          <w:rFonts w:ascii="Times New Roman" w:hAnsi="Times New Roman" w:cs="Times New Roman"/>
        </w:rPr>
        <w:t>dual-ﬁber</w:t>
      </w:r>
      <w:proofErr w:type="gramEnd"/>
      <w:r w:rsidRPr="006C6105">
        <w:rPr>
          <w:rFonts w:ascii="Times New Roman" w:hAnsi="Times New Roman" w:cs="Times New Roman"/>
        </w:rPr>
        <w:t>.</w:t>
      </w:r>
    </w:p>
    <w:p w14:paraId="29987168" w14:textId="4A5588F5" w:rsidR="0091768D" w:rsidRDefault="0091768D" w:rsidP="006C6105">
      <w:pPr>
        <w:tabs>
          <w:tab w:val="left" w:pos="1021"/>
        </w:tabs>
        <w:spacing w:line="480" w:lineRule="auto"/>
        <w:jc w:val="center"/>
        <w:rPr>
          <w:rFonts w:ascii="Times New Roman" w:hAnsi="Times New Roman" w:cs="Times New Roman"/>
        </w:rPr>
      </w:pPr>
      <w:r>
        <w:rPr>
          <w:noProof/>
        </w:rPr>
        <w:drawing>
          <wp:inline distT="0" distB="0" distL="0" distR="0" wp14:anchorId="4E740881" wp14:editId="0BFDA0D1">
            <wp:extent cx="2475280" cy="1795576"/>
            <wp:effectExtent l="0" t="0" r="1270" b="0"/>
            <wp:docPr id="129" name="Picture 12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图表, 折线图&#10;&#10;AI 生成的内容可能不正确。"/>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75280" cy="1795576"/>
                    </a:xfrm>
                    <a:prstGeom prst="rect">
                      <a:avLst/>
                    </a:prstGeom>
                    <a:noFill/>
                  </pic:spPr>
                </pic:pic>
              </a:graphicData>
            </a:graphic>
          </wp:inline>
        </w:drawing>
      </w:r>
    </w:p>
    <w:p w14:paraId="44B1748E" w14:textId="0CCED8B9" w:rsidR="0091768D" w:rsidRDefault="0091768D" w:rsidP="006C6105">
      <w:pPr>
        <w:spacing w:line="480" w:lineRule="auto"/>
        <w:jc w:val="center"/>
        <w:rPr>
          <w:rFonts w:ascii="Times New Roman" w:hAnsi="Times New Roman" w:cs="Times New Roman"/>
        </w:rPr>
      </w:pPr>
      <w:r w:rsidRPr="0091768D">
        <w:rPr>
          <w:rFonts w:ascii="Times New Roman" w:hAnsi="Times New Roman" w:cs="Times New Roman"/>
        </w:rPr>
        <w:t>Fig. 7.</w:t>
      </w:r>
      <w:r w:rsidRPr="0091768D">
        <w:rPr>
          <w:rFonts w:ascii="Times New Roman" w:hAnsi="Times New Roman" w:cs="Times New Roman"/>
        </w:rPr>
        <w:tab/>
        <w:t>FL intensity of excitation end and collection end of probe 3.</w:t>
      </w:r>
    </w:p>
    <w:p w14:paraId="7BEF65A0" w14:textId="675413B5" w:rsidR="00AA5E28" w:rsidRDefault="00DB2C6F" w:rsidP="00DB2C6F">
      <w:pPr>
        <w:spacing w:line="480" w:lineRule="auto"/>
        <w:jc w:val="both"/>
        <w:rPr>
          <w:rFonts w:ascii="Times New Roman" w:hAnsi="Times New Roman" w:cs="Times New Roman"/>
        </w:rPr>
      </w:pPr>
      <w:r w:rsidRPr="00DB2C6F">
        <w:rPr>
          <w:rFonts w:ascii="Times New Roman" w:hAnsi="Times New Roman" w:cs="Times New Roman"/>
        </w:rPr>
        <w:t>Next, we modiﬁed the experimental setup to detect the</w:t>
      </w:r>
      <w:r>
        <w:rPr>
          <w:rFonts w:ascii="Times New Roman" w:hAnsi="Times New Roman" w:cs="Times New Roman" w:hint="eastAsia"/>
        </w:rPr>
        <w:t xml:space="preserve"> </w:t>
      </w:r>
      <w:r w:rsidRPr="00DB2C6F">
        <w:rPr>
          <w:rFonts w:ascii="Times New Roman" w:hAnsi="Times New Roman" w:cs="Times New Roman"/>
        </w:rPr>
        <w:t>FL intensity at the excitation end of a probe (MMF1).</w:t>
      </w:r>
      <w:r>
        <w:rPr>
          <w:rFonts w:ascii="Times New Roman" w:hAnsi="Times New Roman" w:cs="Times New Roman" w:hint="eastAsia"/>
        </w:rPr>
        <w:t xml:space="preserve"> </w:t>
      </w:r>
      <w:r w:rsidRPr="00DB2C6F">
        <w:rPr>
          <w:rFonts w:ascii="Times New Roman" w:hAnsi="Times New Roman" w:cs="Times New Roman"/>
        </w:rPr>
        <w:t>A dichromatic mirror, which can transmit 532 nm green light</w:t>
      </w:r>
      <w:r>
        <w:rPr>
          <w:rFonts w:ascii="Times New Roman" w:hAnsi="Times New Roman" w:cs="Times New Roman" w:hint="eastAsia"/>
        </w:rPr>
        <w:t xml:space="preserve"> </w:t>
      </w:r>
      <w:r w:rsidRPr="00DB2C6F">
        <w:rPr>
          <w:rFonts w:ascii="Times New Roman" w:hAnsi="Times New Roman" w:cs="Times New Roman"/>
        </w:rPr>
        <w:t>and reﬂect FL signals, is placed between the laser and the</w:t>
      </w:r>
      <w:r>
        <w:rPr>
          <w:rFonts w:ascii="Times New Roman" w:hAnsi="Times New Roman" w:cs="Times New Roman" w:hint="eastAsia"/>
        </w:rPr>
        <w:t xml:space="preserve"> </w:t>
      </w:r>
      <w:r w:rsidRPr="00DB2C6F">
        <w:rPr>
          <w:rFonts w:ascii="Times New Roman" w:hAnsi="Times New Roman" w:cs="Times New Roman"/>
        </w:rPr>
        <w:t>lens. Then, the ﬁlter and the receiver port of the spectrometer</w:t>
      </w:r>
      <w:r>
        <w:rPr>
          <w:rFonts w:ascii="Times New Roman" w:hAnsi="Times New Roman" w:cs="Times New Roman" w:hint="eastAsia"/>
        </w:rPr>
        <w:t xml:space="preserve"> </w:t>
      </w:r>
      <w:r w:rsidRPr="00DB2C6F">
        <w:rPr>
          <w:rFonts w:ascii="Times New Roman" w:hAnsi="Times New Roman" w:cs="Times New Roman"/>
        </w:rPr>
        <w:t>are adjusted in the direction of the 45-degree reﬂection angle</w:t>
      </w:r>
      <w:r>
        <w:rPr>
          <w:rFonts w:ascii="Times New Roman" w:hAnsi="Times New Roman" w:cs="Times New Roman" w:hint="eastAsia"/>
        </w:rPr>
        <w:t xml:space="preserve"> </w:t>
      </w:r>
      <w:r w:rsidRPr="00DB2C6F">
        <w:rPr>
          <w:rFonts w:ascii="Times New Roman" w:hAnsi="Times New Roman" w:cs="Times New Roman"/>
        </w:rPr>
        <w:t>of the dichromatic mirror to receive the FL signal reﬂected</w:t>
      </w:r>
      <w:r>
        <w:rPr>
          <w:rFonts w:ascii="Times New Roman" w:hAnsi="Times New Roman" w:cs="Times New Roman" w:hint="eastAsia"/>
        </w:rPr>
        <w:t xml:space="preserve"> </w:t>
      </w:r>
      <w:r w:rsidRPr="00DB2C6F">
        <w:rPr>
          <w:rFonts w:ascii="Times New Roman" w:hAnsi="Times New Roman" w:cs="Times New Roman"/>
        </w:rPr>
        <w:t>from the excitation end, while the positions of the remaining components remain unchanged. Figure 7 shows that the</w:t>
      </w:r>
      <w:r>
        <w:rPr>
          <w:rFonts w:ascii="Times New Roman" w:hAnsi="Times New Roman" w:cs="Times New Roman" w:hint="eastAsia"/>
        </w:rPr>
        <w:t xml:space="preserve"> </w:t>
      </w:r>
      <w:r w:rsidRPr="00DB2C6F">
        <w:rPr>
          <w:rFonts w:ascii="Times New Roman" w:hAnsi="Times New Roman" w:cs="Times New Roman"/>
        </w:rPr>
        <w:t xml:space="preserve">FL signal intensities of the collection and excitation </w:t>
      </w:r>
      <w:proofErr w:type="gramStart"/>
      <w:r w:rsidRPr="00DB2C6F">
        <w:rPr>
          <w:rFonts w:ascii="Times New Roman" w:hAnsi="Times New Roman" w:cs="Times New Roman"/>
        </w:rPr>
        <w:t>ends</w:t>
      </w:r>
      <w:proofErr w:type="gramEnd"/>
      <w:r>
        <w:rPr>
          <w:rFonts w:ascii="Times New Roman" w:hAnsi="Times New Roman" w:cs="Times New Roman" w:hint="eastAsia"/>
        </w:rPr>
        <w:t xml:space="preserve"> </w:t>
      </w:r>
      <w:r w:rsidRPr="00DB2C6F">
        <w:rPr>
          <w:rFonts w:ascii="Times New Roman" w:hAnsi="Times New Roman" w:cs="Times New Roman"/>
        </w:rPr>
        <w:t>of probe 3 are signiﬁcantly different at the excitation power</w:t>
      </w:r>
      <w:r>
        <w:rPr>
          <w:rFonts w:ascii="Times New Roman" w:hAnsi="Times New Roman" w:cs="Times New Roman" w:hint="eastAsia"/>
        </w:rPr>
        <w:t xml:space="preserve"> </w:t>
      </w:r>
      <w:r w:rsidRPr="00DB2C6F">
        <w:rPr>
          <w:rFonts w:ascii="Times New Roman" w:hAnsi="Times New Roman" w:cs="Times New Roman"/>
        </w:rPr>
        <w:t xml:space="preserve">of 10 </w:t>
      </w:r>
      <w:proofErr w:type="spellStart"/>
      <w:r w:rsidRPr="00DB2C6F">
        <w:rPr>
          <w:rFonts w:ascii="Times New Roman" w:hAnsi="Times New Roman" w:cs="Times New Roman"/>
        </w:rPr>
        <w:t>mW</w:t>
      </w:r>
      <w:proofErr w:type="spellEnd"/>
      <w:r w:rsidRPr="00DB2C6F">
        <w:rPr>
          <w:rFonts w:ascii="Times New Roman" w:hAnsi="Times New Roman" w:cs="Times New Roman"/>
        </w:rPr>
        <w:t>. As shown in the inset, the FL signal of the</w:t>
      </w:r>
      <w:r>
        <w:rPr>
          <w:rFonts w:ascii="Times New Roman" w:hAnsi="Times New Roman" w:cs="Times New Roman" w:hint="eastAsia"/>
        </w:rPr>
        <w:t xml:space="preserve"> </w:t>
      </w:r>
      <w:r w:rsidRPr="00DB2C6F">
        <w:rPr>
          <w:rFonts w:ascii="Times New Roman" w:hAnsi="Times New Roman" w:cs="Times New Roman"/>
        </w:rPr>
        <w:t>excitation end is 2180 counts, which only accounts for 5%</w:t>
      </w:r>
      <w:r>
        <w:rPr>
          <w:rFonts w:ascii="Times New Roman" w:hAnsi="Times New Roman" w:cs="Times New Roman" w:hint="eastAsia"/>
        </w:rPr>
        <w:t xml:space="preserve"> </w:t>
      </w:r>
      <w:r w:rsidRPr="00DB2C6F">
        <w:rPr>
          <w:rFonts w:ascii="Times New Roman" w:hAnsi="Times New Roman" w:cs="Times New Roman"/>
        </w:rPr>
        <w:t xml:space="preserve">of the total FL signal intensity, indicating that </w:t>
      </w:r>
      <w:r w:rsidRPr="00DB2C6F">
        <w:rPr>
          <w:rFonts w:ascii="Times New Roman" w:hAnsi="Times New Roman" w:cs="Times New Roman"/>
        </w:rPr>
        <w:lastRenderedPageBreak/>
        <w:t>almost all the</w:t>
      </w:r>
      <w:r>
        <w:rPr>
          <w:rFonts w:ascii="Times New Roman" w:hAnsi="Times New Roman" w:cs="Times New Roman" w:hint="eastAsia"/>
        </w:rPr>
        <w:t xml:space="preserve"> </w:t>
      </w:r>
      <w:r w:rsidRPr="00DB2C6F">
        <w:rPr>
          <w:rFonts w:ascii="Times New Roman" w:hAnsi="Times New Roman" w:cs="Times New Roman"/>
        </w:rPr>
        <w:t>FL signals are collected by MMF2. The results prove that the</w:t>
      </w:r>
      <w:r>
        <w:rPr>
          <w:rFonts w:ascii="Times New Roman" w:hAnsi="Times New Roman" w:cs="Times New Roman" w:hint="eastAsia"/>
        </w:rPr>
        <w:t xml:space="preserve"> </w:t>
      </w:r>
      <w:r w:rsidRPr="00DB2C6F">
        <w:rPr>
          <w:rFonts w:ascii="Times New Roman" w:hAnsi="Times New Roman" w:cs="Times New Roman"/>
        </w:rPr>
        <w:t>probe has a high FL collection efﬁciency.</w:t>
      </w:r>
    </w:p>
    <w:p w14:paraId="48529143" w14:textId="3C90D454" w:rsidR="00DB2C6F" w:rsidRDefault="00DB2C6F" w:rsidP="00DB2C6F">
      <w:pPr>
        <w:spacing w:line="480" w:lineRule="auto"/>
        <w:jc w:val="both"/>
        <w:rPr>
          <w:rFonts w:ascii="Times New Roman" w:hAnsi="Times New Roman" w:cs="Times New Roman"/>
        </w:rPr>
      </w:pPr>
      <w:r w:rsidRPr="00DB2C6F">
        <w:rPr>
          <w:rFonts w:ascii="Times New Roman" w:hAnsi="Times New Roman" w:cs="Times New Roman"/>
        </w:rPr>
        <w:t>We also experimentally verify the feasibility of the all-optical temperature measurement technique. Most optical ﬁber</w:t>
      </w:r>
      <w:r>
        <w:rPr>
          <w:rFonts w:ascii="Times New Roman" w:hAnsi="Times New Roman" w:cs="Times New Roman" w:hint="eastAsia"/>
        </w:rPr>
        <w:t xml:space="preserve"> </w:t>
      </w:r>
      <w:r w:rsidRPr="00DB2C6F">
        <w:rPr>
          <w:rFonts w:ascii="Times New Roman" w:hAnsi="Times New Roman" w:cs="Times New Roman"/>
        </w:rPr>
        <w:t xml:space="preserve">thermometers based on NV centers in diamond use </w:t>
      </w:r>
      <w:proofErr w:type="spellStart"/>
      <w:r w:rsidRPr="00DB2C6F">
        <w:rPr>
          <w:rFonts w:ascii="Times New Roman" w:hAnsi="Times New Roman" w:cs="Times New Roman"/>
        </w:rPr>
        <w:t>theODMR</w:t>
      </w:r>
      <w:proofErr w:type="spellEnd"/>
      <w:r w:rsidRPr="00DB2C6F">
        <w:rPr>
          <w:rFonts w:ascii="Times New Roman" w:hAnsi="Times New Roman" w:cs="Times New Roman"/>
        </w:rPr>
        <w:t xml:space="preserve"> method for temperature measurement, but this method</w:t>
      </w:r>
      <w:r>
        <w:rPr>
          <w:rFonts w:ascii="Times New Roman" w:hAnsi="Times New Roman" w:cs="Times New Roman" w:hint="eastAsia"/>
        </w:rPr>
        <w:t xml:space="preserve"> </w:t>
      </w:r>
      <w:r w:rsidRPr="00DB2C6F">
        <w:rPr>
          <w:rFonts w:ascii="Times New Roman" w:hAnsi="Times New Roman" w:cs="Times New Roman"/>
        </w:rPr>
        <w:t>may damage the circuit or biological properties and is itself</w:t>
      </w:r>
      <w:r>
        <w:rPr>
          <w:rFonts w:ascii="Times New Roman" w:hAnsi="Times New Roman" w:cs="Times New Roman" w:hint="eastAsia"/>
        </w:rPr>
        <w:t xml:space="preserve"> </w:t>
      </w:r>
      <w:r w:rsidRPr="00DB2C6F">
        <w:rPr>
          <w:rFonts w:ascii="Times New Roman" w:hAnsi="Times New Roman" w:cs="Times New Roman"/>
        </w:rPr>
        <w:t>susceptible to radiofrequency interference [23]. This complexity can be avoided by directly observing the wavelength</w:t>
      </w:r>
      <w:r>
        <w:rPr>
          <w:rFonts w:ascii="Times New Roman" w:hAnsi="Times New Roman" w:cs="Times New Roman" w:hint="eastAsia"/>
        </w:rPr>
        <w:t xml:space="preserve"> </w:t>
      </w:r>
      <w:r w:rsidRPr="00DB2C6F">
        <w:rPr>
          <w:rFonts w:ascii="Times New Roman" w:hAnsi="Times New Roman" w:cs="Times New Roman"/>
        </w:rPr>
        <w:t>redshift and broadening of the zero-phonon line (ZPL) to</w:t>
      </w:r>
      <w:r>
        <w:rPr>
          <w:rFonts w:ascii="Times New Roman" w:hAnsi="Times New Roman" w:cs="Times New Roman" w:hint="eastAsia"/>
        </w:rPr>
        <w:t xml:space="preserve"> </w:t>
      </w:r>
      <w:r w:rsidRPr="00DB2C6F">
        <w:rPr>
          <w:rFonts w:ascii="Times New Roman" w:hAnsi="Times New Roman" w:cs="Times New Roman"/>
        </w:rPr>
        <w:t>read the temperature change information [20]. This all-optical</w:t>
      </w:r>
      <w:r>
        <w:rPr>
          <w:rFonts w:ascii="Times New Roman" w:hAnsi="Times New Roman" w:cs="Times New Roman" w:hint="eastAsia"/>
        </w:rPr>
        <w:t xml:space="preserve"> </w:t>
      </w:r>
      <w:r w:rsidRPr="00DB2C6F">
        <w:rPr>
          <w:rFonts w:ascii="Times New Roman" w:hAnsi="Times New Roman" w:cs="Times New Roman"/>
        </w:rPr>
        <w:t>temperature measurement method can read the temperature</w:t>
      </w:r>
      <w:r>
        <w:rPr>
          <w:rFonts w:ascii="Times New Roman" w:hAnsi="Times New Roman" w:cs="Times New Roman" w:hint="eastAsia"/>
        </w:rPr>
        <w:t xml:space="preserve"> </w:t>
      </w:r>
      <w:r w:rsidRPr="00DB2C6F">
        <w:rPr>
          <w:rFonts w:ascii="Times New Roman" w:hAnsi="Times New Roman" w:cs="Times New Roman"/>
        </w:rPr>
        <w:t>information by directly observing the ZPL shift. In Ref. 20,</w:t>
      </w:r>
      <w:r>
        <w:rPr>
          <w:rFonts w:ascii="Times New Roman" w:hAnsi="Times New Roman" w:cs="Times New Roman" w:hint="eastAsia"/>
        </w:rPr>
        <w:t xml:space="preserve"> </w:t>
      </w:r>
      <w:r w:rsidRPr="00DB2C6F">
        <w:rPr>
          <w:rFonts w:ascii="Times New Roman" w:hAnsi="Times New Roman" w:cs="Times New Roman"/>
        </w:rPr>
        <w:t>the temperature sensitivity of ZPL was 0.015 nm/</w:t>
      </w:r>
      <w:r w:rsidRPr="00DB2C6F">
        <w:rPr>
          <w:rFonts w:ascii="Times New Roman" w:hAnsi="Times New Roman" w:cs="Times New Roman"/>
          <w:vertAlign w:val="superscript"/>
        </w:rPr>
        <w:t>◦</w:t>
      </w:r>
      <w:r w:rsidRPr="00DB2C6F">
        <w:rPr>
          <w:rFonts w:ascii="Times New Roman" w:hAnsi="Times New Roman" w:cs="Times New Roman"/>
        </w:rPr>
        <w:t>C.</w:t>
      </w:r>
    </w:p>
    <w:p w14:paraId="71CAE6AD" w14:textId="6AD3FE0A" w:rsidR="006C6105" w:rsidRDefault="006C6105" w:rsidP="00DB2C6F">
      <w:pPr>
        <w:spacing w:line="480" w:lineRule="auto"/>
        <w:jc w:val="both"/>
        <w:rPr>
          <w:rFonts w:ascii="Times New Roman" w:hAnsi="Times New Roman" w:cs="Times New Roman"/>
        </w:rPr>
      </w:pPr>
      <w:r>
        <w:rPr>
          <w:rFonts w:ascii="Times New Roman" w:hAnsi="Times New Roman" w:cs="Times New Roman"/>
          <w:noProof/>
        </w:rPr>
        <w:drawing>
          <wp:inline distT="0" distB="0" distL="0" distR="0" wp14:anchorId="10AB0FB6" wp14:editId="106004BA">
            <wp:extent cx="5482467" cy="1474044"/>
            <wp:effectExtent l="0" t="0" r="4445" b="0"/>
            <wp:docPr id="169825736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4340" cy="1479925"/>
                    </a:xfrm>
                    <a:prstGeom prst="rect">
                      <a:avLst/>
                    </a:prstGeom>
                    <a:noFill/>
                  </pic:spPr>
                </pic:pic>
              </a:graphicData>
            </a:graphic>
          </wp:inline>
        </w:drawing>
      </w:r>
    </w:p>
    <w:p w14:paraId="791F45D9" w14:textId="1C96764D" w:rsidR="006C6105" w:rsidRDefault="006C6105" w:rsidP="006C6105">
      <w:pPr>
        <w:spacing w:line="480" w:lineRule="auto"/>
        <w:jc w:val="both"/>
        <w:rPr>
          <w:rFonts w:ascii="Times New Roman" w:hAnsi="Times New Roman" w:cs="Times New Roman"/>
        </w:rPr>
      </w:pPr>
      <w:r w:rsidRPr="006C6105">
        <w:rPr>
          <w:rFonts w:ascii="Times New Roman" w:hAnsi="Times New Roman" w:cs="Times New Roman"/>
        </w:rPr>
        <w:t>Fig. 8. (a) The temperature response FL signal spectra of probe 3; (b) The</w:t>
      </w:r>
      <w:r>
        <w:rPr>
          <w:rFonts w:ascii="Times New Roman" w:hAnsi="Times New Roman" w:cs="Times New Roman" w:hint="eastAsia"/>
        </w:rPr>
        <w:t xml:space="preserve"> </w:t>
      </w:r>
      <w:r w:rsidRPr="006C6105">
        <w:rPr>
          <w:rFonts w:ascii="Times New Roman" w:hAnsi="Times New Roman" w:cs="Times New Roman"/>
        </w:rPr>
        <w:t>increase temperature ﬁtting curve of probe 3; (c) Comparison of increasing</w:t>
      </w:r>
      <w:r>
        <w:rPr>
          <w:rFonts w:ascii="Times New Roman" w:hAnsi="Times New Roman" w:cs="Times New Roman" w:hint="eastAsia"/>
        </w:rPr>
        <w:t xml:space="preserve"> </w:t>
      </w:r>
      <w:r w:rsidRPr="006C6105">
        <w:rPr>
          <w:rFonts w:ascii="Times New Roman" w:hAnsi="Times New Roman" w:cs="Times New Roman"/>
        </w:rPr>
        <w:t>and decreasing temperature of probe 3.</w:t>
      </w:r>
    </w:p>
    <w:p w14:paraId="35A041F9" w14:textId="1D50D675" w:rsidR="00DB2C6F" w:rsidRPr="00DB2C6F" w:rsidRDefault="00DB2C6F" w:rsidP="00DB2C6F">
      <w:pPr>
        <w:spacing w:line="480" w:lineRule="auto"/>
        <w:jc w:val="both"/>
        <w:rPr>
          <w:rFonts w:ascii="Times New Roman" w:hAnsi="Times New Roman" w:cs="Times New Roman"/>
        </w:rPr>
      </w:pPr>
      <w:r w:rsidRPr="00DB2C6F">
        <w:rPr>
          <w:rFonts w:ascii="Times New Roman" w:hAnsi="Times New Roman" w:cs="Times New Roman"/>
        </w:rPr>
        <w:t>The principle of the all-optical temperature measurement method proposed in this letter is based on the refractive index change of the UV adhesive at different temperatures. A RI change indirectly leads to a change in the collection efﬁciency of the FL signals, and therefore, we can directly read the change to obtain the temperature. In the temperature</w:t>
      </w:r>
      <w:r w:rsidR="000F7BEF">
        <w:rPr>
          <w:rFonts w:ascii="Times New Roman" w:hAnsi="Times New Roman" w:cs="Times New Roman" w:hint="eastAsia"/>
        </w:rPr>
        <w:t xml:space="preserve"> </w:t>
      </w:r>
      <w:r w:rsidRPr="00DB2C6F">
        <w:rPr>
          <w:rFonts w:ascii="Times New Roman" w:hAnsi="Times New Roman" w:cs="Times New Roman"/>
        </w:rPr>
        <w:lastRenderedPageBreak/>
        <w:t xml:space="preserve">sensing experiment, probe 3 was ﬁxed 2 cm above the water surface in a water bath, and the excitation power was set to 10 </w:t>
      </w:r>
      <w:proofErr w:type="spellStart"/>
      <w:r w:rsidRPr="00DB2C6F">
        <w:rPr>
          <w:rFonts w:ascii="Times New Roman" w:hAnsi="Times New Roman" w:cs="Times New Roman"/>
        </w:rPr>
        <w:t>mW</w:t>
      </w:r>
      <w:proofErr w:type="spellEnd"/>
      <w:r w:rsidRPr="00DB2C6F">
        <w:rPr>
          <w:rFonts w:ascii="Times New Roman" w:hAnsi="Times New Roman" w:cs="Times New Roman"/>
        </w:rPr>
        <w:t>. As shown in Fig. 8 (a), FL spectra were recorded</w:t>
      </w:r>
    </w:p>
    <w:p w14:paraId="37807AC0" w14:textId="17CADA8E" w:rsidR="00DB2C6F" w:rsidRDefault="00DB2C6F" w:rsidP="00DB2C6F">
      <w:pPr>
        <w:spacing w:line="480" w:lineRule="auto"/>
        <w:jc w:val="both"/>
        <w:rPr>
          <w:rFonts w:ascii="Times New Roman" w:hAnsi="Times New Roman" w:cs="Times New Roman"/>
        </w:rPr>
      </w:pPr>
      <w:r w:rsidRPr="00DB2C6F">
        <w:rPr>
          <w:rFonts w:ascii="Times New Roman" w:hAnsi="Times New Roman" w:cs="Times New Roman"/>
        </w:rPr>
        <w:t xml:space="preserve">at intervals of 5 ◦C in the range of 25 </w:t>
      </w:r>
      <w:r w:rsidRPr="000F7BEF">
        <w:rPr>
          <w:rFonts w:ascii="Times New Roman" w:hAnsi="Times New Roman" w:cs="Times New Roman"/>
          <w:vertAlign w:val="superscript"/>
        </w:rPr>
        <w:t>◦</w:t>
      </w:r>
      <w:r w:rsidRPr="00DB2C6F">
        <w:rPr>
          <w:rFonts w:ascii="Times New Roman" w:hAnsi="Times New Roman" w:cs="Times New Roman"/>
        </w:rPr>
        <w:t xml:space="preserve">C </w:t>
      </w:r>
      <w:r w:rsidRPr="00DB2C6F">
        <w:rPr>
          <w:rFonts w:ascii="Cambria Math" w:hAnsi="Cambria Math" w:cs="Cambria Math"/>
        </w:rPr>
        <w:t>∼</w:t>
      </w:r>
      <w:r w:rsidRPr="00DB2C6F">
        <w:rPr>
          <w:rFonts w:ascii="Times New Roman" w:hAnsi="Times New Roman" w:cs="Times New Roman"/>
        </w:rPr>
        <w:t xml:space="preserve"> 65 </w:t>
      </w:r>
      <w:r w:rsidRPr="000F7BEF">
        <w:rPr>
          <w:rFonts w:ascii="Times New Roman" w:hAnsi="Times New Roman" w:cs="Times New Roman"/>
          <w:vertAlign w:val="superscript"/>
        </w:rPr>
        <w:t>◦</w:t>
      </w:r>
      <w:r w:rsidRPr="00DB2C6F">
        <w:rPr>
          <w:rFonts w:ascii="Times New Roman" w:hAnsi="Times New Roman" w:cs="Times New Roman"/>
        </w:rPr>
        <w:t>C. The energy of the main excitation peak decreases with increasing temperature, which proves that the thermal expansion of</w:t>
      </w:r>
      <w:r>
        <w:rPr>
          <w:rFonts w:ascii="Times New Roman" w:hAnsi="Times New Roman" w:cs="Times New Roman" w:hint="eastAsia"/>
        </w:rPr>
        <w:t xml:space="preserve"> </w:t>
      </w:r>
      <w:r w:rsidRPr="00DB2C6F">
        <w:rPr>
          <w:rFonts w:ascii="Times New Roman" w:hAnsi="Times New Roman" w:cs="Times New Roman"/>
        </w:rPr>
        <w:t xml:space="preserve">the UV adhesive reduces its refractive index, leading to the leakage of the excitation light and FL signal. The decrease in FL intensity at high temperatures due to an increase in nonradiative pathways also contributes to the intensity reduction of ZPL [8], however the thermal expansion of UV glue is still the main reason for the reduction of FL energy [20]. Fig. 8 (b) presents the ﬁtting curve showing the integrated spectral area versus temperature of probe 3, and it can be concluded that for every 1 </w:t>
      </w:r>
      <w:r w:rsidRPr="000F7BEF">
        <w:rPr>
          <w:rFonts w:ascii="Times New Roman" w:hAnsi="Times New Roman" w:cs="Times New Roman"/>
          <w:vertAlign w:val="superscript"/>
        </w:rPr>
        <w:t>◦</w:t>
      </w:r>
      <w:r w:rsidRPr="00DB2C6F">
        <w:rPr>
          <w:rFonts w:ascii="Times New Roman" w:hAnsi="Times New Roman" w:cs="Times New Roman"/>
        </w:rPr>
        <w:t xml:space="preserve">C increase in temperature, the corresponding integral area decreases by 10891 units. In Fig. 8 (c), we took three temperature points (25 </w:t>
      </w:r>
      <w:r w:rsidRPr="000F7BEF">
        <w:rPr>
          <w:rFonts w:ascii="Times New Roman" w:hAnsi="Times New Roman" w:cs="Times New Roman"/>
          <w:vertAlign w:val="superscript"/>
        </w:rPr>
        <w:t>◦</w:t>
      </w:r>
      <w:r w:rsidRPr="00DB2C6F">
        <w:rPr>
          <w:rFonts w:ascii="Times New Roman" w:hAnsi="Times New Roman" w:cs="Times New Roman"/>
        </w:rPr>
        <w:t xml:space="preserve">C, 45 </w:t>
      </w:r>
      <w:r w:rsidRPr="000F7BEF">
        <w:rPr>
          <w:rFonts w:ascii="Times New Roman" w:hAnsi="Times New Roman" w:cs="Times New Roman"/>
          <w:vertAlign w:val="superscript"/>
        </w:rPr>
        <w:t>◦</w:t>
      </w:r>
      <w:r w:rsidRPr="00DB2C6F">
        <w:rPr>
          <w:rFonts w:ascii="Times New Roman" w:hAnsi="Times New Roman" w:cs="Times New Roman"/>
        </w:rPr>
        <w:t xml:space="preserve">C, 65 </w:t>
      </w:r>
      <w:r w:rsidRPr="000F7BEF">
        <w:rPr>
          <w:rFonts w:ascii="Times New Roman" w:hAnsi="Times New Roman" w:cs="Times New Roman"/>
          <w:vertAlign w:val="superscript"/>
        </w:rPr>
        <w:t>◦</w:t>
      </w:r>
      <w:r w:rsidRPr="00DB2C6F">
        <w:rPr>
          <w:rFonts w:ascii="Times New Roman" w:hAnsi="Times New Roman" w:cs="Times New Roman"/>
        </w:rPr>
        <w:t>C) and compared the spectra while increasing and decreasing the temperature. The spectral lines at each temperature are coincident, and the good coincidence proves the probe’s high reproducibility.</w:t>
      </w:r>
    </w:p>
    <w:p w14:paraId="62155C30" w14:textId="2844EE92" w:rsidR="002057FA" w:rsidRDefault="002057FA" w:rsidP="002057FA">
      <w:pPr>
        <w:rPr>
          <w:rFonts w:ascii="Times New Roman" w:hAnsi="Times New Roman" w:cs="Times New Roman"/>
          <w:b/>
          <w:bCs/>
        </w:rPr>
      </w:pPr>
      <w:r w:rsidRPr="002057FA">
        <w:rPr>
          <w:rFonts w:ascii="Times New Roman" w:hAnsi="Times New Roman" w:cs="Times New Roman"/>
          <w:b/>
          <w:bCs/>
        </w:rPr>
        <w:t>IV. CONCLUSION</w:t>
      </w:r>
    </w:p>
    <w:p w14:paraId="34F0BE7D" w14:textId="0F768ECC" w:rsidR="00C9580F" w:rsidRDefault="00C9580F" w:rsidP="00C9580F">
      <w:pPr>
        <w:spacing w:line="480" w:lineRule="auto"/>
        <w:jc w:val="both"/>
        <w:rPr>
          <w:rFonts w:ascii="Times New Roman" w:hAnsi="Times New Roman" w:cs="Times New Roman"/>
        </w:rPr>
      </w:pPr>
      <w:r w:rsidRPr="00C9580F">
        <w:rPr>
          <w:rFonts w:ascii="Times New Roman" w:hAnsi="Times New Roman" w:cs="Times New Roman"/>
        </w:rPr>
        <w:t>An efﬁcient coupling method for NDs based on a 2-in-1double-ﬁber probe is proposed. Simulation and experimental</w:t>
      </w:r>
      <w:r>
        <w:rPr>
          <w:rFonts w:ascii="Times New Roman" w:hAnsi="Times New Roman" w:cs="Times New Roman" w:hint="eastAsia"/>
        </w:rPr>
        <w:t xml:space="preserve"> </w:t>
      </w:r>
      <w:r w:rsidRPr="00C9580F">
        <w:rPr>
          <w:rFonts w:ascii="Times New Roman" w:hAnsi="Times New Roman" w:cs="Times New Roman"/>
        </w:rPr>
        <w:t>results show that changing the shape and radius of curvature</w:t>
      </w:r>
      <w:r>
        <w:rPr>
          <w:rFonts w:ascii="Times New Roman" w:hAnsi="Times New Roman" w:cs="Times New Roman" w:hint="eastAsia"/>
        </w:rPr>
        <w:t xml:space="preserve"> </w:t>
      </w:r>
      <w:r w:rsidRPr="00C9580F">
        <w:rPr>
          <w:rFonts w:ascii="Times New Roman" w:hAnsi="Times New Roman" w:cs="Times New Roman"/>
        </w:rPr>
        <w:t>of the dual-ﬁber lens affects the FL excitation and collection</w:t>
      </w:r>
      <w:r>
        <w:rPr>
          <w:rFonts w:ascii="Times New Roman" w:hAnsi="Times New Roman" w:cs="Times New Roman" w:hint="eastAsia"/>
        </w:rPr>
        <w:t xml:space="preserve"> </w:t>
      </w:r>
      <w:r w:rsidRPr="00C9580F">
        <w:rPr>
          <w:rFonts w:ascii="Times New Roman" w:hAnsi="Times New Roman" w:cs="Times New Roman"/>
        </w:rPr>
        <w:t>efﬁciency of the probe. The maximum FL collection intensity</w:t>
      </w:r>
      <w:r>
        <w:rPr>
          <w:rFonts w:ascii="Times New Roman" w:hAnsi="Times New Roman" w:cs="Times New Roman" w:hint="eastAsia"/>
        </w:rPr>
        <w:t xml:space="preserve"> </w:t>
      </w:r>
      <w:r w:rsidRPr="00C9580F">
        <w:rPr>
          <w:rFonts w:ascii="Times New Roman" w:hAnsi="Times New Roman" w:cs="Times New Roman"/>
        </w:rPr>
        <w:t xml:space="preserve">was 36368 counts at 10 </w:t>
      </w:r>
      <w:proofErr w:type="spellStart"/>
      <w:r w:rsidRPr="00C9580F">
        <w:rPr>
          <w:rFonts w:ascii="Times New Roman" w:hAnsi="Times New Roman" w:cs="Times New Roman"/>
        </w:rPr>
        <w:t>mW</w:t>
      </w:r>
      <w:proofErr w:type="spellEnd"/>
      <w:r w:rsidRPr="00C9580F">
        <w:rPr>
          <w:rFonts w:ascii="Times New Roman" w:hAnsi="Times New Roman" w:cs="Times New Roman"/>
        </w:rPr>
        <w:t xml:space="preserve"> excitation power. We tested</w:t>
      </w:r>
      <w:r>
        <w:rPr>
          <w:rFonts w:ascii="Times New Roman" w:hAnsi="Times New Roman" w:cs="Times New Roman" w:hint="eastAsia"/>
        </w:rPr>
        <w:t xml:space="preserve"> </w:t>
      </w:r>
      <w:r w:rsidRPr="00C9580F">
        <w:rPr>
          <w:rFonts w:ascii="Times New Roman" w:hAnsi="Times New Roman" w:cs="Times New Roman"/>
        </w:rPr>
        <w:t>the temperature of the probe using an all-optical method,</w:t>
      </w:r>
      <w:r>
        <w:rPr>
          <w:rFonts w:ascii="Times New Roman" w:hAnsi="Times New Roman" w:cs="Times New Roman" w:hint="eastAsia"/>
        </w:rPr>
        <w:t xml:space="preserve"> </w:t>
      </w:r>
      <w:r w:rsidRPr="00C9580F">
        <w:rPr>
          <w:rFonts w:ascii="Times New Roman" w:hAnsi="Times New Roman" w:cs="Times New Roman"/>
        </w:rPr>
        <w:t>and for every 1 ◦C increase, the integrated spectral area</w:t>
      </w:r>
      <w:r>
        <w:rPr>
          <w:rFonts w:ascii="Times New Roman" w:hAnsi="Times New Roman" w:cs="Times New Roman" w:hint="eastAsia"/>
        </w:rPr>
        <w:t xml:space="preserve"> </w:t>
      </w:r>
      <w:r w:rsidRPr="00C9580F">
        <w:rPr>
          <w:rFonts w:ascii="Times New Roman" w:hAnsi="Times New Roman" w:cs="Times New Roman"/>
        </w:rPr>
        <w:t>of the sensing probe decreased by 10891 units. The probe</w:t>
      </w:r>
      <w:r>
        <w:rPr>
          <w:rFonts w:ascii="Times New Roman" w:hAnsi="Times New Roman" w:cs="Times New Roman" w:hint="eastAsia"/>
        </w:rPr>
        <w:t xml:space="preserve"> </w:t>
      </w:r>
      <w:r w:rsidRPr="00C9580F">
        <w:rPr>
          <w:rFonts w:ascii="Times New Roman" w:hAnsi="Times New Roman" w:cs="Times New Roman"/>
        </w:rPr>
        <w:t>also demonstrated good repeatability and stability and has</w:t>
      </w:r>
      <w:r>
        <w:rPr>
          <w:rFonts w:ascii="Times New Roman" w:hAnsi="Times New Roman" w:cs="Times New Roman" w:hint="eastAsia"/>
        </w:rPr>
        <w:t xml:space="preserve"> </w:t>
      </w:r>
      <w:r w:rsidRPr="00C9580F">
        <w:rPr>
          <w:rFonts w:ascii="Times New Roman" w:hAnsi="Times New Roman" w:cs="Times New Roman"/>
        </w:rPr>
        <w:t>potential for applications in temperature and magnetic ﬁeld</w:t>
      </w:r>
      <w:r>
        <w:rPr>
          <w:rFonts w:ascii="Times New Roman" w:hAnsi="Times New Roman" w:cs="Times New Roman" w:hint="eastAsia"/>
        </w:rPr>
        <w:t xml:space="preserve"> </w:t>
      </w:r>
      <w:r w:rsidRPr="00C9580F">
        <w:rPr>
          <w:rFonts w:ascii="Times New Roman" w:hAnsi="Times New Roman" w:cs="Times New Roman"/>
        </w:rPr>
        <w:t>measurements.</w:t>
      </w:r>
    </w:p>
    <w:p w14:paraId="05550087" w14:textId="2F28E45D" w:rsidR="00C9580F" w:rsidRDefault="00C9580F" w:rsidP="00C9580F">
      <w:pPr>
        <w:spacing w:line="480" w:lineRule="auto"/>
        <w:jc w:val="both"/>
        <w:rPr>
          <w:rFonts w:ascii="Times New Roman" w:hAnsi="Times New Roman" w:cs="Times New Roman"/>
          <w:b/>
          <w:bCs/>
        </w:rPr>
      </w:pPr>
      <w:r w:rsidRPr="00C9580F">
        <w:rPr>
          <w:rFonts w:ascii="Times New Roman" w:hAnsi="Times New Roman" w:cs="Times New Roman"/>
          <w:b/>
          <w:bCs/>
        </w:rPr>
        <w:lastRenderedPageBreak/>
        <w:t>REFERENCES</w:t>
      </w:r>
    </w:p>
    <w:p w14:paraId="0BB35210" w14:textId="7D65A188" w:rsidR="00C9580F" w:rsidRPr="00C9580F" w:rsidRDefault="00C9580F" w:rsidP="00C9580F">
      <w:pPr>
        <w:jc w:val="both"/>
        <w:rPr>
          <w:rFonts w:ascii="Times New Roman" w:hAnsi="Times New Roman" w:cs="Times New Roman"/>
        </w:rPr>
      </w:pPr>
      <w:r w:rsidRPr="00C9580F">
        <w:rPr>
          <w:rFonts w:ascii="Times New Roman" w:hAnsi="Times New Roman" w:cs="Times New Roman"/>
        </w:rPr>
        <w:t>[1] H. J. Mamin et al., “Nanoscale nuclear magnetic resonance with a</w:t>
      </w:r>
      <w:r>
        <w:rPr>
          <w:rFonts w:ascii="Times New Roman" w:hAnsi="Times New Roman" w:cs="Times New Roman" w:hint="eastAsia"/>
        </w:rPr>
        <w:t xml:space="preserve"> </w:t>
      </w:r>
      <w:r w:rsidRPr="00C9580F">
        <w:rPr>
          <w:rFonts w:ascii="Times New Roman" w:hAnsi="Times New Roman" w:cs="Times New Roman"/>
        </w:rPr>
        <w:t>nitrogen-vacancy spin sensor,” Science, vol. 339, no. 6119, pp. 557–560,</w:t>
      </w:r>
      <w:r>
        <w:rPr>
          <w:rFonts w:ascii="Times New Roman" w:hAnsi="Times New Roman" w:cs="Times New Roman" w:hint="eastAsia"/>
        </w:rPr>
        <w:t xml:space="preserve"> </w:t>
      </w:r>
      <w:r w:rsidRPr="00C9580F">
        <w:rPr>
          <w:rFonts w:ascii="Times New Roman" w:hAnsi="Times New Roman" w:cs="Times New Roman"/>
        </w:rPr>
        <w:t>Feb. 2013.</w:t>
      </w:r>
    </w:p>
    <w:p w14:paraId="6F99744D" w14:textId="07416DC3" w:rsidR="00C9580F" w:rsidRPr="00C9580F" w:rsidRDefault="00C9580F" w:rsidP="00C9580F">
      <w:pPr>
        <w:jc w:val="both"/>
        <w:rPr>
          <w:rFonts w:ascii="Times New Roman" w:hAnsi="Times New Roman" w:cs="Times New Roman"/>
        </w:rPr>
      </w:pPr>
      <w:r w:rsidRPr="00C9580F">
        <w:rPr>
          <w:rFonts w:ascii="Times New Roman" w:hAnsi="Times New Roman" w:cs="Times New Roman"/>
        </w:rPr>
        <w:t>[2] S. Hong et al., “Nanoscale magnetometry with NV centers in diamond,”</w:t>
      </w:r>
      <w:r>
        <w:rPr>
          <w:rFonts w:ascii="Times New Roman" w:hAnsi="Times New Roman" w:cs="Times New Roman" w:hint="eastAsia"/>
        </w:rPr>
        <w:t xml:space="preserve"> </w:t>
      </w:r>
      <w:r w:rsidRPr="00C9580F">
        <w:rPr>
          <w:rFonts w:ascii="Times New Roman" w:hAnsi="Times New Roman" w:cs="Times New Roman"/>
        </w:rPr>
        <w:t>MRS Bull., vol. 38, no. 2, pp. 155–161, Feb. 2013.</w:t>
      </w:r>
    </w:p>
    <w:p w14:paraId="78AE0F55" w14:textId="10197569" w:rsidR="00C9580F" w:rsidRPr="00C9580F" w:rsidRDefault="00C9580F" w:rsidP="00C9580F">
      <w:pPr>
        <w:jc w:val="both"/>
        <w:rPr>
          <w:rFonts w:ascii="Times New Roman" w:hAnsi="Times New Roman" w:cs="Times New Roman"/>
        </w:rPr>
      </w:pPr>
      <w:r w:rsidRPr="00C9580F">
        <w:rPr>
          <w:rFonts w:ascii="Times New Roman" w:hAnsi="Times New Roman" w:cs="Times New Roman"/>
        </w:rPr>
        <w:t xml:space="preserve">[3] H. </w:t>
      </w:r>
      <w:proofErr w:type="spellStart"/>
      <w:r w:rsidRPr="00C9580F">
        <w:rPr>
          <w:rFonts w:ascii="Times New Roman" w:hAnsi="Times New Roman" w:cs="Times New Roman"/>
        </w:rPr>
        <w:t>Clevenson</w:t>
      </w:r>
      <w:proofErr w:type="spellEnd"/>
      <w:r w:rsidRPr="00C9580F">
        <w:rPr>
          <w:rFonts w:ascii="Times New Roman" w:hAnsi="Times New Roman" w:cs="Times New Roman"/>
        </w:rPr>
        <w:t>, M. E. Trusheim, C. Teale, T. Schröder, D. Braje, and</w:t>
      </w:r>
      <w:r>
        <w:rPr>
          <w:rFonts w:ascii="Times New Roman" w:hAnsi="Times New Roman" w:cs="Times New Roman" w:hint="eastAsia"/>
        </w:rPr>
        <w:t xml:space="preserve"> </w:t>
      </w:r>
      <w:r w:rsidRPr="00C9580F">
        <w:rPr>
          <w:rFonts w:ascii="Times New Roman" w:hAnsi="Times New Roman" w:cs="Times New Roman"/>
        </w:rPr>
        <w:t>D. Englund, “Broadband magnetometry and temperature sensing with</w:t>
      </w:r>
      <w:r>
        <w:rPr>
          <w:rFonts w:ascii="Times New Roman" w:hAnsi="Times New Roman" w:cs="Times New Roman" w:hint="eastAsia"/>
        </w:rPr>
        <w:t xml:space="preserve"> </w:t>
      </w:r>
      <w:r w:rsidRPr="00C9580F">
        <w:rPr>
          <w:rFonts w:ascii="Times New Roman" w:hAnsi="Times New Roman" w:cs="Times New Roman"/>
        </w:rPr>
        <w:t>a light-trapping diamond waveguide,” Nature Phys., vol. 11, no. 5,</w:t>
      </w:r>
      <w:r>
        <w:rPr>
          <w:rFonts w:ascii="Times New Roman" w:hAnsi="Times New Roman" w:cs="Times New Roman" w:hint="eastAsia"/>
        </w:rPr>
        <w:t xml:space="preserve"> </w:t>
      </w:r>
      <w:r w:rsidRPr="00C9580F">
        <w:rPr>
          <w:rFonts w:ascii="Times New Roman" w:hAnsi="Times New Roman" w:cs="Times New Roman"/>
        </w:rPr>
        <w:t>pp. 393–397, May 2015.</w:t>
      </w:r>
    </w:p>
    <w:p w14:paraId="3998D757" w14:textId="683F6AB3" w:rsidR="00C9580F" w:rsidRPr="00C9580F" w:rsidRDefault="00C9580F" w:rsidP="00C9580F">
      <w:pPr>
        <w:jc w:val="both"/>
        <w:rPr>
          <w:rFonts w:ascii="Times New Roman" w:hAnsi="Times New Roman" w:cs="Times New Roman"/>
        </w:rPr>
      </w:pPr>
      <w:r w:rsidRPr="00C9580F">
        <w:rPr>
          <w:rFonts w:ascii="Times New Roman" w:hAnsi="Times New Roman" w:cs="Times New Roman"/>
        </w:rPr>
        <w:t>[4] F. Dolde et al., “Electric-ﬁeld sensing using single diamond spins,”</w:t>
      </w:r>
      <w:r>
        <w:rPr>
          <w:rFonts w:ascii="Times New Roman" w:hAnsi="Times New Roman" w:cs="Times New Roman" w:hint="eastAsia"/>
        </w:rPr>
        <w:t xml:space="preserve"> </w:t>
      </w:r>
      <w:r w:rsidRPr="00C9580F">
        <w:rPr>
          <w:rFonts w:ascii="Times New Roman" w:hAnsi="Times New Roman" w:cs="Times New Roman"/>
        </w:rPr>
        <w:t>Nature Phys., vol. 7, no. 6, pp. 459–463, Jun. 2011.</w:t>
      </w:r>
    </w:p>
    <w:p w14:paraId="37E7A4CD" w14:textId="196E2D71" w:rsidR="00C9580F" w:rsidRPr="00C9580F" w:rsidRDefault="00C9580F" w:rsidP="00C9580F">
      <w:pPr>
        <w:jc w:val="both"/>
        <w:rPr>
          <w:rFonts w:ascii="Times New Roman" w:hAnsi="Times New Roman" w:cs="Times New Roman"/>
        </w:rPr>
      </w:pPr>
      <w:r w:rsidRPr="00C9580F">
        <w:rPr>
          <w:rFonts w:ascii="Times New Roman" w:hAnsi="Times New Roman" w:cs="Times New Roman"/>
        </w:rPr>
        <w:t>[5] F. Dolde et al., “Nanoscale detection of a single fundamental charge in</w:t>
      </w:r>
      <w:r>
        <w:rPr>
          <w:rFonts w:ascii="Times New Roman" w:hAnsi="Times New Roman" w:cs="Times New Roman" w:hint="eastAsia"/>
        </w:rPr>
        <w:t xml:space="preserve"> </w:t>
      </w:r>
      <w:r w:rsidRPr="00C9580F">
        <w:rPr>
          <w:rFonts w:ascii="Times New Roman" w:hAnsi="Times New Roman" w:cs="Times New Roman"/>
        </w:rPr>
        <w:t>ambient conditions using the NV−center in diamond,” Phys. Rev. Lett.,</w:t>
      </w:r>
      <w:r>
        <w:rPr>
          <w:rFonts w:ascii="Times New Roman" w:hAnsi="Times New Roman" w:cs="Times New Roman" w:hint="eastAsia"/>
        </w:rPr>
        <w:t xml:space="preserve"> </w:t>
      </w:r>
      <w:r w:rsidRPr="00C9580F">
        <w:rPr>
          <w:rFonts w:ascii="Times New Roman" w:hAnsi="Times New Roman" w:cs="Times New Roman"/>
        </w:rPr>
        <w:t>vol. 112, no. 9, Mar. 2014, Art. no. 097603.</w:t>
      </w:r>
    </w:p>
    <w:p w14:paraId="3BB21CC0" w14:textId="141F85C6" w:rsidR="00C9580F" w:rsidRPr="00C9580F" w:rsidRDefault="00C9580F" w:rsidP="00C9580F">
      <w:pPr>
        <w:jc w:val="both"/>
        <w:rPr>
          <w:rFonts w:ascii="Times New Roman" w:hAnsi="Times New Roman" w:cs="Times New Roman"/>
        </w:rPr>
      </w:pPr>
      <w:r w:rsidRPr="00C9580F">
        <w:rPr>
          <w:rFonts w:ascii="Times New Roman" w:hAnsi="Times New Roman" w:cs="Times New Roman"/>
        </w:rPr>
        <w:t>[6] M. W. Doherty et al., “Electronic properties and metrology applications</w:t>
      </w:r>
      <w:r>
        <w:rPr>
          <w:rFonts w:ascii="Times New Roman" w:hAnsi="Times New Roman" w:cs="Times New Roman" w:hint="eastAsia"/>
        </w:rPr>
        <w:t xml:space="preserve"> </w:t>
      </w:r>
      <w:r w:rsidRPr="00C9580F">
        <w:rPr>
          <w:rFonts w:ascii="Times New Roman" w:hAnsi="Times New Roman" w:cs="Times New Roman"/>
        </w:rPr>
        <w:t>of the diamond NV−center under pressure,” Phys. Rev. Lett., vol. 112,</w:t>
      </w:r>
      <w:r>
        <w:rPr>
          <w:rFonts w:ascii="Times New Roman" w:hAnsi="Times New Roman" w:cs="Times New Roman" w:hint="eastAsia"/>
        </w:rPr>
        <w:t xml:space="preserve"> </w:t>
      </w:r>
      <w:r w:rsidRPr="00C9580F">
        <w:rPr>
          <w:rFonts w:ascii="Times New Roman" w:hAnsi="Times New Roman" w:cs="Times New Roman"/>
        </w:rPr>
        <w:t>no. 4, Jan. 2014, Art. no. 047601.</w:t>
      </w:r>
    </w:p>
    <w:p w14:paraId="3A34DBB0" w14:textId="2EB1342D" w:rsidR="00C9580F" w:rsidRPr="00C9580F" w:rsidRDefault="00C9580F" w:rsidP="00C9580F">
      <w:pPr>
        <w:jc w:val="both"/>
        <w:rPr>
          <w:rFonts w:ascii="Times New Roman" w:hAnsi="Times New Roman" w:cs="Times New Roman"/>
        </w:rPr>
      </w:pPr>
      <w:r w:rsidRPr="00C9580F">
        <w:rPr>
          <w:rFonts w:ascii="Times New Roman" w:hAnsi="Times New Roman" w:cs="Times New Roman"/>
        </w:rPr>
        <w:t>[7] A. A. Lanin et al., “Fiber-optic electron-spin-resonance thermometry of single laser-activated neurons,” Opt. Lett., vol. 41, no. 23,</w:t>
      </w:r>
      <w:r>
        <w:rPr>
          <w:rFonts w:ascii="Times New Roman" w:hAnsi="Times New Roman" w:cs="Times New Roman" w:hint="eastAsia"/>
        </w:rPr>
        <w:t xml:space="preserve"> </w:t>
      </w:r>
      <w:r w:rsidRPr="00C9580F">
        <w:rPr>
          <w:rFonts w:ascii="Times New Roman" w:hAnsi="Times New Roman" w:cs="Times New Roman"/>
        </w:rPr>
        <w:t>pp. 5563–5566, 2016.</w:t>
      </w:r>
    </w:p>
    <w:p w14:paraId="0D073A67" w14:textId="605E7240" w:rsidR="00C9580F" w:rsidRPr="00C9580F" w:rsidRDefault="00C9580F" w:rsidP="00C9580F">
      <w:pPr>
        <w:jc w:val="both"/>
        <w:rPr>
          <w:rFonts w:ascii="Times New Roman" w:hAnsi="Times New Roman" w:cs="Times New Roman"/>
        </w:rPr>
      </w:pPr>
      <w:r w:rsidRPr="00C9580F">
        <w:rPr>
          <w:rFonts w:ascii="Times New Roman" w:hAnsi="Times New Roman" w:cs="Times New Roman"/>
        </w:rPr>
        <w:t>[8] D. Duan et al., “Laser-induced heating in a high-density ensemble</w:t>
      </w:r>
      <w:r>
        <w:rPr>
          <w:rFonts w:ascii="Times New Roman" w:hAnsi="Times New Roman" w:cs="Times New Roman" w:hint="eastAsia"/>
        </w:rPr>
        <w:t xml:space="preserve"> </w:t>
      </w:r>
      <w:r w:rsidRPr="00C9580F">
        <w:rPr>
          <w:rFonts w:ascii="Times New Roman" w:hAnsi="Times New Roman" w:cs="Times New Roman"/>
        </w:rPr>
        <w:t>of nitrogen-vacancy centers in diamond and its effects on quantum</w:t>
      </w:r>
      <w:r>
        <w:rPr>
          <w:rFonts w:ascii="Times New Roman" w:hAnsi="Times New Roman" w:cs="Times New Roman" w:hint="eastAsia"/>
        </w:rPr>
        <w:t xml:space="preserve"> </w:t>
      </w:r>
      <w:r w:rsidRPr="00C9580F">
        <w:rPr>
          <w:rFonts w:ascii="Times New Roman" w:hAnsi="Times New Roman" w:cs="Times New Roman"/>
        </w:rPr>
        <w:t>sensing,” Opt. Lett., vol. 44, no. 11, p. 2851, Jun. 2019.</w:t>
      </w:r>
    </w:p>
    <w:p w14:paraId="76AD3579" w14:textId="3C0F1358" w:rsidR="00C9580F" w:rsidRPr="00C9580F" w:rsidRDefault="00C9580F" w:rsidP="00C9580F">
      <w:pPr>
        <w:jc w:val="both"/>
        <w:rPr>
          <w:rFonts w:ascii="Times New Roman" w:hAnsi="Times New Roman" w:cs="Times New Roman"/>
        </w:rPr>
      </w:pPr>
      <w:r w:rsidRPr="00C9580F">
        <w:rPr>
          <w:rFonts w:ascii="Times New Roman" w:hAnsi="Times New Roman" w:cs="Times New Roman"/>
        </w:rPr>
        <w:t xml:space="preserve">[9] G. </w:t>
      </w:r>
      <w:proofErr w:type="spellStart"/>
      <w:r w:rsidRPr="00C9580F">
        <w:rPr>
          <w:rFonts w:ascii="Times New Roman" w:hAnsi="Times New Roman" w:cs="Times New Roman"/>
        </w:rPr>
        <w:t>Kucsko</w:t>
      </w:r>
      <w:proofErr w:type="spellEnd"/>
      <w:r w:rsidRPr="00C9580F">
        <w:rPr>
          <w:rFonts w:ascii="Times New Roman" w:hAnsi="Times New Roman" w:cs="Times New Roman"/>
        </w:rPr>
        <w:t xml:space="preserve"> et al., “Nanometer scale quantum thermometry in a living</w:t>
      </w:r>
      <w:r>
        <w:rPr>
          <w:rFonts w:ascii="Times New Roman" w:hAnsi="Times New Roman" w:cs="Times New Roman" w:hint="eastAsia"/>
        </w:rPr>
        <w:t xml:space="preserve"> </w:t>
      </w:r>
      <w:r w:rsidRPr="00C9580F">
        <w:rPr>
          <w:rFonts w:ascii="Times New Roman" w:hAnsi="Times New Roman" w:cs="Times New Roman"/>
        </w:rPr>
        <w:t>cell,” Nature, vol. 500, no. 7460, p. 54, Oct. 2013.</w:t>
      </w:r>
    </w:p>
    <w:p w14:paraId="38C09009" w14:textId="4A88B560" w:rsidR="00C9580F" w:rsidRPr="00C9580F" w:rsidRDefault="00C9580F" w:rsidP="00C9580F">
      <w:pPr>
        <w:jc w:val="both"/>
        <w:rPr>
          <w:rFonts w:ascii="Times New Roman" w:hAnsi="Times New Roman" w:cs="Times New Roman"/>
        </w:rPr>
      </w:pPr>
      <w:r w:rsidRPr="00C9580F">
        <w:rPr>
          <w:rFonts w:ascii="Times New Roman" w:hAnsi="Times New Roman" w:cs="Times New Roman"/>
        </w:rPr>
        <w:t>[10] P. Neumann et al., “High-precision nanoscale temperature sensing using</w:t>
      </w:r>
      <w:r>
        <w:rPr>
          <w:rFonts w:ascii="Times New Roman" w:hAnsi="Times New Roman" w:cs="Times New Roman" w:hint="eastAsia"/>
        </w:rPr>
        <w:t xml:space="preserve"> </w:t>
      </w:r>
      <w:r w:rsidRPr="00C9580F">
        <w:rPr>
          <w:rFonts w:ascii="Times New Roman" w:hAnsi="Times New Roman" w:cs="Times New Roman"/>
        </w:rPr>
        <w:t>single defects in diamond,” Nano Lett., vol. 13, no. 6, pp. 2738–2742,</w:t>
      </w:r>
      <w:r>
        <w:rPr>
          <w:rFonts w:ascii="Times New Roman" w:hAnsi="Times New Roman" w:cs="Times New Roman" w:hint="eastAsia"/>
        </w:rPr>
        <w:t xml:space="preserve"> </w:t>
      </w:r>
      <w:r w:rsidRPr="00C9580F">
        <w:rPr>
          <w:rFonts w:ascii="Times New Roman" w:hAnsi="Times New Roman" w:cs="Times New Roman"/>
        </w:rPr>
        <w:t>Jun. 2013.</w:t>
      </w:r>
    </w:p>
    <w:p w14:paraId="7F61A8A8" w14:textId="2C1385BB" w:rsidR="00C9580F" w:rsidRPr="00C9580F" w:rsidRDefault="00C9580F" w:rsidP="00C9580F">
      <w:pPr>
        <w:jc w:val="both"/>
        <w:rPr>
          <w:rFonts w:ascii="Times New Roman" w:hAnsi="Times New Roman" w:cs="Times New Roman"/>
        </w:rPr>
      </w:pPr>
      <w:r w:rsidRPr="00C9580F">
        <w:rPr>
          <w:rFonts w:ascii="Times New Roman" w:hAnsi="Times New Roman" w:cs="Times New Roman"/>
        </w:rPr>
        <w:t xml:space="preserve">[11] L. Rondin, J.-P. </w:t>
      </w:r>
      <w:proofErr w:type="spellStart"/>
      <w:r w:rsidRPr="00C9580F">
        <w:rPr>
          <w:rFonts w:ascii="Times New Roman" w:hAnsi="Times New Roman" w:cs="Times New Roman"/>
        </w:rPr>
        <w:t>Tetienne</w:t>
      </w:r>
      <w:proofErr w:type="spellEnd"/>
      <w:r w:rsidRPr="00C9580F">
        <w:rPr>
          <w:rFonts w:ascii="Times New Roman" w:hAnsi="Times New Roman" w:cs="Times New Roman"/>
        </w:rPr>
        <w:t xml:space="preserve">, T. </w:t>
      </w:r>
      <w:proofErr w:type="spellStart"/>
      <w:r w:rsidRPr="00C9580F">
        <w:rPr>
          <w:rFonts w:ascii="Times New Roman" w:hAnsi="Times New Roman" w:cs="Times New Roman"/>
        </w:rPr>
        <w:t>Hingant</w:t>
      </w:r>
      <w:proofErr w:type="spellEnd"/>
      <w:r w:rsidRPr="00C9580F">
        <w:rPr>
          <w:rFonts w:ascii="Times New Roman" w:hAnsi="Times New Roman" w:cs="Times New Roman"/>
        </w:rPr>
        <w:t>, J.-F. Roch, P. Maletinsky,</w:t>
      </w:r>
      <w:r>
        <w:rPr>
          <w:rFonts w:ascii="Times New Roman" w:hAnsi="Times New Roman" w:cs="Times New Roman" w:hint="eastAsia"/>
        </w:rPr>
        <w:t xml:space="preserve"> </w:t>
      </w:r>
      <w:r w:rsidRPr="00C9580F">
        <w:rPr>
          <w:rFonts w:ascii="Times New Roman" w:hAnsi="Times New Roman" w:cs="Times New Roman"/>
        </w:rPr>
        <w:t>and V. Jacques, “Magnetometry with nitrogen-vacancy defects</w:t>
      </w:r>
      <w:r>
        <w:rPr>
          <w:rFonts w:ascii="Times New Roman" w:hAnsi="Times New Roman" w:cs="Times New Roman" w:hint="eastAsia"/>
        </w:rPr>
        <w:t xml:space="preserve"> </w:t>
      </w:r>
      <w:r w:rsidRPr="00C9580F">
        <w:rPr>
          <w:rFonts w:ascii="Times New Roman" w:hAnsi="Times New Roman" w:cs="Times New Roman"/>
        </w:rPr>
        <w:t>in diamond,” Rep. Prog. Phys., vol. 77, no. 5, May 2014,</w:t>
      </w:r>
      <w:r>
        <w:rPr>
          <w:rFonts w:ascii="Times New Roman" w:hAnsi="Times New Roman" w:cs="Times New Roman" w:hint="eastAsia"/>
        </w:rPr>
        <w:t xml:space="preserve"> </w:t>
      </w:r>
      <w:r w:rsidRPr="00C9580F">
        <w:rPr>
          <w:rFonts w:ascii="Times New Roman" w:hAnsi="Times New Roman" w:cs="Times New Roman"/>
        </w:rPr>
        <w:t>Art. no. 056503.</w:t>
      </w:r>
    </w:p>
    <w:p w14:paraId="12C834A2" w14:textId="2B0C7C58" w:rsidR="00C9580F" w:rsidRPr="00C9580F" w:rsidRDefault="00C9580F" w:rsidP="00C9580F">
      <w:pPr>
        <w:jc w:val="both"/>
        <w:rPr>
          <w:rFonts w:ascii="Times New Roman" w:hAnsi="Times New Roman" w:cs="Times New Roman"/>
        </w:rPr>
      </w:pPr>
      <w:r w:rsidRPr="00C9580F">
        <w:rPr>
          <w:rFonts w:ascii="Times New Roman" w:hAnsi="Times New Roman" w:cs="Times New Roman"/>
        </w:rPr>
        <w:t xml:space="preserve">[12] D. M. </w:t>
      </w:r>
      <w:proofErr w:type="spellStart"/>
      <w:r w:rsidRPr="00C9580F">
        <w:rPr>
          <w:rFonts w:ascii="Times New Roman" w:hAnsi="Times New Roman" w:cs="Times New Roman"/>
        </w:rPr>
        <w:t>Toyli</w:t>
      </w:r>
      <w:proofErr w:type="spellEnd"/>
      <w:r w:rsidRPr="00C9580F">
        <w:rPr>
          <w:rFonts w:ascii="Times New Roman" w:hAnsi="Times New Roman" w:cs="Times New Roman"/>
        </w:rPr>
        <w:t>, C. F. de las Casas, D. J. Christle, V. V. Dobrovitski,</w:t>
      </w:r>
      <w:r>
        <w:rPr>
          <w:rFonts w:ascii="Times New Roman" w:hAnsi="Times New Roman" w:cs="Times New Roman" w:hint="eastAsia"/>
        </w:rPr>
        <w:t xml:space="preserve"> </w:t>
      </w:r>
      <w:r w:rsidRPr="00C9580F">
        <w:rPr>
          <w:rFonts w:ascii="Times New Roman" w:hAnsi="Times New Roman" w:cs="Times New Roman"/>
        </w:rPr>
        <w:t xml:space="preserve">and D. D. </w:t>
      </w:r>
      <w:proofErr w:type="spellStart"/>
      <w:r w:rsidRPr="00C9580F">
        <w:rPr>
          <w:rFonts w:ascii="Times New Roman" w:hAnsi="Times New Roman" w:cs="Times New Roman"/>
        </w:rPr>
        <w:t>Awschalom</w:t>
      </w:r>
      <w:proofErr w:type="spellEnd"/>
      <w:r w:rsidRPr="00C9580F">
        <w:rPr>
          <w:rFonts w:ascii="Times New Roman" w:hAnsi="Times New Roman" w:cs="Times New Roman"/>
        </w:rPr>
        <w:t>, “Fluorescence thermometry enhanced by the</w:t>
      </w:r>
      <w:r>
        <w:rPr>
          <w:rFonts w:ascii="Times New Roman" w:hAnsi="Times New Roman" w:cs="Times New Roman" w:hint="eastAsia"/>
        </w:rPr>
        <w:t xml:space="preserve"> </w:t>
      </w:r>
      <w:r w:rsidRPr="00C9580F">
        <w:rPr>
          <w:rFonts w:ascii="Times New Roman" w:hAnsi="Times New Roman" w:cs="Times New Roman"/>
        </w:rPr>
        <w:t>quantum coherence of single spins in diamond,” Proc. Nat. Acad. Sci.</w:t>
      </w:r>
      <w:r>
        <w:rPr>
          <w:rFonts w:ascii="Times New Roman" w:hAnsi="Times New Roman" w:cs="Times New Roman" w:hint="eastAsia"/>
        </w:rPr>
        <w:t xml:space="preserve"> </w:t>
      </w:r>
      <w:r w:rsidRPr="00C9580F">
        <w:rPr>
          <w:rFonts w:ascii="Times New Roman" w:hAnsi="Times New Roman" w:cs="Times New Roman"/>
        </w:rPr>
        <w:t>USA, vol. 110, no. 21, pp. 8417–8421, May 2013.</w:t>
      </w:r>
    </w:p>
    <w:p w14:paraId="5AEBEFC5" w14:textId="23BFE19D" w:rsidR="00C9580F" w:rsidRPr="00C9580F" w:rsidRDefault="00C9580F" w:rsidP="00C9580F">
      <w:pPr>
        <w:jc w:val="both"/>
        <w:rPr>
          <w:rFonts w:ascii="Times New Roman" w:hAnsi="Times New Roman" w:cs="Times New Roman"/>
        </w:rPr>
      </w:pPr>
      <w:r w:rsidRPr="00C9580F">
        <w:rPr>
          <w:rFonts w:ascii="Times New Roman" w:hAnsi="Times New Roman" w:cs="Times New Roman"/>
        </w:rPr>
        <w:t xml:space="preserve">[13] D. Duan, V. K. </w:t>
      </w:r>
      <w:proofErr w:type="spellStart"/>
      <w:r w:rsidRPr="00C9580F">
        <w:rPr>
          <w:rFonts w:ascii="Times New Roman" w:hAnsi="Times New Roman" w:cs="Times New Roman"/>
        </w:rPr>
        <w:t>Kavatamane</w:t>
      </w:r>
      <w:proofErr w:type="spellEnd"/>
      <w:r w:rsidRPr="00C9580F">
        <w:rPr>
          <w:rFonts w:ascii="Times New Roman" w:hAnsi="Times New Roman" w:cs="Times New Roman"/>
        </w:rPr>
        <w:t>, S. R. Arumugam, Y.-K. Tzeng,</w:t>
      </w:r>
      <w:r>
        <w:rPr>
          <w:rFonts w:ascii="Times New Roman" w:hAnsi="Times New Roman" w:cs="Times New Roman" w:hint="eastAsia"/>
        </w:rPr>
        <w:t xml:space="preserve"> </w:t>
      </w:r>
      <w:r w:rsidRPr="00C9580F">
        <w:rPr>
          <w:rFonts w:ascii="Times New Roman" w:hAnsi="Times New Roman" w:cs="Times New Roman"/>
        </w:rPr>
        <w:t>H.-C. Chang, and G. Balasubramanian, “Tapered ultra-high numerical</w:t>
      </w:r>
      <w:r>
        <w:rPr>
          <w:rFonts w:ascii="Times New Roman" w:hAnsi="Times New Roman" w:cs="Times New Roman" w:hint="eastAsia"/>
        </w:rPr>
        <w:t xml:space="preserve"> </w:t>
      </w:r>
      <w:r w:rsidRPr="00C9580F">
        <w:rPr>
          <w:rFonts w:ascii="Times New Roman" w:hAnsi="Times New Roman" w:cs="Times New Roman"/>
        </w:rPr>
        <w:t xml:space="preserve">aperture optical ﬁber tip for nitrogen </w:t>
      </w:r>
      <w:r w:rsidRPr="00C9580F">
        <w:rPr>
          <w:rFonts w:ascii="Times New Roman" w:hAnsi="Times New Roman" w:cs="Times New Roman"/>
        </w:rPr>
        <w:lastRenderedPageBreak/>
        <w:t xml:space="preserve">vacancy </w:t>
      </w:r>
      <w:proofErr w:type="gramStart"/>
      <w:r w:rsidRPr="00C9580F">
        <w:rPr>
          <w:rFonts w:ascii="Times New Roman" w:hAnsi="Times New Roman" w:cs="Times New Roman"/>
        </w:rPr>
        <w:t>ensembles based</w:t>
      </w:r>
      <w:proofErr w:type="gramEnd"/>
      <w:r w:rsidRPr="00C9580F">
        <w:rPr>
          <w:rFonts w:ascii="Times New Roman" w:hAnsi="Times New Roman" w:cs="Times New Roman"/>
        </w:rPr>
        <w:t xml:space="preserve"> endoscope in a ﬂuidic environment,” Appl. Phys. Lett., vol. 116, no. 11,</w:t>
      </w:r>
      <w:r>
        <w:rPr>
          <w:rFonts w:ascii="Times New Roman" w:hAnsi="Times New Roman" w:cs="Times New Roman" w:hint="eastAsia"/>
        </w:rPr>
        <w:t xml:space="preserve"> </w:t>
      </w:r>
      <w:r w:rsidRPr="00C9580F">
        <w:rPr>
          <w:rFonts w:ascii="Times New Roman" w:hAnsi="Times New Roman" w:cs="Times New Roman"/>
        </w:rPr>
        <w:t>Mar. 2020, Art. no. 113701.</w:t>
      </w:r>
    </w:p>
    <w:p w14:paraId="76ED6DF8" w14:textId="6BBBE4BE" w:rsidR="00C9580F" w:rsidRPr="00C9580F" w:rsidRDefault="00C9580F" w:rsidP="00C9580F">
      <w:pPr>
        <w:jc w:val="both"/>
        <w:rPr>
          <w:rFonts w:ascii="Times New Roman" w:hAnsi="Times New Roman" w:cs="Times New Roman"/>
        </w:rPr>
      </w:pPr>
      <w:r w:rsidRPr="00C9580F">
        <w:rPr>
          <w:rFonts w:ascii="Times New Roman" w:hAnsi="Times New Roman" w:cs="Times New Roman"/>
        </w:rPr>
        <w:t xml:space="preserve">[14] L. </w:t>
      </w:r>
      <w:proofErr w:type="spellStart"/>
      <w:r w:rsidRPr="00C9580F">
        <w:rPr>
          <w:rFonts w:ascii="Times New Roman" w:hAnsi="Times New Roman" w:cs="Times New Roman"/>
        </w:rPr>
        <w:t>Liebermeister</w:t>
      </w:r>
      <w:proofErr w:type="spellEnd"/>
      <w:r w:rsidRPr="00C9580F">
        <w:rPr>
          <w:rFonts w:ascii="Times New Roman" w:hAnsi="Times New Roman" w:cs="Times New Roman"/>
        </w:rPr>
        <w:t xml:space="preserve"> et al., “Tapered ﬁber coupling of single photons emitted by a deterministically positioned single nitrogen</w:t>
      </w:r>
      <w:r>
        <w:rPr>
          <w:rFonts w:ascii="Times New Roman" w:hAnsi="Times New Roman" w:cs="Times New Roman" w:hint="eastAsia"/>
        </w:rPr>
        <w:t xml:space="preserve"> </w:t>
      </w:r>
      <w:r w:rsidRPr="00C9580F">
        <w:rPr>
          <w:rFonts w:ascii="Times New Roman" w:hAnsi="Times New Roman" w:cs="Times New Roman"/>
        </w:rPr>
        <w:t>vacancy center,” Appl. Phys. Lett., vol. 104, no. 3, Jan. 2014,</w:t>
      </w:r>
      <w:r>
        <w:rPr>
          <w:rFonts w:ascii="Times New Roman" w:hAnsi="Times New Roman" w:cs="Times New Roman" w:hint="eastAsia"/>
        </w:rPr>
        <w:t xml:space="preserve"> </w:t>
      </w:r>
      <w:r w:rsidRPr="00C9580F">
        <w:rPr>
          <w:rFonts w:ascii="Times New Roman" w:hAnsi="Times New Roman" w:cs="Times New Roman"/>
        </w:rPr>
        <w:t>Art. no. 031101.</w:t>
      </w:r>
    </w:p>
    <w:p w14:paraId="5D93D95E" w14:textId="73B09B92" w:rsidR="00C9580F" w:rsidRPr="00C9580F" w:rsidRDefault="00C9580F" w:rsidP="00C9580F">
      <w:pPr>
        <w:jc w:val="both"/>
        <w:rPr>
          <w:rFonts w:ascii="Times New Roman" w:hAnsi="Times New Roman" w:cs="Times New Roman"/>
        </w:rPr>
      </w:pPr>
      <w:r w:rsidRPr="00C9580F">
        <w:rPr>
          <w:rFonts w:ascii="Times New Roman" w:hAnsi="Times New Roman" w:cs="Times New Roman"/>
        </w:rPr>
        <w:t>[15] D. Duan et al., “Efﬁcient nitrogen-vacancy centers’ ﬂuorescence excitation and collection from micrometer-sized diamond by a tapered</w:t>
      </w:r>
      <w:r>
        <w:rPr>
          <w:rFonts w:ascii="Times New Roman" w:hAnsi="Times New Roman" w:cs="Times New Roman" w:hint="eastAsia"/>
        </w:rPr>
        <w:t xml:space="preserve"> </w:t>
      </w:r>
      <w:r w:rsidRPr="00C9580F">
        <w:rPr>
          <w:rFonts w:ascii="Times New Roman" w:hAnsi="Times New Roman" w:cs="Times New Roman"/>
        </w:rPr>
        <w:t>optical ﬁber in endoscope-type conﬁguration,” Opt. Exp., vol. 27, no. 5,</w:t>
      </w:r>
      <w:r>
        <w:rPr>
          <w:rFonts w:ascii="Times New Roman" w:hAnsi="Times New Roman" w:cs="Times New Roman" w:hint="eastAsia"/>
        </w:rPr>
        <w:t xml:space="preserve"> </w:t>
      </w:r>
      <w:r w:rsidRPr="00C9580F">
        <w:rPr>
          <w:rFonts w:ascii="Times New Roman" w:hAnsi="Times New Roman" w:cs="Times New Roman"/>
        </w:rPr>
        <w:t>pp. 6734–6745, Mar. 2019.</w:t>
      </w:r>
    </w:p>
    <w:p w14:paraId="25FAC074" w14:textId="65294838" w:rsidR="00C9580F" w:rsidRPr="00C9580F" w:rsidRDefault="00C9580F" w:rsidP="00C9580F">
      <w:pPr>
        <w:jc w:val="both"/>
        <w:rPr>
          <w:rFonts w:ascii="Times New Roman" w:hAnsi="Times New Roman" w:cs="Times New Roman"/>
        </w:rPr>
      </w:pPr>
      <w:r w:rsidRPr="00C9580F">
        <w:rPr>
          <w:rFonts w:ascii="Times New Roman" w:hAnsi="Times New Roman" w:cs="Times New Roman"/>
        </w:rPr>
        <w:t>[16] T. Schröder, A. W. Schell, G. Kewes, T. Aichele, and O. Benson, “Fiber-integrated diamond-based single photon source,” Nano Lett., vol. 11,</w:t>
      </w:r>
      <w:r>
        <w:rPr>
          <w:rFonts w:ascii="Times New Roman" w:hAnsi="Times New Roman" w:cs="Times New Roman" w:hint="eastAsia"/>
        </w:rPr>
        <w:t xml:space="preserve"> </w:t>
      </w:r>
      <w:r w:rsidRPr="00C9580F">
        <w:rPr>
          <w:rFonts w:ascii="Times New Roman" w:hAnsi="Times New Roman" w:cs="Times New Roman"/>
        </w:rPr>
        <w:t>no. 1, pp. 198–202, Jan. 2011.</w:t>
      </w:r>
    </w:p>
    <w:p w14:paraId="03453F6F" w14:textId="7244DCF7" w:rsidR="00C9580F" w:rsidRPr="00C9580F" w:rsidRDefault="00C9580F" w:rsidP="00C9580F">
      <w:pPr>
        <w:jc w:val="both"/>
        <w:rPr>
          <w:rFonts w:ascii="Times New Roman" w:hAnsi="Times New Roman" w:cs="Times New Roman"/>
        </w:rPr>
      </w:pPr>
      <w:r w:rsidRPr="00C9580F">
        <w:rPr>
          <w:rFonts w:ascii="Times New Roman" w:hAnsi="Times New Roman" w:cs="Times New Roman"/>
        </w:rPr>
        <w:t>[17] P. A. Mohammed, “Optical and mechanical properties of self-written</w:t>
      </w:r>
      <w:r>
        <w:rPr>
          <w:rFonts w:ascii="Times New Roman" w:hAnsi="Times New Roman" w:cs="Times New Roman" w:hint="eastAsia"/>
        </w:rPr>
        <w:t xml:space="preserve"> </w:t>
      </w:r>
      <w:r w:rsidRPr="00C9580F">
        <w:rPr>
          <w:rFonts w:ascii="Times New Roman" w:hAnsi="Times New Roman" w:cs="Times New Roman"/>
        </w:rPr>
        <w:t>polymer waveguide between single mode optical ﬁbers using UV</w:t>
      </w:r>
      <w:r>
        <w:rPr>
          <w:rFonts w:ascii="Times New Roman" w:hAnsi="Times New Roman" w:cs="Times New Roman" w:hint="eastAsia"/>
        </w:rPr>
        <w:t xml:space="preserve"> </w:t>
      </w:r>
      <w:r w:rsidRPr="00C9580F">
        <w:rPr>
          <w:rFonts w:ascii="Times New Roman" w:hAnsi="Times New Roman" w:cs="Times New Roman"/>
        </w:rPr>
        <w:t xml:space="preserve">photocurable monomer system,” Eur. </w:t>
      </w:r>
      <w:proofErr w:type="spellStart"/>
      <w:r w:rsidRPr="00C9580F">
        <w:rPr>
          <w:rFonts w:ascii="Times New Roman" w:hAnsi="Times New Roman" w:cs="Times New Roman"/>
        </w:rPr>
        <w:t>Polym</w:t>
      </w:r>
      <w:proofErr w:type="spellEnd"/>
      <w:r w:rsidRPr="00C9580F">
        <w:rPr>
          <w:rFonts w:ascii="Times New Roman" w:hAnsi="Times New Roman" w:cs="Times New Roman"/>
        </w:rPr>
        <w:t>. J., vol. 139, Oct. 2020,</w:t>
      </w:r>
      <w:r>
        <w:rPr>
          <w:rFonts w:ascii="Times New Roman" w:hAnsi="Times New Roman" w:cs="Times New Roman" w:hint="eastAsia"/>
        </w:rPr>
        <w:t xml:space="preserve"> </w:t>
      </w:r>
      <w:r w:rsidRPr="00C9580F">
        <w:rPr>
          <w:rFonts w:ascii="Times New Roman" w:hAnsi="Times New Roman" w:cs="Times New Roman"/>
        </w:rPr>
        <w:t>Art. no. 109950.</w:t>
      </w:r>
    </w:p>
    <w:p w14:paraId="211E79F4" w14:textId="2B7C9BAF" w:rsidR="00C9580F" w:rsidRPr="00C9580F" w:rsidRDefault="00C9580F" w:rsidP="00C9580F">
      <w:pPr>
        <w:jc w:val="both"/>
        <w:rPr>
          <w:rFonts w:ascii="Times New Roman" w:hAnsi="Times New Roman" w:cs="Times New Roman"/>
        </w:rPr>
      </w:pPr>
      <w:r w:rsidRPr="00C9580F">
        <w:rPr>
          <w:rFonts w:ascii="Times New Roman" w:hAnsi="Times New Roman" w:cs="Times New Roman"/>
        </w:rPr>
        <w:t>[18] I. V. Fedotov et al., “Fiber-based thermometry using optically detected</w:t>
      </w:r>
      <w:r>
        <w:rPr>
          <w:rFonts w:ascii="Times New Roman" w:hAnsi="Times New Roman" w:cs="Times New Roman" w:hint="eastAsia"/>
        </w:rPr>
        <w:t xml:space="preserve"> </w:t>
      </w:r>
      <w:r w:rsidRPr="00C9580F">
        <w:rPr>
          <w:rFonts w:ascii="Times New Roman" w:hAnsi="Times New Roman" w:cs="Times New Roman"/>
        </w:rPr>
        <w:t>magnetic resonance,” Appl. Phys. Lett., vol. 105, no. 26, Dec. 2014,</w:t>
      </w:r>
      <w:r>
        <w:rPr>
          <w:rFonts w:ascii="Times New Roman" w:hAnsi="Times New Roman" w:cs="Times New Roman" w:hint="eastAsia"/>
        </w:rPr>
        <w:t xml:space="preserve"> </w:t>
      </w:r>
      <w:r w:rsidRPr="00C9580F">
        <w:rPr>
          <w:rFonts w:ascii="Times New Roman" w:hAnsi="Times New Roman" w:cs="Times New Roman"/>
        </w:rPr>
        <w:t>Art. no. 261109.</w:t>
      </w:r>
    </w:p>
    <w:p w14:paraId="1BD42E42" w14:textId="291FDC22" w:rsidR="00C9580F" w:rsidRPr="00C9580F" w:rsidRDefault="00C9580F" w:rsidP="00C9580F">
      <w:pPr>
        <w:jc w:val="both"/>
        <w:rPr>
          <w:rFonts w:ascii="Times New Roman" w:hAnsi="Times New Roman" w:cs="Times New Roman"/>
        </w:rPr>
      </w:pPr>
      <w:r w:rsidRPr="00C9580F">
        <w:rPr>
          <w:rFonts w:ascii="Times New Roman" w:hAnsi="Times New Roman" w:cs="Times New Roman"/>
        </w:rPr>
        <w:t xml:space="preserve">[19] J. P. </w:t>
      </w:r>
      <w:proofErr w:type="spellStart"/>
      <w:r w:rsidRPr="00C9580F">
        <w:rPr>
          <w:rFonts w:ascii="Times New Roman" w:hAnsi="Times New Roman" w:cs="Times New Roman"/>
        </w:rPr>
        <w:t>Tetienne</w:t>
      </w:r>
      <w:proofErr w:type="spellEnd"/>
      <w:r w:rsidRPr="00C9580F">
        <w:rPr>
          <w:rFonts w:ascii="Times New Roman" w:hAnsi="Times New Roman" w:cs="Times New Roman"/>
        </w:rPr>
        <w:t xml:space="preserve"> et al., “‘Scanning </w:t>
      </w:r>
      <w:proofErr w:type="spellStart"/>
      <w:r w:rsidRPr="00C9580F">
        <w:rPr>
          <w:rFonts w:ascii="Times New Roman" w:hAnsi="Times New Roman" w:cs="Times New Roman"/>
        </w:rPr>
        <w:t>nanospin</w:t>
      </w:r>
      <w:proofErr w:type="spellEnd"/>
      <w:r w:rsidRPr="00C9580F">
        <w:rPr>
          <w:rFonts w:ascii="Times New Roman" w:hAnsi="Times New Roman" w:cs="Times New Roman"/>
        </w:rPr>
        <w:t xml:space="preserve"> ensemble microscope for</w:t>
      </w:r>
      <w:r>
        <w:rPr>
          <w:rFonts w:ascii="Times New Roman" w:hAnsi="Times New Roman" w:cs="Times New Roman" w:hint="eastAsia"/>
        </w:rPr>
        <w:t xml:space="preserve"> </w:t>
      </w:r>
      <w:r w:rsidRPr="00C9580F">
        <w:rPr>
          <w:rFonts w:ascii="Times New Roman" w:hAnsi="Times New Roman" w:cs="Times New Roman"/>
        </w:rPr>
        <w:t>nanoscale magnetic and thermal imaging,” Nano Lett., vol. 16, no. 1,</w:t>
      </w:r>
      <w:r>
        <w:rPr>
          <w:rFonts w:ascii="Times New Roman" w:hAnsi="Times New Roman" w:cs="Times New Roman" w:hint="eastAsia"/>
        </w:rPr>
        <w:t xml:space="preserve"> </w:t>
      </w:r>
      <w:r w:rsidRPr="00C9580F">
        <w:rPr>
          <w:rFonts w:ascii="Times New Roman" w:hAnsi="Times New Roman" w:cs="Times New Roman"/>
        </w:rPr>
        <w:t>pp. 326–333, 2015.</w:t>
      </w:r>
    </w:p>
    <w:p w14:paraId="257CB9F8" w14:textId="2B3972D1" w:rsidR="00C9580F" w:rsidRPr="00C9580F" w:rsidRDefault="00C9580F" w:rsidP="00C9580F">
      <w:pPr>
        <w:jc w:val="both"/>
        <w:rPr>
          <w:rFonts w:ascii="Times New Roman" w:hAnsi="Times New Roman" w:cs="Times New Roman"/>
        </w:rPr>
      </w:pPr>
      <w:r w:rsidRPr="00C9580F">
        <w:rPr>
          <w:rFonts w:ascii="Times New Roman" w:hAnsi="Times New Roman" w:cs="Times New Roman"/>
        </w:rPr>
        <w:t xml:space="preserve">[20] P. C. Tsai et al., “Measuring nanoscale thermostability of cell membranes with single gold-diamond nanohybrids,” </w:t>
      </w:r>
      <w:proofErr w:type="spellStart"/>
      <w:r w:rsidRPr="00C9580F">
        <w:rPr>
          <w:rFonts w:ascii="Times New Roman" w:hAnsi="Times New Roman" w:cs="Times New Roman"/>
        </w:rPr>
        <w:t>Angew</w:t>
      </w:r>
      <w:proofErr w:type="spellEnd"/>
      <w:r w:rsidRPr="00C9580F">
        <w:rPr>
          <w:rFonts w:ascii="Times New Roman" w:hAnsi="Times New Roman" w:cs="Times New Roman"/>
        </w:rPr>
        <w:t>. Chem., vol. 56,</w:t>
      </w:r>
      <w:r>
        <w:rPr>
          <w:rFonts w:ascii="Times New Roman" w:hAnsi="Times New Roman" w:cs="Times New Roman" w:hint="eastAsia"/>
        </w:rPr>
        <w:t xml:space="preserve"> </w:t>
      </w:r>
      <w:r w:rsidRPr="00C9580F">
        <w:rPr>
          <w:rFonts w:ascii="Times New Roman" w:hAnsi="Times New Roman" w:cs="Times New Roman"/>
        </w:rPr>
        <w:t>no. 11, p. 3025, 2017.</w:t>
      </w:r>
    </w:p>
    <w:p w14:paraId="61AE9A09" w14:textId="396CC750" w:rsidR="00C9580F" w:rsidRPr="00C9580F" w:rsidRDefault="00C9580F" w:rsidP="00C9580F">
      <w:pPr>
        <w:jc w:val="both"/>
        <w:rPr>
          <w:rFonts w:ascii="Times New Roman" w:hAnsi="Times New Roman" w:cs="Times New Roman"/>
        </w:rPr>
      </w:pPr>
      <w:r w:rsidRPr="00C9580F">
        <w:rPr>
          <w:rFonts w:ascii="Times New Roman" w:hAnsi="Times New Roman" w:cs="Times New Roman"/>
        </w:rPr>
        <w:t>[21] Y. Z. Chen, J. W. Cui, and J. B. Tan, “Analysis of the coupling efﬁciency</w:t>
      </w:r>
      <w:r>
        <w:rPr>
          <w:rFonts w:ascii="Times New Roman" w:hAnsi="Times New Roman" w:cs="Times New Roman" w:hint="eastAsia"/>
        </w:rPr>
        <w:t xml:space="preserve"> </w:t>
      </w:r>
      <w:r w:rsidRPr="00C9580F">
        <w:rPr>
          <w:rFonts w:ascii="Times New Roman" w:hAnsi="Times New Roman" w:cs="Times New Roman"/>
        </w:rPr>
        <w:t>of a dual-ﬁber spherical coupler and improvement of the coupling</w:t>
      </w:r>
      <w:r>
        <w:rPr>
          <w:rFonts w:ascii="Times New Roman" w:hAnsi="Times New Roman" w:cs="Times New Roman" w:hint="eastAsia"/>
        </w:rPr>
        <w:t xml:space="preserve"> </w:t>
      </w:r>
      <w:r w:rsidRPr="00C9580F">
        <w:rPr>
          <w:rFonts w:ascii="Times New Roman" w:hAnsi="Times New Roman" w:cs="Times New Roman"/>
        </w:rPr>
        <w:t>efﬁciency with a polished spherical coupler,” IEEE Photon. J., vol. 10,</w:t>
      </w:r>
      <w:r>
        <w:rPr>
          <w:rFonts w:ascii="Times New Roman" w:hAnsi="Times New Roman" w:cs="Times New Roman" w:hint="eastAsia"/>
        </w:rPr>
        <w:t xml:space="preserve"> </w:t>
      </w:r>
      <w:r w:rsidRPr="00C9580F">
        <w:rPr>
          <w:rFonts w:ascii="Times New Roman" w:hAnsi="Times New Roman" w:cs="Times New Roman"/>
        </w:rPr>
        <w:t>no. 4, Aug. 2018, Art. no. 7203108.</w:t>
      </w:r>
    </w:p>
    <w:p w14:paraId="150CF0B2" w14:textId="0D193A42" w:rsidR="00C9580F" w:rsidRPr="00C9580F" w:rsidRDefault="00C9580F" w:rsidP="00C9580F">
      <w:pPr>
        <w:jc w:val="both"/>
        <w:rPr>
          <w:rFonts w:ascii="Times New Roman" w:hAnsi="Times New Roman" w:cs="Times New Roman"/>
        </w:rPr>
      </w:pPr>
      <w:r w:rsidRPr="00C9580F">
        <w:rPr>
          <w:rFonts w:ascii="Times New Roman" w:hAnsi="Times New Roman" w:cs="Times New Roman"/>
        </w:rPr>
        <w:t>[22] H. Y. Choi et al., “‘</w:t>
      </w:r>
      <w:proofErr w:type="spellStart"/>
      <w:r w:rsidRPr="00C9580F">
        <w:rPr>
          <w:rFonts w:ascii="Times New Roman" w:hAnsi="Times New Roman" w:cs="Times New Roman"/>
        </w:rPr>
        <w:t>Microlensed</w:t>
      </w:r>
      <w:proofErr w:type="spellEnd"/>
      <w:r w:rsidRPr="00C9580F">
        <w:rPr>
          <w:rFonts w:ascii="Times New Roman" w:hAnsi="Times New Roman" w:cs="Times New Roman"/>
        </w:rPr>
        <w:t xml:space="preserve"> dual-ﬁber probe for depth-resolved ﬂuorescence measurements,” Opt. Exp., vol. 19, no. 15, pp. 14172–14181,</w:t>
      </w:r>
      <w:r>
        <w:rPr>
          <w:rFonts w:ascii="Times New Roman" w:hAnsi="Times New Roman" w:cs="Times New Roman" w:hint="eastAsia"/>
        </w:rPr>
        <w:t xml:space="preserve"> </w:t>
      </w:r>
      <w:r w:rsidRPr="00C9580F">
        <w:rPr>
          <w:rFonts w:ascii="Times New Roman" w:hAnsi="Times New Roman" w:cs="Times New Roman"/>
        </w:rPr>
        <w:t>2011.</w:t>
      </w:r>
    </w:p>
    <w:p w14:paraId="3DE33A4D" w14:textId="7F79A472" w:rsidR="00C9580F" w:rsidRPr="00C9580F" w:rsidRDefault="00C9580F" w:rsidP="00C9580F">
      <w:pPr>
        <w:jc w:val="both"/>
        <w:rPr>
          <w:rFonts w:ascii="Times New Roman" w:hAnsi="Times New Roman" w:cs="Times New Roman"/>
        </w:rPr>
      </w:pPr>
      <w:r w:rsidRPr="00C9580F">
        <w:rPr>
          <w:rFonts w:ascii="Times New Roman" w:hAnsi="Times New Roman" w:cs="Times New Roman"/>
        </w:rPr>
        <w:t>[23] S. M. Blakley et al., “Photonic-crystal-ﬁber quantum probes for high-resolution thermal imaging,” Phys. Rev. A, Gen. Phys., vol. 13, no. 4,</w:t>
      </w:r>
      <w:r>
        <w:rPr>
          <w:rFonts w:ascii="Times New Roman" w:hAnsi="Times New Roman" w:cs="Times New Roman" w:hint="eastAsia"/>
        </w:rPr>
        <w:t xml:space="preserve"> </w:t>
      </w:r>
      <w:r w:rsidRPr="00C9580F">
        <w:rPr>
          <w:rFonts w:ascii="Times New Roman" w:hAnsi="Times New Roman" w:cs="Times New Roman"/>
        </w:rPr>
        <w:t>Apr. 2020, Art. no. 044048.</w:t>
      </w:r>
    </w:p>
    <w:sectPr w:rsidR="00C9580F" w:rsidRPr="00C9580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6911" w14:textId="77777777" w:rsidR="002A7D86" w:rsidRDefault="002A7D86" w:rsidP="00B06211">
      <w:pPr>
        <w:spacing w:after="0" w:line="240" w:lineRule="auto"/>
      </w:pPr>
      <w:r>
        <w:separator/>
      </w:r>
    </w:p>
  </w:endnote>
  <w:endnote w:type="continuationSeparator" w:id="0">
    <w:p w14:paraId="2179D035" w14:textId="77777777" w:rsidR="002A7D86" w:rsidRDefault="002A7D86" w:rsidP="00B0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8DFD" w14:textId="77777777" w:rsidR="002A7D86" w:rsidRDefault="002A7D86" w:rsidP="00B06211">
      <w:pPr>
        <w:spacing w:after="0" w:line="240" w:lineRule="auto"/>
      </w:pPr>
      <w:r>
        <w:separator/>
      </w:r>
    </w:p>
  </w:footnote>
  <w:footnote w:type="continuationSeparator" w:id="0">
    <w:p w14:paraId="6EE7FC1B" w14:textId="77777777" w:rsidR="002A7D86" w:rsidRDefault="002A7D86" w:rsidP="00B062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yMDK3MDE0MTcwMTFT0lEKTi0uzszPAykwqgUAD+vg8SwAAAA="/>
  </w:docVars>
  <w:rsids>
    <w:rsidRoot w:val="00460873"/>
    <w:rsid w:val="00077E2B"/>
    <w:rsid w:val="000A2B35"/>
    <w:rsid w:val="000E0A74"/>
    <w:rsid w:val="000F7BEF"/>
    <w:rsid w:val="00121C6B"/>
    <w:rsid w:val="00172F59"/>
    <w:rsid w:val="001864AA"/>
    <w:rsid w:val="002057FA"/>
    <w:rsid w:val="0022780A"/>
    <w:rsid w:val="00235A05"/>
    <w:rsid w:val="002946C5"/>
    <w:rsid w:val="002A7D86"/>
    <w:rsid w:val="002B5C87"/>
    <w:rsid w:val="003D2620"/>
    <w:rsid w:val="0041353D"/>
    <w:rsid w:val="00460873"/>
    <w:rsid w:val="00472372"/>
    <w:rsid w:val="00591243"/>
    <w:rsid w:val="006C6105"/>
    <w:rsid w:val="00717506"/>
    <w:rsid w:val="00744763"/>
    <w:rsid w:val="007E5EE4"/>
    <w:rsid w:val="00810868"/>
    <w:rsid w:val="0091768D"/>
    <w:rsid w:val="009C0298"/>
    <w:rsid w:val="009E1CB6"/>
    <w:rsid w:val="00AA5E28"/>
    <w:rsid w:val="00B06211"/>
    <w:rsid w:val="00B12D65"/>
    <w:rsid w:val="00BB36FA"/>
    <w:rsid w:val="00C64853"/>
    <w:rsid w:val="00C9580F"/>
    <w:rsid w:val="00CF58D3"/>
    <w:rsid w:val="00DB2C6F"/>
    <w:rsid w:val="00E963AD"/>
    <w:rsid w:val="00FC7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C1113"/>
  <w15:chartTrackingRefBased/>
  <w15:docId w15:val="{2D15E985-0C61-4C02-945F-053D1030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243"/>
  </w:style>
  <w:style w:type="paragraph" w:styleId="1">
    <w:name w:val="heading 1"/>
    <w:basedOn w:val="a"/>
    <w:next w:val="a"/>
    <w:link w:val="10"/>
    <w:uiPriority w:val="9"/>
    <w:qFormat/>
    <w:rsid w:val="00460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60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608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608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608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08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08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08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08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873"/>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460873"/>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460873"/>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460873"/>
    <w:rPr>
      <w:rFonts w:eastAsiaTheme="majorEastAsia" w:cstheme="majorBidi"/>
      <w:i/>
      <w:iCs/>
      <w:color w:val="0F4761" w:themeColor="accent1" w:themeShade="BF"/>
    </w:rPr>
  </w:style>
  <w:style w:type="character" w:customStyle="1" w:styleId="50">
    <w:name w:val="标题 5 字符"/>
    <w:basedOn w:val="a0"/>
    <w:link w:val="5"/>
    <w:uiPriority w:val="9"/>
    <w:semiHidden/>
    <w:rsid w:val="00460873"/>
    <w:rPr>
      <w:rFonts w:eastAsiaTheme="majorEastAsia" w:cstheme="majorBidi"/>
      <w:color w:val="0F4761" w:themeColor="accent1" w:themeShade="BF"/>
    </w:rPr>
  </w:style>
  <w:style w:type="character" w:customStyle="1" w:styleId="60">
    <w:name w:val="标题 6 字符"/>
    <w:basedOn w:val="a0"/>
    <w:link w:val="6"/>
    <w:uiPriority w:val="9"/>
    <w:semiHidden/>
    <w:rsid w:val="00460873"/>
    <w:rPr>
      <w:rFonts w:eastAsiaTheme="majorEastAsia" w:cstheme="majorBidi"/>
      <w:i/>
      <w:iCs/>
      <w:color w:val="595959" w:themeColor="text1" w:themeTint="A6"/>
    </w:rPr>
  </w:style>
  <w:style w:type="character" w:customStyle="1" w:styleId="70">
    <w:name w:val="标题 7 字符"/>
    <w:basedOn w:val="a0"/>
    <w:link w:val="7"/>
    <w:uiPriority w:val="9"/>
    <w:semiHidden/>
    <w:rsid w:val="00460873"/>
    <w:rPr>
      <w:rFonts w:eastAsiaTheme="majorEastAsia" w:cstheme="majorBidi"/>
      <w:color w:val="595959" w:themeColor="text1" w:themeTint="A6"/>
    </w:rPr>
  </w:style>
  <w:style w:type="character" w:customStyle="1" w:styleId="80">
    <w:name w:val="标题 8 字符"/>
    <w:basedOn w:val="a0"/>
    <w:link w:val="8"/>
    <w:uiPriority w:val="9"/>
    <w:semiHidden/>
    <w:rsid w:val="00460873"/>
    <w:rPr>
      <w:rFonts w:eastAsiaTheme="majorEastAsia" w:cstheme="majorBidi"/>
      <w:i/>
      <w:iCs/>
      <w:color w:val="272727" w:themeColor="text1" w:themeTint="D8"/>
    </w:rPr>
  </w:style>
  <w:style w:type="character" w:customStyle="1" w:styleId="90">
    <w:name w:val="标题 9 字符"/>
    <w:basedOn w:val="a0"/>
    <w:link w:val="9"/>
    <w:uiPriority w:val="9"/>
    <w:semiHidden/>
    <w:rsid w:val="00460873"/>
    <w:rPr>
      <w:rFonts w:eastAsiaTheme="majorEastAsia" w:cstheme="majorBidi"/>
      <w:color w:val="272727" w:themeColor="text1" w:themeTint="D8"/>
    </w:rPr>
  </w:style>
  <w:style w:type="paragraph" w:styleId="a3">
    <w:name w:val="Title"/>
    <w:basedOn w:val="a"/>
    <w:next w:val="a"/>
    <w:link w:val="a4"/>
    <w:uiPriority w:val="10"/>
    <w:qFormat/>
    <w:rsid w:val="00460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873"/>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4608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60873"/>
    <w:pPr>
      <w:spacing w:before="160"/>
      <w:jc w:val="center"/>
    </w:pPr>
    <w:rPr>
      <w:i/>
      <w:iCs/>
      <w:color w:val="404040" w:themeColor="text1" w:themeTint="BF"/>
    </w:rPr>
  </w:style>
  <w:style w:type="character" w:customStyle="1" w:styleId="a8">
    <w:name w:val="引用 字符"/>
    <w:basedOn w:val="a0"/>
    <w:link w:val="a7"/>
    <w:uiPriority w:val="29"/>
    <w:rsid w:val="00460873"/>
    <w:rPr>
      <w:i/>
      <w:iCs/>
      <w:color w:val="404040" w:themeColor="text1" w:themeTint="BF"/>
    </w:rPr>
  </w:style>
  <w:style w:type="paragraph" w:styleId="a9">
    <w:name w:val="List Paragraph"/>
    <w:basedOn w:val="a"/>
    <w:uiPriority w:val="34"/>
    <w:qFormat/>
    <w:rsid w:val="00460873"/>
    <w:pPr>
      <w:ind w:left="720"/>
      <w:contextualSpacing/>
    </w:pPr>
  </w:style>
  <w:style w:type="character" w:styleId="aa">
    <w:name w:val="Intense Emphasis"/>
    <w:basedOn w:val="a0"/>
    <w:uiPriority w:val="21"/>
    <w:qFormat/>
    <w:rsid w:val="00460873"/>
    <w:rPr>
      <w:i/>
      <w:iCs/>
      <w:color w:val="0F4761" w:themeColor="accent1" w:themeShade="BF"/>
    </w:rPr>
  </w:style>
  <w:style w:type="paragraph" w:styleId="ab">
    <w:name w:val="Intense Quote"/>
    <w:basedOn w:val="a"/>
    <w:next w:val="a"/>
    <w:link w:val="ac"/>
    <w:uiPriority w:val="30"/>
    <w:qFormat/>
    <w:rsid w:val="00460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60873"/>
    <w:rPr>
      <w:i/>
      <w:iCs/>
      <w:color w:val="0F4761" w:themeColor="accent1" w:themeShade="BF"/>
    </w:rPr>
  </w:style>
  <w:style w:type="character" w:styleId="ad">
    <w:name w:val="Intense Reference"/>
    <w:basedOn w:val="a0"/>
    <w:uiPriority w:val="32"/>
    <w:qFormat/>
    <w:rsid w:val="00460873"/>
    <w:rPr>
      <w:b/>
      <w:bCs/>
      <w:smallCaps/>
      <w:color w:val="0F4761" w:themeColor="accent1" w:themeShade="BF"/>
      <w:spacing w:val="5"/>
    </w:rPr>
  </w:style>
  <w:style w:type="paragraph" w:styleId="ae">
    <w:name w:val="header"/>
    <w:basedOn w:val="a"/>
    <w:link w:val="af"/>
    <w:uiPriority w:val="99"/>
    <w:unhideWhenUsed/>
    <w:rsid w:val="00B06211"/>
    <w:pPr>
      <w:tabs>
        <w:tab w:val="center" w:pos="4320"/>
        <w:tab w:val="right" w:pos="8640"/>
      </w:tabs>
      <w:spacing w:after="0" w:line="240" w:lineRule="auto"/>
    </w:pPr>
  </w:style>
  <w:style w:type="character" w:customStyle="1" w:styleId="af">
    <w:name w:val="页眉 字符"/>
    <w:basedOn w:val="a0"/>
    <w:link w:val="ae"/>
    <w:uiPriority w:val="99"/>
    <w:rsid w:val="00B06211"/>
  </w:style>
  <w:style w:type="paragraph" w:styleId="af0">
    <w:name w:val="footer"/>
    <w:basedOn w:val="a"/>
    <w:link w:val="af1"/>
    <w:uiPriority w:val="99"/>
    <w:unhideWhenUsed/>
    <w:rsid w:val="00B06211"/>
    <w:pPr>
      <w:tabs>
        <w:tab w:val="center" w:pos="4320"/>
        <w:tab w:val="right" w:pos="8640"/>
      </w:tabs>
      <w:spacing w:after="0" w:line="240" w:lineRule="auto"/>
    </w:pPr>
  </w:style>
  <w:style w:type="character" w:customStyle="1" w:styleId="af1">
    <w:name w:val="页脚 字符"/>
    <w:basedOn w:val="a0"/>
    <w:link w:val="af0"/>
    <w:uiPriority w:val="99"/>
    <w:rsid w:val="00B06211"/>
  </w:style>
  <w:style w:type="character" w:styleId="af2">
    <w:name w:val="Hyperlink"/>
    <w:basedOn w:val="a0"/>
    <w:uiPriority w:val="99"/>
    <w:unhideWhenUsed/>
    <w:rsid w:val="00591243"/>
    <w:rPr>
      <w:color w:val="467886" w:themeColor="hyperlink"/>
      <w:u w:val="single"/>
    </w:rPr>
  </w:style>
  <w:style w:type="character" w:styleId="af3">
    <w:name w:val="Unresolved Mention"/>
    <w:basedOn w:val="a0"/>
    <w:uiPriority w:val="99"/>
    <w:semiHidden/>
    <w:unhideWhenUsed/>
    <w:rsid w:val="00591243"/>
    <w:rPr>
      <w:color w:val="605E5C"/>
      <w:shd w:val="clear" w:color="auto" w:fill="E1DFDD"/>
    </w:rPr>
  </w:style>
  <w:style w:type="paragraph" w:customStyle="1" w:styleId="BATitle">
    <w:name w:val="BA_Title"/>
    <w:basedOn w:val="a"/>
    <w:next w:val="a"/>
    <w:rsid w:val="00591243"/>
    <w:pPr>
      <w:spacing w:before="720" w:after="360" w:line="480" w:lineRule="auto"/>
      <w:jc w:val="center"/>
    </w:pPr>
    <w:rPr>
      <w:rFonts w:ascii="Times New Roman" w:hAnsi="Times New Roman" w:cs="Times New Roman"/>
      <w:kern w:val="0"/>
      <w:sz w:val="44"/>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357D5-DBFB-4D80-9D02-622562C48E69}"/>
</file>

<file path=customXml/itemProps2.xml><?xml version="1.0" encoding="utf-8"?>
<ds:datastoreItem xmlns:ds="http://schemas.openxmlformats.org/officeDocument/2006/customXml" ds:itemID="{DF53913A-787F-4F43-9DF4-D46C3301E8A6}"/>
</file>

<file path=customXml/itemProps3.xml><?xml version="1.0" encoding="utf-8"?>
<ds:datastoreItem xmlns:ds="http://schemas.openxmlformats.org/officeDocument/2006/customXml" ds:itemID="{698A4D2F-7AFA-42C6-B3F8-78218CD2EA83}"/>
</file>

<file path=docProps/app.xml><?xml version="1.0" encoding="utf-8"?>
<Properties xmlns="http://schemas.openxmlformats.org/officeDocument/2006/extended-properties" xmlns:vt="http://schemas.openxmlformats.org/officeDocument/2006/docPropsVTypes">
  <Template>Normal</Template>
  <TotalTime>150</TotalTime>
  <Pages>14</Pages>
  <Words>3273</Words>
  <Characters>17185</Characters>
  <Application>Microsoft Office Word</Application>
  <DocSecurity>0</DocSecurity>
  <Lines>286</Lines>
  <Paragraphs>84</Paragraphs>
  <ScaleCrop>false</ScaleCrop>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hou</dc:creator>
  <cp:keywords/>
  <dc:description/>
  <cp:lastModifiedBy>yong hou</cp:lastModifiedBy>
  <cp:revision>16</cp:revision>
  <dcterms:created xsi:type="dcterms:W3CDTF">2025-11-22T10:59:00Z</dcterms:created>
  <dcterms:modified xsi:type="dcterms:W3CDTF">2025-11-26T01:45:00Z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