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180DC" w14:textId="660B3A3A" w:rsidR="00E97402" w:rsidRPr="009D43C5" w:rsidRDefault="00E97402">
      <w:pPr>
        <w:pStyle w:val="Text"/>
        <w:ind w:firstLine="0"/>
        <w:rPr>
          <w:sz w:val="18"/>
          <w:szCs w:val="18"/>
        </w:rPr>
      </w:pPr>
      <w:r w:rsidRPr="009D43C5">
        <w:rPr>
          <w:sz w:val="18"/>
          <w:szCs w:val="18"/>
        </w:rPr>
        <w:footnoteReference w:customMarkFollows="1" w:id="1"/>
        <w:sym w:font="Symbol" w:char="F020"/>
      </w:r>
    </w:p>
    <w:p w14:paraId="73092999" w14:textId="77777777" w:rsidR="00E97402" w:rsidRPr="009D43C5" w:rsidRDefault="0037758F">
      <w:pPr>
        <w:pStyle w:val="a3"/>
        <w:framePr w:wrap="notBeside"/>
      </w:pPr>
      <w:bookmarkStart w:id="0" w:name="OLE_LINK37"/>
      <w:r w:rsidRPr="009D43C5">
        <w:t xml:space="preserve">Synchronized Truck and Drone </w:t>
      </w:r>
      <w:bookmarkEnd w:id="0"/>
      <w:r w:rsidRPr="009D43C5">
        <w:t>Routing in Package Delivery Logistics</w:t>
      </w:r>
    </w:p>
    <w:p w14:paraId="418DBCD5" w14:textId="33FD2388" w:rsidR="00E97402" w:rsidRPr="009D43C5" w:rsidRDefault="0037758F">
      <w:pPr>
        <w:pStyle w:val="Authors"/>
        <w:framePr w:wrap="notBeside"/>
      </w:pPr>
      <w:r w:rsidRPr="009D43C5">
        <w:t>Dyutimoy Nirupam Das, Rohan Sewani, Junwei Wang and Manoj Kumar Tiwar</w:t>
      </w:r>
      <w:r w:rsidR="00624250" w:rsidRPr="009D43C5">
        <w:t>i</w:t>
      </w:r>
      <w:r w:rsidRPr="009D43C5">
        <w:t xml:space="preserve"> </w:t>
      </w:r>
    </w:p>
    <w:p w14:paraId="759200BB" w14:textId="5EC7CC47" w:rsidR="00E97402" w:rsidRPr="009D43C5" w:rsidRDefault="00E97402" w:rsidP="00A8101E">
      <w:pPr>
        <w:pStyle w:val="Abstract"/>
      </w:pPr>
      <w:r w:rsidRPr="009D43C5">
        <w:rPr>
          <w:i/>
          <w:iCs/>
        </w:rPr>
        <w:t>Abstract</w:t>
      </w:r>
      <w:r w:rsidRPr="009D43C5">
        <w:t>—</w:t>
      </w:r>
      <w:bookmarkStart w:id="1" w:name="OLE_LINK56"/>
      <w:bookmarkStart w:id="2" w:name="OLE_LINK18"/>
      <w:r w:rsidR="00A8101E" w:rsidRPr="009D43C5">
        <w:t xml:space="preserve">The </w:t>
      </w:r>
      <w:r w:rsidR="00535CD6" w:rsidRPr="009D43C5">
        <w:t xml:space="preserve">use of Unmanned Aerial Vehicles (UAVs) in delivery logistics has </w:t>
      </w:r>
      <w:r w:rsidR="003D172B" w:rsidRPr="009D43C5">
        <w:t>become</w:t>
      </w:r>
      <w:r w:rsidR="00535CD6" w:rsidRPr="009D43C5">
        <w:t xml:space="preserve"> an efficient solution with the </w:t>
      </w:r>
      <w:r w:rsidR="003469C2" w:rsidRPr="009D43C5">
        <w:t>advancement</w:t>
      </w:r>
      <w:r w:rsidR="00535CD6" w:rsidRPr="009D43C5">
        <w:t xml:space="preserve"> of autonomous robotics. This paper proposes a novel mechanism that synchronizes drones and delivery trucks; </w:t>
      </w:r>
      <w:r w:rsidR="00A4624A" w:rsidRPr="009D43C5">
        <w:t>particularly the case where</w:t>
      </w:r>
      <w:r w:rsidR="00535CD6" w:rsidRPr="009D43C5">
        <w:t xml:space="preserve"> trucks</w:t>
      </w:r>
      <w:r w:rsidR="003469C2" w:rsidRPr="009D43C5">
        <w:t xml:space="preserve"> can </w:t>
      </w:r>
      <w:r w:rsidR="00535CD6" w:rsidRPr="009D43C5">
        <w:t xml:space="preserve">work as mobile launching and retrieval sites. The problem is a Vehicle Routing Problem with Time Windows and Synchronized Drones. A multi-objective optimization model is developed with two conflicting objectives, minimizing the travel costs and maximizing the customer service level in terms of timely deliveries. A novel Collaborative Pareto Ant Colony Optimization </w:t>
      </w:r>
      <w:r w:rsidR="003469C2" w:rsidRPr="009D43C5">
        <w:t>a</w:t>
      </w:r>
      <w:r w:rsidR="00535CD6" w:rsidRPr="009D43C5">
        <w:t>lgorithm is proposed to solve the model and Non-dominated Sort</w:t>
      </w:r>
      <w:r w:rsidR="003469C2" w:rsidRPr="009D43C5">
        <w:t>ing</w:t>
      </w:r>
      <w:r w:rsidR="00535CD6" w:rsidRPr="009D43C5">
        <w:t xml:space="preserve"> Genetic Algorithm</w:t>
      </w:r>
      <w:r w:rsidR="003C6E60" w:rsidRPr="009D43C5">
        <w:t xml:space="preserve"> </w:t>
      </w:r>
      <w:r w:rsidR="00535CD6" w:rsidRPr="009D43C5">
        <w:t>II</w:t>
      </w:r>
      <w:r w:rsidR="003469C2" w:rsidRPr="009D43C5">
        <w:t xml:space="preserve"> (NSGA-II)</w:t>
      </w:r>
      <w:r w:rsidR="00535CD6" w:rsidRPr="009D43C5">
        <w:t xml:space="preserve"> is used to compare and validate the proposed algorithm. The experimental results indicate that the proposed mechanism is a</w:t>
      </w:r>
      <w:r w:rsidR="0087684A" w:rsidRPr="009D43C5">
        <w:t>n</w:t>
      </w:r>
      <w:r w:rsidR="00535CD6" w:rsidRPr="009D43C5">
        <w:t xml:space="preserve"> efficient solution to parcel delivery logistics</w:t>
      </w:r>
      <w:r w:rsidR="00BE0B6D" w:rsidRPr="009D43C5">
        <w:t>.</w:t>
      </w:r>
      <w:bookmarkEnd w:id="1"/>
      <w:bookmarkEnd w:id="2"/>
    </w:p>
    <w:p w14:paraId="7D32FF77" w14:textId="77777777" w:rsidR="00E97402" w:rsidRPr="009D43C5" w:rsidRDefault="00E97402"/>
    <w:p w14:paraId="287F6A0C" w14:textId="77777777" w:rsidR="00E97402" w:rsidRPr="009D43C5" w:rsidRDefault="00E97402">
      <w:pPr>
        <w:pStyle w:val="IndexTerms"/>
      </w:pPr>
      <w:bookmarkStart w:id="3" w:name="PointTmp"/>
      <w:r w:rsidRPr="009D43C5">
        <w:rPr>
          <w:i/>
          <w:iCs/>
        </w:rPr>
        <w:t>Index Terms</w:t>
      </w:r>
      <w:r w:rsidRPr="009D43C5">
        <w:t>—</w:t>
      </w:r>
      <w:r w:rsidR="00535CD6" w:rsidRPr="009D43C5">
        <w:t xml:space="preserve">Drone </w:t>
      </w:r>
      <w:r w:rsidR="00A8101E" w:rsidRPr="009D43C5">
        <w:t>delivery, evolutionary</w:t>
      </w:r>
      <w:r w:rsidR="00535CD6" w:rsidRPr="009D43C5">
        <w:t xml:space="preserve"> algorithms, Multi-Objective Ant colony optimization, Unmanned Aerial Vehicles</w:t>
      </w:r>
    </w:p>
    <w:p w14:paraId="3B1424E7" w14:textId="77777777" w:rsidR="00E97402" w:rsidRPr="009D43C5" w:rsidRDefault="00E97402"/>
    <w:bookmarkEnd w:id="3"/>
    <w:p w14:paraId="0ED883E5" w14:textId="77777777" w:rsidR="00E97402" w:rsidRPr="009D43C5" w:rsidRDefault="00E97402" w:rsidP="00C6149F">
      <w:pPr>
        <w:pStyle w:val="1"/>
        <w:jc w:val="left"/>
      </w:pPr>
      <w:r w:rsidRPr="009D43C5">
        <w:t>I</w:t>
      </w:r>
      <w:r w:rsidRPr="009D43C5">
        <w:rPr>
          <w:sz w:val="16"/>
          <w:szCs w:val="16"/>
        </w:rPr>
        <w:t>NTRODUCTION</w:t>
      </w:r>
    </w:p>
    <w:p w14:paraId="234890BB" w14:textId="77777777" w:rsidR="00E97402" w:rsidRPr="009D43C5" w:rsidRDefault="00535CD6">
      <w:pPr>
        <w:pStyle w:val="Text"/>
        <w:keepNext/>
        <w:framePr w:dropCap="drop" w:lines="2" w:wrap="auto" w:vAnchor="text" w:hAnchor="text"/>
        <w:spacing w:line="480" w:lineRule="exact"/>
        <w:ind w:firstLine="0"/>
        <w:rPr>
          <w:smallCaps/>
          <w:position w:val="-3"/>
          <w:sz w:val="56"/>
          <w:szCs w:val="56"/>
        </w:rPr>
      </w:pPr>
      <w:r w:rsidRPr="009D43C5">
        <w:rPr>
          <w:position w:val="-3"/>
          <w:sz w:val="56"/>
          <w:szCs w:val="56"/>
        </w:rPr>
        <w:t>U</w:t>
      </w:r>
    </w:p>
    <w:p w14:paraId="31E513AD" w14:textId="4FB8BB09" w:rsidR="00BE0B6D" w:rsidRPr="009D43C5" w:rsidRDefault="00535CD6" w:rsidP="00535CD6">
      <w:pPr>
        <w:pStyle w:val="Text"/>
        <w:ind w:firstLine="0"/>
      </w:pPr>
      <w:r w:rsidRPr="009D43C5">
        <w:rPr>
          <w:smallCaps/>
        </w:rPr>
        <w:t>NMANNED</w:t>
      </w:r>
      <w:r w:rsidR="00E97402" w:rsidRPr="009D43C5">
        <w:t xml:space="preserve"> </w:t>
      </w:r>
      <w:r w:rsidRPr="009D43C5">
        <w:t xml:space="preserve">Aerial Vehicles (UAVs) are electrically driven flying devices which are autonomously or remotely controlled. The use of UAVs earlier being limited to defense, security and surveillance purposes is now expanding to commercial purposes. With </w:t>
      </w:r>
      <w:bookmarkStart w:id="4" w:name="OLE_LINK60"/>
      <w:r w:rsidRPr="009D43C5">
        <w:t xml:space="preserve">the </w:t>
      </w:r>
      <w:bookmarkEnd w:id="4"/>
      <w:r w:rsidR="00F762EB" w:rsidRPr="009D43C5">
        <w:t xml:space="preserve">global </w:t>
      </w:r>
      <w:r w:rsidRPr="009D43C5">
        <w:t xml:space="preserve">fast development </w:t>
      </w:r>
      <w:r w:rsidR="008B448B" w:rsidRPr="009D43C5">
        <w:t>of</w:t>
      </w:r>
      <w:r w:rsidRPr="009D43C5">
        <w:t xml:space="preserve"> E-commerce and On-</w:t>
      </w:r>
      <w:r w:rsidR="003469C2" w:rsidRPr="009D43C5">
        <w:t>d</w:t>
      </w:r>
      <w:r w:rsidRPr="009D43C5">
        <w:t xml:space="preserve">oor services, </w:t>
      </w:r>
      <w:r w:rsidR="008B448B" w:rsidRPr="009D43C5">
        <w:t>it is desired to</w:t>
      </w:r>
      <w:r w:rsidRPr="009D43C5">
        <w:t xml:space="preserve"> design </w:t>
      </w:r>
      <w:r w:rsidR="00A8101E" w:rsidRPr="009D43C5">
        <w:t>cost-efficient</w:t>
      </w:r>
      <w:r w:rsidRPr="009D43C5">
        <w:t xml:space="preserve"> and fast transport logistics solutions</w:t>
      </w:r>
      <w:r w:rsidR="00F02B45" w:rsidRPr="009D43C5">
        <w:t xml:space="preserve"> </w:t>
      </w:r>
      <w:r w:rsidR="00685799" w:rsidRPr="009D43C5">
        <w:rPr>
          <w:rStyle w:val="a6"/>
        </w:rPr>
        <w:fldChar w:fldCharType="begin" w:fldLock="1"/>
      </w:r>
      <w:r w:rsidR="00685799" w:rsidRPr="009D43C5">
        <w:instrText>ADDIN CSL_CITATION {"citationItems":[{"id":"ITEM-1","itemData":{"author":[{"dropping-particle":"","family":"Kabugumila","given":"Maureen Semu","non-dropping-particle":"","parse-names":false,"suffix":""},{"dropping-particle":"","family":"Lushakuzi","given":"Simon","non-dropping-particle":"","parse-names":false,"suffix":""},{"dropping-particle":"","family":"Ph","given":"D","non-dropping-particle":"","parse-names":false,"suffix":""},{"dropping-particle":"","family":"Mtui","given":"Jacqueline E","non-dropping-particle":"","parse-names":false,"suffix":""}],"container-title":"International Journal of Business and Social Science","id":"ITEM-1","issue":"4","issued":{"date-parts":[["2016"]]},"page":"243-252","title":"E-Commerce : An Overview of Adoption and Its Effective Implementation","type":"article-journal","volume":"7"},"uris":["http://www.mendeley.com/documents/?uuid=37428e8a-6071-40bd-b6f9-20ff563437cd"]}],"mendeley":{"formattedCitation":"[2]","plainTextFormattedCitation":"[2]","previouslyFormattedCitation":"[2]"},"properties":{"noteIndex":0},"schema":"https://github.com/citation-style-language/schema/raw/master/csl-citation.json"}</w:instrText>
      </w:r>
      <w:r w:rsidR="00685799" w:rsidRPr="009D43C5">
        <w:rPr>
          <w:rStyle w:val="a6"/>
        </w:rPr>
        <w:fldChar w:fldCharType="separate"/>
      </w:r>
      <w:r w:rsidR="00685799" w:rsidRPr="009D43C5">
        <w:rPr>
          <w:bCs/>
          <w:noProof/>
        </w:rPr>
        <w:t>[</w:t>
      </w:r>
      <w:r w:rsidR="00F76AE0" w:rsidRPr="009D43C5">
        <w:rPr>
          <w:bCs/>
          <w:noProof/>
        </w:rPr>
        <w:t>1</w:t>
      </w:r>
      <w:r w:rsidR="00685799" w:rsidRPr="009D43C5">
        <w:rPr>
          <w:bCs/>
          <w:noProof/>
        </w:rPr>
        <w:t>]</w:t>
      </w:r>
      <w:r w:rsidR="00685799" w:rsidRPr="009D43C5">
        <w:rPr>
          <w:rStyle w:val="a6"/>
        </w:rPr>
        <w:fldChar w:fldCharType="end"/>
      </w:r>
      <w:r w:rsidR="00F02B45" w:rsidRPr="009D43C5">
        <w:t>.</w:t>
      </w:r>
      <w:r w:rsidRPr="009D43C5">
        <w:t xml:space="preserve"> </w:t>
      </w:r>
      <w:r w:rsidR="00C6149F" w:rsidRPr="009D43C5">
        <w:t>T</w:t>
      </w:r>
      <w:r w:rsidR="00BE0B6D" w:rsidRPr="009D43C5">
        <w:t xml:space="preserve">he limitations of UAVs are that they, being </w:t>
      </w:r>
      <w:r w:rsidR="00A4624A" w:rsidRPr="009D43C5">
        <w:t>small</w:t>
      </w:r>
      <w:r w:rsidR="00BE0B6D" w:rsidRPr="009D43C5">
        <w:t xml:space="preserve"> and light, cannot carry </w:t>
      </w:r>
      <w:r w:rsidR="004D2D81" w:rsidRPr="009D43C5">
        <w:t>much</w:t>
      </w:r>
      <w:r w:rsidR="00BE0B6D" w:rsidRPr="009D43C5">
        <w:t xml:space="preserve"> weight in one go and have limited endurance limits in terms of time of flight and distance traveled in one charge. Therefore, to use </w:t>
      </w:r>
      <w:r w:rsidR="004D2D81" w:rsidRPr="009D43C5">
        <w:t>UAVs’</w:t>
      </w:r>
      <w:r w:rsidR="00BE0B6D" w:rsidRPr="009D43C5">
        <w:t xml:space="preserve"> properties efficiently, this paper </w:t>
      </w:r>
      <w:r w:rsidR="004D2D81" w:rsidRPr="009D43C5">
        <w:t>designs a novel mechanism</w:t>
      </w:r>
      <w:r w:rsidR="00BE0B6D" w:rsidRPr="009D43C5">
        <w:t xml:space="preserve"> </w:t>
      </w:r>
      <w:r w:rsidR="004D2D81" w:rsidRPr="009D43C5">
        <w:t>combining</w:t>
      </w:r>
      <w:r w:rsidR="00BE0B6D" w:rsidRPr="009D43C5">
        <w:t xml:space="preserve"> them with delivery trucks which serve as mobile launching and charging stations for the UAVs along with delivering packages on the go.</w:t>
      </w:r>
    </w:p>
    <w:p w14:paraId="3C30A119" w14:textId="5BF96B3F" w:rsidR="00BE0B6D" w:rsidRPr="009D43C5" w:rsidRDefault="00BE0B6D" w:rsidP="00535CD6">
      <w:pPr>
        <w:pStyle w:val="Text"/>
        <w:ind w:firstLine="0"/>
      </w:pPr>
      <w:r w:rsidRPr="009D43C5">
        <w:tab/>
        <w:t xml:space="preserve">While a lot of technical studies aimed to increase the weight carrying capacities and endurance of UAVs, their use in the field of delivery and transportation logistics requires system level research for optimal use in last mile delivery </w:t>
      </w:r>
      <w:r w:rsidR="00685799" w:rsidRPr="009D43C5">
        <w:rPr>
          <w:rStyle w:val="a6"/>
        </w:rPr>
        <w:fldChar w:fldCharType="begin" w:fldLock="1"/>
      </w:r>
      <w:r w:rsidR="00685799" w:rsidRPr="009D43C5">
        <w:instrText>ADDIN CSL_CITATION {"citationItems":[{"id":"ITEM-1","itemData":{"DOI":"10.1016/j.tre.2016.06.002","ISSN":"1366-5545","author":[{"dropping-particle":"","family":"Wang","given":"Yuan","non-dropping-particle":"","parse-names":false,"suffix":""},{"dropping-particle":"","family":"Zhang","given":"Dongxiang","non-dropping-particle":"","parse-names":false,"suffix":""},{"dropping-particle":"","family":"Liu","given":"Qing","non-dropping-particle":"","parse-names":false,"suffix":""},{"dropping-particle":"","family":"Shen","given":"Fumin","non-dropping-particle":"","parse-names":false,"suffix":""},{"dropping-particle":"","family":"Hay","given":"Loo","non-dropping-particle":"","parse-names":false,"suffix":""}],"container-title":"Transportation Research Part E","id":"ITEM-1","issued":{"date-parts":[["2016"]]},"page":"279-293","publisher":"Elsevier Ltd","title":"Towards enhancing the last-mile delivery : An effective crowd-tasking model with scalable solutions","type":"article-journal","volume":"93"},"uris":["http://www.mendeley.com/documents/?uuid=2866f0b1-9c47-4326-af22-318392d7fd8a"]}],"mendeley":{"formattedCitation":"[3]","plainTextFormattedCitation":"[3]","previouslyFormattedCitation":"[3]"},"properties":{"noteIndex":0},"schema":"https://github.com/citation-style-language/schema/raw/master/csl-citation.json"}</w:instrText>
      </w:r>
      <w:r w:rsidR="00685799" w:rsidRPr="009D43C5">
        <w:rPr>
          <w:rStyle w:val="a6"/>
        </w:rPr>
        <w:fldChar w:fldCharType="separate"/>
      </w:r>
      <w:r w:rsidR="00685799" w:rsidRPr="009D43C5">
        <w:rPr>
          <w:noProof/>
        </w:rPr>
        <w:t>[</w:t>
      </w:r>
      <w:r w:rsidR="00F76AE0" w:rsidRPr="009D43C5">
        <w:rPr>
          <w:noProof/>
        </w:rPr>
        <w:t>2</w:t>
      </w:r>
      <w:r w:rsidR="00685799" w:rsidRPr="009D43C5">
        <w:rPr>
          <w:noProof/>
        </w:rPr>
        <w:t>]</w:t>
      </w:r>
      <w:r w:rsidR="00685799" w:rsidRPr="009D43C5">
        <w:rPr>
          <w:rStyle w:val="a6"/>
        </w:rPr>
        <w:fldChar w:fldCharType="end"/>
      </w:r>
      <w:r w:rsidR="00F02B45" w:rsidRPr="009D43C5">
        <w:t>.</w:t>
      </w:r>
      <w:r w:rsidRPr="009D43C5">
        <w:t xml:space="preserve"> Many big companies including Amazon and DHL have been working on piloting parcel delivery systems with the incorporation of drones for prioritized quick deliveries. With the changing aerial laws for UAV regulation, different countries like China and Canada</w:t>
      </w:r>
      <w:r w:rsidR="00181F9D" w:rsidRPr="009D43C5">
        <w:t xml:space="preserve"> </w:t>
      </w:r>
      <w:r w:rsidRPr="009D43C5">
        <w:t>allow companies to facilitate deliveries using drones.</w:t>
      </w:r>
    </w:p>
    <w:p w14:paraId="30A12056" w14:textId="713C548B" w:rsidR="00BE0B6D" w:rsidRPr="009D43C5" w:rsidRDefault="00BE0B6D" w:rsidP="00535CD6">
      <w:pPr>
        <w:pStyle w:val="Text"/>
        <w:ind w:firstLine="0"/>
      </w:pPr>
      <w:r w:rsidRPr="009D43C5">
        <w:tab/>
      </w:r>
      <w:r w:rsidRPr="009D43C5">
        <w:tab/>
        <w:t xml:space="preserve">This paper </w:t>
      </w:r>
      <w:r w:rsidR="004D2D81" w:rsidRPr="009D43C5">
        <w:t>studies</w:t>
      </w:r>
      <w:r w:rsidRPr="009D43C5">
        <w:t xml:space="preserve"> a n</w:t>
      </w:r>
      <w:r w:rsidR="004D2D81" w:rsidRPr="009D43C5">
        <w:t>ew</w:t>
      </w:r>
      <w:r w:rsidR="00E75E14" w:rsidRPr="009D43C5">
        <w:t xml:space="preserve"> </w:t>
      </w:r>
      <w:r w:rsidR="004D2D81" w:rsidRPr="009D43C5">
        <w:t>mechanism</w:t>
      </w:r>
      <w:r w:rsidRPr="009D43C5">
        <w:t xml:space="preserve"> </w:t>
      </w:r>
      <w:r w:rsidR="004D2D81" w:rsidRPr="009D43C5">
        <w:t>that</w:t>
      </w:r>
      <w:r w:rsidRPr="009D43C5">
        <w:t xml:space="preserve"> includes multiple vehicles in collaboration with multiple drones which work synchronously, with trucks as mobile launching and retrieval sites for drones, to achieve an optimal delivery route in terms </w:t>
      </w:r>
      <w:r w:rsidR="008E24CC" w:rsidRPr="009D43C5">
        <w:t xml:space="preserve">of </w:t>
      </w:r>
      <w:r w:rsidRPr="009D43C5">
        <w:t>a multi-objective problem. Th</w:t>
      </w:r>
      <w:r w:rsidR="004D2D81" w:rsidRPr="009D43C5">
        <w:t>is</w:t>
      </w:r>
      <w:r w:rsidRPr="009D43C5">
        <w:t xml:space="preserve"> synchronized delivery problem </w:t>
      </w:r>
      <w:r w:rsidR="00633DFA">
        <w:rPr>
          <w:rFonts w:hint="eastAsia"/>
          <w:lang w:eastAsia="zh-CN"/>
        </w:rPr>
        <w:t>is</w:t>
      </w:r>
      <w:r w:rsidRPr="009D43C5">
        <w:t xml:space="preserve"> formulated as a </w:t>
      </w:r>
      <w:r w:rsidR="004D2D81" w:rsidRPr="009D43C5">
        <w:t xml:space="preserve">multiple objective </w:t>
      </w:r>
      <w:r w:rsidRPr="009D43C5">
        <w:t>mixed integer programming model</w:t>
      </w:r>
      <w:r w:rsidR="004D2D81" w:rsidRPr="009D43C5">
        <w:t>;</w:t>
      </w:r>
      <w:r w:rsidRPr="009D43C5">
        <w:t xml:space="preserve"> the first objective is to minimize the travel distance and the second objective is to maximize the customer satisfaction which is achieved by scheduling the deliveries in customer-defined time windows. </w:t>
      </w:r>
      <w:r w:rsidR="00770B73" w:rsidRPr="009D43C5">
        <w:t>The synchronized truck and drone routing problem is a unique intersection of vehicle routing problem and job-scheduling problem, as different customer nodes can be assigned to be served by either the truck or the drone depending on constraints and optimization of the objectives. A novel Collaborative Pareto Ant Colony Algorithm (Collaborative P-ACO) is designed by inclusion of multiple synchronous drones along with the vehicles in the routing problem to confront this challenge. The Non-dominating Sort Genetic Algorithm II (NSGA</w:t>
      </w:r>
      <w:r w:rsidR="00993D40" w:rsidRPr="009D43C5">
        <w:t>-</w:t>
      </w:r>
      <w:r w:rsidR="00770B73" w:rsidRPr="009D43C5">
        <w:t xml:space="preserve">II) is also used to solve the model for evaluating the Collaborative P-ACO. A </w:t>
      </w:r>
      <w:r w:rsidR="00633DFA">
        <w:t>novel</w:t>
      </w:r>
      <w:r w:rsidR="00770B73" w:rsidRPr="009D43C5">
        <w:t xml:space="preserve"> </w:t>
      </w:r>
      <w:r w:rsidR="000E1A5D" w:rsidRPr="009D43C5">
        <w:t>chromosome</w:t>
      </w:r>
      <w:r w:rsidR="00770B73" w:rsidRPr="009D43C5">
        <w:t xml:space="preserve"> structure, for NSGA</w:t>
      </w:r>
      <w:r w:rsidR="00993D40" w:rsidRPr="009D43C5">
        <w:t>-</w:t>
      </w:r>
      <w:r w:rsidR="00770B73" w:rsidRPr="009D43C5">
        <w:t>II, is introduced to represent the convoluted path of the truck drone system.</w:t>
      </w:r>
    </w:p>
    <w:p w14:paraId="30625E6E" w14:textId="30A70E50" w:rsidR="00E97402" w:rsidRPr="009D43C5" w:rsidRDefault="00BE0B6D" w:rsidP="00BE0B6D">
      <w:pPr>
        <w:pStyle w:val="Text"/>
        <w:ind w:firstLine="0"/>
      </w:pPr>
      <w:r w:rsidRPr="009D43C5">
        <w:tab/>
      </w:r>
      <w:r w:rsidR="00FD1793" w:rsidRPr="009D43C5">
        <w:t>The remainder of the paper is organized as follows</w:t>
      </w:r>
      <w:bookmarkStart w:id="5" w:name="OLE_LINK189"/>
      <w:bookmarkStart w:id="6" w:name="OLE_LINK190"/>
      <w:r w:rsidR="00FD1793" w:rsidRPr="009D43C5">
        <w:t xml:space="preserve">. </w:t>
      </w:r>
      <w:r w:rsidRPr="009D43C5">
        <w:t xml:space="preserve">Section </w:t>
      </w:r>
      <w:r w:rsidR="00DD4890" w:rsidRPr="009D43C5">
        <w:t>II</w:t>
      </w:r>
      <w:r w:rsidRPr="009D43C5">
        <w:t xml:space="preserve"> reviews the </w:t>
      </w:r>
      <w:r w:rsidR="00FD1793" w:rsidRPr="009D43C5">
        <w:t xml:space="preserve">relevant </w:t>
      </w:r>
      <w:r w:rsidRPr="009D43C5">
        <w:t xml:space="preserve">literature. Section </w:t>
      </w:r>
      <w:r w:rsidR="00DD4890" w:rsidRPr="009D43C5">
        <w:t>III</w:t>
      </w:r>
      <w:r w:rsidRPr="009D43C5">
        <w:t xml:space="preserve"> </w:t>
      </w:r>
      <w:bookmarkEnd w:id="5"/>
      <w:bookmarkEnd w:id="6"/>
      <w:r w:rsidR="000E4B89" w:rsidRPr="009D43C5">
        <w:t>formulates</w:t>
      </w:r>
      <w:r w:rsidRPr="009D43C5">
        <w:t xml:space="preserve"> the mathematical </w:t>
      </w:r>
      <w:r w:rsidR="000E4B89" w:rsidRPr="009D43C5">
        <w:t>model</w:t>
      </w:r>
      <w:r w:rsidRPr="009D43C5">
        <w:t xml:space="preserve"> </w:t>
      </w:r>
      <w:r w:rsidR="00346B05" w:rsidRPr="009D43C5">
        <w:t xml:space="preserve">of </w:t>
      </w:r>
      <w:r w:rsidRPr="009D43C5">
        <w:t>the problem</w:t>
      </w:r>
      <w:r w:rsidR="00FD1793" w:rsidRPr="009D43C5">
        <w:t>.</w:t>
      </w:r>
      <w:r w:rsidRPr="009D43C5">
        <w:t xml:space="preserve"> </w:t>
      </w:r>
      <w:r w:rsidR="00FD1793" w:rsidRPr="009D43C5">
        <w:t xml:space="preserve">Section IV gives </w:t>
      </w:r>
      <w:r w:rsidRPr="009D43C5">
        <w:t xml:space="preserve">the solution methodologies for the </w:t>
      </w:r>
      <w:r w:rsidR="00346B05" w:rsidRPr="009D43C5">
        <w:t>model</w:t>
      </w:r>
      <w:r w:rsidRPr="009D43C5">
        <w:t xml:space="preserve">. </w:t>
      </w:r>
      <w:r w:rsidR="003469C2" w:rsidRPr="009D43C5">
        <w:t xml:space="preserve">A comparative study on the performance of both </w:t>
      </w:r>
      <w:r w:rsidR="00740E95" w:rsidRPr="009D43C5">
        <w:t>algorithms is</w:t>
      </w:r>
      <w:r w:rsidR="003469C2" w:rsidRPr="009D43C5">
        <w:t xml:space="preserve"> done in Section </w:t>
      </w:r>
      <w:r w:rsidR="00DD4890" w:rsidRPr="009D43C5">
        <w:t>V</w:t>
      </w:r>
      <w:r w:rsidRPr="009D43C5">
        <w:t xml:space="preserve">. </w:t>
      </w:r>
      <w:r w:rsidR="00FD1793" w:rsidRPr="009D43C5">
        <w:t>Section VI concludes the paper</w:t>
      </w:r>
      <w:r w:rsidRPr="009D43C5">
        <w:t xml:space="preserve">. </w:t>
      </w:r>
    </w:p>
    <w:p w14:paraId="48CD7DF9" w14:textId="77777777" w:rsidR="008A3C23" w:rsidRPr="009D43C5" w:rsidRDefault="00BE0B6D" w:rsidP="001F4C5C">
      <w:pPr>
        <w:pStyle w:val="1"/>
      </w:pPr>
      <w:r w:rsidRPr="009D43C5">
        <w:t>LITERATURE REVIEW</w:t>
      </w:r>
    </w:p>
    <w:p w14:paraId="0E669566" w14:textId="5481A6BD" w:rsidR="003A1C80" w:rsidRPr="009D43C5" w:rsidRDefault="00BE0B6D" w:rsidP="00475C4B">
      <w:pPr>
        <w:pStyle w:val="Text"/>
      </w:pPr>
      <w:r w:rsidRPr="009D43C5">
        <w:t xml:space="preserve">Last Mile delivery has been a topic of research as it adds extra miles and minutes </w:t>
      </w:r>
      <w:r w:rsidR="007B5409" w:rsidRPr="009D43C5">
        <w:t>to</w:t>
      </w:r>
      <w:r w:rsidRPr="009D43C5">
        <w:t xml:space="preserve"> delivery, especially in inaccessible and remotely located destinations</w:t>
      </w:r>
      <w:r w:rsidR="000505CF" w:rsidRPr="009D43C5">
        <w:t>;</w:t>
      </w:r>
      <w:r w:rsidRPr="009D43C5">
        <w:t xml:space="preserve"> </w:t>
      </w:r>
      <w:r w:rsidR="000505CF" w:rsidRPr="009D43C5">
        <w:rPr>
          <w:shd w:val="clear" w:color="auto" w:fill="FFFFFF"/>
        </w:rPr>
        <w:t>m</w:t>
      </w:r>
      <w:r w:rsidR="00B621FA" w:rsidRPr="009D43C5">
        <w:rPr>
          <w:shd w:val="clear" w:color="auto" w:fill="FFFFFF"/>
        </w:rPr>
        <w:t>any solutions have been proposed in the literature such as</w:t>
      </w:r>
      <w:r w:rsidRPr="009D43C5">
        <w:t xml:space="preserve"> </w:t>
      </w:r>
      <w:r w:rsidR="000505CF" w:rsidRPr="009D43C5">
        <w:t xml:space="preserve">different </w:t>
      </w:r>
      <w:r w:rsidRPr="009D43C5">
        <w:t>deliver</w:t>
      </w:r>
      <w:r w:rsidR="000505CF" w:rsidRPr="009D43C5">
        <w:t>y</w:t>
      </w:r>
      <w:r w:rsidRPr="009D43C5">
        <w:t xml:space="preserve"> levels </w:t>
      </w:r>
      <w:r w:rsidR="00685799" w:rsidRPr="009D43C5">
        <w:rPr>
          <w:rStyle w:val="a6"/>
        </w:rPr>
        <w:fldChar w:fldCharType="begin" w:fldLock="1"/>
      </w:r>
      <w:r w:rsidR="00685799" w:rsidRPr="009D43C5">
        <w:instrText>ADDIN CSL_CITATION {"citationItems":[{"id":"ITEM-1","itemData":{"DOI":"10.1016/j.dam.2017.11.034","ISSN":"0166-218X","author":[{"dropping-particle":"","family":"Ozener","given":"Okan Orsan","non-dropping-particle":"","parse-names":false,"suffix":""}],"container-title":"Discrete Applied Mathematics","id":"ITEM-1","issued":{"date-parts":[["2017"]]},"publisher":"Elsevier B.V.","title":"Solving the integrated shipment routing problem of a","type":"article-journal"},"uris":["http://www.mendeley.com/documents/?uuid=9a7de123-8f13-4623-8cb7-1ab306617995"]}],"mendeley":{"formattedCitation":"[4]","plainTextFormattedCitation":"[4]","previouslyFormattedCitation":"[4]"},"properties":{"noteIndex":0},"schema":"https://github.com/citation-style-language/schema/raw/master/csl-citation.json"}</w:instrText>
      </w:r>
      <w:r w:rsidR="00685799" w:rsidRPr="009D43C5">
        <w:rPr>
          <w:rStyle w:val="a6"/>
        </w:rPr>
        <w:fldChar w:fldCharType="separate"/>
      </w:r>
      <w:r w:rsidR="00685799" w:rsidRPr="009D43C5">
        <w:rPr>
          <w:noProof/>
        </w:rPr>
        <w:t>[</w:t>
      </w:r>
      <w:r w:rsidR="00F76AE0" w:rsidRPr="009D43C5">
        <w:rPr>
          <w:noProof/>
        </w:rPr>
        <w:t>3</w:t>
      </w:r>
      <w:r w:rsidR="00685799" w:rsidRPr="009D43C5">
        <w:rPr>
          <w:noProof/>
        </w:rPr>
        <w:t>]</w:t>
      </w:r>
      <w:r w:rsidR="00685799" w:rsidRPr="009D43C5">
        <w:rPr>
          <w:rStyle w:val="a6"/>
        </w:rPr>
        <w:fldChar w:fldCharType="end"/>
      </w:r>
      <w:r w:rsidR="00F02B45" w:rsidRPr="009D43C5">
        <w:t>,</w:t>
      </w:r>
      <w:r w:rsidRPr="009D43C5">
        <w:t xml:space="preserve"> autonomous robots</w:t>
      </w:r>
      <w:r w:rsidR="00685799" w:rsidRPr="009D43C5">
        <w:rPr>
          <w:rStyle w:val="a6"/>
        </w:rPr>
        <w:fldChar w:fldCharType="begin" w:fldLock="1"/>
      </w:r>
      <w:r w:rsidR="00685799" w:rsidRPr="009D43C5">
        <w:instrText>ADDIN CSL_CITATION {"citationItems":[{"id":"ITEM-1","itemData":{"DOI":"10.1016/j.ejor.2018.05.058","ISSN":"0377-2217","author":[{"dropping-particle":"","family":"Boysen","given":"Nils","non-dropping-particle":"","parse-names":false,"suffix":""},{"dropping-particle":"","family":"Schwerdfeger","given":"Stefan","non-dropping-particle":"","parse-names":false,"suffix":""},{"dropping-particle":"","family":"Weidinger","given":"Felix","non-dropping-particle":"","parse-names":false,"suffix":""}],"container-title":"European Journal of Operational Research","id":"ITEM-1","issue":"3","issued":{"date-parts":[["2018"]]},"page":"1085-1099","publisher":"Elsevier B.V.","title":"Scheduling last-mile deliveries with truck-based autonomous robots","type":"article-journal","volume":"271"},"uris":["http://www.mendeley.com/documents/?uuid=46c358a6-d73f-4c6b-8dca-53ac535cf0f0"]}],"mendeley":{"formattedCitation":"[6]","plainTextFormattedCitation":"[6]","previouslyFormattedCitation":"[6]"},"properties":{"noteIndex":0},"schema":"https://github.com/citation-style-language/schema/raw/master/csl-citation.json"}</w:instrText>
      </w:r>
      <w:r w:rsidR="00685799" w:rsidRPr="009D43C5">
        <w:rPr>
          <w:rStyle w:val="a6"/>
        </w:rPr>
        <w:fldChar w:fldCharType="separate"/>
      </w:r>
      <w:r w:rsidR="00685799" w:rsidRPr="009D43C5">
        <w:rPr>
          <w:noProof/>
        </w:rPr>
        <w:t>[</w:t>
      </w:r>
      <w:r w:rsidR="00607D6F" w:rsidRPr="009D43C5">
        <w:rPr>
          <w:noProof/>
        </w:rPr>
        <w:t>4</w:t>
      </w:r>
      <w:r w:rsidR="00685799" w:rsidRPr="009D43C5">
        <w:rPr>
          <w:noProof/>
        </w:rPr>
        <w:t>]</w:t>
      </w:r>
      <w:r w:rsidR="00685799" w:rsidRPr="009D43C5">
        <w:rPr>
          <w:rStyle w:val="a6"/>
        </w:rPr>
        <w:fldChar w:fldCharType="end"/>
      </w:r>
      <w:r w:rsidR="003A1C80" w:rsidRPr="009D43C5">
        <w:t xml:space="preserve"> </w:t>
      </w:r>
      <w:r w:rsidRPr="009D43C5">
        <w:t xml:space="preserve">and crowdsource enabled deliveries </w:t>
      </w:r>
      <w:r w:rsidR="00685799" w:rsidRPr="009D43C5">
        <w:rPr>
          <w:rStyle w:val="a6"/>
        </w:rPr>
        <w:fldChar w:fldCharType="begin" w:fldLock="1"/>
      </w:r>
      <w:r w:rsidR="00685799" w:rsidRPr="009D43C5">
        <w:instrText>ADDIN CSL_CITATION {"citationItems":[{"id":"ITEM-1","itemData":{"DOI":"10.1016/j.trb.2016.12.022","author":[{"dropping-particle":"","family":"Kafle","given":"Nabin","non-dropping-particle":"","parse-names":false,"suffix":""},{"dropping-particle":"","family":"Zou","given":"Bo","non-dropping-particle":"","parse-names":false,"suffix":""},{"dropping-particle":"","family":"Lin","given":"Jane","non-dropping-particle":"","parse-names":false,"suffix":""}],"container-title":"Transportation Research Part B","id":"ITEM-1","issued":{"date-parts":[["2017"]]},"page":"62-82","publisher":"Elsevier Ltd","title":"Design and modeling of a crowdsource-enabled system for urban parcel relay and delivery","type":"article-journal","volume":"99"},"uris":["http://www.mendeley.com/documents/?uuid=57101e68-90de-4780-8a6f-ac8e6c778f7e"]}],"mendeley":{"formattedCitation":"[7]","plainTextFormattedCitation":"[7]","previouslyFormattedCitation":"[7]"},"properties":{"noteIndex":0},"schema":"https://github.com/citation-style-language/schema/raw/master/csl-citation.json"}</w:instrText>
      </w:r>
      <w:r w:rsidR="00685799" w:rsidRPr="009D43C5">
        <w:rPr>
          <w:rStyle w:val="a6"/>
        </w:rPr>
        <w:fldChar w:fldCharType="separate"/>
      </w:r>
      <w:r w:rsidR="00685799" w:rsidRPr="009D43C5">
        <w:rPr>
          <w:bCs/>
          <w:noProof/>
        </w:rPr>
        <w:t>[</w:t>
      </w:r>
      <w:r w:rsidR="00935505" w:rsidRPr="009D43C5">
        <w:rPr>
          <w:bCs/>
          <w:noProof/>
        </w:rPr>
        <w:t>5</w:t>
      </w:r>
      <w:r w:rsidR="00685799" w:rsidRPr="009D43C5">
        <w:rPr>
          <w:bCs/>
          <w:noProof/>
        </w:rPr>
        <w:t>]</w:t>
      </w:r>
      <w:r w:rsidR="00685799" w:rsidRPr="009D43C5">
        <w:rPr>
          <w:rStyle w:val="a6"/>
        </w:rPr>
        <w:fldChar w:fldCharType="end"/>
      </w:r>
      <w:r w:rsidR="008B448B" w:rsidRPr="009D43C5">
        <w:t xml:space="preserve"> </w:t>
      </w:r>
      <w:r w:rsidR="003A1C80" w:rsidRPr="009D43C5">
        <w:t xml:space="preserve"> </w:t>
      </w:r>
      <w:bookmarkStart w:id="7" w:name="OLE_LINK158"/>
      <w:bookmarkStart w:id="8" w:name="OLE_LINK159"/>
      <w:bookmarkStart w:id="9" w:name="OLE_LINK160"/>
      <w:r w:rsidR="00B621FA" w:rsidRPr="009D43C5">
        <w:lastRenderedPageBreak/>
        <w:t xml:space="preserve">to </w:t>
      </w:r>
      <w:r w:rsidRPr="009D43C5">
        <w:t xml:space="preserve">minimize expenditures on last mile logistics. </w:t>
      </w:r>
      <w:bookmarkEnd w:id="7"/>
      <w:bookmarkEnd w:id="8"/>
    </w:p>
    <w:p w14:paraId="107E18AA" w14:textId="2C8AD549" w:rsidR="00BE0B6D" w:rsidRPr="009D43C5" w:rsidRDefault="009E22B6" w:rsidP="009E22B6">
      <w:pPr>
        <w:pStyle w:val="Text"/>
      </w:pPr>
      <w:r w:rsidRPr="009D43C5">
        <w:t>With the advancement in technology and availability of cheap</w:t>
      </w:r>
      <w:bookmarkEnd w:id="9"/>
      <w:r w:rsidR="006F0192" w:rsidRPr="009D43C5">
        <w:rPr>
          <w:noProof/>
          <w:lang w:val="en-IN" w:eastAsia="en-IN"/>
        </w:rPr>
        <mc:AlternateContent>
          <mc:Choice Requires="wps">
            <w:drawing>
              <wp:anchor distT="0" distB="0" distL="114300" distR="114300" simplePos="0" relativeHeight="251855360" behindDoc="0" locked="0" layoutInCell="1" allowOverlap="1" wp14:anchorId="3D6F9CD8" wp14:editId="042F752B">
                <wp:simplePos x="0" y="0"/>
                <wp:positionH relativeFrom="margin">
                  <wp:posOffset>36830</wp:posOffset>
                </wp:positionH>
                <wp:positionV relativeFrom="margin">
                  <wp:posOffset>-7620</wp:posOffset>
                </wp:positionV>
                <wp:extent cx="3128645" cy="2305050"/>
                <wp:effectExtent l="0" t="0" r="0" b="0"/>
                <wp:wrapSquare wrapText="bothSides"/>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230505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12BE81C5" w14:textId="7E3FD876" w:rsidR="00633DFA" w:rsidRDefault="00633DFA" w:rsidP="00F76AE0">
                            <w:pPr>
                              <w:pStyle w:val="a4"/>
                              <w:ind w:firstLine="0"/>
                            </w:pPr>
                            <w:r>
                              <w:rPr>
                                <w:noProof/>
                                <w:lang w:val="en-IN" w:eastAsia="en-IN"/>
                              </w:rPr>
                              <w:drawing>
                                <wp:inline distT="0" distB="0" distL="0" distR="0" wp14:anchorId="437EDA89" wp14:editId="70AE8CA9">
                                  <wp:extent cx="2368550" cy="2132658"/>
                                  <wp:effectExtent l="0" t="0" r="0" b="1270"/>
                                  <wp:docPr id="68" name="Picture 68" descr="C:\Users\Rohan Sewani\Documents\Drone paper\Figures and Tables\final\fig1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descr="C:\Users\Rohan Sewani\Documents\Drone paper\Figures and Tables\final\fig1 revis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6558" cy="2139868"/>
                                          </a:xfrm>
                                          <a:prstGeom prst="rect">
                                            <a:avLst/>
                                          </a:prstGeom>
                                          <a:noFill/>
                                          <a:ln>
                                            <a:noFill/>
                                          </a:ln>
                                        </pic:spPr>
                                      </pic:pic>
                                    </a:graphicData>
                                  </a:graphic>
                                </wp:inline>
                              </w:drawing>
                            </w:r>
                          </w:p>
                          <w:p w14:paraId="31851585" w14:textId="77777777" w:rsidR="00633DFA" w:rsidRPr="002577F8" w:rsidRDefault="00633DFA" w:rsidP="00F76AE0">
                            <w:pPr>
                              <w:pStyle w:val="a4"/>
                              <w:ind w:firstLine="0"/>
                            </w:pPr>
                            <w:r w:rsidRPr="002577F8">
                              <w:t>Fig. 1. Vehicle Routing Problem with Synchronized Drones model.</w:t>
                            </w:r>
                          </w:p>
                          <w:p w14:paraId="59975692" w14:textId="77777777" w:rsidR="00633DFA" w:rsidRDefault="00633DFA" w:rsidP="00F76AE0">
                            <w:pPr>
                              <w:pStyle w:val="a4"/>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F9CD8" id="_x0000_t202" coordsize="21600,21600" o:spt="202" path="m,l,21600r21600,l21600,xe">
                <v:stroke joinstyle="miter"/>
                <v:path gradientshapeok="t" o:connecttype="rect"/>
              </v:shapetype>
              <v:shape id="Text Box 5" o:spid="_x0000_s1026" type="#_x0000_t202" style="position:absolute;left:0;text-align:left;margin-left:2.9pt;margin-top:-.6pt;width:246.35pt;height:181.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" stroked="f">
                <v:textbox inset="0,0,0,0">
                  <w:txbxContent>
                    <w:p w14:paraId="12BE81C5" w14:textId="7E3FD876" w:rsidR="00633DFA" w:rsidRDefault="00633DFA" w:rsidP="00F76AE0">
                      <w:pPr>
                        <w:pStyle w:val="FootnoteText"/>
                        <w:ind w:firstLine="0"/>
                      </w:pPr>
                      <w:r>
                        <w:rPr>
                          <w:noProof/>
                          <w:lang w:val="en-IN" w:eastAsia="en-IN"/>
                        </w:rPr>
                        <w:drawing>
                          <wp:inline distT="0" distB="0" distL="0" distR="0" wp14:anchorId="437EDA89" wp14:editId="70AE8CA9">
                            <wp:extent cx="2368550" cy="2132658"/>
                            <wp:effectExtent l="0" t="0" r="0" b="1270"/>
                            <wp:docPr id="68" name="Picture 68" descr="C:\Users\Rohan Sewani\Documents\Drone paper\Figures and Tables\final\fig1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descr="C:\Users\Rohan Sewani\Documents\Drone paper\Figures and Tables\final\fig1 revis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6558" cy="2139868"/>
                                    </a:xfrm>
                                    <a:prstGeom prst="rect">
                                      <a:avLst/>
                                    </a:prstGeom>
                                    <a:noFill/>
                                    <a:ln>
                                      <a:noFill/>
                                    </a:ln>
                                  </pic:spPr>
                                </pic:pic>
                              </a:graphicData>
                            </a:graphic>
                          </wp:inline>
                        </w:drawing>
                      </w:r>
                    </w:p>
                    <w:p w14:paraId="31851585" w14:textId="77777777" w:rsidR="00633DFA" w:rsidRPr="002577F8" w:rsidRDefault="00633DFA" w:rsidP="00F76AE0">
                      <w:pPr>
                        <w:pStyle w:val="FootnoteText"/>
                        <w:ind w:firstLine="0"/>
                      </w:pPr>
                      <w:r w:rsidRPr="002577F8">
                        <w:t>Fig. 1. Vehicle Routing Problem with Synchronized Drones model.</w:t>
                      </w:r>
                    </w:p>
                    <w:p w14:paraId="59975692" w14:textId="77777777" w:rsidR="00633DFA" w:rsidRDefault="00633DFA" w:rsidP="00F76AE0">
                      <w:pPr>
                        <w:pStyle w:val="FootnoteText"/>
                        <w:ind w:firstLine="0"/>
                      </w:pPr>
                      <w:r>
                        <w:t xml:space="preserve"> </w:t>
                      </w:r>
                    </w:p>
                  </w:txbxContent>
                </v:textbox>
                <w10:wrap type="square" anchorx="margin" anchory="margin"/>
              </v:shape>
            </w:pict>
          </mc:Fallback>
        </mc:AlternateContent>
      </w:r>
      <w:bookmarkStart w:id="10" w:name="OLE_LINK188"/>
      <w:bookmarkStart w:id="11" w:name="OLE_LINK191"/>
      <w:r w:rsidR="00BE0B6D" w:rsidRPr="009D43C5">
        <w:t xml:space="preserve"> </w:t>
      </w:r>
      <w:bookmarkEnd w:id="10"/>
      <w:bookmarkEnd w:id="11"/>
      <w:r w:rsidR="00BE0B6D" w:rsidRPr="009D43C5">
        <w:t>and robust electronic devices, the feasibility of using U</w:t>
      </w:r>
      <w:r w:rsidR="00B621FA" w:rsidRPr="009D43C5">
        <w:t>AVs</w:t>
      </w:r>
      <w:r w:rsidR="00BE0B6D" w:rsidRPr="009D43C5">
        <w:t xml:space="preserve"> in logistics has been in the research </w:t>
      </w:r>
      <w:bookmarkStart w:id="12" w:name="OLE_LINK52"/>
      <w:bookmarkStart w:id="13" w:name="OLE_LINK53"/>
      <w:r w:rsidR="00BE0B6D" w:rsidRPr="009D43C5">
        <w:t xml:space="preserve">limelight </w:t>
      </w:r>
      <w:bookmarkEnd w:id="12"/>
      <w:bookmarkEnd w:id="13"/>
      <w:r w:rsidR="00BE0B6D" w:rsidRPr="009D43C5">
        <w:t xml:space="preserve">since the past decade. Many optimization models for drones </w:t>
      </w:r>
      <w:r w:rsidR="003D0F85" w:rsidRPr="009D43C5">
        <w:t xml:space="preserve">have been developed </w:t>
      </w:r>
      <w:r w:rsidR="00BE0B6D" w:rsidRPr="009D43C5">
        <w:t xml:space="preserve">for various purposes like surveillance </w:t>
      </w:r>
      <w:r w:rsidR="00685799" w:rsidRPr="009D43C5">
        <w:rPr>
          <w:rStyle w:val="a6"/>
        </w:rPr>
        <w:fldChar w:fldCharType="begin" w:fldLock="1"/>
      </w:r>
      <w:r w:rsidR="00685799" w:rsidRPr="009D43C5">
        <w:instrText>ADDIN CSL_CITATION {"citationItems":[{"id":"ITEM-1","itemData":{"DOI":"10.1109/CCDC.2012.6244156","ISBN":"9781457720741","author":[{"dropping-particle":"","family":"Li","given":"Jiangyun","non-dropping-particle":"","parse-names":false,"suffix":""},{"dropping-particle":"","family":"Jing","given":"Xiaobo","non-dropping-particle":"","parse-names":false,"suffix":""},{"dropping-particle":"","family":"Tong","given":"Chaonan","non-dropping-particle":"","parse-names":false,"suffix":""}],"container-title":"24th Chinese Control and Decision Conference (CCDC), Taiyuan, 2012","id":"ITEM-1","issued":{"date-parts":[["2012"]]},"page":"997-1001","title":"Modeling and Simulation of VRP in Wartime Using NSGA II","type":"paper-conference"},"uris":["http://www.mendeley.com/documents/?uuid=3ffdaf53-26ce-4f7e-aa9b-6115f9d6b303"]}],"mendeley":{"formattedCitation":"[8]","plainTextFormattedCitation":"[8]","previouslyFormattedCitation":"[8]"},"properties":{"noteIndex":0},"schema":"https://github.com/citation-style-language/schema/raw/master/csl-citation.json"}</w:instrText>
      </w:r>
      <w:r w:rsidR="00685799" w:rsidRPr="009D43C5">
        <w:rPr>
          <w:rStyle w:val="a6"/>
        </w:rPr>
        <w:fldChar w:fldCharType="separate"/>
      </w:r>
      <w:r w:rsidR="00685799" w:rsidRPr="009D43C5">
        <w:rPr>
          <w:bCs/>
          <w:noProof/>
        </w:rPr>
        <w:t>[</w:t>
      </w:r>
      <w:r w:rsidR="00935505" w:rsidRPr="009D43C5">
        <w:rPr>
          <w:bCs/>
          <w:noProof/>
        </w:rPr>
        <w:t>6</w:t>
      </w:r>
      <w:r w:rsidR="00685799" w:rsidRPr="009D43C5">
        <w:rPr>
          <w:bCs/>
          <w:noProof/>
        </w:rPr>
        <w:t>]</w:t>
      </w:r>
      <w:r w:rsidR="00685799" w:rsidRPr="009D43C5">
        <w:rPr>
          <w:rStyle w:val="a6"/>
        </w:rPr>
        <w:fldChar w:fldCharType="end"/>
      </w:r>
      <w:r w:rsidR="009F73D6" w:rsidRPr="009D43C5">
        <w:t xml:space="preserve"> </w:t>
      </w:r>
      <w:r w:rsidR="00BE0B6D" w:rsidRPr="009D43C5">
        <w:t xml:space="preserve">disaster relief activities </w:t>
      </w:r>
      <w:r w:rsidR="00685799" w:rsidRPr="009D43C5">
        <w:rPr>
          <w:rStyle w:val="a6"/>
        </w:rPr>
        <w:fldChar w:fldCharType="begin" w:fldLock="1"/>
      </w:r>
      <w:r w:rsidR="00685799" w:rsidRPr="009D43C5">
        <w:instrText>ADDIN CSL_CITATION {"citationItems":[{"id":"ITEM-1","itemData":{"DOI":"10.1016/j.ijdrr.2018.02.020","ISSN":"2212-4209","author":[{"dropping-particle":"","family":"Rabta","given":"Boualem","non-dropping-particle":"","parse-names":false,"suffix":""},{"dropping-particle":"","family":"Wankmüller","given":"Christian","non-dropping-particle":"","parse-names":false,"suffix":""},{"dropping-particle":"","family":"Reiner","given":"Gerald","non-dropping-particle":"","parse-names":false,"suffix":""}],"container-title":"International Journal of Disaster Risk Reduction","id":"ITEM-1","issue":"February","issued":{"date-parts":[["2018"]]},"page":"107-112","publisher":"Elsevier Ltd","title":"International Journal of Disaster Risk Reduction A drone fl eet model for last-mile distribution in disaster relief operations","type":"article-journal","volume":"28"},"uris":["http://www.mendeley.com/documents/?uuid=a681e632-9d5d-4f18-9f10-7e341b125550"]}],"mendeley":{"formattedCitation":"[9]","plainTextFormattedCitation":"[9]","previouslyFormattedCitation":"[9]"},"properties":{"noteIndex":0},"schema":"https://github.com/citation-style-language/schema/raw/master/csl-citation.json"}</w:instrText>
      </w:r>
      <w:r w:rsidR="00685799" w:rsidRPr="009D43C5">
        <w:rPr>
          <w:rStyle w:val="a6"/>
        </w:rPr>
        <w:fldChar w:fldCharType="separate"/>
      </w:r>
      <w:r w:rsidR="00685799" w:rsidRPr="009D43C5">
        <w:rPr>
          <w:bCs/>
          <w:noProof/>
        </w:rPr>
        <w:t>[</w:t>
      </w:r>
      <w:r w:rsidR="00935505" w:rsidRPr="009D43C5">
        <w:rPr>
          <w:bCs/>
          <w:noProof/>
        </w:rPr>
        <w:t>7</w:t>
      </w:r>
      <w:r w:rsidR="00685799" w:rsidRPr="009D43C5">
        <w:rPr>
          <w:bCs/>
          <w:noProof/>
        </w:rPr>
        <w:t>]</w:t>
      </w:r>
      <w:r w:rsidR="00685799" w:rsidRPr="009D43C5">
        <w:rPr>
          <w:rStyle w:val="a6"/>
        </w:rPr>
        <w:fldChar w:fldCharType="end"/>
      </w:r>
      <w:r w:rsidR="003A1C80" w:rsidRPr="009D43C5">
        <w:t xml:space="preserve"> </w:t>
      </w:r>
      <w:r w:rsidR="00BE0B6D" w:rsidRPr="009D43C5">
        <w:t xml:space="preserve">and parcel deliveries </w:t>
      </w:r>
      <w:r w:rsidR="00685799" w:rsidRPr="009D43C5">
        <w:rPr>
          <w:rStyle w:val="a6"/>
        </w:rPr>
        <w:fldChar w:fldCharType="begin" w:fldLock="1"/>
      </w:r>
      <w:r w:rsidR="00685799" w:rsidRPr="009D43C5">
        <w:instrText>ADDIN CSL_CITATION {"citationItems":[{"id":"ITEM-1","itemData":{"DOI":"10.1109/TSMC.2016.2582745","ISSN":"10834427","abstract":"—Unmanned aerial vehicles, or drones, have the poten-tial to significantly reduce the cost and time of making last-mile deliveries and responding to emergencies. Despite this potential, little work has gone into developing vehicle routing problems (VRPs) specifically for drone delivery scenarios. Existing VRPs are insufficient for planning drone deliveries: either multiple trips to the depot are not permitted, leading to solutions with excess drones, or the effect of battery and payload weight on energy consumption is not considered, leading to costly or infeasible routes. We propose two multi-trip VRPs for drone delivery that address both issues. One minimizes costs subject to a delivery time limit, while the other minimizes the overall delivery time subject to a budget constraint. We mathematically derive and experimentally validate an energy consumption model for multirotor drones, demonstrating that energy consumption varies approximately linearly with payload and battery weight. We use this approximation to derive mixed integer linear programs for our VRPs. We propose a cost function that considers our energy consumption model and drone reuse, and apply it in a simulated annealing (SA) heuristic for finding sub-optimal solutions to practical scenarios. To assist drone delivery practitioners with balancing cost and delivery time, the SA heuristic is used to show that the minimum cost has an inverse exponential relationship with the delivery time limit, and the minimum overall delivery time has an inverse exponential relationship with the budget. Numerical results confirm the importance of reusing drones and optimizing battery size in drone delivery VRPs. Index Terms—Vehicle routing problem (VRP), drone, delivery, unmanned aerial vehicle (UAV), traveling salesman problem (TSP), simulated annealing (SA), heuristic, mixed integer pro-gram (MIP).","author":[{"dropping-particle":"","family":"Dorling","given":"Kevin","non-dropping-particle":"","parse-names":false,"suffix":""},{"dropping-particle":"","family":"Heinrichs","given":"Jordan","non-dropping-particle":"","parse-names":false,"suffix":""},{"dropping-particle":"","family":"Messier","given":"Geoffrey G.","non-dropping-particle":"","parse-names":false,"suffix":""},{"dropping-particle":"","family":"Magierowski","given":"Sebastian","non-dropping-particle":"","parse-names":false,"suffix":""}],"container-title":"IEEE Transactions on Systems, Man, and Cybernetics: Systems","id":"ITEM-1","issue":"1","issued":{"date-parts":[["2017"]]},"page":"70-85","title":"Vehicle Routing Problems for Drone Delivery","type":"article-journal","volume":"47"},"uris":["http://www.mendeley.com/documents/?uuid=634d68ab-20a9-42cc-ae35-dcbb443ca5b8"]}],"mendeley":{"formattedCitation":"[10]","plainTextFormattedCitation":"[10]","previouslyFormattedCitation":"[10]"},"properties":{"noteIndex":0},"schema":"https://github.com/citation-style-language/schema/raw/master/csl-citation.json"}</w:instrText>
      </w:r>
      <w:r w:rsidR="00685799" w:rsidRPr="009D43C5">
        <w:rPr>
          <w:rStyle w:val="a6"/>
        </w:rPr>
        <w:fldChar w:fldCharType="separate"/>
      </w:r>
      <w:r w:rsidR="00685799" w:rsidRPr="009D43C5">
        <w:rPr>
          <w:bCs/>
          <w:noProof/>
        </w:rPr>
        <w:t>[</w:t>
      </w:r>
      <w:r w:rsidR="00935505" w:rsidRPr="009D43C5">
        <w:rPr>
          <w:bCs/>
          <w:noProof/>
        </w:rPr>
        <w:t>8</w:t>
      </w:r>
      <w:r w:rsidR="00685799" w:rsidRPr="009D43C5">
        <w:rPr>
          <w:bCs/>
          <w:noProof/>
        </w:rPr>
        <w:t>]</w:t>
      </w:r>
      <w:r w:rsidR="00685799" w:rsidRPr="009D43C5">
        <w:rPr>
          <w:rStyle w:val="a6"/>
        </w:rPr>
        <w:fldChar w:fldCharType="end"/>
      </w:r>
      <w:r w:rsidR="003A1C80" w:rsidRPr="009D43C5">
        <w:t xml:space="preserve">. </w:t>
      </w:r>
      <w:r w:rsidR="00BE0B6D" w:rsidRPr="009D43C5">
        <w:t xml:space="preserve">The model of the drone delivery problem is a modification of the vehicle routing problem. The incorporation of the time-windows makes it similar to the </w:t>
      </w:r>
      <w:r w:rsidR="00B621FA" w:rsidRPr="009D43C5">
        <w:t>Vehicle Routing with Time Windows (</w:t>
      </w:r>
      <w:r w:rsidR="00BE0B6D" w:rsidRPr="009D43C5">
        <w:t>VRPTW</w:t>
      </w:r>
      <w:r w:rsidR="00B621FA" w:rsidRPr="009D43C5">
        <w:t>) problem statements</w:t>
      </w:r>
      <w:r w:rsidR="00BE0B6D" w:rsidRPr="009D43C5">
        <w:t xml:space="preserve">. </w:t>
      </w:r>
      <w:r w:rsidR="0053007B" w:rsidRPr="009D43C5">
        <w:t xml:space="preserve">Murray et al. </w:t>
      </w:r>
      <w:r w:rsidR="0053007B" w:rsidRPr="009D43C5">
        <w:fldChar w:fldCharType="begin" w:fldLock="1"/>
      </w:r>
      <w:r w:rsidR="0053007B" w:rsidRPr="009D43C5">
        <w:instrText>ADDIN CSL_CITATION {"citationItems":[{"id":"ITEM-1","itemData":{"DOI":"10.1016/j.trc.2015.03.005","author":[{"dropping-particle":"","family":"Chase C","given":"Murray","non-dropping-particle":"","parse-names":false,"suffix":""},{"dropping-particle":"","family":"Chu","given":"Amanda G","non-dropping-particle":"","parse-names":false,"suffix":""}],"container-title":"Transportation Research Part C Emerging Technologies","id":"ITEM-1","issued":{"date-parts":[["2015"]]},"page":"86-109","title":"The flying sidekick traveling salesman problem: Optimization of drone-assisted parcel delivery","type":"article-journal","volume":"54"},"uris":["http://www.mendeley.com/documents/?uuid=9e2a1664-70f4-4d15-a0ee-bf6b46b8aa9b"]}],"mendeley":{"formattedCitation":"[11]","plainTextFormattedCitation":"[11]","previouslyFormattedCitation":"[11]"},"properties":{"noteIndex":0},"schema":"https://github.com/citation-style-language/schema/raw/master/csl-citation.json"}</w:instrText>
      </w:r>
      <w:r w:rsidR="0053007B" w:rsidRPr="009D43C5">
        <w:fldChar w:fldCharType="separate"/>
      </w:r>
      <w:r w:rsidR="0053007B" w:rsidRPr="009D43C5">
        <w:rPr>
          <w:noProof/>
        </w:rPr>
        <w:t>[</w:t>
      </w:r>
      <w:r w:rsidR="00935505" w:rsidRPr="009D43C5">
        <w:rPr>
          <w:noProof/>
        </w:rPr>
        <w:t>9</w:t>
      </w:r>
      <w:r w:rsidR="0053007B" w:rsidRPr="009D43C5">
        <w:rPr>
          <w:noProof/>
        </w:rPr>
        <w:t>]</w:t>
      </w:r>
      <w:r w:rsidR="0053007B" w:rsidRPr="009D43C5">
        <w:fldChar w:fldCharType="end"/>
      </w:r>
      <w:r w:rsidR="00A8101E" w:rsidRPr="009D43C5">
        <w:rPr>
          <w:noProof/>
        </w:rPr>
        <w:t xml:space="preserve"> </w:t>
      </w:r>
      <w:r w:rsidR="00BE0B6D" w:rsidRPr="009D43C5">
        <w:t xml:space="preserve">suggested to use drones separately with trucks for deliveries. The use of a single truck and a single drone was shown in </w:t>
      </w:r>
      <w:r w:rsidR="00685799" w:rsidRPr="009D43C5">
        <w:rPr>
          <w:rStyle w:val="a6"/>
        </w:rPr>
        <w:fldChar w:fldCharType="begin" w:fldLock="1"/>
      </w:r>
      <w:r w:rsidR="0053007B" w:rsidRPr="009D43C5">
        <w:instrText>ADDIN CSL_CITATION {"citationItems":[{"id":"ITEM-1","itemData":{"ISBN":"9550151026","author":[{"dropping-particle":"","family":"Carlsson","given":"John Gunnar","non-dropping-particle":"","parse-names":false,"suffix":""},{"dropping-particle":"","family":"Song","given":"Siyuan","non-dropping-particle":"","parse-names":false,"suffix":""}],"id":"ITEM-1","issue":"November","issued":{"date-parts":[["2017"]]},"title":"Coordinated Logistics with a Truck and a Drone","type":"article-journal"},"uris":["http://www.mendeley.com/documents/?uuid=cf4156ac-dcd6-4326-ad47-028012359f6b"]}],"mendeley":{"formattedCitation":"[12]","plainTextFormattedCitation":"[12]","previouslyFormattedCitation":"[12]"},"properties":{"noteIndex":0},"schema":"https://github.com/citation-style-language/schema/raw/master/csl-citation.json"}</w:instrText>
      </w:r>
      <w:r w:rsidR="00685799" w:rsidRPr="009D43C5">
        <w:rPr>
          <w:rStyle w:val="a6"/>
        </w:rPr>
        <w:fldChar w:fldCharType="separate"/>
      </w:r>
      <w:r w:rsidR="0053007B" w:rsidRPr="009D43C5">
        <w:rPr>
          <w:noProof/>
        </w:rPr>
        <w:t>[1</w:t>
      </w:r>
      <w:r w:rsidR="00935505" w:rsidRPr="009D43C5">
        <w:rPr>
          <w:noProof/>
        </w:rPr>
        <w:t>0</w:t>
      </w:r>
      <w:r w:rsidR="0053007B" w:rsidRPr="009D43C5">
        <w:rPr>
          <w:noProof/>
        </w:rPr>
        <w:t>]</w:t>
      </w:r>
      <w:r w:rsidR="00685799" w:rsidRPr="009D43C5">
        <w:rPr>
          <w:rStyle w:val="a6"/>
        </w:rPr>
        <w:fldChar w:fldCharType="end"/>
      </w:r>
      <w:r w:rsidR="003A1C80" w:rsidRPr="009D43C5">
        <w:t xml:space="preserve">. </w:t>
      </w:r>
      <w:r w:rsidR="00BE0B6D" w:rsidRPr="009D43C5">
        <w:t xml:space="preserve">Sawadsitang et al. </w:t>
      </w:r>
      <w:r w:rsidR="00685799" w:rsidRPr="009D43C5">
        <w:rPr>
          <w:rStyle w:val="a6"/>
          <w:b/>
          <w:bCs/>
        </w:rPr>
        <w:fldChar w:fldCharType="begin" w:fldLock="1"/>
      </w:r>
      <w:r w:rsidR="0053007B" w:rsidRPr="009D43C5">
        <w:rPr>
          <w:bCs/>
        </w:rPr>
        <w:instrText>ADDIN CSL_CITATION {"citationItems":[{"id":"ITEM-1","itemData":{"DOI":"10.1109/TITS.2018.2865893","author":[{"dropping-particle":"","family":"Sawadsitang","given":"Suttinee","non-dropping-particle":"","parse-names":false,"suffix":""},{"dropping-particle":"","family":"Niyato","given":"Dusit","non-dropping-particle":"","parse-names":false,"suffix":""},{"dropping-particle":"","family":"Tan","given":"Puay-siew","non-dropping-particle":"","parse-names":false,"suffix":""}],"container-title":"IEEE Transactions on Intelligent Transportation Systems","id":"ITEM-1","issued":{"date-parts":[["2018"]]},"page":"1-14","publisher":"IEEE","title":"Joint Ground and Aerial Package Delivery Services : A Stochastic Optimization Approach","type":"article-journal","volume":"PP"},"uris":["http://www.mendeley.com/documents/?uuid=1642326f-b2a0-40a5-bd07-9d361c58581e"]}],"mendeley":{"formattedCitation":"[13]","plainTextFormattedCitation":"[13]","previouslyFormattedCitation":"[13]"},"properties":{"noteIndex":0},"schema":"https://github.com/citation-style-language/schema/raw/master/csl-citation.json"}</w:instrText>
      </w:r>
      <w:r w:rsidR="00685799" w:rsidRPr="009D43C5">
        <w:rPr>
          <w:rStyle w:val="a6"/>
          <w:b/>
          <w:bCs/>
        </w:rPr>
        <w:fldChar w:fldCharType="separate"/>
      </w:r>
      <w:r w:rsidR="0053007B" w:rsidRPr="009D43C5">
        <w:rPr>
          <w:noProof/>
        </w:rPr>
        <w:t>[1</w:t>
      </w:r>
      <w:r w:rsidR="00935505" w:rsidRPr="009D43C5">
        <w:rPr>
          <w:noProof/>
        </w:rPr>
        <w:t>1</w:t>
      </w:r>
      <w:r w:rsidR="0053007B" w:rsidRPr="009D43C5">
        <w:rPr>
          <w:noProof/>
        </w:rPr>
        <w:t>]</w:t>
      </w:r>
      <w:r w:rsidR="00685799" w:rsidRPr="009D43C5">
        <w:rPr>
          <w:rStyle w:val="a6"/>
          <w:b/>
          <w:bCs/>
        </w:rPr>
        <w:fldChar w:fldCharType="end"/>
      </w:r>
      <w:r w:rsidR="003A1C80" w:rsidRPr="009D43C5">
        <w:rPr>
          <w:b/>
          <w:bCs/>
        </w:rPr>
        <w:t xml:space="preserve"> </w:t>
      </w:r>
      <w:r w:rsidR="00BE0B6D" w:rsidRPr="009D43C5">
        <w:t xml:space="preserve">proposed a stochastic approach towards using drones and trucks </w:t>
      </w:r>
      <w:r w:rsidR="003A1C80" w:rsidRPr="009D43C5">
        <w:t xml:space="preserve"> </w:t>
      </w:r>
      <w:r w:rsidR="00BE0B6D" w:rsidRPr="009D43C5">
        <w:t xml:space="preserve">together for deliveries but not in a synchronized or collaborative way. </w:t>
      </w:r>
      <w:r w:rsidR="00B87988" w:rsidRPr="009D43C5">
        <w:rPr>
          <w:shd w:val="clear" w:color="auto" w:fill="FFFFFF"/>
        </w:rPr>
        <w:t>A</w:t>
      </w:r>
      <w:r w:rsidR="00C741DB" w:rsidRPr="009D43C5">
        <w:rPr>
          <w:shd w:val="clear" w:color="auto" w:fill="FFFFFF"/>
        </w:rPr>
        <w:t xml:space="preserve"> traveling salesman problem using a drone, i.e. using one drone and truck </w:t>
      </w:r>
      <w:r w:rsidR="00B87988" w:rsidRPr="009D43C5">
        <w:rPr>
          <w:shd w:val="clear" w:color="auto" w:fill="FFFFFF"/>
        </w:rPr>
        <w:t xml:space="preserve">was studied in </w:t>
      </w:r>
      <w:r w:rsidR="00B87988" w:rsidRPr="009D43C5">
        <w:rPr>
          <w:shd w:val="clear" w:color="auto" w:fill="FFFFFF"/>
        </w:rPr>
        <w:fldChar w:fldCharType="begin" w:fldLock="1"/>
      </w:r>
      <w:r w:rsidR="00B87988" w:rsidRPr="009D43C5">
        <w:rPr>
          <w:shd w:val="clear" w:color="auto" w:fill="FFFFFF"/>
        </w:rPr>
        <w:instrText>ADDIN CSL_CITATION {"citationItems":[{"id":"ITEM-1","itemData":{"author":[{"dropping-particle":"","family":"Agatz","given":"Niels","non-dropping-particle":"","parse-names":false,"suffix":""},{"dropping-particle":"","family":"Schmidt","given":"Marie","non-dropping-particle":"","parse-names":false,"suffix":""}],"container-title":"ERIM Report Series","id":"ITEM-1","issued":{"date-parts":[["2016"]]},"page":"1-40","title":"Optimization Approaches for the Traveling Salesman Problem with Drone","type":"article-journal"},"uris":["http://www.mendeley.com/documents/?uuid=c1ea91a6-ec04-4646-8436-1ae20f8abd85"]}],"mendeley":{"formattedCitation":"[14]","plainTextFormattedCitation":"[14]","previouslyFormattedCitation":"[14]"},"properties":{"noteIndex":0},"schema":"https://github.com/citation-style-language/schema/raw/master/csl-citation.json"}</w:instrText>
      </w:r>
      <w:r w:rsidR="00B87988" w:rsidRPr="009D43C5">
        <w:rPr>
          <w:shd w:val="clear" w:color="auto" w:fill="FFFFFF"/>
        </w:rPr>
        <w:fldChar w:fldCharType="separate"/>
      </w:r>
      <w:r w:rsidR="00B87988" w:rsidRPr="009D43C5">
        <w:rPr>
          <w:noProof/>
          <w:shd w:val="clear" w:color="auto" w:fill="FFFFFF"/>
        </w:rPr>
        <w:t>[1</w:t>
      </w:r>
      <w:r w:rsidR="00935505" w:rsidRPr="009D43C5">
        <w:rPr>
          <w:noProof/>
          <w:shd w:val="clear" w:color="auto" w:fill="FFFFFF"/>
        </w:rPr>
        <w:t>2</w:t>
      </w:r>
      <w:r w:rsidR="00B87988" w:rsidRPr="009D43C5">
        <w:rPr>
          <w:noProof/>
          <w:shd w:val="clear" w:color="auto" w:fill="FFFFFF"/>
        </w:rPr>
        <w:t>]</w:t>
      </w:r>
      <w:r w:rsidR="00B87988" w:rsidRPr="009D43C5">
        <w:rPr>
          <w:shd w:val="clear" w:color="auto" w:fill="FFFFFF"/>
        </w:rPr>
        <w:fldChar w:fldCharType="end"/>
      </w:r>
      <w:r w:rsidR="00C741DB" w:rsidRPr="009D43C5">
        <w:rPr>
          <w:shd w:val="clear" w:color="auto" w:fill="FFFFFF"/>
        </w:rPr>
        <w:t xml:space="preserve">. </w:t>
      </w:r>
      <w:r w:rsidR="0053007B" w:rsidRPr="009D43C5">
        <w:t xml:space="preserve">Marinelli et al. </w:t>
      </w:r>
      <w:r w:rsidR="0053007B" w:rsidRPr="009D43C5">
        <w:rPr>
          <w:shd w:val="clear" w:color="auto" w:fill="FFFFFF"/>
        </w:rPr>
        <w:t>p</w:t>
      </w:r>
      <w:r w:rsidR="00C741DB" w:rsidRPr="009D43C5">
        <w:rPr>
          <w:shd w:val="clear" w:color="auto" w:fill="FFFFFF"/>
        </w:rPr>
        <w:t>resents an optimization model for enroute launching and recovery of drones with a single truck drone pair</w:t>
      </w:r>
      <w:r w:rsidR="00B87988" w:rsidRPr="009D43C5">
        <w:rPr>
          <w:shd w:val="clear" w:color="auto" w:fill="FFFFFF"/>
        </w:rPr>
        <w:t xml:space="preserve"> </w:t>
      </w:r>
      <w:r w:rsidR="00B87988" w:rsidRPr="009D43C5">
        <w:rPr>
          <w:shd w:val="clear" w:color="auto" w:fill="FFFFFF"/>
        </w:rPr>
        <w:fldChar w:fldCharType="begin" w:fldLock="1"/>
      </w:r>
      <w:r w:rsidR="00B87988" w:rsidRPr="009D43C5">
        <w:rPr>
          <w:shd w:val="clear" w:color="auto" w:fill="FFFFFF"/>
        </w:rPr>
        <w:instrText>ADDIN CSL_CITATION {"citationItems":[{"id":"ITEM-1","itemData":{"DOI":"10.1049/iet-its.2017.0227","ISSN":"1751-956X","abstract":"© The Institution of Engineering and Technology 2017. Recently, several prominent logistic companies in Europe and the USA are seriously considering the idea of using drones launched from trucks and working in parallel to deliver packages. In the relevant literature, a novel problem formulation called travelling salesman problem with drone has been introduced, and some modelling and solution approaches have been presented. Existing approaches are based on the main assumption that the truck can dispatch and pick up a drone only at a node, i.e. the depot or a customer location. Here, the authors present a novel approach aimed to maximise the drone usage in parcel delivering. The authors consider that a truck can deliver and pick a drone up not only at a node but also along a route arc (en route). In this way, the operations of a drone are not strictly related to the customers' position, but it can serve a wider area along the route. The authors tested the proposed heuristic on benchmark instances and analysed the benefits introduced with the en route approach.","author":[{"dropping-particle":"","family":"Marinelli","given":"Mario","non-dropping-particle":"","parse-names":false,"suffix":""},{"dropping-particle":"","family":"Caggiani","given":"Leonardo","non-dropping-particle":"","parse-names":false,"suffix":""},{"dropping-particle":"","family":"Ottomanelli","given":"Michele","non-dropping-particle":"","parse-names":false,"suffix":""},{"dropping-particle":"","family":"Dell'Orco","given":"Mauro","non-dropping-particle":"","parse-names":false,"suffix":""}],"container-title":"IET Intelligent Transport Systems","id":"ITEM-1","issue":"4","issued":{"date-parts":[["2018"]]},"page":"253-261","title":"En route truck–drone parcel delivery for optimal vehicle routing strategies","type":"article-journal","volume":"12"},"uris":["http://www.mendeley.com/documents/?uuid=aea7137e-27a2-4d95-9351-577d45e4f67a"]}],"mendeley":{"formattedCitation":"[15]","plainTextFormattedCitation":"[15]","previouslyFormattedCitation":"[15]"},"properties":{"noteIndex":0},"schema":"https://github.com/citation-style-language/schema/raw/master/csl-citation.json"}</w:instrText>
      </w:r>
      <w:r w:rsidR="00B87988" w:rsidRPr="009D43C5">
        <w:rPr>
          <w:shd w:val="clear" w:color="auto" w:fill="FFFFFF"/>
        </w:rPr>
        <w:fldChar w:fldCharType="separate"/>
      </w:r>
      <w:r w:rsidR="00B87988" w:rsidRPr="009D43C5">
        <w:rPr>
          <w:noProof/>
          <w:shd w:val="clear" w:color="auto" w:fill="FFFFFF"/>
        </w:rPr>
        <w:t>[1</w:t>
      </w:r>
      <w:r w:rsidR="00935505" w:rsidRPr="009D43C5">
        <w:rPr>
          <w:noProof/>
          <w:shd w:val="clear" w:color="auto" w:fill="FFFFFF"/>
        </w:rPr>
        <w:t>3</w:t>
      </w:r>
      <w:r w:rsidR="00B87988" w:rsidRPr="009D43C5">
        <w:rPr>
          <w:noProof/>
          <w:shd w:val="clear" w:color="auto" w:fill="FFFFFF"/>
        </w:rPr>
        <w:t>]</w:t>
      </w:r>
      <w:r w:rsidR="00B87988" w:rsidRPr="009D43C5">
        <w:rPr>
          <w:shd w:val="clear" w:color="auto" w:fill="FFFFFF"/>
        </w:rPr>
        <w:fldChar w:fldCharType="end"/>
      </w:r>
      <w:r w:rsidR="00C741DB" w:rsidRPr="009D43C5">
        <w:rPr>
          <w:shd w:val="clear" w:color="auto" w:fill="FFFFFF"/>
        </w:rPr>
        <w:t xml:space="preserve">. </w:t>
      </w:r>
      <w:r w:rsidR="00373B65" w:rsidRPr="009D43C5">
        <w:rPr>
          <w:shd w:val="clear" w:color="auto" w:fill="FFFFFF"/>
        </w:rPr>
        <w:t>While, t</w:t>
      </w:r>
      <w:r w:rsidR="00A52FD2" w:rsidRPr="009D43C5">
        <w:rPr>
          <w:shd w:val="clear" w:color="auto" w:fill="FFFFFF"/>
        </w:rPr>
        <w:t>he model presented in our work considers the launching and retrieval of drones only on intermediate customer nodes on the truck patch.</w:t>
      </w:r>
    </w:p>
    <w:p w14:paraId="5084E47C" w14:textId="52E327C7" w:rsidR="00E97402" w:rsidRPr="009D43C5" w:rsidRDefault="00B87988" w:rsidP="00475C4B">
      <w:pPr>
        <w:pStyle w:val="Text"/>
      </w:pPr>
      <w:r w:rsidRPr="009D43C5">
        <w:t xml:space="preserve">Ref. </w:t>
      </w:r>
      <w:r w:rsidR="0053007B" w:rsidRPr="009D43C5">
        <w:rPr>
          <w:shd w:val="clear" w:color="auto" w:fill="FFFFFF"/>
        </w:rPr>
        <w:fldChar w:fldCharType="begin" w:fldLock="1"/>
      </w:r>
      <w:r w:rsidR="00765764" w:rsidRPr="009D43C5">
        <w:rPr>
          <w:shd w:val="clear" w:color="auto" w:fill="FFFFFF"/>
        </w:rPr>
        <w:instrText>ADDIN CSL_CITATION {"citationItems":[{"id":"ITEM-1","itemData":{"DOI":"10.1007/s11590-016-1035-3","ISSN":"18624480","abstract":"© 2016, Springer-Verlag Berlin Heidelberg. In this paper, we introduce the vehicle routing problem with drones (VRPD). A fleet of trucks equipped with drones delivers packages to customers. Drones can be dispatched from and picked up by the trucks at the depot or any of the customer locations. The objective is to minimize the maximum duration of the routes (i.e., the completion time). The VRPD is motivated by a number of highly influential companies such as Amazon, DHL, and Federal Express, actively involved in exploring the potential use of commercial drones for package delivery. After stating our simplifying assumptions, we pose a number of questions in order to study the maximum savings that can be obtained from using drones; we then derive a number of worst-case results. The worst-case results depend on the number of drones per truck and the speed of the drones relative to the speed of the truck.","author":[{"dropping-particle":"","family":"Wang","given":"Xingyin","non-dropping-particle":"","parse-names":false,"suffix":""},{"dropping-particle":"","family":"Poikonen","given":"Stefan","non-dropping-particle":"","parse-names":false,"suffix":""},{"dropping-particle":"","family":"Golden","given":"Bruce","non-dropping-particle":"","parse-names":false,"suffix":""}],"container-title":"Optimization Letters","id":"ITEM-1","issue":"4","issued":{"date-parts":[["2017"]]},"page":"679-697","publisher":"Springer Berlin Heidelberg","title":"The vehicle routing problem with drones: several worst-case results","type":"article-journal","volume":"11"},"uris":["http://www.mendeley.com/documents/?uuid=24eb488b-5c1a-42f9-84b8-e4ae66f0d73b"]}],"mendeley":{"formattedCitation":"[16]","plainTextFormattedCitation":"[16]","previouslyFormattedCitation":"[16]"},"properties":{"noteIndex":0},"schema":"https://github.com/citation-style-language/schema/raw/master/csl-citation.json"}</w:instrText>
      </w:r>
      <w:r w:rsidR="0053007B" w:rsidRPr="009D43C5">
        <w:rPr>
          <w:shd w:val="clear" w:color="auto" w:fill="FFFFFF"/>
        </w:rPr>
        <w:fldChar w:fldCharType="separate"/>
      </w:r>
      <w:r w:rsidR="0053007B" w:rsidRPr="009D43C5">
        <w:rPr>
          <w:noProof/>
          <w:shd w:val="clear" w:color="auto" w:fill="FFFFFF"/>
        </w:rPr>
        <w:t>[1</w:t>
      </w:r>
      <w:r w:rsidR="00935505" w:rsidRPr="009D43C5">
        <w:rPr>
          <w:noProof/>
          <w:shd w:val="clear" w:color="auto" w:fill="FFFFFF"/>
        </w:rPr>
        <w:t>4</w:t>
      </w:r>
      <w:r w:rsidR="0053007B" w:rsidRPr="009D43C5">
        <w:rPr>
          <w:noProof/>
          <w:shd w:val="clear" w:color="auto" w:fill="FFFFFF"/>
        </w:rPr>
        <w:t>]</w:t>
      </w:r>
      <w:r w:rsidR="0053007B" w:rsidRPr="009D43C5">
        <w:rPr>
          <w:shd w:val="clear" w:color="auto" w:fill="FFFFFF"/>
        </w:rPr>
        <w:fldChar w:fldCharType="end"/>
      </w:r>
      <w:r w:rsidR="0053007B" w:rsidRPr="009D43C5">
        <w:rPr>
          <w:shd w:val="clear" w:color="auto" w:fill="FFFFFF"/>
        </w:rPr>
        <w:t xml:space="preserve"> </w:t>
      </w:r>
      <w:r w:rsidRPr="009D43C5">
        <w:rPr>
          <w:shd w:val="clear" w:color="auto" w:fill="FFFFFF"/>
        </w:rPr>
        <w:t>p</w:t>
      </w:r>
      <w:r w:rsidR="00E522BB" w:rsidRPr="009D43C5">
        <w:rPr>
          <w:shd w:val="clear" w:color="auto" w:fill="FFFFFF"/>
        </w:rPr>
        <w:t xml:space="preserve">resents the comparison between a TSP and a drone assisted VRP through numerous </w:t>
      </w:r>
      <w:r w:rsidR="00E75E14" w:rsidRPr="009D43C5">
        <w:rPr>
          <w:shd w:val="clear" w:color="auto" w:fill="FFFFFF"/>
        </w:rPr>
        <w:t>worst-case</w:t>
      </w:r>
      <w:r w:rsidR="00E522BB" w:rsidRPr="009D43C5">
        <w:rPr>
          <w:shd w:val="clear" w:color="auto" w:fill="FFFFFF"/>
        </w:rPr>
        <w:t xml:space="preserve"> scenarios. </w:t>
      </w:r>
      <w:r w:rsidR="00E75E14" w:rsidRPr="009D43C5">
        <w:t>In this paper, f</w:t>
      </w:r>
      <w:r w:rsidR="009C6F07" w:rsidRPr="009D43C5">
        <w:t xml:space="preserve">or the first time, a synchronous multiple trucks and drone </w:t>
      </w:r>
      <w:r w:rsidR="00F7636B" w:rsidRPr="009D43C5">
        <w:t>problem</w:t>
      </w:r>
      <w:r w:rsidR="009C6F07" w:rsidRPr="009D43C5">
        <w:t xml:space="preserve"> has been formulated </w:t>
      </w:r>
      <w:r w:rsidR="00F7636B" w:rsidRPr="009D43C5">
        <w:t>as</w:t>
      </w:r>
      <w:r w:rsidR="009C6F07" w:rsidRPr="009D43C5">
        <w:t xml:space="preserve"> a multi-objective model. We use the customer satisfaction </w:t>
      </w:r>
      <w:r w:rsidR="00C95FEF" w:rsidRPr="009D43C5">
        <w:t xml:space="preserve">based on priority of delivery time windows and when the customer is served </w:t>
      </w:r>
      <w:r w:rsidR="009C6F07" w:rsidRPr="009D43C5">
        <w:t>as a criterion</w:t>
      </w:r>
      <w:r w:rsidR="00C95FEF" w:rsidRPr="009D43C5">
        <w:t>,</w:t>
      </w:r>
      <w:r w:rsidR="009C6F07" w:rsidRPr="009D43C5">
        <w:t xml:space="preserve"> as in </w:t>
      </w:r>
      <w:r w:rsidR="00685799" w:rsidRPr="009D43C5">
        <w:rPr>
          <w:rStyle w:val="a6"/>
        </w:rPr>
        <w:fldChar w:fldCharType="begin" w:fldLock="1"/>
      </w:r>
      <w:r w:rsidR="00765764" w:rsidRPr="009D43C5">
        <w:instrText>ADDIN CSL_CITATION {"citationItems":[{"id":"ITEM-1","itemData":{"DOI":"10.1016/j.ejor.2017.08.027","author":[{"dropping-particle":"","family":"Bulhões","given":"Teobaldo","non-dropping-particle":"","parse-names":false,"suffix":""},{"dropping-particle":"","family":"Hoàng","given":"Minh","non-dropping-particle":"","parse-names":false,"suffix":""},{"dropping-particle":"","family":"Martinelli","given":"Rafael","non-dropping-particle":"","parse-names":false,"suffix":""},{"dropping-particle":"","family":"Vidal","given":"Thibaut","non-dropping-particle":"","parse-names":false,"suffix":""}],"container-title":"European Journal of Operational Research","id":"ITEM-1","issue":"2","issued":{"date-parts":[["2018"]]},"page":"544-558","title":"The vehicle routing problem with service level constraints","type":"article-journal","volume":"265"},"uris":["http://www.mendeley.com/documents/?uuid=b7a4c598-5e94-4949-a1ce-5afe5b95d0ee"]}],"mendeley":{"formattedCitation":"[17]","plainTextFormattedCitation":"[17]","previouslyFormattedCitation":"[17]"},"properties":{"noteIndex":0},"schema":"https://github.com/citation-style-language/schema/raw/master/csl-citation.json"}</w:instrText>
      </w:r>
      <w:r w:rsidR="00685799" w:rsidRPr="009D43C5">
        <w:rPr>
          <w:rStyle w:val="a6"/>
        </w:rPr>
        <w:fldChar w:fldCharType="separate"/>
      </w:r>
      <w:r w:rsidR="0053007B" w:rsidRPr="009D43C5">
        <w:rPr>
          <w:noProof/>
        </w:rPr>
        <w:t>[1</w:t>
      </w:r>
      <w:r w:rsidR="00935505" w:rsidRPr="009D43C5">
        <w:rPr>
          <w:noProof/>
        </w:rPr>
        <w:t>5</w:t>
      </w:r>
      <w:r w:rsidR="0053007B" w:rsidRPr="009D43C5">
        <w:rPr>
          <w:noProof/>
        </w:rPr>
        <w:t>]</w:t>
      </w:r>
      <w:r w:rsidR="00685799" w:rsidRPr="009D43C5">
        <w:rPr>
          <w:rStyle w:val="a6"/>
        </w:rPr>
        <w:fldChar w:fldCharType="end"/>
      </w:r>
      <w:r w:rsidR="009C6F07" w:rsidRPr="009D43C5">
        <w:t xml:space="preserve">. We also consider soft time windows, so that the delivery to each customer is ensured as accounted in </w:t>
      </w:r>
      <w:r w:rsidR="00685799" w:rsidRPr="009D43C5">
        <w:rPr>
          <w:rStyle w:val="a6"/>
        </w:rPr>
        <w:fldChar w:fldCharType="begin" w:fldLock="1"/>
      </w:r>
      <w:r w:rsidR="00765764" w:rsidRPr="009D43C5">
        <w:instrText>ADDIN CSL_CITATION {"citationItems":[{"id":"ITEM-1","itemData":{"DOI":"10.1016/j.fss.2008.09.016","author":[{"dropping-particle":"","family":"Tang","given":"Jiafu","non-dropping-particle":"","parse-names":false,"suffix":""},{"dropping-particle":"","family":"Pan","given":"Zhendong","non-dropping-particle":"","parse-names":false,"suffix":""},{"dropping-particle":"","family":"Fung","given":"Richard Y K","non-dropping-particle":"","parse-names":false,"suffix":""},{"dropping-particle":"","family":"Lau","given":"Henry","non-dropping-particle":"","parse-names":false,"suffix":""}],"container-title":"Fuzzy Sets and Systems","id":"ITEM-1","issue":"5","issued":{"date-parts":[["2009"]]},"page":"683-695","title":"Vehicle routing problem with fuzzy time windows","type":"article-journal","volume":"160"},"uris":["http://www.mendeley.com/documents/?uuid=8d732c2e-90fe-4586-9d06-4a01db66e91a"]}],"mendeley":{"formattedCitation":"[18]","plainTextFormattedCitation":"[18]","previouslyFormattedCitation":"[18]"},"properties":{"noteIndex":0},"schema":"https://github.com/citation-style-language/schema/raw/master/csl-citation.json"}</w:instrText>
      </w:r>
      <w:r w:rsidR="00685799" w:rsidRPr="009D43C5">
        <w:rPr>
          <w:rStyle w:val="a6"/>
        </w:rPr>
        <w:fldChar w:fldCharType="separate"/>
      </w:r>
      <w:r w:rsidR="0053007B" w:rsidRPr="009D43C5">
        <w:rPr>
          <w:noProof/>
        </w:rPr>
        <w:t>[1</w:t>
      </w:r>
      <w:r w:rsidR="00935505" w:rsidRPr="009D43C5">
        <w:rPr>
          <w:noProof/>
        </w:rPr>
        <w:t>6</w:t>
      </w:r>
      <w:r w:rsidR="0053007B" w:rsidRPr="009D43C5">
        <w:rPr>
          <w:noProof/>
        </w:rPr>
        <w:t>]</w:t>
      </w:r>
      <w:r w:rsidR="00685799" w:rsidRPr="009D43C5">
        <w:rPr>
          <w:rStyle w:val="a6"/>
        </w:rPr>
        <w:fldChar w:fldCharType="end"/>
      </w:r>
      <w:r w:rsidR="00B621FA" w:rsidRPr="009D43C5">
        <w:t xml:space="preserve"> </w:t>
      </w:r>
      <w:r w:rsidR="009C6F07" w:rsidRPr="009D43C5">
        <w:t xml:space="preserve">by prioritizing the time windows and not keeping hard bounds for the delivery to take place in specific time windows </w:t>
      </w:r>
      <w:r w:rsidR="00685799" w:rsidRPr="009D43C5">
        <w:rPr>
          <w:rStyle w:val="a6"/>
        </w:rPr>
        <w:fldChar w:fldCharType="begin" w:fldLock="1"/>
      </w:r>
      <w:r w:rsidR="00765764" w:rsidRPr="009D43C5">
        <w:instrText>ADDIN CSL_CITATION {"citationItems":[{"id":"ITEM-1","itemData":{"DOI":"10.1016/j.cie.2015.10.005","author":[{"dropping-particle":"","family":"Beheshti","given":"Ali Kourank","non-dropping-particle":"","parse-names":false,"suffix":""},{"dropping-particle":"","family":"Hejazi","given":"Seyed Reza","non-dropping-particle":"","parse-names":false,"suffix":""},{"dropping-particle":"","family":"Alinaghian","given":"Mehdi","non-dropping-particle":"","parse-names":false,"suffix":""}],"container-title":"Computers &amp; Industrial Engineering","id":"ITEM-1","issued":{"date-parts":[["2015"]]},"page":"402-413","title":"Computers &amp; Industrial Engineering The vehicle routing problem with multiple prioritized time windows : A case study","type":"article-journal","volume":"90"},"uris":["http://www.mendeley.com/documents/?uuid=18ee35a9-cf78-4253-8fab-8694b6cc8f8c"]}],"mendeley":{"formattedCitation":"[19]","plainTextFormattedCitation":"[19]","previouslyFormattedCitation":"[19]"},"properties":{"noteIndex":0},"schema":"https://github.com/citation-style-language/schema/raw/master/csl-citation.json"}</w:instrText>
      </w:r>
      <w:r w:rsidR="00685799" w:rsidRPr="009D43C5">
        <w:rPr>
          <w:rStyle w:val="a6"/>
        </w:rPr>
        <w:fldChar w:fldCharType="separate"/>
      </w:r>
      <w:r w:rsidR="0053007B" w:rsidRPr="009D43C5">
        <w:rPr>
          <w:noProof/>
        </w:rPr>
        <w:t>[1</w:t>
      </w:r>
      <w:r w:rsidR="00935505" w:rsidRPr="009D43C5">
        <w:rPr>
          <w:noProof/>
        </w:rPr>
        <w:t>7</w:t>
      </w:r>
      <w:r w:rsidR="0053007B" w:rsidRPr="009D43C5">
        <w:rPr>
          <w:noProof/>
        </w:rPr>
        <w:t>]</w:t>
      </w:r>
      <w:r w:rsidR="00685799" w:rsidRPr="009D43C5">
        <w:rPr>
          <w:rStyle w:val="a6"/>
        </w:rPr>
        <w:fldChar w:fldCharType="end"/>
      </w:r>
      <w:r w:rsidR="003A1C80" w:rsidRPr="009D43C5">
        <w:t>.</w:t>
      </w:r>
      <w:r w:rsidR="009C6F07" w:rsidRPr="009D43C5">
        <w:t xml:space="preserve">The incorporation of cost minimization along with customer satisfaction by timely deliveries for multiple vehicles and UAV pairs makes it a more realistic </w:t>
      </w:r>
      <w:r w:rsidR="006F0192" w:rsidRPr="009D43C5">
        <w:t>mechanism</w:t>
      </w:r>
      <w:r w:rsidR="009C6F07" w:rsidRPr="009D43C5">
        <w:t>.</w:t>
      </w:r>
    </w:p>
    <w:p w14:paraId="153E41C4" w14:textId="1F91F075" w:rsidR="00E97402" w:rsidRPr="009D43C5" w:rsidRDefault="001C2333" w:rsidP="00E64D0B">
      <w:pPr>
        <w:pStyle w:val="af2"/>
        <w:spacing w:before="0" w:beforeAutospacing="0" w:after="0" w:afterAutospacing="0"/>
        <w:ind w:firstLineChars="100" w:firstLine="200"/>
        <w:jc w:val="both"/>
        <w:rPr>
          <w:sz w:val="20"/>
          <w:szCs w:val="20"/>
        </w:rPr>
      </w:pPr>
      <w:r w:rsidRPr="009D43C5">
        <w:rPr>
          <w:sz w:val="20"/>
          <w:szCs w:val="20"/>
        </w:rPr>
        <w:t xml:space="preserve">Extensive studies have been done in </w:t>
      </w:r>
      <w:r w:rsidR="003D172B" w:rsidRPr="009D43C5">
        <w:rPr>
          <w:sz w:val="20"/>
          <w:szCs w:val="20"/>
        </w:rPr>
        <w:t>VRP</w:t>
      </w:r>
      <w:r w:rsidRPr="009D43C5">
        <w:rPr>
          <w:sz w:val="20"/>
          <w:szCs w:val="20"/>
        </w:rPr>
        <w:t xml:space="preserve">s with various combinations of conflicting objectives like minimization of travel time </w:t>
      </w:r>
      <w:r w:rsidR="00685799" w:rsidRPr="009D43C5">
        <w:rPr>
          <w:rStyle w:val="a6"/>
          <w:sz w:val="20"/>
          <w:szCs w:val="20"/>
        </w:rPr>
        <w:fldChar w:fldCharType="begin" w:fldLock="1"/>
      </w:r>
      <w:r w:rsidR="00765764" w:rsidRPr="009D43C5">
        <w:rPr>
          <w:sz w:val="20"/>
          <w:szCs w:val="20"/>
        </w:rPr>
        <w:instrText>ADDIN CSL_CITATION {"citationItems":[{"id":"ITEM-1","itemData":{"DOI":"10.4236/am.2018.911086","abstract":"In this paper, we present a new algorithm of the time-dependent shortest path problem with time windows. Give a directed graph , where V is a set of nodes, E is a set of edges with a non-negative transit-time function . For each node , a time window within which the node may be visited and , is non-negative of the service and leaving time of the node. A source node s, a destination node d and a departure time t0, the time-dependent shortest path problem with time windows asks to find an s, d-path that leaves a source node s at a departure time t0; and minimizes the total arrival time at a destination node d. This formulation generalizes the classical shortest path problem in which ce are constants. Our algorithm of the time windows gave the generalization of the ALT algorithm and A* algorithm for the classical problem according to Goldberg and Harrelson [1], Dreyfus [2] and Hart et al. [3].","author":[{"dropping-particle":"","family":"El-sherbeny","given":"Nasser A","non-dropping-particle":"","parse-names":false,"suffix":""}],"container-title":"Applied Mathematics","id":"ITEM-1","issue":"October","issued":{"date-parts":[["2014"]]},"page":"2764-2770","title":"The Algorithm of the Time-Dependent Shortest Path Problem with Time Windows","type":"article-journal","volume":"5"},"uris":["http://www.mendeley.com/documents/?uuid=573d53b7-e5ea-4647-bff2-7339b324162e"]}],"mendeley":{"formattedCitation":"[20]","plainTextFormattedCitation":"[20]","previouslyFormattedCitation":"[20]"},"properties":{"noteIndex":0},"schema":"https://github.com/citation-style-language/schema/raw/master/csl-citation.json"}</w:instrText>
      </w:r>
      <w:r w:rsidR="00685799" w:rsidRPr="009D43C5">
        <w:rPr>
          <w:rStyle w:val="a6"/>
          <w:sz w:val="20"/>
          <w:szCs w:val="20"/>
        </w:rPr>
        <w:fldChar w:fldCharType="separate"/>
      </w:r>
      <w:r w:rsidR="0053007B" w:rsidRPr="009D43C5">
        <w:rPr>
          <w:bCs/>
          <w:noProof/>
          <w:sz w:val="20"/>
          <w:szCs w:val="20"/>
          <w:lang w:val="en-US"/>
        </w:rPr>
        <w:t>[</w:t>
      </w:r>
      <w:r w:rsidR="00F76AE0" w:rsidRPr="009D43C5">
        <w:rPr>
          <w:bCs/>
          <w:noProof/>
          <w:sz w:val="20"/>
          <w:szCs w:val="20"/>
          <w:lang w:val="en-US"/>
        </w:rPr>
        <w:t>1</w:t>
      </w:r>
      <w:r w:rsidR="00935505" w:rsidRPr="009D43C5">
        <w:rPr>
          <w:bCs/>
          <w:noProof/>
          <w:sz w:val="20"/>
          <w:szCs w:val="20"/>
          <w:lang w:val="en-US"/>
        </w:rPr>
        <w:t>8</w:t>
      </w:r>
      <w:r w:rsidR="0053007B" w:rsidRPr="009D43C5">
        <w:rPr>
          <w:bCs/>
          <w:noProof/>
          <w:sz w:val="20"/>
          <w:szCs w:val="20"/>
          <w:lang w:val="en-US"/>
        </w:rPr>
        <w:t>]</w:t>
      </w:r>
      <w:r w:rsidR="00685799" w:rsidRPr="009D43C5">
        <w:rPr>
          <w:rStyle w:val="a6"/>
          <w:sz w:val="20"/>
          <w:szCs w:val="20"/>
        </w:rPr>
        <w:fldChar w:fldCharType="end"/>
      </w:r>
      <w:r w:rsidR="003A1C80" w:rsidRPr="009D43C5">
        <w:rPr>
          <w:sz w:val="20"/>
          <w:szCs w:val="20"/>
        </w:rPr>
        <w:t xml:space="preserve">, </w:t>
      </w:r>
      <w:r w:rsidRPr="009D43C5">
        <w:rPr>
          <w:sz w:val="20"/>
          <w:szCs w:val="20"/>
        </w:rPr>
        <w:t xml:space="preserve">minimization of the number of vehicles used </w:t>
      </w:r>
      <w:r w:rsidR="00685799" w:rsidRPr="009D43C5">
        <w:rPr>
          <w:rStyle w:val="a6"/>
          <w:sz w:val="20"/>
          <w:szCs w:val="20"/>
        </w:rPr>
        <w:fldChar w:fldCharType="begin" w:fldLock="1"/>
      </w:r>
      <w:r w:rsidR="00765764" w:rsidRPr="009D43C5">
        <w:rPr>
          <w:sz w:val="20"/>
          <w:szCs w:val="20"/>
        </w:rPr>
        <w:instrText>ADDIN CSL_CITATION {"citationItems":[{"id":"ITEM-1","itemData":{"DOI":"10.1007/s10489-006-0033-z","author":[{"dropping-particle":"","family":"Ombuki-berman","given":"Franklin T Hanshar Beatrice M","non-dropping-particle":"","parse-names":false,"suffix":""}],"container-title":"Appl Intell (2007)","id":"ITEM-1","issue":"November 2006","issued":{"date-parts":[["2007"]]},"page":"89-99","title":"Dynamic vehicle routing using genetic algorithms","type":"article-journal","volume":"27"},"uris":["http://www.mendeley.com/documents/?uuid=3cb601a1-1cff-4cf7-b1fb-2dc1e07caedc"]}],"mendeley":{"formattedCitation":"[21]","plainTextFormattedCitation":"[21]","previouslyFormattedCitation":"[21]"},"properties":{"noteIndex":0},"schema":"https://github.com/citation-style-language/schema/raw/master/csl-citation.json"}</w:instrText>
      </w:r>
      <w:r w:rsidR="00685799" w:rsidRPr="009D43C5">
        <w:rPr>
          <w:rStyle w:val="a6"/>
          <w:sz w:val="20"/>
          <w:szCs w:val="20"/>
        </w:rPr>
        <w:fldChar w:fldCharType="separate"/>
      </w:r>
      <w:r w:rsidR="0053007B" w:rsidRPr="009D43C5">
        <w:rPr>
          <w:bCs/>
          <w:noProof/>
          <w:sz w:val="20"/>
          <w:szCs w:val="20"/>
          <w:lang w:val="en-US"/>
        </w:rPr>
        <w:t>[</w:t>
      </w:r>
      <w:r w:rsidR="00935505" w:rsidRPr="009D43C5">
        <w:rPr>
          <w:bCs/>
          <w:noProof/>
          <w:sz w:val="20"/>
          <w:szCs w:val="20"/>
          <w:lang w:val="en-US"/>
        </w:rPr>
        <w:t>19</w:t>
      </w:r>
      <w:r w:rsidR="0053007B" w:rsidRPr="009D43C5">
        <w:rPr>
          <w:bCs/>
          <w:noProof/>
          <w:sz w:val="20"/>
          <w:szCs w:val="20"/>
          <w:lang w:val="en-US"/>
        </w:rPr>
        <w:t>]</w:t>
      </w:r>
      <w:r w:rsidR="00685799" w:rsidRPr="009D43C5">
        <w:rPr>
          <w:rStyle w:val="a6"/>
          <w:sz w:val="20"/>
          <w:szCs w:val="20"/>
        </w:rPr>
        <w:fldChar w:fldCharType="end"/>
      </w:r>
      <w:r w:rsidRPr="009D43C5">
        <w:rPr>
          <w:sz w:val="20"/>
          <w:szCs w:val="20"/>
        </w:rPr>
        <w:t xml:space="preserve">, </w:t>
      </w:r>
      <w:r w:rsidR="00C1096C" w:rsidRPr="009D43C5">
        <w:rPr>
          <w:sz w:val="20"/>
          <w:szCs w:val="20"/>
        </w:rPr>
        <w:t>and</w:t>
      </w:r>
      <w:r w:rsidRPr="009D43C5">
        <w:rPr>
          <w:sz w:val="20"/>
          <w:szCs w:val="20"/>
        </w:rPr>
        <w:t xml:space="preserve"> minimization of customer wait time </w:t>
      </w:r>
      <w:r w:rsidR="00685799" w:rsidRPr="009D43C5">
        <w:rPr>
          <w:rStyle w:val="a6"/>
          <w:sz w:val="20"/>
          <w:szCs w:val="20"/>
        </w:rPr>
        <w:fldChar w:fldCharType="begin" w:fldLock="1"/>
      </w:r>
      <w:r w:rsidR="00765764" w:rsidRPr="009D43C5">
        <w:rPr>
          <w:sz w:val="20"/>
          <w:szCs w:val="20"/>
        </w:rPr>
        <w:instrText>ADDIN CSL_CITATION {"citationItems":[{"id":"ITEM-1","itemData":{"author":[{"dropping-particle":"","family":"Hong","given":"Sung-chul","non-dropping-particle":"","parse-names":false,"suffix":""},{"dropping-particle":"","family":"Park","given":"Yang-byung","non-dropping-particle":"","parse-names":false,"suffix":""}],"container-title":"Int. J. Production Economics","id":"ITEM-1","issued":{"date-parts":[["1999"]]},"page":"249-258","title":"A heuristic for bi-objective vehicle routing with time window constraints","type":"article-journal","volume":"62"},"uris":["http://www.mendeley.com/documents/?uuid=7cd13dc5-d3fa-44d8-b033-f8092599155f"]}],"mendeley":{"formattedCitation":"[22]","plainTextFormattedCitation":"[22]","previouslyFormattedCitation":"[22]"},"properties":{"noteIndex":0},"schema":"https://github.com/citation-style-language/schema/raw/master/csl-citation.json"}</w:instrText>
      </w:r>
      <w:r w:rsidR="00685799" w:rsidRPr="009D43C5">
        <w:rPr>
          <w:rStyle w:val="a6"/>
          <w:sz w:val="20"/>
          <w:szCs w:val="20"/>
        </w:rPr>
        <w:fldChar w:fldCharType="separate"/>
      </w:r>
      <w:r w:rsidR="0053007B" w:rsidRPr="009D43C5">
        <w:rPr>
          <w:noProof/>
          <w:sz w:val="20"/>
          <w:szCs w:val="20"/>
        </w:rPr>
        <w:t>[2</w:t>
      </w:r>
      <w:r w:rsidR="00935505" w:rsidRPr="009D43C5">
        <w:rPr>
          <w:noProof/>
          <w:sz w:val="20"/>
          <w:szCs w:val="20"/>
        </w:rPr>
        <w:t>0</w:t>
      </w:r>
      <w:r w:rsidR="0053007B" w:rsidRPr="009D43C5">
        <w:rPr>
          <w:noProof/>
          <w:sz w:val="20"/>
          <w:szCs w:val="20"/>
        </w:rPr>
        <w:t>]</w:t>
      </w:r>
      <w:r w:rsidR="00685799" w:rsidRPr="009D43C5">
        <w:rPr>
          <w:rStyle w:val="a6"/>
          <w:sz w:val="20"/>
          <w:szCs w:val="20"/>
        </w:rPr>
        <w:fldChar w:fldCharType="end"/>
      </w:r>
      <w:r w:rsidR="003112A9" w:rsidRPr="009D43C5">
        <w:rPr>
          <w:sz w:val="20"/>
          <w:szCs w:val="20"/>
        </w:rPr>
        <w:t xml:space="preserve">. </w:t>
      </w:r>
      <w:r w:rsidRPr="009D43C5">
        <w:rPr>
          <w:sz w:val="20"/>
          <w:szCs w:val="20"/>
        </w:rPr>
        <w:t>As different solutions of multi</w:t>
      </w:r>
      <w:r w:rsidR="00A8101E" w:rsidRPr="009D43C5">
        <w:rPr>
          <w:sz w:val="20"/>
          <w:szCs w:val="20"/>
        </w:rPr>
        <w:t>-</w:t>
      </w:r>
      <w:r w:rsidRPr="009D43C5">
        <w:rPr>
          <w:sz w:val="20"/>
          <w:szCs w:val="20"/>
        </w:rPr>
        <w:t xml:space="preserve">objective problems can have the same level of optimality, various algorithms </w:t>
      </w:r>
      <w:r w:rsidR="003D172B" w:rsidRPr="009D43C5">
        <w:rPr>
          <w:sz w:val="20"/>
          <w:szCs w:val="20"/>
        </w:rPr>
        <w:t>have been designed</w:t>
      </w:r>
      <w:r w:rsidRPr="009D43C5">
        <w:rPr>
          <w:sz w:val="20"/>
          <w:szCs w:val="20"/>
        </w:rPr>
        <w:t xml:space="preserve"> </w:t>
      </w:r>
      <w:r w:rsidR="00685799" w:rsidRPr="009D43C5">
        <w:rPr>
          <w:rStyle w:val="a6"/>
          <w:sz w:val="20"/>
          <w:szCs w:val="20"/>
        </w:rPr>
        <w:fldChar w:fldCharType="begin" w:fldLock="1"/>
      </w:r>
      <w:r w:rsidR="00765764" w:rsidRPr="009D43C5">
        <w:rPr>
          <w:sz w:val="20"/>
          <w:szCs w:val="20"/>
        </w:rPr>
        <w:instrText>ADDIN CSL_CITATION {"citationItems":[{"id":"ITEM-1","itemData":{"DOI":"10.1007/978-0-387-36797-2","ISBN":"9780387310299","author":[{"dropping-particle":"","family":"Coello","given":"Carlos A Coello","non-dropping-particle":"","parse-names":false,"suffix":""},{"dropping-particle":"","family":"Lamont","given":"Gary B","non-dropping-particle":"","parse-names":false,"suffix":""},{"dropping-particle":"Van","family":"Veldhuizen","given":"David A","non-dropping-particle":"","parse-names":false,"suffix":""}],"edition":"2","id":"ITEM-1","issued":{"date-parts":[["2007"]]},"publisher":"Springer US","title":"Evolutionary Algorithms for Solving Multi-Objective Problems Second Edition","type":"book"},"uris":["http://www.mendeley.com/documents/?uuid=28a00d73-8d90-497e-9aad-7ef2c75edb18"]}],"mendeley":{"formattedCitation":"[23]","plainTextFormattedCitation":"[23]","previouslyFormattedCitation":"[23]"},"properties":{"noteIndex":0},"schema":"https://github.com/citation-style-language/schema/raw/master/csl-citation.json"}</w:instrText>
      </w:r>
      <w:r w:rsidR="00685799" w:rsidRPr="009D43C5">
        <w:rPr>
          <w:rStyle w:val="a6"/>
          <w:sz w:val="20"/>
          <w:szCs w:val="20"/>
        </w:rPr>
        <w:fldChar w:fldCharType="separate"/>
      </w:r>
      <w:r w:rsidR="0053007B" w:rsidRPr="009D43C5">
        <w:rPr>
          <w:bCs/>
          <w:noProof/>
          <w:sz w:val="20"/>
          <w:szCs w:val="20"/>
          <w:lang w:val="en-US"/>
        </w:rPr>
        <w:t>[2</w:t>
      </w:r>
      <w:r w:rsidR="00935505" w:rsidRPr="009D43C5">
        <w:rPr>
          <w:bCs/>
          <w:noProof/>
          <w:sz w:val="20"/>
          <w:szCs w:val="20"/>
          <w:lang w:val="en-US"/>
        </w:rPr>
        <w:t>1</w:t>
      </w:r>
      <w:r w:rsidR="0053007B" w:rsidRPr="009D43C5">
        <w:rPr>
          <w:bCs/>
          <w:noProof/>
          <w:sz w:val="20"/>
          <w:szCs w:val="20"/>
          <w:lang w:val="en-US"/>
        </w:rPr>
        <w:t>]</w:t>
      </w:r>
      <w:r w:rsidR="00685799" w:rsidRPr="009D43C5">
        <w:rPr>
          <w:rStyle w:val="a6"/>
          <w:sz w:val="20"/>
          <w:szCs w:val="20"/>
        </w:rPr>
        <w:fldChar w:fldCharType="end"/>
      </w:r>
      <w:r w:rsidR="003112A9" w:rsidRPr="009D43C5">
        <w:rPr>
          <w:sz w:val="20"/>
          <w:szCs w:val="20"/>
        </w:rPr>
        <w:t xml:space="preserve">. </w:t>
      </w:r>
      <w:r w:rsidR="00F76AE0" w:rsidRPr="009D43C5">
        <w:rPr>
          <w:sz w:val="20"/>
          <w:szCs w:val="20"/>
        </w:rPr>
        <w:t>N</w:t>
      </w:r>
      <w:r w:rsidRPr="009D43C5">
        <w:rPr>
          <w:sz w:val="20"/>
          <w:szCs w:val="20"/>
        </w:rPr>
        <w:t xml:space="preserve">ature-inspired algorithms have been </w:t>
      </w:r>
      <w:bookmarkStart w:id="14" w:name="OLE_LINK31"/>
      <w:bookmarkStart w:id="15" w:name="OLE_LINK35"/>
      <w:bookmarkStart w:id="16" w:name="OLE_LINK133"/>
      <w:r w:rsidRPr="009D43C5">
        <w:rPr>
          <w:sz w:val="20"/>
          <w:szCs w:val="20"/>
        </w:rPr>
        <w:t xml:space="preserve">prevalent </w:t>
      </w:r>
      <w:bookmarkEnd w:id="14"/>
      <w:bookmarkEnd w:id="15"/>
      <w:bookmarkEnd w:id="16"/>
      <w:r w:rsidRPr="009D43C5">
        <w:rPr>
          <w:sz w:val="20"/>
          <w:szCs w:val="20"/>
        </w:rPr>
        <w:t xml:space="preserve">in solving complex routing and scheduling problems, as the </w:t>
      </w:r>
      <w:r w:rsidR="00133323" w:rsidRPr="009D43C5">
        <w:rPr>
          <w:sz w:val="20"/>
          <w:szCs w:val="20"/>
        </w:rPr>
        <w:t>problem is NP-</w:t>
      </w:r>
      <w:r w:rsidR="00373B65" w:rsidRPr="009D43C5">
        <w:rPr>
          <w:sz w:val="20"/>
          <w:szCs w:val="20"/>
        </w:rPr>
        <w:t>Complete</w:t>
      </w:r>
      <w:r w:rsidR="00133323" w:rsidRPr="009D43C5">
        <w:rPr>
          <w:sz w:val="20"/>
          <w:szCs w:val="20"/>
          <w:shd w:val="clear" w:color="auto" w:fill="FFFFFF"/>
        </w:rPr>
        <w:t>.</w:t>
      </w:r>
      <w:r w:rsidR="001A35EE" w:rsidRPr="009D43C5">
        <w:rPr>
          <w:sz w:val="20"/>
          <w:szCs w:val="20"/>
          <w:shd w:val="clear" w:color="auto" w:fill="FFFFFF"/>
        </w:rPr>
        <w:t xml:space="preserve"> </w:t>
      </w:r>
      <w:r w:rsidR="00B87988" w:rsidRPr="009D43C5">
        <w:rPr>
          <w:sz w:val="20"/>
          <w:szCs w:val="20"/>
          <w:shd w:val="clear" w:color="auto" w:fill="FFFFFF"/>
        </w:rPr>
        <w:t xml:space="preserve">Ref. </w:t>
      </w:r>
      <w:r w:rsidR="00765764" w:rsidRPr="009D43C5">
        <w:rPr>
          <w:sz w:val="20"/>
          <w:szCs w:val="20"/>
          <w:shd w:val="clear" w:color="auto" w:fill="FFFFFF"/>
        </w:rPr>
        <w:fldChar w:fldCharType="begin" w:fldLock="1"/>
      </w:r>
      <w:r w:rsidR="00B621FA" w:rsidRPr="009D43C5">
        <w:rPr>
          <w:sz w:val="20"/>
          <w:szCs w:val="20"/>
          <w:shd w:val="clear" w:color="auto" w:fill="FFFFFF"/>
        </w:rPr>
        <w:instrText>ADDIN CSL_CITATION {"citationItems":[{"id":"ITEM-1","itemData":{"abstract":"Cooperation between a truck and a drone for last-mile delivery is gaining momentum and is shaping up to be a key aspect to look into for a competitive and innovative company in the courier business. Among the various ways a problem involving drone-assisted parcel delivery can be formulated, the FSTSP by Murray and Chu [Murray and Chu, 2015] describes a variant of the classical traveling salesman problem where the drone is launched from the truck, goes to deliver goods to a customer and then rendezvouses with the truck in a third customer location. While the drone flies the sortie, the truck is free to deliver to other customers so long as the drone has enough battery to hover waiting for the vehicle. This mixed integer programming formulation of the problem is here solved with the Simulated Annealing metaheuristic, an algorithm proven to be able to provide good solutions for real world applications. Furthermore a numerical analysis helps investigate the tradeoffs of using faster drones or drones with longer autonomy, more iterations in the algorithm and also an analysis on the distribution of the objective function. A comparison is also made with Record-to-Record Travel to better assess the differences in performance for the SA versus the RRT. All these analyses show that significant savings are associated with using the combination of truck and drone instead of truck-only delivery","author":[{"dropping-particle":"","family":"Ponza","given":"Andrea","non-dropping-particle":"","parse-names":false,"suffix":""}],"id":"ITEM-1","issued":{"date-parts":[["2016"]]},"page":"80","title":"Optimization of Drone-Assisted Parcel Delivery","type":"article-journal"},"uris":["http://www.mendeley.com/documents/?uuid=9b32dbad-6acf-47e9-a114-c3684ad793aa"]}],"mendeley":{"formattedCitation":"[24]","plainTextFormattedCitation":"[24]","previouslyFormattedCitation":"[24]"},"properties":{"noteIndex":0},"schema":"https://github.com/citation-style-language/schema/raw/master/csl-citation.json"}</w:instrText>
      </w:r>
      <w:r w:rsidR="00765764" w:rsidRPr="009D43C5">
        <w:rPr>
          <w:sz w:val="20"/>
          <w:szCs w:val="20"/>
          <w:shd w:val="clear" w:color="auto" w:fill="FFFFFF"/>
        </w:rPr>
        <w:fldChar w:fldCharType="separate"/>
      </w:r>
      <w:r w:rsidR="00765764" w:rsidRPr="009D43C5">
        <w:rPr>
          <w:noProof/>
          <w:sz w:val="20"/>
          <w:szCs w:val="20"/>
          <w:shd w:val="clear" w:color="auto" w:fill="FFFFFF"/>
        </w:rPr>
        <w:t>[</w:t>
      </w:r>
      <w:r w:rsidR="00935505" w:rsidRPr="009D43C5">
        <w:rPr>
          <w:noProof/>
          <w:sz w:val="20"/>
          <w:szCs w:val="20"/>
          <w:shd w:val="clear" w:color="auto" w:fill="FFFFFF"/>
        </w:rPr>
        <w:t>22</w:t>
      </w:r>
      <w:r w:rsidR="00765764" w:rsidRPr="009D43C5">
        <w:rPr>
          <w:noProof/>
          <w:sz w:val="20"/>
          <w:szCs w:val="20"/>
          <w:shd w:val="clear" w:color="auto" w:fill="FFFFFF"/>
        </w:rPr>
        <w:t>]</w:t>
      </w:r>
      <w:r w:rsidR="00765764" w:rsidRPr="009D43C5">
        <w:rPr>
          <w:sz w:val="20"/>
          <w:szCs w:val="20"/>
          <w:shd w:val="clear" w:color="auto" w:fill="FFFFFF"/>
        </w:rPr>
        <w:fldChar w:fldCharType="end"/>
      </w:r>
      <w:r w:rsidR="00765764" w:rsidRPr="009D43C5">
        <w:rPr>
          <w:sz w:val="20"/>
          <w:szCs w:val="20"/>
          <w:shd w:val="clear" w:color="auto" w:fill="FFFFFF"/>
        </w:rPr>
        <w:t xml:space="preserve"> </w:t>
      </w:r>
      <w:r w:rsidR="00B87988" w:rsidRPr="009D43C5">
        <w:rPr>
          <w:sz w:val="20"/>
          <w:szCs w:val="20"/>
          <w:shd w:val="clear" w:color="auto" w:fill="FFFFFF"/>
        </w:rPr>
        <w:t>p</w:t>
      </w:r>
      <w:r w:rsidR="001A35EE" w:rsidRPr="009D43C5">
        <w:rPr>
          <w:sz w:val="20"/>
          <w:szCs w:val="20"/>
          <w:shd w:val="clear" w:color="auto" w:fill="FFFFFF"/>
        </w:rPr>
        <w:t xml:space="preserve">resents a detailed analysis on the </w:t>
      </w:r>
      <w:r w:rsidR="001A35EE" w:rsidRPr="009D43C5">
        <w:rPr>
          <w:sz w:val="20"/>
          <w:szCs w:val="20"/>
          <w:shd w:val="clear" w:color="auto" w:fill="FFFFFF"/>
        </w:rPr>
        <w:t xml:space="preserve">flying side kick problem formulated by </w:t>
      </w:r>
      <w:r w:rsidR="0053007B" w:rsidRPr="009D43C5">
        <w:rPr>
          <w:sz w:val="20"/>
          <w:szCs w:val="20"/>
          <w:shd w:val="clear" w:color="auto" w:fill="FFFFFF"/>
        </w:rPr>
        <w:t xml:space="preserve">Murray et al. </w:t>
      </w:r>
      <w:r w:rsidR="0053007B" w:rsidRPr="009D43C5">
        <w:rPr>
          <w:sz w:val="20"/>
          <w:szCs w:val="20"/>
        </w:rPr>
        <w:fldChar w:fldCharType="begin" w:fldLock="1"/>
      </w:r>
      <w:r w:rsidR="0053007B" w:rsidRPr="009D43C5">
        <w:rPr>
          <w:sz w:val="20"/>
          <w:szCs w:val="20"/>
        </w:rPr>
        <w:instrText>ADDIN CSL_CITATION {"citationItems":[{"id":"ITEM-1","itemData":{"DOI":"10.1016/j.trc.2015.03.005","author":[{"dropping-particle":"","family":"Chase C","given":"Murray","non-dropping-particle":"","parse-names":false,"suffix":""},{"dropping-particle":"","family":"Chu","given":"Amanda G","non-dropping-particle":"","parse-names":false,"suffix":""}],"container-title":"Transportation Research Part C Emerging Technologies","id":"ITEM-1","issued":{"date-parts":[["2015"]]},"page":"86-109","title":"The flying sidekick traveling salesman problem: Optimization of drone-assisted parcel delivery","type":"article-journal","volume":"54"},"uris":["http://www.mendeley.com/documents/?uuid=9e2a1664-70f4-4d15-a0ee-bf6b46b8aa9b"]}],"mendeley":{"formattedCitation":"[11]","plainTextFormattedCitation":"[11]","previouslyFormattedCitation":"[11]"},"properties":{"noteIndex":0},"schema":"https://github.com/citation-style-language/schema/raw/master/csl-citation.json"}</w:instrText>
      </w:r>
      <w:r w:rsidR="0053007B" w:rsidRPr="009D43C5">
        <w:rPr>
          <w:sz w:val="20"/>
          <w:szCs w:val="20"/>
        </w:rPr>
        <w:fldChar w:fldCharType="separate"/>
      </w:r>
      <w:r w:rsidR="0053007B" w:rsidRPr="009D43C5">
        <w:rPr>
          <w:noProof/>
          <w:sz w:val="20"/>
          <w:szCs w:val="20"/>
        </w:rPr>
        <w:t>[</w:t>
      </w:r>
      <w:r w:rsidR="00935505" w:rsidRPr="009D43C5">
        <w:rPr>
          <w:noProof/>
          <w:sz w:val="20"/>
          <w:szCs w:val="20"/>
        </w:rPr>
        <w:t>9</w:t>
      </w:r>
      <w:r w:rsidR="0053007B" w:rsidRPr="009D43C5">
        <w:rPr>
          <w:noProof/>
          <w:sz w:val="20"/>
          <w:szCs w:val="20"/>
        </w:rPr>
        <w:t>]</w:t>
      </w:r>
      <w:r w:rsidR="0053007B" w:rsidRPr="009D43C5">
        <w:rPr>
          <w:sz w:val="20"/>
          <w:szCs w:val="20"/>
        </w:rPr>
        <w:fldChar w:fldCharType="end"/>
      </w:r>
      <w:r w:rsidR="0053007B" w:rsidRPr="009D43C5">
        <w:rPr>
          <w:noProof/>
          <w:sz w:val="20"/>
          <w:szCs w:val="20"/>
        </w:rPr>
        <w:t xml:space="preserve"> </w:t>
      </w:r>
      <w:r w:rsidR="001A35EE" w:rsidRPr="009D43C5">
        <w:rPr>
          <w:sz w:val="20"/>
          <w:szCs w:val="20"/>
          <w:shd w:val="clear" w:color="auto" w:fill="FFFFFF"/>
        </w:rPr>
        <w:t xml:space="preserve"> and solves it </w:t>
      </w:r>
      <w:r w:rsidR="006F0192" w:rsidRPr="009D43C5">
        <w:rPr>
          <w:sz w:val="20"/>
          <w:szCs w:val="20"/>
          <w:shd w:val="clear" w:color="auto" w:fill="FFFFFF"/>
        </w:rPr>
        <w:t>by</w:t>
      </w:r>
      <w:r w:rsidR="001A35EE" w:rsidRPr="009D43C5">
        <w:rPr>
          <w:sz w:val="20"/>
          <w:szCs w:val="20"/>
          <w:shd w:val="clear" w:color="auto" w:fill="FFFFFF"/>
        </w:rPr>
        <w:t xml:space="preserve"> simulated annealing</w:t>
      </w:r>
      <w:r w:rsidR="001A35EE" w:rsidRPr="009D43C5">
        <w:rPr>
          <w:sz w:val="20"/>
          <w:szCs w:val="20"/>
        </w:rPr>
        <w:t xml:space="preserve">. </w:t>
      </w:r>
      <w:r w:rsidRPr="009D43C5">
        <w:rPr>
          <w:sz w:val="20"/>
          <w:szCs w:val="20"/>
        </w:rPr>
        <w:t xml:space="preserve"> The </w:t>
      </w:r>
      <w:r w:rsidR="003C6E60" w:rsidRPr="009D43C5">
        <w:rPr>
          <w:sz w:val="20"/>
          <w:szCs w:val="20"/>
        </w:rPr>
        <w:t>NSGA-II</w:t>
      </w:r>
      <w:r w:rsidR="003C6E60" w:rsidRPr="009D43C5">
        <w:rPr>
          <w:rStyle w:val="a6"/>
          <w:sz w:val="20"/>
          <w:szCs w:val="20"/>
        </w:rPr>
        <w:t xml:space="preserve"> </w:t>
      </w:r>
      <w:r w:rsidR="00C95FEF" w:rsidRPr="009D43C5">
        <w:rPr>
          <w:sz w:val="20"/>
          <w:szCs w:val="20"/>
        </w:rPr>
        <w:t>is commonly</w:t>
      </w:r>
      <w:r w:rsidRPr="009D43C5">
        <w:rPr>
          <w:sz w:val="20"/>
          <w:szCs w:val="20"/>
        </w:rPr>
        <w:t xml:space="preserve"> used</w:t>
      </w:r>
      <w:r w:rsidR="00C95FEF" w:rsidRPr="009D43C5">
        <w:rPr>
          <w:sz w:val="20"/>
          <w:szCs w:val="20"/>
        </w:rPr>
        <w:t xml:space="preserve"> </w:t>
      </w:r>
      <w:r w:rsidRPr="009D43C5">
        <w:rPr>
          <w:sz w:val="20"/>
          <w:szCs w:val="20"/>
        </w:rPr>
        <w:t>to solve multi-objective problems</w:t>
      </w:r>
      <w:r w:rsidR="003C6E60" w:rsidRPr="009D43C5">
        <w:rPr>
          <w:sz w:val="20"/>
          <w:szCs w:val="20"/>
        </w:rPr>
        <w:t xml:space="preserve"> [23]</w:t>
      </w:r>
      <w:r w:rsidRPr="009D43C5">
        <w:rPr>
          <w:sz w:val="20"/>
          <w:szCs w:val="20"/>
        </w:rPr>
        <w:t xml:space="preserve">. Our VRPTW formulation is similar to job scheduling problems. ACO algorithm has also been widely </w:t>
      </w:r>
      <w:r w:rsidR="00ED53B8" w:rsidRPr="009D43C5">
        <w:rPr>
          <w:sz w:val="20"/>
          <w:szCs w:val="20"/>
        </w:rPr>
        <w:t>used to solve</w:t>
      </w:r>
      <w:r w:rsidRPr="009D43C5">
        <w:rPr>
          <w:sz w:val="20"/>
          <w:szCs w:val="20"/>
        </w:rPr>
        <w:t xml:space="preserve"> </w:t>
      </w:r>
      <w:r w:rsidR="00ED53B8" w:rsidRPr="009D43C5">
        <w:rPr>
          <w:sz w:val="20"/>
          <w:szCs w:val="20"/>
        </w:rPr>
        <w:t>multi-objective VRPs and</w:t>
      </w:r>
      <w:r w:rsidRPr="009D43C5">
        <w:rPr>
          <w:sz w:val="20"/>
          <w:szCs w:val="20"/>
        </w:rPr>
        <w:t xml:space="preserve"> job scheduling problem </w:t>
      </w:r>
      <w:r w:rsidR="00685799" w:rsidRPr="009D43C5">
        <w:rPr>
          <w:rStyle w:val="a6"/>
          <w:sz w:val="20"/>
          <w:szCs w:val="20"/>
        </w:rPr>
        <w:fldChar w:fldCharType="begin" w:fldLock="1"/>
      </w:r>
      <w:r w:rsidR="00B621FA" w:rsidRPr="009D43C5">
        <w:rPr>
          <w:sz w:val="20"/>
          <w:szCs w:val="20"/>
        </w:rPr>
        <w:instrText>ADDIN CSL_CITATION {"citationItems":[{"id":"ITEM-1","itemData":{"DOI":"10.1016/j.neucom.2011.09.040","ISBN":"0925-2312","ISSN":"09252312","abstract":"The ant colony optimization (ACO), inspired from the foraging behavior of ant species, is a swarm intelligence algorithm for solving hard combinatorial optimization problems. The algorithm, however, has the weaknesses of premature convergence and low search speed, which greatly hinder its application. To improve the performance of the algorithm, a hybrid ant colony optimization (HACO) is presented in this paper. By adjusting pheromone approach and introducing a disaster operator, the HACO prevents the search process from getting trapped in the local optimal solution. Then, by taking the candidate list into consideration and combining the ACO with the saving algorithm and λ-interchange mechanism, the HACO improves the convergence speed. Furthermore, this paper gives a guideline on how to adjust the parameters to achieve the good performance of the algorithm. Finally, the HACO is applied to solve the vehicle routing problem with time windows. The effectiveness of the HACO on solving combinatorial optimization problems is validated by comparing the computational results with those previously presented in the literature. © 2012 Elsevier B.V.","author":[{"dropping-particle":"","family":"Ding","given":"Qiulei","non-dropping-particle":"","parse-names":false,"suffix":""},{"dropping-particle":"","family":"Hu","given":"Xiangpei","non-dropping-particle":"","parse-names":false,"suffix":""},{"dropping-particle":"","family":"Sun","given":"Lijun","non-dropping-particle":"","parse-names":false,"suffix":""},{"dropping-particle":"","family":"Wang","given":"Yunzeng","non-dropping-particle":"","parse-names":false,"suffix":""}],"container-title":"Neurocomputing","id":"ITEM-1","issued":{"date-parts":[["2012"]]},"page":"101-107","publisher":"Elsevier","title":"An improved ant colony optimization and its application to vehicle routing problem with time windows","type":"article-journal","volume":"98"},"uris":["http://www.mendeley.com/documents/?uuid=10e4f294-ab97-4637-a812-425c721a8a29"]}],"mendeley":{"formattedCitation":"[29]","plainTextFormattedCitation":"[29]","previouslyFormattedCitation":"[29]"},"properties":{"noteIndex":0},"schema":"https://github.com/citation-style-language/schema/raw/master/csl-citation.json"}</w:instrText>
      </w:r>
      <w:r w:rsidR="00685799" w:rsidRPr="009D43C5">
        <w:rPr>
          <w:rStyle w:val="a6"/>
          <w:sz w:val="20"/>
          <w:szCs w:val="20"/>
        </w:rPr>
        <w:fldChar w:fldCharType="separate"/>
      </w:r>
      <w:r w:rsidR="00765764" w:rsidRPr="009D43C5">
        <w:rPr>
          <w:noProof/>
          <w:sz w:val="20"/>
          <w:szCs w:val="20"/>
        </w:rPr>
        <w:t>[2</w:t>
      </w:r>
      <w:r w:rsidR="00F7636B" w:rsidRPr="009D43C5">
        <w:rPr>
          <w:noProof/>
          <w:sz w:val="20"/>
          <w:szCs w:val="20"/>
        </w:rPr>
        <w:t>4</w:t>
      </w:r>
      <w:r w:rsidR="00765764" w:rsidRPr="009D43C5">
        <w:rPr>
          <w:noProof/>
          <w:sz w:val="20"/>
          <w:szCs w:val="20"/>
        </w:rPr>
        <w:t>]</w:t>
      </w:r>
      <w:r w:rsidR="00685799" w:rsidRPr="009D43C5">
        <w:rPr>
          <w:rStyle w:val="a6"/>
          <w:sz w:val="20"/>
          <w:szCs w:val="20"/>
        </w:rPr>
        <w:fldChar w:fldCharType="end"/>
      </w:r>
      <w:r w:rsidR="00ED53B8" w:rsidRPr="009D43C5">
        <w:rPr>
          <w:sz w:val="20"/>
          <w:szCs w:val="20"/>
        </w:rPr>
        <w:t>-</w:t>
      </w:r>
      <w:r w:rsidR="00685799" w:rsidRPr="009D43C5">
        <w:rPr>
          <w:rStyle w:val="a6"/>
          <w:sz w:val="20"/>
          <w:szCs w:val="20"/>
        </w:rPr>
        <w:fldChar w:fldCharType="begin" w:fldLock="1"/>
      </w:r>
      <w:r w:rsidR="00B621FA" w:rsidRPr="009D43C5">
        <w:rPr>
          <w:sz w:val="20"/>
          <w:szCs w:val="20"/>
        </w:rPr>
        <w:instrText>ADDIN CSL_CITATION {"citationItems":[{"id":"ITEM-1","itemData":{"DOI":"10.1007/3-540-44719-9_25","author":[{"dropping-particle":"","family":"Iredi","given":"Steffen","non-dropping-particle":"","parse-names":false,"suffix":""},{"dropping-particle":"","family":"Merkle","given":"Daniel","non-dropping-particle":"","parse-names":false,"suffix":""},{"dropping-particle":"","family":"Middendorf","given":"Martin","non-dropping-particle":"","parse-names":false,"suffix":""}],"container-title":"Evolutionary Multi-Criterion Optimization","id":"ITEM-1","issued":{"date-parts":[["2001"]]},"page":"359-372","title":"Bi-Criterion Optimization with Multi Colony Ant Algorithms","type":"article-journal"},"uris":["http://www.mendeley.com/documents/?uuid=3bde9ea0-bbc7-42d4-ad08-2f57e3204d1b"]}],"mendeley":{"formattedCitation":"[30]","plainTextFormattedCitation":"[30]","previouslyFormattedCitation":"[30]"},"properties":{"noteIndex":0},"schema":"https://github.com/citation-style-language/schema/raw/master/csl-citation.json"}</w:instrText>
      </w:r>
      <w:r w:rsidR="00685799" w:rsidRPr="009D43C5">
        <w:rPr>
          <w:rStyle w:val="a6"/>
          <w:sz w:val="20"/>
          <w:szCs w:val="20"/>
        </w:rPr>
        <w:fldChar w:fldCharType="separate"/>
      </w:r>
      <w:r w:rsidR="00765764" w:rsidRPr="009D43C5">
        <w:rPr>
          <w:noProof/>
          <w:sz w:val="20"/>
          <w:szCs w:val="20"/>
        </w:rPr>
        <w:t>[</w:t>
      </w:r>
      <w:r w:rsidR="005648B4" w:rsidRPr="009D43C5">
        <w:rPr>
          <w:noProof/>
          <w:sz w:val="20"/>
          <w:szCs w:val="20"/>
        </w:rPr>
        <w:t>2</w:t>
      </w:r>
      <w:r w:rsidR="00F7636B" w:rsidRPr="009D43C5">
        <w:rPr>
          <w:noProof/>
          <w:sz w:val="20"/>
          <w:szCs w:val="20"/>
        </w:rPr>
        <w:t>7</w:t>
      </w:r>
      <w:r w:rsidR="00765764" w:rsidRPr="009D43C5">
        <w:rPr>
          <w:noProof/>
          <w:sz w:val="20"/>
          <w:szCs w:val="20"/>
        </w:rPr>
        <w:t>]</w:t>
      </w:r>
      <w:r w:rsidR="00685799" w:rsidRPr="009D43C5">
        <w:rPr>
          <w:rStyle w:val="a6"/>
          <w:sz w:val="20"/>
          <w:szCs w:val="20"/>
        </w:rPr>
        <w:fldChar w:fldCharType="end"/>
      </w:r>
      <w:r w:rsidRPr="009D43C5">
        <w:rPr>
          <w:sz w:val="20"/>
          <w:szCs w:val="20"/>
        </w:rPr>
        <w:t xml:space="preserve">. </w:t>
      </w:r>
      <w:r w:rsidR="00373B65" w:rsidRPr="009D43C5">
        <w:rPr>
          <w:sz w:val="20"/>
          <w:szCs w:val="20"/>
        </w:rPr>
        <w:t>W</w:t>
      </w:r>
      <w:r w:rsidRPr="009D43C5">
        <w:rPr>
          <w:sz w:val="20"/>
          <w:szCs w:val="20"/>
        </w:rPr>
        <w:t>e propose a novel Collaborative P</w:t>
      </w:r>
      <w:r w:rsidR="00701AEC" w:rsidRPr="009D43C5">
        <w:rPr>
          <w:sz w:val="20"/>
          <w:szCs w:val="20"/>
        </w:rPr>
        <w:t>-ACO</w:t>
      </w:r>
      <w:r w:rsidRPr="009D43C5">
        <w:rPr>
          <w:sz w:val="20"/>
          <w:szCs w:val="20"/>
        </w:rPr>
        <w:t xml:space="preserve"> Algorithm</w:t>
      </w:r>
      <w:r w:rsidR="0061347F" w:rsidRPr="009D43C5">
        <w:rPr>
          <w:sz w:val="20"/>
          <w:szCs w:val="20"/>
        </w:rPr>
        <w:t xml:space="preserve"> </w:t>
      </w:r>
      <w:r w:rsidR="009E22B6" w:rsidRPr="009D43C5">
        <w:rPr>
          <w:sz w:val="20"/>
          <w:szCs w:val="20"/>
        </w:rPr>
        <w:t>with</w:t>
      </w:r>
      <w:r w:rsidR="0061347F" w:rsidRPr="009D43C5">
        <w:rPr>
          <w:sz w:val="20"/>
          <w:szCs w:val="20"/>
        </w:rPr>
        <w:t xml:space="preserve"> two types of ants </w:t>
      </w:r>
      <w:r w:rsidR="00FD5328" w:rsidRPr="009D43C5">
        <w:rPr>
          <w:sz w:val="20"/>
          <w:szCs w:val="20"/>
        </w:rPr>
        <w:t>with</w:t>
      </w:r>
      <w:r w:rsidR="0061347F" w:rsidRPr="009D43C5">
        <w:rPr>
          <w:sz w:val="20"/>
          <w:szCs w:val="20"/>
        </w:rPr>
        <w:t xml:space="preserve"> collaboration</w:t>
      </w:r>
      <w:r w:rsidRPr="009D43C5">
        <w:rPr>
          <w:sz w:val="20"/>
          <w:szCs w:val="20"/>
        </w:rPr>
        <w:t xml:space="preserve"> </w:t>
      </w:r>
      <w:r w:rsidR="00FD5328" w:rsidRPr="009D43C5">
        <w:rPr>
          <w:sz w:val="20"/>
          <w:szCs w:val="20"/>
        </w:rPr>
        <w:t>that</w:t>
      </w:r>
      <w:r w:rsidRPr="009D43C5">
        <w:rPr>
          <w:sz w:val="20"/>
          <w:szCs w:val="20"/>
        </w:rPr>
        <w:t xml:space="preserve"> is an extension of Pareto A</w:t>
      </w:r>
      <w:r w:rsidR="00701AEC" w:rsidRPr="009D43C5">
        <w:rPr>
          <w:sz w:val="20"/>
          <w:szCs w:val="20"/>
        </w:rPr>
        <w:t>CO</w:t>
      </w:r>
      <w:r w:rsidRPr="009D43C5">
        <w:rPr>
          <w:sz w:val="20"/>
          <w:szCs w:val="20"/>
        </w:rPr>
        <w:t xml:space="preserve"> </w:t>
      </w:r>
      <w:r w:rsidR="00685799" w:rsidRPr="009D43C5">
        <w:rPr>
          <w:rStyle w:val="a6"/>
          <w:sz w:val="20"/>
          <w:szCs w:val="20"/>
        </w:rPr>
        <w:fldChar w:fldCharType="begin" w:fldLock="1"/>
      </w:r>
      <w:r w:rsidR="00B621FA" w:rsidRPr="009D43C5">
        <w:rPr>
          <w:sz w:val="20"/>
          <w:szCs w:val="20"/>
        </w:rPr>
        <w:instrText>ADDIN CSL_CITATION {"citationItems":[{"id":"ITEM-1","itemData":{"DOI":"10.1007/s10845-015-1091-z","ISSN":"0956-5515","abstract":"© 2016, Editorial Office of Journal of Xi'an Jiaotong University. All right reserved.Multi-objective flexible job shop scheduling can be divided into two sub-problems, namely job assignment and sorting, which are often multi-objective optimization problems. Aiming at this situation, this paper presents a layered Pareto optimization frame for multi-objective flexible job shop problem and proposes a two-stage hybrid Pareto ant colony algorithm for multi-objective operation assignment (OA) and operation sequencing (OS) sub-problems. Embedding multiple scheduling rules in GT algorithm is used to evaluate and filter the assignment solutions. The global optimal non-dominated front of the original problem is obtained by scheduling optimization as the elite archive of assignments. Each Pareto ant colony algorithm is combined with the neighborhood search strategies related to different objectives. The co-evolutionary can obtain high-quality solutions to multi-objective FJSP. Finally, by solving four benchmark instances considering minimizing the mean weighted tardiness time, the effectiveness of the method is testified. The simulation results show that the layered Pareto optimization frame helps to reduce complexity of the problem, and compared with other literatures, the proposed algorithm can obtain the Pareto non-dominant solutions of each instance, providing a new way for solving complex multi-objective scheduling problems.","author":[{"dropping-particle":"","family":"Zhao","given":"Boxuan","non-dropping-particle":"","parse-names":false,"suffix":""},{"dropping-particle":"","family":"Gao","given":"Jianmin","non-dropping-particle":"","parse-names":false,"suffix":""},{"dropping-particle":"","family":"Chen","given":"Kun","non-dropping-particle":"","parse-names":false,"suffix":""},{"dropping-particle":"","family":"Guo","given":"Ke","non-dropping-particle":"","parse-names":false,"suffix":""}],"container-title":"Journal of Intelligent Manufacturing","id":"ITEM-1","issue":"1","issued":{"date-parts":[["2018"]]},"page":"93-108","publisher":"Springer US","title":"Two-generation Pareto ant colony algorithm for multi-objective job shop scheduling problem with alternative process plans and unrelated parallel machines","type":"article-journal","volume":"29"},"uris":["http://www.mendeley.com/documents/?uuid=23b9df55-4e73-4603-9396-09db276a14a4"]}],"mendeley":{"formattedCitation":"[31]","plainTextFormattedCitation":"[31]","previouslyFormattedCitation":"[31]"},"properties":{"noteIndex":0},"schema":"https://github.com/citation-style-language/schema/raw/master/csl-citation.json"}</w:instrText>
      </w:r>
      <w:r w:rsidR="00685799" w:rsidRPr="009D43C5">
        <w:rPr>
          <w:rStyle w:val="a6"/>
          <w:sz w:val="20"/>
          <w:szCs w:val="20"/>
        </w:rPr>
        <w:fldChar w:fldCharType="separate"/>
      </w:r>
      <w:r w:rsidR="00765764" w:rsidRPr="009D43C5">
        <w:rPr>
          <w:bCs/>
          <w:noProof/>
          <w:sz w:val="20"/>
          <w:szCs w:val="20"/>
          <w:lang w:val="en-US"/>
        </w:rPr>
        <w:t>[</w:t>
      </w:r>
      <w:r w:rsidR="00F76AE0" w:rsidRPr="009D43C5">
        <w:rPr>
          <w:bCs/>
          <w:noProof/>
          <w:sz w:val="20"/>
          <w:szCs w:val="20"/>
          <w:lang w:val="en-US"/>
        </w:rPr>
        <w:t>2</w:t>
      </w:r>
      <w:r w:rsidR="00F7636B" w:rsidRPr="009D43C5">
        <w:rPr>
          <w:bCs/>
          <w:noProof/>
          <w:sz w:val="20"/>
          <w:szCs w:val="20"/>
          <w:lang w:val="en-US"/>
        </w:rPr>
        <w:t>8</w:t>
      </w:r>
      <w:r w:rsidR="00765764" w:rsidRPr="009D43C5">
        <w:rPr>
          <w:bCs/>
          <w:noProof/>
          <w:sz w:val="20"/>
          <w:szCs w:val="20"/>
          <w:lang w:val="en-US"/>
        </w:rPr>
        <w:t>]</w:t>
      </w:r>
      <w:r w:rsidR="00685799" w:rsidRPr="009D43C5">
        <w:rPr>
          <w:rStyle w:val="a6"/>
          <w:sz w:val="20"/>
          <w:szCs w:val="20"/>
        </w:rPr>
        <w:fldChar w:fldCharType="end"/>
      </w:r>
      <w:r w:rsidR="00C6542B" w:rsidRPr="009D43C5">
        <w:rPr>
          <w:sz w:val="20"/>
          <w:szCs w:val="20"/>
        </w:rPr>
        <w:t xml:space="preserve"> </w:t>
      </w:r>
      <w:r w:rsidR="00685799" w:rsidRPr="009D43C5">
        <w:rPr>
          <w:rStyle w:val="a6"/>
          <w:sz w:val="20"/>
          <w:szCs w:val="20"/>
        </w:rPr>
        <w:fldChar w:fldCharType="begin" w:fldLock="1"/>
      </w:r>
      <w:r w:rsidR="00B621FA" w:rsidRPr="009D43C5">
        <w:rPr>
          <w:sz w:val="20"/>
          <w:szCs w:val="20"/>
        </w:rPr>
        <w:instrText>ADDIN CSL_CITATION {"citationItems":[{"id":"ITEM-1","itemData":{"DOI":"10.1016/j.trc.2017.06.013","ISBN":"0968-090X","ISSN":"0968090X","abstract":"The consideration of pollution in routing decisions gives rise to a new routing framework where measures of the environmental implications are traded off with business performance measures. To address this type of routing decisions, we formulate and solve a bi-objective time, load and path-dependent vehicle routing problem with time windows (BTL-VRPTW). The proposed formulation incorporates a travel time model representing realistically time varying traffic conditions. A key feature of the problem under consideration is the need to address simultaneously routing and path finding decisions. To cope with the computational burden arising from this property of the problem we propose a network reduction approach. Computational tests on the effect of the network reduction approach on determining non-dominated solutions are reported. A generic solution framework is proposed to address the BTL-VRPTW. The proposed framework combines any technique that creates capacity-feasible routes with a routing and scheduling method that aims to convert the identified routes to problem solutions. We show that transforming a set of routes to BTL-VRPTW solutions is equivalent to solving a bi-objective time dependent shortest path problem on a specially structured graph. We propose a backward label setting technique to solve the emerging problem that takes advantage of the special structure of the graph. The proposed generic solution framework is implemented by integrating the routing and scheduling method into an Ant Colony System algorithm. The accuracy of the proposed algorithm was assessed on the basis of its capability to determine minimum travel time and fuel consumption solutions. Although the computational results are encouraging, there is ample room for future research in algorithmic advances on addressing the proposed problem.","author":[{"dropping-particle":"","family":"Androutsopoulos","given":"Konstantinos N.","non-dropping-particle":"","parse-names":false,"suffix":""},{"dropping-particle":"","family":"Zografos","given":"Konstantinos G.","non-dropping-particle":"","parse-names":false,"suffix":""}],"container-title":"Transportation Research Part C: Emerging Technologies","id":"ITEM-1","issued":{"date-parts":[["2017"]]},"page":"180-209","publisher":"Elsevier Ltd","title":"An integrated modelling approach for the bicriterion vehicle routing and scheduling problem with environmental considerations","type":"article-journal","volume":"82"},"uris":["http://www.mendeley.com/documents/?uuid=7a77c93e-35f3-4a76-b664-6033fcc4f3e7"]}],"mendeley":{"formattedCitation":"[32]","plainTextFormattedCitation":"[32]","previouslyFormattedCitation":"[32]"},"properties":{"noteIndex":0},"schema":"https://github.com/citation-style-language/schema/raw/master/csl-citation.json"}</w:instrText>
      </w:r>
      <w:r w:rsidR="00685799" w:rsidRPr="009D43C5">
        <w:rPr>
          <w:rStyle w:val="a6"/>
          <w:sz w:val="20"/>
          <w:szCs w:val="20"/>
        </w:rPr>
        <w:fldChar w:fldCharType="separate"/>
      </w:r>
      <w:r w:rsidR="00765764" w:rsidRPr="009D43C5">
        <w:rPr>
          <w:noProof/>
          <w:sz w:val="20"/>
          <w:szCs w:val="20"/>
        </w:rPr>
        <w:t>[</w:t>
      </w:r>
      <w:r w:rsidR="00F7636B" w:rsidRPr="009D43C5">
        <w:rPr>
          <w:noProof/>
          <w:sz w:val="20"/>
          <w:szCs w:val="20"/>
        </w:rPr>
        <w:t>29</w:t>
      </w:r>
      <w:r w:rsidR="00765764" w:rsidRPr="009D43C5">
        <w:rPr>
          <w:noProof/>
          <w:sz w:val="20"/>
          <w:szCs w:val="20"/>
        </w:rPr>
        <w:t>]</w:t>
      </w:r>
      <w:r w:rsidR="00685799" w:rsidRPr="009D43C5">
        <w:rPr>
          <w:rStyle w:val="a6"/>
          <w:sz w:val="20"/>
          <w:szCs w:val="20"/>
        </w:rPr>
        <w:fldChar w:fldCharType="end"/>
      </w:r>
      <w:r w:rsidR="0026567F" w:rsidRPr="009D43C5">
        <w:rPr>
          <w:sz w:val="20"/>
          <w:szCs w:val="20"/>
        </w:rPr>
        <w:t xml:space="preserve">. </w:t>
      </w:r>
    </w:p>
    <w:p w14:paraId="106DB214" w14:textId="1AE22151" w:rsidR="00E97B99" w:rsidRPr="009D43C5" w:rsidRDefault="001C2333" w:rsidP="00E97B99">
      <w:pPr>
        <w:pStyle w:val="1"/>
      </w:pPr>
      <w:r w:rsidRPr="009D43C5">
        <w:t>Problem formulation</w:t>
      </w:r>
    </w:p>
    <w:p w14:paraId="5B5573BE" w14:textId="5B15E0EB" w:rsidR="00E97B99" w:rsidRPr="009D43C5" w:rsidRDefault="001C2333" w:rsidP="00475C4B">
      <w:pPr>
        <w:pStyle w:val="Text"/>
      </w:pPr>
      <w:r w:rsidRPr="009D43C5">
        <w:t>Our problem ensure</w:t>
      </w:r>
      <w:r w:rsidR="00D16878" w:rsidRPr="009D43C5">
        <w:t>s</w:t>
      </w:r>
      <w:r w:rsidRPr="009D43C5">
        <w:t xml:space="preserve"> visit and delivery at each customer node only once, by </w:t>
      </w:r>
      <w:r w:rsidR="00D16878" w:rsidRPr="009D43C5">
        <w:t>either a</w:t>
      </w:r>
      <w:r w:rsidRPr="009D43C5">
        <w:t xml:space="preserve"> UAV</w:t>
      </w:r>
      <w:r w:rsidR="00D16878" w:rsidRPr="009D43C5">
        <w:t xml:space="preserve"> </w:t>
      </w:r>
      <w:r w:rsidRPr="009D43C5">
        <w:t xml:space="preserve">or a truck. There is one UAV assigned to each delivery truck which works in coordination with the truck. The drone launching and retrieval takes place on </w:t>
      </w:r>
      <w:r w:rsidR="001B0625" w:rsidRPr="009D43C5">
        <w:t xml:space="preserve">intermediate customer </w:t>
      </w:r>
      <w:r w:rsidRPr="009D43C5">
        <w:t>nodes the delivery path of the corresponding truck</w:t>
      </w:r>
      <w:r w:rsidR="00770B73" w:rsidRPr="009D43C5">
        <w:t>, as shown in Fig.1</w:t>
      </w:r>
      <w:r w:rsidRPr="009D43C5">
        <w:t>. The fleet of trucks and drones serve</w:t>
      </w:r>
      <w:r w:rsidR="008B448B" w:rsidRPr="009D43C5">
        <w:t>s</w:t>
      </w:r>
      <w:r w:rsidRPr="009D43C5">
        <w:t xml:space="preserve"> each customer within predefined time windows, violation of which leads to loss of consumer </w:t>
      </w:r>
      <w:bookmarkStart w:id="17" w:name="OLE_LINK185"/>
      <w:bookmarkStart w:id="18" w:name="OLE_LINK186"/>
      <w:bookmarkStart w:id="19" w:name="OLE_LINK187"/>
      <w:r w:rsidRPr="009D43C5">
        <w:t>satisfaction</w:t>
      </w:r>
      <w:bookmarkEnd w:id="17"/>
      <w:bookmarkEnd w:id="18"/>
      <w:bookmarkEnd w:id="19"/>
      <w:r w:rsidRPr="009D43C5">
        <w:t>. The customer</w:t>
      </w:r>
      <w:r w:rsidR="00FF01E2" w:rsidRPr="009D43C5">
        <w:t>s are</w:t>
      </w:r>
      <w:r w:rsidRPr="009D43C5">
        <w:t xml:space="preserve"> divided into</w:t>
      </w:r>
      <w:r w:rsidR="009F73D6" w:rsidRPr="009D43C5">
        <w:t xml:space="preserve"> </w:t>
      </w:r>
      <w:r w:rsidR="009F73D6" w:rsidRPr="009D43C5">
        <w:rPr>
          <w:i/>
        </w:rPr>
        <w:t>GR</w:t>
      </w:r>
      <w:r w:rsidR="009F73D6" w:rsidRPr="009D43C5">
        <w:t xml:space="preserve"> </w:t>
      </w:r>
      <w:r w:rsidRPr="009D43C5">
        <w:t>groups based on their importance, violation of time windows for customers,</w:t>
      </w:r>
      <w:r w:rsidR="009E22B6" w:rsidRPr="009D43C5">
        <w:t xml:space="preserve"> and</w:t>
      </w:r>
      <w:r w:rsidRPr="009D43C5">
        <w:t xml:space="preserve"> </w:t>
      </w:r>
      <w:r w:rsidR="009E22B6" w:rsidRPr="009D43C5">
        <w:t xml:space="preserve">satisfaction </w:t>
      </w:r>
      <w:r w:rsidRPr="009D43C5">
        <w:t xml:space="preserve">loss </w:t>
      </w:r>
      <w:r w:rsidR="009E22B6" w:rsidRPr="009D43C5">
        <w:t xml:space="preserve">is </w:t>
      </w:r>
      <w:r w:rsidRPr="009D43C5">
        <w:t>based on their importance and the amount of delay in delivery.</w:t>
      </w:r>
      <w:r w:rsidR="00E97B99" w:rsidRPr="009D43C5">
        <w:t xml:space="preserve"> </w:t>
      </w:r>
    </w:p>
    <w:p w14:paraId="78462EFD" w14:textId="1A51C114" w:rsidR="00E97B99" w:rsidRPr="009D43C5" w:rsidRDefault="001C2333" w:rsidP="00E97B99">
      <w:pPr>
        <w:pStyle w:val="2"/>
      </w:pPr>
      <w:r w:rsidRPr="009D43C5">
        <w:t>Notational Convention</w:t>
      </w:r>
    </w:p>
    <w:p w14:paraId="3785A07D" w14:textId="72A6F2CE" w:rsidR="00E97B99" w:rsidRPr="009D43C5" w:rsidRDefault="001C2333" w:rsidP="00E97B99">
      <w:pPr>
        <w:pStyle w:val="Text"/>
      </w:pPr>
      <w:r w:rsidRPr="009D43C5">
        <w:t>There are n customers with the starting and ending depot compris</w:t>
      </w:r>
      <w:r w:rsidR="00F762EB" w:rsidRPr="009D43C5">
        <w:t>ing</w:t>
      </w:r>
      <w:r w:rsidRPr="009D43C5">
        <w:t xml:space="preserve"> total </w:t>
      </w:r>
      <w:r w:rsidRPr="009D43C5">
        <w:rPr>
          <w:i/>
        </w:rPr>
        <w:t>n+2</w:t>
      </w:r>
      <w:r w:rsidRPr="009D43C5">
        <w:t xml:space="preserve"> nodes. The fleets of </w:t>
      </w:r>
      <w:r w:rsidRPr="009D43C5">
        <w:rPr>
          <w:i/>
        </w:rPr>
        <w:t>V</w:t>
      </w:r>
      <w:r w:rsidRPr="009D43C5">
        <w:rPr>
          <w:i/>
          <w:vertAlign w:val="subscript"/>
        </w:rPr>
        <w:t>size</w:t>
      </w:r>
      <w:r w:rsidRPr="009D43C5">
        <w:t xml:space="preserve"> trucks and </w:t>
      </w:r>
      <w:r w:rsidRPr="009D43C5">
        <w:rPr>
          <w:i/>
        </w:rPr>
        <w:t>D</w:t>
      </w:r>
      <w:r w:rsidRPr="009D43C5">
        <w:rPr>
          <w:i/>
          <w:vertAlign w:val="subscript"/>
        </w:rPr>
        <w:t>size</w:t>
      </w:r>
      <w:r w:rsidRPr="009D43C5">
        <w:t xml:space="preserve"> drones are represented by two sets</w:t>
      </w:r>
      <w:r w:rsidR="00F762EB" w:rsidRPr="009D43C5">
        <w:t>, i.e.,</w:t>
      </w:r>
      <w:r w:rsidRPr="009D43C5">
        <w:t xml:space="preserve"> </w:t>
      </w:r>
      <w:r w:rsidRPr="009D43C5">
        <w:rPr>
          <w:i/>
        </w:rPr>
        <w:t>V</w:t>
      </w:r>
      <w:r w:rsidRPr="009D43C5">
        <w:t xml:space="preserve"> and </w:t>
      </w:r>
      <w:r w:rsidRPr="009D43C5">
        <w:rPr>
          <w:i/>
        </w:rPr>
        <w:t>D</w:t>
      </w:r>
      <w:r w:rsidRPr="009D43C5">
        <w:t xml:space="preserve">. The n customers are divided into </w:t>
      </w:r>
      <w:r w:rsidRPr="009D43C5">
        <w:rPr>
          <w:i/>
        </w:rPr>
        <w:t>G</w:t>
      </w:r>
      <w:r w:rsidR="00DF560F" w:rsidRPr="009D43C5">
        <w:rPr>
          <w:i/>
        </w:rPr>
        <w:t>R</w:t>
      </w:r>
      <w:r w:rsidRPr="009D43C5">
        <w:t xml:space="preserve"> groups according to importance.</w:t>
      </w:r>
    </w:p>
    <w:p w14:paraId="1C6AA990" w14:textId="3045A026" w:rsidR="001C2333" w:rsidRPr="009D43C5" w:rsidRDefault="001C2333" w:rsidP="001C2333">
      <w:pPr>
        <w:pStyle w:val="2"/>
      </w:pPr>
      <w:r w:rsidRPr="009D43C5">
        <w:t>Assumption</w:t>
      </w:r>
      <w:r w:rsidR="002774E8" w:rsidRPr="009D43C5">
        <w:t>s</w:t>
      </w:r>
    </w:p>
    <w:p w14:paraId="42F7BE19" w14:textId="365EBB64" w:rsidR="001C2333" w:rsidRPr="009D43C5" w:rsidRDefault="00E64D0B" w:rsidP="004E69DE">
      <w:pPr>
        <w:ind w:firstLineChars="100" w:firstLine="200"/>
      </w:pPr>
      <w:r w:rsidRPr="009D43C5">
        <w:t xml:space="preserve">We have the following assumptions for </w:t>
      </w:r>
      <w:r w:rsidR="001C2333" w:rsidRPr="009D43C5">
        <w:t>the model</w:t>
      </w:r>
      <w:r w:rsidRPr="009D43C5">
        <w:t>.</w:t>
      </w:r>
    </w:p>
    <w:p w14:paraId="68481073" w14:textId="13C99321" w:rsidR="00046172" w:rsidRPr="009D43C5" w:rsidRDefault="001C2333" w:rsidP="00046172">
      <w:pPr>
        <w:pStyle w:val="af1"/>
        <w:numPr>
          <w:ilvl w:val="0"/>
          <w:numId w:val="41"/>
        </w:numPr>
        <w:ind w:left="284" w:hanging="284"/>
        <w:jc w:val="both"/>
      </w:pPr>
      <w:r w:rsidRPr="009D43C5">
        <w:t xml:space="preserve">Each customer is served only once by a truck or a drone. </w:t>
      </w:r>
    </w:p>
    <w:p w14:paraId="0FA3D1F9" w14:textId="7BA26D54" w:rsidR="00373B65" w:rsidRPr="009D43C5" w:rsidRDefault="00F762EB" w:rsidP="00046172">
      <w:pPr>
        <w:pStyle w:val="af1"/>
        <w:numPr>
          <w:ilvl w:val="0"/>
          <w:numId w:val="41"/>
        </w:numPr>
        <w:ind w:left="284" w:hanging="284"/>
        <w:jc w:val="both"/>
      </w:pPr>
      <w:r w:rsidRPr="009D43C5">
        <w:t>During a drone subtour, it can service only one customer node; however, the truck may visit more than one node during the drone subtour.</w:t>
      </w:r>
      <w:bookmarkStart w:id="20" w:name="OLE_LINK124"/>
      <w:r w:rsidR="00373B65" w:rsidRPr="009D43C5">
        <w:t xml:space="preserve"> </w:t>
      </w:r>
    </w:p>
    <w:p w14:paraId="2EEA5ECF" w14:textId="5450410B" w:rsidR="00373B65" w:rsidRPr="009D43C5" w:rsidRDefault="00373B65" w:rsidP="00046172">
      <w:pPr>
        <w:pStyle w:val="af1"/>
        <w:numPr>
          <w:ilvl w:val="0"/>
          <w:numId w:val="41"/>
        </w:numPr>
        <w:ind w:left="284" w:hanging="284"/>
        <w:jc w:val="both"/>
      </w:pPr>
      <w:r w:rsidRPr="009D43C5">
        <w:t xml:space="preserve">Neither the truck nor the drone can stop at any point other than the nodes which they are serving. </w:t>
      </w:r>
    </w:p>
    <w:p w14:paraId="32C1574B" w14:textId="50D5CF4C" w:rsidR="003D172B" w:rsidRPr="009D43C5" w:rsidRDefault="00373B65" w:rsidP="00046172">
      <w:pPr>
        <w:pStyle w:val="af1"/>
        <w:numPr>
          <w:ilvl w:val="0"/>
          <w:numId w:val="41"/>
        </w:numPr>
        <w:ind w:left="284" w:hanging="284"/>
        <w:jc w:val="both"/>
      </w:pPr>
      <w:r w:rsidRPr="009D43C5">
        <w:t>If the drone is collected at a certain customer node, it can be relaunched from the same node. But, in case the drone is launched from a node it cannot be retrieved by the truck at the same node as neither is the truck allowed to wait nor is it allowed to return to the node.</w:t>
      </w:r>
      <w:r w:rsidR="003D172B" w:rsidRPr="009D43C5">
        <w:t xml:space="preserve"> </w:t>
      </w:r>
    </w:p>
    <w:p w14:paraId="2548B62E" w14:textId="5AF5DFDD" w:rsidR="00046172" w:rsidRPr="009D43C5" w:rsidRDefault="003D172B" w:rsidP="00046172">
      <w:pPr>
        <w:pStyle w:val="af1"/>
        <w:numPr>
          <w:ilvl w:val="0"/>
          <w:numId w:val="41"/>
        </w:numPr>
        <w:ind w:left="284" w:hanging="284"/>
        <w:jc w:val="both"/>
      </w:pPr>
      <w:r w:rsidRPr="009D43C5">
        <w:t xml:space="preserve">A drone is charged </w:t>
      </w:r>
      <w:bookmarkStart w:id="21" w:name="OLE_LINK161"/>
      <w:bookmarkStart w:id="22" w:name="OLE_LINK162"/>
      <w:r w:rsidRPr="009D43C5">
        <w:t>instantly</w:t>
      </w:r>
      <w:bookmarkEnd w:id="21"/>
      <w:bookmarkEnd w:id="22"/>
      <w:r w:rsidRPr="009D43C5">
        <w:t xml:space="preserve">, after it is </w:t>
      </w:r>
      <w:bookmarkStart w:id="23" w:name="OLE_LINK163"/>
      <w:r w:rsidRPr="009D43C5">
        <w:t xml:space="preserve">retrieved </w:t>
      </w:r>
      <w:bookmarkEnd w:id="23"/>
      <w:r w:rsidRPr="009D43C5">
        <w:t>by the truck after a flight.</w:t>
      </w:r>
    </w:p>
    <w:p w14:paraId="639D3A7E" w14:textId="77777777" w:rsidR="007B5409" w:rsidRPr="009D43C5" w:rsidRDefault="00ED53B8" w:rsidP="00046172">
      <w:pPr>
        <w:pStyle w:val="af1"/>
        <w:numPr>
          <w:ilvl w:val="0"/>
          <w:numId w:val="41"/>
        </w:numPr>
        <w:ind w:left="284" w:hanging="284"/>
        <w:jc w:val="both"/>
      </w:pPr>
      <w:r w:rsidRPr="009D43C5">
        <w:t>The drone can only be retrieved back by the truck at a customer node and not at along an arc between two nodes in the truck’s path.</w:t>
      </w:r>
      <w:bookmarkStart w:id="24" w:name="OLE_LINK136"/>
      <w:bookmarkStart w:id="25" w:name="OLE_LINK137"/>
      <w:r w:rsidR="007B5409" w:rsidRPr="009D43C5">
        <w:t xml:space="preserve"> </w:t>
      </w:r>
    </w:p>
    <w:p w14:paraId="259A0072" w14:textId="46A8BF01" w:rsidR="00ED53B8" w:rsidRPr="009D43C5" w:rsidRDefault="007B5409" w:rsidP="00046172">
      <w:pPr>
        <w:pStyle w:val="af1"/>
        <w:numPr>
          <w:ilvl w:val="0"/>
          <w:numId w:val="41"/>
        </w:numPr>
        <w:ind w:left="284" w:hanging="284"/>
        <w:jc w:val="both"/>
      </w:pPr>
      <w:r w:rsidRPr="009D43C5">
        <w:t>In the case when the sub tour ends at the depot, it cannot be re-launched from the depot; in this case, the drone is taken out of service.</w:t>
      </w:r>
      <w:bookmarkEnd w:id="24"/>
      <w:bookmarkEnd w:id="25"/>
    </w:p>
    <w:p w14:paraId="52B458B6" w14:textId="3CBB0AAA" w:rsidR="00F7636B" w:rsidRPr="009D43C5" w:rsidRDefault="00F7636B" w:rsidP="00046172">
      <w:pPr>
        <w:pStyle w:val="af1"/>
        <w:numPr>
          <w:ilvl w:val="0"/>
          <w:numId w:val="41"/>
        </w:numPr>
        <w:ind w:left="284" w:hanging="284"/>
        <w:jc w:val="both"/>
      </w:pPr>
      <w:r w:rsidRPr="009D43C5">
        <w:t>The case of time windows of different lengths has been considered. There’s a priority score corresponding to each time window for delivery at each node.</w:t>
      </w:r>
    </w:p>
    <w:p w14:paraId="6E94E9D5" w14:textId="3FCC5075" w:rsidR="003D0F85" w:rsidRPr="009D43C5" w:rsidRDefault="003D0F85" w:rsidP="00046172">
      <w:pPr>
        <w:pStyle w:val="af1"/>
        <w:numPr>
          <w:ilvl w:val="0"/>
          <w:numId w:val="41"/>
        </w:numPr>
        <w:ind w:left="284" w:hanging="284"/>
        <w:jc w:val="both"/>
      </w:pPr>
      <w:r w:rsidRPr="009D43C5">
        <w:t>There are multiple time windows which are ranked equally.</w:t>
      </w:r>
    </w:p>
    <w:p w14:paraId="36F1122C" w14:textId="2FC3E15B" w:rsidR="003D0F85" w:rsidRPr="009D43C5" w:rsidRDefault="003D0F85" w:rsidP="00046172">
      <w:pPr>
        <w:pStyle w:val="af1"/>
        <w:numPr>
          <w:ilvl w:val="0"/>
          <w:numId w:val="41"/>
        </w:numPr>
        <w:ind w:left="284" w:hanging="284"/>
        <w:jc w:val="both"/>
      </w:pPr>
      <w:r w:rsidRPr="009D43C5">
        <w:t>There is only one depot acting as the starting and ending point of the tour.</w:t>
      </w:r>
    </w:p>
    <w:p w14:paraId="08A93328" w14:textId="104BFD19" w:rsidR="00C1096C" w:rsidRPr="009D43C5" w:rsidRDefault="00C1096C" w:rsidP="00046172">
      <w:pPr>
        <w:pStyle w:val="af1"/>
        <w:numPr>
          <w:ilvl w:val="0"/>
          <w:numId w:val="41"/>
        </w:numPr>
        <w:ind w:left="284" w:hanging="284"/>
        <w:jc w:val="both"/>
      </w:pPr>
      <w:r w:rsidRPr="009D43C5">
        <w:t xml:space="preserve">The schedule is </w:t>
      </w:r>
      <w:r w:rsidR="006F0192" w:rsidRPr="009D43C5">
        <w:t>planned</w:t>
      </w:r>
      <w:r w:rsidRPr="009D43C5">
        <w:t xml:space="preserve"> for the whole day’s deliveries.</w:t>
      </w:r>
    </w:p>
    <w:p w14:paraId="4B0B0162" w14:textId="0FEA055F" w:rsidR="006F0192" w:rsidRPr="009D43C5" w:rsidRDefault="006F0192" w:rsidP="00046172">
      <w:pPr>
        <w:pStyle w:val="af1"/>
        <w:numPr>
          <w:ilvl w:val="0"/>
          <w:numId w:val="41"/>
        </w:numPr>
        <w:ind w:left="284" w:hanging="284"/>
        <w:jc w:val="both"/>
      </w:pPr>
      <w:r w:rsidRPr="009D43C5">
        <w:t>The disruption due to weather conditions or node capacity demands are already known at the time of routing.</w:t>
      </w:r>
    </w:p>
    <w:p w14:paraId="1FDCD97E" w14:textId="7690714A" w:rsidR="00FD5328" w:rsidRPr="009D43C5" w:rsidRDefault="00FD5328" w:rsidP="00046172">
      <w:pPr>
        <w:pStyle w:val="af1"/>
        <w:numPr>
          <w:ilvl w:val="0"/>
          <w:numId w:val="41"/>
        </w:numPr>
        <w:ind w:left="284" w:hanging="284"/>
        <w:jc w:val="both"/>
      </w:pPr>
      <w:bookmarkStart w:id="26" w:name="OLE_LINK164"/>
      <w:bookmarkStart w:id="27" w:name="OLE_LINK165"/>
      <w:r w:rsidRPr="009D43C5">
        <w:lastRenderedPageBreak/>
        <w:t xml:space="preserve">The routing is performed such that the trucks are in </w:t>
      </w:r>
      <w:bookmarkEnd w:id="26"/>
      <w:bookmarkEnd w:id="27"/>
      <w:r w:rsidRPr="009D43C5">
        <w:t>continuous uniform motion, except at the customer nodes</w:t>
      </w:r>
    </w:p>
    <w:p w14:paraId="3F055710" w14:textId="1E571EC5" w:rsidR="00046172" w:rsidRPr="009D43C5" w:rsidRDefault="004B39D4" w:rsidP="00FD5328">
      <w:pPr>
        <w:pStyle w:val="af1"/>
        <w:ind w:left="284"/>
        <w:jc w:val="both"/>
      </w:pPr>
      <w:r w:rsidRPr="009D43C5">
        <w:rPr>
          <w:noProof/>
          <w:lang w:val="en-IN" w:eastAsia="en-IN"/>
        </w:rPr>
        <mc:AlternateContent>
          <mc:Choice Requires="wps">
            <w:drawing>
              <wp:anchor distT="0" distB="0" distL="114300" distR="114300" simplePos="0" relativeHeight="251857408" behindDoc="0" locked="0" layoutInCell="0" allowOverlap="1" wp14:anchorId="1D2838C5" wp14:editId="3AF851E7">
                <wp:simplePos x="0" y="0"/>
                <wp:positionH relativeFrom="margin">
                  <wp:align>right</wp:align>
                </wp:positionH>
                <wp:positionV relativeFrom="margin">
                  <wp:posOffset>38735</wp:posOffset>
                </wp:positionV>
                <wp:extent cx="3162300" cy="48577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857750"/>
                        </a:xfrm>
                        <a:prstGeom prst="rect">
                          <a:avLst/>
                        </a:prstGeom>
                        <a:solidFill>
                          <a:srgbClr val="FFFFFF"/>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410846F3" w14:textId="77777777" w:rsidR="00633DFA" w:rsidRPr="004E69DE" w:rsidRDefault="00633DFA" w:rsidP="004B39D4">
                            <w:pPr>
                              <w:pStyle w:val="TableTitle"/>
                            </w:pPr>
                            <w:bookmarkStart w:id="28" w:name="OLE_LINK1109"/>
                            <w:bookmarkStart w:id="29" w:name="OLE_LINK1110"/>
                            <w:bookmarkStart w:id="30" w:name="OLE_LINK21"/>
                            <w:bookmarkStart w:id="31" w:name="OLE_LINK22"/>
                            <w:bookmarkStart w:id="32" w:name="_Hlk10969524"/>
                            <w:bookmarkStart w:id="33" w:name="OLE_LINK48"/>
                            <w:bookmarkStart w:id="34" w:name="OLE_LINK49"/>
                            <w:bookmarkStart w:id="35" w:name="_Hlk24843635"/>
                            <w:bookmarkStart w:id="36" w:name="OLE_LINK180"/>
                            <w:bookmarkStart w:id="37" w:name="OLE_LINK181"/>
                            <w:bookmarkStart w:id="38" w:name="_Hlk25009508"/>
                            <w:r w:rsidRPr="004E69DE">
                              <w:t>TABLE I</w:t>
                            </w:r>
                          </w:p>
                          <w:p w14:paraId="7596BB08" w14:textId="77777777" w:rsidR="00633DFA" w:rsidRPr="004E69DE" w:rsidRDefault="00633DFA" w:rsidP="004B39D4">
                            <w:pPr>
                              <w:pStyle w:val="TableTitle"/>
                            </w:pPr>
                            <w:r>
                              <w:rPr>
                                <w:color w:val="000000"/>
                              </w:rPr>
                              <w:t>notation</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353"/>
                              <w:gridCol w:w="3215"/>
                            </w:tblGrid>
                            <w:tr w:rsidR="00633DFA" w:rsidRPr="004E69DE" w14:paraId="1C7C4E30" w14:textId="77777777" w:rsidTr="00B87F3A">
                              <w:trPr>
                                <w:trHeight w:hRule="exact" w:val="383"/>
                              </w:trPr>
                              <w:tc>
                                <w:tcPr>
                                  <w:tcW w:w="1353" w:type="dxa"/>
                                  <w:tcBorders>
                                    <w:top w:val="double" w:sz="6" w:space="0" w:color="auto"/>
                                    <w:left w:val="nil"/>
                                    <w:bottom w:val="double" w:sz="6" w:space="0" w:color="auto"/>
                                    <w:right w:val="nil"/>
                                  </w:tcBorders>
                                  <w:vAlign w:val="center"/>
                                </w:tcPr>
                                <w:p w14:paraId="32920B2F" w14:textId="77777777" w:rsidR="00633DFA" w:rsidRPr="004E69DE" w:rsidRDefault="00633DFA" w:rsidP="004E69DE">
                                  <w:pPr>
                                    <w:jc w:val="center"/>
                                    <w:rPr>
                                      <w:sz w:val="16"/>
                                      <w:szCs w:val="16"/>
                                    </w:rPr>
                                  </w:pPr>
                                  <w:r w:rsidRPr="004E69DE">
                                    <w:rPr>
                                      <w:color w:val="000000"/>
                                      <w:sz w:val="16"/>
                                      <w:szCs w:val="16"/>
                                      <w:lang w:val="en-IN" w:eastAsia="en-IN"/>
                                    </w:rPr>
                                    <w:t>Notation</w:t>
                                  </w:r>
                                </w:p>
                              </w:tc>
                              <w:tc>
                                <w:tcPr>
                                  <w:tcW w:w="3215" w:type="dxa"/>
                                  <w:tcBorders>
                                    <w:top w:val="double" w:sz="6" w:space="0" w:color="auto"/>
                                    <w:left w:val="nil"/>
                                    <w:bottom w:val="double" w:sz="6" w:space="0" w:color="auto"/>
                                    <w:right w:val="nil"/>
                                  </w:tcBorders>
                                  <w:vAlign w:val="center"/>
                                </w:tcPr>
                                <w:p w14:paraId="27C3C57F" w14:textId="135E7F76" w:rsidR="00633DFA" w:rsidRPr="004E69DE" w:rsidRDefault="00633DFA" w:rsidP="004E69DE">
                                  <w:pPr>
                                    <w:pStyle w:val="TableTitle"/>
                                    <w:rPr>
                                      <w:smallCaps w:val="0"/>
                                    </w:rPr>
                                  </w:pPr>
                                  <w:r>
                                    <w:rPr>
                                      <w:smallCaps w:val="0"/>
                                    </w:rPr>
                                    <w:t>Definition</w:t>
                                  </w:r>
                                </w:p>
                              </w:tc>
                            </w:tr>
                            <w:tr w:rsidR="00633DFA" w:rsidRPr="004E69DE" w14:paraId="747AD6D1" w14:textId="77777777" w:rsidTr="00B87F3A">
                              <w:trPr>
                                <w:trHeight w:hRule="exact" w:val="253"/>
                              </w:trPr>
                              <w:tc>
                                <w:tcPr>
                                  <w:tcW w:w="1353" w:type="dxa"/>
                                  <w:tcBorders>
                                    <w:top w:val="nil"/>
                                    <w:left w:val="nil"/>
                                    <w:bottom w:val="nil"/>
                                    <w:right w:val="nil"/>
                                  </w:tcBorders>
                                </w:tcPr>
                                <w:p w14:paraId="09F3B0A0" w14:textId="77777777" w:rsidR="00633DFA" w:rsidRPr="004E69DE" w:rsidRDefault="00633DFA" w:rsidP="004B39D4">
                                  <w:pPr>
                                    <w:rPr>
                                      <w:i/>
                                      <w:color w:val="000000"/>
                                      <w:sz w:val="16"/>
                                      <w:szCs w:val="16"/>
                                    </w:rPr>
                                  </w:pPr>
                                  <w:bookmarkStart w:id="39" w:name="OLE_LINK44"/>
                                  <w:bookmarkStart w:id="40" w:name="OLE_LINK47"/>
                                  <w:r>
                                    <w:rPr>
                                      <w:i/>
                                      <w:color w:val="000000"/>
                                      <w:sz w:val="16"/>
                                      <w:szCs w:val="16"/>
                                      <w:lang w:val="en-IN" w:eastAsia="en-IN"/>
                                    </w:rPr>
                                    <w:t>N                         </w:t>
                                  </w:r>
                                </w:p>
                              </w:tc>
                              <w:tc>
                                <w:tcPr>
                                  <w:tcW w:w="3215" w:type="dxa"/>
                                  <w:tcBorders>
                                    <w:top w:val="nil"/>
                                    <w:left w:val="nil"/>
                                    <w:bottom w:val="nil"/>
                                    <w:right w:val="nil"/>
                                  </w:tcBorders>
                                </w:tcPr>
                                <w:p w14:paraId="64CBAB63" w14:textId="77777777" w:rsidR="00633DFA" w:rsidRPr="004E69DE" w:rsidRDefault="00633DFA" w:rsidP="004B39D4">
                                  <w:pPr>
                                    <w:rPr>
                                      <w:sz w:val="16"/>
                                      <w:szCs w:val="16"/>
                                    </w:rPr>
                                  </w:pPr>
                                  <w:r>
                                    <w:rPr>
                                      <w:color w:val="000000"/>
                                      <w:sz w:val="16"/>
                                      <w:szCs w:val="16"/>
                                      <w:lang w:val="en-IN" w:eastAsia="en-IN"/>
                                    </w:rPr>
                                    <w:t>set of nodes containing only customers</w:t>
                                  </w:r>
                                </w:p>
                              </w:tc>
                            </w:tr>
                            <w:tr w:rsidR="00633DFA" w:rsidRPr="004E69DE" w14:paraId="0AD69B32" w14:textId="77777777" w:rsidTr="00B87F3A">
                              <w:trPr>
                                <w:trHeight w:hRule="exact" w:val="253"/>
                              </w:trPr>
                              <w:tc>
                                <w:tcPr>
                                  <w:tcW w:w="1353" w:type="dxa"/>
                                  <w:tcBorders>
                                    <w:top w:val="nil"/>
                                    <w:left w:val="nil"/>
                                    <w:bottom w:val="nil"/>
                                    <w:right w:val="nil"/>
                                  </w:tcBorders>
                                </w:tcPr>
                                <w:p w14:paraId="279018AC" w14:textId="77777777" w:rsidR="00633DFA" w:rsidRPr="004E69DE" w:rsidRDefault="00633DFA" w:rsidP="004B39D4">
                                  <w:pPr>
                                    <w:rPr>
                                      <w:i/>
                                      <w:color w:val="000000"/>
                                      <w:sz w:val="16"/>
                                      <w:szCs w:val="16"/>
                                    </w:rPr>
                                  </w:pPr>
                                  <w:r>
                                    <w:rPr>
                                      <w:i/>
                                      <w:color w:val="000000"/>
                                      <w:sz w:val="16"/>
                                      <w:szCs w:val="16"/>
                                      <w:lang w:val="en-IN" w:eastAsia="en-IN"/>
                                    </w:rPr>
                                    <w:t>N</w:t>
                                  </w:r>
                                  <w:r>
                                    <w:rPr>
                                      <w:i/>
                                      <w:color w:val="000000"/>
                                      <w:sz w:val="16"/>
                                      <w:szCs w:val="16"/>
                                      <w:vertAlign w:val="subscript"/>
                                      <w:lang w:val="en-IN" w:eastAsia="en-IN"/>
                                    </w:rPr>
                                    <w:t>+</w:t>
                                  </w:r>
                                  <w:r>
                                    <w:rPr>
                                      <w:i/>
                                      <w:color w:val="000000"/>
                                      <w:sz w:val="16"/>
                                      <w:szCs w:val="16"/>
                                      <w:lang w:val="en-IN" w:eastAsia="en-IN"/>
                                    </w:rPr>
                                    <w:t xml:space="preserve">                   </w:t>
                                  </w:r>
                                </w:p>
                              </w:tc>
                              <w:tc>
                                <w:tcPr>
                                  <w:tcW w:w="3215" w:type="dxa"/>
                                  <w:tcBorders>
                                    <w:top w:val="nil"/>
                                    <w:left w:val="nil"/>
                                    <w:bottom w:val="nil"/>
                                    <w:right w:val="nil"/>
                                  </w:tcBorders>
                                </w:tcPr>
                                <w:p w14:paraId="5E0F44FE" w14:textId="77777777" w:rsidR="00633DFA" w:rsidRPr="004E69DE" w:rsidRDefault="00633DFA" w:rsidP="004B39D4">
                                  <w:pPr>
                                    <w:rPr>
                                      <w:sz w:val="16"/>
                                      <w:szCs w:val="16"/>
                                    </w:rPr>
                                  </w:pPr>
                                  <w:r>
                                    <w:rPr>
                                      <w:color w:val="000000"/>
                                      <w:sz w:val="16"/>
                                      <w:szCs w:val="16"/>
                                      <w:lang w:val="en-IN" w:eastAsia="en-IN"/>
                                    </w:rPr>
                                    <w:t>set of nodes containing customers including end depot</w:t>
                                  </w:r>
                                </w:p>
                              </w:tc>
                            </w:tr>
                            <w:tr w:rsidR="00633DFA" w:rsidRPr="004E69DE" w14:paraId="652BC242" w14:textId="77777777" w:rsidTr="00B87F3A">
                              <w:trPr>
                                <w:trHeight w:hRule="exact" w:val="253"/>
                              </w:trPr>
                              <w:tc>
                                <w:tcPr>
                                  <w:tcW w:w="1353" w:type="dxa"/>
                                  <w:tcBorders>
                                    <w:top w:val="nil"/>
                                    <w:left w:val="nil"/>
                                    <w:bottom w:val="nil"/>
                                    <w:right w:val="nil"/>
                                  </w:tcBorders>
                                </w:tcPr>
                                <w:p w14:paraId="660C7540" w14:textId="77777777" w:rsidR="00633DFA" w:rsidRPr="004E69DE" w:rsidRDefault="00633DFA" w:rsidP="004B39D4">
                                  <w:pPr>
                                    <w:rPr>
                                      <w:i/>
                                      <w:color w:val="000000"/>
                                      <w:sz w:val="16"/>
                                      <w:szCs w:val="16"/>
                                    </w:rPr>
                                  </w:pPr>
                                  <w:r>
                                    <w:rPr>
                                      <w:i/>
                                      <w:color w:val="000000"/>
                                      <w:sz w:val="16"/>
                                      <w:szCs w:val="16"/>
                                      <w:lang w:val="en-IN" w:eastAsia="en-IN"/>
                                    </w:rPr>
                                    <w:t>N</w:t>
                                  </w:r>
                                  <w:r>
                                    <w:rPr>
                                      <w:i/>
                                      <w:color w:val="000000"/>
                                      <w:sz w:val="16"/>
                                      <w:szCs w:val="16"/>
                                      <w:vertAlign w:val="subscript"/>
                                      <w:lang w:val="en-IN" w:eastAsia="en-IN"/>
                                    </w:rPr>
                                    <w:t>0                               </w:t>
                                  </w:r>
                                </w:p>
                              </w:tc>
                              <w:tc>
                                <w:tcPr>
                                  <w:tcW w:w="3215" w:type="dxa"/>
                                  <w:tcBorders>
                                    <w:top w:val="nil"/>
                                    <w:left w:val="nil"/>
                                    <w:bottom w:val="nil"/>
                                    <w:right w:val="nil"/>
                                  </w:tcBorders>
                                </w:tcPr>
                                <w:p w14:paraId="06FAF8E9" w14:textId="77777777" w:rsidR="00633DFA" w:rsidRPr="004E69DE" w:rsidRDefault="00633DFA" w:rsidP="004B39D4">
                                  <w:pPr>
                                    <w:rPr>
                                      <w:sz w:val="16"/>
                                      <w:szCs w:val="16"/>
                                    </w:rPr>
                                  </w:pPr>
                                  <w:r>
                                    <w:rPr>
                                      <w:color w:val="000000"/>
                                      <w:sz w:val="16"/>
                                      <w:szCs w:val="16"/>
                                      <w:lang w:val="en-IN" w:eastAsia="en-IN"/>
                                    </w:rPr>
                                    <w:t>set of nod</w:t>
                                  </w:r>
                                  <w:bookmarkStart w:id="41" w:name="OLE_LINK20"/>
                                  <w:r>
                                    <w:rPr>
                                      <w:color w:val="000000"/>
                                      <w:sz w:val="16"/>
                                      <w:szCs w:val="16"/>
                                      <w:lang w:val="en-IN" w:eastAsia="en-IN"/>
                                    </w:rPr>
                                    <w:t>es containing customers including starting depot</w:t>
                                  </w:r>
                                  <w:bookmarkEnd w:id="41"/>
                                </w:p>
                              </w:tc>
                            </w:tr>
                            <w:tr w:rsidR="00633DFA" w:rsidRPr="004E69DE" w14:paraId="1C27C30E" w14:textId="77777777" w:rsidTr="00B87F3A">
                              <w:trPr>
                                <w:trHeight w:hRule="exact" w:val="253"/>
                              </w:trPr>
                              <w:tc>
                                <w:tcPr>
                                  <w:tcW w:w="1353" w:type="dxa"/>
                                  <w:tcBorders>
                                    <w:top w:val="nil"/>
                                    <w:left w:val="nil"/>
                                    <w:bottom w:val="nil"/>
                                    <w:right w:val="nil"/>
                                  </w:tcBorders>
                                </w:tcPr>
                                <w:p w14:paraId="5AC83FFB" w14:textId="77777777" w:rsidR="00633DFA" w:rsidRPr="004E69DE" w:rsidRDefault="00633DFA" w:rsidP="004B39D4">
                                  <w:pPr>
                                    <w:rPr>
                                      <w:i/>
                                      <w:color w:val="000000"/>
                                      <w:sz w:val="16"/>
                                      <w:szCs w:val="16"/>
                                    </w:rPr>
                                  </w:pPr>
                                  <w:r>
                                    <w:rPr>
                                      <w:i/>
                                      <w:color w:val="000000"/>
                                      <w:sz w:val="16"/>
                                      <w:szCs w:val="16"/>
                                      <w:lang w:val="en-IN" w:eastAsia="en-IN"/>
                                    </w:rPr>
                                    <w:t>D                         </w:t>
                                  </w:r>
                                </w:p>
                              </w:tc>
                              <w:tc>
                                <w:tcPr>
                                  <w:tcW w:w="3215" w:type="dxa"/>
                                  <w:tcBorders>
                                    <w:top w:val="nil"/>
                                    <w:left w:val="nil"/>
                                    <w:bottom w:val="nil"/>
                                    <w:right w:val="nil"/>
                                  </w:tcBorders>
                                </w:tcPr>
                                <w:p w14:paraId="4F4B7080" w14:textId="77777777" w:rsidR="00633DFA" w:rsidRPr="004E69DE" w:rsidRDefault="00633DFA" w:rsidP="004B39D4">
                                  <w:pPr>
                                    <w:rPr>
                                      <w:sz w:val="16"/>
                                      <w:szCs w:val="16"/>
                                    </w:rPr>
                                  </w:pPr>
                                  <w:r>
                                    <w:rPr>
                                      <w:color w:val="000000"/>
                                      <w:sz w:val="16"/>
                                      <w:szCs w:val="16"/>
                                      <w:lang w:val="en-IN" w:eastAsia="en-IN"/>
                                    </w:rPr>
                                    <w:t>set of all drones</w:t>
                                  </w:r>
                                </w:p>
                              </w:tc>
                            </w:tr>
                            <w:tr w:rsidR="00633DFA" w:rsidRPr="004E69DE" w14:paraId="464D9A4B" w14:textId="77777777" w:rsidTr="00B87F3A">
                              <w:trPr>
                                <w:trHeight w:hRule="exact" w:val="253"/>
                              </w:trPr>
                              <w:tc>
                                <w:tcPr>
                                  <w:tcW w:w="1353" w:type="dxa"/>
                                  <w:tcBorders>
                                    <w:top w:val="nil"/>
                                    <w:left w:val="nil"/>
                                    <w:bottom w:val="nil"/>
                                    <w:right w:val="nil"/>
                                  </w:tcBorders>
                                </w:tcPr>
                                <w:p w14:paraId="3C72C0C9" w14:textId="77777777" w:rsidR="00633DFA" w:rsidRPr="004E69DE" w:rsidRDefault="00633DFA" w:rsidP="004B39D4">
                                  <w:pPr>
                                    <w:rPr>
                                      <w:i/>
                                      <w:color w:val="000000"/>
                                      <w:sz w:val="16"/>
                                      <w:szCs w:val="16"/>
                                    </w:rPr>
                                  </w:pPr>
                                  <w:r>
                                    <w:rPr>
                                      <w:i/>
                                      <w:sz w:val="16"/>
                                      <w:szCs w:val="16"/>
                                      <w:lang w:val="en-IN" w:eastAsia="en-IN"/>
                                    </w:rPr>
                                    <w:t>V                         </w:t>
                                  </w:r>
                                </w:p>
                              </w:tc>
                              <w:tc>
                                <w:tcPr>
                                  <w:tcW w:w="3215" w:type="dxa"/>
                                  <w:tcBorders>
                                    <w:top w:val="nil"/>
                                    <w:left w:val="nil"/>
                                    <w:bottom w:val="nil"/>
                                    <w:right w:val="nil"/>
                                  </w:tcBorders>
                                </w:tcPr>
                                <w:p w14:paraId="195AAA8D" w14:textId="77777777" w:rsidR="00633DFA" w:rsidRPr="004E69DE" w:rsidRDefault="00633DFA" w:rsidP="004B39D4">
                                  <w:pPr>
                                    <w:rPr>
                                      <w:sz w:val="16"/>
                                      <w:szCs w:val="16"/>
                                    </w:rPr>
                                  </w:pPr>
                                  <w:r>
                                    <w:rPr>
                                      <w:sz w:val="16"/>
                                      <w:szCs w:val="16"/>
                                      <w:lang w:val="en-IN" w:eastAsia="en-IN"/>
                                    </w:rPr>
                                    <w:t>set of all trucks</w:t>
                                  </w:r>
                                </w:p>
                              </w:tc>
                            </w:tr>
                            <w:tr w:rsidR="00633DFA" w:rsidRPr="004E69DE" w14:paraId="0B450ED5" w14:textId="77777777" w:rsidTr="00B87F3A">
                              <w:trPr>
                                <w:trHeight w:hRule="exact" w:val="253"/>
                              </w:trPr>
                              <w:tc>
                                <w:tcPr>
                                  <w:tcW w:w="1353" w:type="dxa"/>
                                  <w:tcBorders>
                                    <w:top w:val="nil"/>
                                    <w:left w:val="nil"/>
                                    <w:bottom w:val="nil"/>
                                    <w:right w:val="nil"/>
                                  </w:tcBorders>
                                </w:tcPr>
                                <w:p w14:paraId="2A251C7E" w14:textId="77777777" w:rsidR="00633DFA" w:rsidRPr="004E69DE" w:rsidRDefault="00633DFA" w:rsidP="004B39D4">
                                  <w:pPr>
                                    <w:rPr>
                                      <w:i/>
                                      <w:color w:val="000000"/>
                                      <w:sz w:val="16"/>
                                      <w:szCs w:val="16"/>
                                    </w:rPr>
                                  </w:pPr>
                                  <w:r>
                                    <w:rPr>
                                      <w:i/>
                                      <w:color w:val="000000"/>
                                      <w:sz w:val="16"/>
                                      <w:szCs w:val="16"/>
                                      <w:lang w:val="en-IN" w:eastAsia="en-IN"/>
                                    </w:rPr>
                                    <w:t>GR                      </w:t>
                                  </w:r>
                                </w:p>
                              </w:tc>
                              <w:tc>
                                <w:tcPr>
                                  <w:tcW w:w="3215" w:type="dxa"/>
                                  <w:tcBorders>
                                    <w:top w:val="nil"/>
                                    <w:left w:val="nil"/>
                                    <w:bottom w:val="nil"/>
                                    <w:right w:val="nil"/>
                                  </w:tcBorders>
                                </w:tcPr>
                                <w:p w14:paraId="6CC2E12B" w14:textId="77777777" w:rsidR="00633DFA" w:rsidRPr="004E69DE" w:rsidRDefault="00633DFA" w:rsidP="004B39D4">
                                  <w:pPr>
                                    <w:rPr>
                                      <w:sz w:val="16"/>
                                      <w:szCs w:val="16"/>
                                    </w:rPr>
                                  </w:pPr>
                                  <w:r>
                                    <w:rPr>
                                      <w:color w:val="000000"/>
                                      <w:sz w:val="16"/>
                                      <w:szCs w:val="16"/>
                                      <w:lang w:val="en-IN" w:eastAsia="en-IN"/>
                                    </w:rPr>
                                    <w:t>set of groups of customers</w:t>
                                  </w:r>
                                </w:p>
                              </w:tc>
                            </w:tr>
                            <w:tr w:rsidR="00633DFA" w:rsidRPr="004E69DE" w14:paraId="16BB374B" w14:textId="77777777" w:rsidTr="00B87F3A">
                              <w:trPr>
                                <w:trHeight w:hRule="exact" w:val="253"/>
                              </w:trPr>
                              <w:tc>
                                <w:tcPr>
                                  <w:tcW w:w="1353" w:type="dxa"/>
                                  <w:tcBorders>
                                    <w:top w:val="nil"/>
                                    <w:left w:val="nil"/>
                                    <w:bottom w:val="nil"/>
                                    <w:right w:val="nil"/>
                                  </w:tcBorders>
                                </w:tcPr>
                                <w:p w14:paraId="7356BD8B" w14:textId="77777777" w:rsidR="00633DFA" w:rsidRPr="004E69DE" w:rsidRDefault="00633DFA" w:rsidP="004B39D4">
                                  <w:pPr>
                                    <w:rPr>
                                      <w:i/>
                                      <w:color w:val="000000"/>
                                      <w:sz w:val="16"/>
                                      <w:szCs w:val="16"/>
                                    </w:rPr>
                                  </w:pPr>
                                  <w:r>
                                    <w:rPr>
                                      <w:i/>
                                      <w:sz w:val="16"/>
                                      <w:szCs w:val="16"/>
                                    </w:rPr>
                                    <w:t>h, i, j, k, l, m, n   </w:t>
                                  </w:r>
                                </w:p>
                              </w:tc>
                              <w:tc>
                                <w:tcPr>
                                  <w:tcW w:w="3215" w:type="dxa"/>
                                  <w:tcBorders>
                                    <w:top w:val="nil"/>
                                    <w:left w:val="nil"/>
                                    <w:bottom w:val="nil"/>
                                    <w:right w:val="nil"/>
                                  </w:tcBorders>
                                </w:tcPr>
                                <w:p w14:paraId="61B2783A" w14:textId="77777777" w:rsidR="00633DFA" w:rsidRPr="004E69DE" w:rsidRDefault="00633DFA" w:rsidP="004B39D4">
                                  <w:pPr>
                                    <w:rPr>
                                      <w:sz w:val="16"/>
                                      <w:szCs w:val="16"/>
                                    </w:rPr>
                                  </w:pPr>
                                  <w:r>
                                    <w:rPr>
                                      <w:sz w:val="16"/>
                                      <w:szCs w:val="16"/>
                                    </w:rPr>
                                    <w:t>indices for customer and depot</w:t>
                                  </w:r>
                                </w:p>
                              </w:tc>
                            </w:tr>
                            <w:tr w:rsidR="00633DFA" w:rsidRPr="004E69DE" w14:paraId="2E3B294E" w14:textId="77777777" w:rsidTr="00B87F3A">
                              <w:trPr>
                                <w:trHeight w:hRule="exact" w:val="253"/>
                              </w:trPr>
                              <w:tc>
                                <w:tcPr>
                                  <w:tcW w:w="1353" w:type="dxa"/>
                                  <w:tcBorders>
                                    <w:top w:val="nil"/>
                                    <w:left w:val="nil"/>
                                    <w:bottom w:val="nil"/>
                                    <w:right w:val="nil"/>
                                  </w:tcBorders>
                                </w:tcPr>
                                <w:p w14:paraId="2744F324" w14:textId="77777777" w:rsidR="00633DFA" w:rsidRPr="004E69DE" w:rsidRDefault="00633DFA" w:rsidP="004B39D4">
                                  <w:pPr>
                                    <w:rPr>
                                      <w:i/>
                                      <w:color w:val="000000"/>
                                      <w:sz w:val="16"/>
                                      <w:szCs w:val="16"/>
                                    </w:rPr>
                                  </w:pPr>
                                  <w:r>
                                    <w:rPr>
                                      <w:i/>
                                      <w:sz w:val="16"/>
                                      <w:szCs w:val="16"/>
                                    </w:rPr>
                                    <w:t>d</w:t>
                                  </w:r>
                                  <w:r>
                                    <w:rPr>
                                      <w:i/>
                                      <w:sz w:val="16"/>
                                      <w:szCs w:val="16"/>
                                      <w:vertAlign w:val="subscript"/>
                                    </w:rPr>
                                    <w:t>i</w:t>
                                  </w:r>
                                  <w:r>
                                    <w:rPr>
                                      <w:i/>
                                      <w:sz w:val="16"/>
                                      <w:szCs w:val="16"/>
                                    </w:rPr>
                                    <w:t>              </w:t>
                                  </w:r>
                                </w:p>
                              </w:tc>
                              <w:tc>
                                <w:tcPr>
                                  <w:tcW w:w="3215" w:type="dxa"/>
                                  <w:tcBorders>
                                    <w:top w:val="nil"/>
                                    <w:left w:val="nil"/>
                                    <w:bottom w:val="nil"/>
                                    <w:right w:val="nil"/>
                                  </w:tcBorders>
                                </w:tcPr>
                                <w:p w14:paraId="1B307D14" w14:textId="77777777" w:rsidR="00633DFA" w:rsidRPr="004E69DE" w:rsidRDefault="00633DFA" w:rsidP="004B39D4">
                                  <w:pPr>
                                    <w:rPr>
                                      <w:sz w:val="16"/>
                                      <w:szCs w:val="16"/>
                                    </w:rPr>
                                  </w:pPr>
                                  <w:r>
                                    <w:rPr>
                                      <w:sz w:val="16"/>
                                      <w:szCs w:val="16"/>
                                    </w:rPr>
                                    <w:t xml:space="preserve">indices for drones where </w:t>
                                  </w:r>
                                  <w:r>
                                    <w:rPr>
                                      <w:i/>
                                      <w:sz w:val="16"/>
                                      <w:szCs w:val="16"/>
                                    </w:rPr>
                                    <w:t>i</w:t>
                                  </w:r>
                                  <w:r>
                                    <w:rPr>
                                      <w:sz w:val="16"/>
                                      <w:szCs w:val="16"/>
                                    </w:rPr>
                                    <w:t xml:space="preserve"> = 1,….,Dsize</w:t>
                                  </w:r>
                                </w:p>
                              </w:tc>
                            </w:tr>
                            <w:tr w:rsidR="00633DFA" w:rsidRPr="004E69DE" w14:paraId="058FEB04" w14:textId="77777777" w:rsidTr="00B87F3A">
                              <w:trPr>
                                <w:trHeight w:hRule="exact" w:val="253"/>
                              </w:trPr>
                              <w:tc>
                                <w:tcPr>
                                  <w:tcW w:w="1353" w:type="dxa"/>
                                  <w:tcBorders>
                                    <w:top w:val="nil"/>
                                    <w:left w:val="nil"/>
                                    <w:bottom w:val="nil"/>
                                    <w:right w:val="nil"/>
                                  </w:tcBorders>
                                </w:tcPr>
                                <w:p w14:paraId="2EAC624A" w14:textId="77777777" w:rsidR="00633DFA" w:rsidRPr="004E69DE" w:rsidRDefault="00633DFA" w:rsidP="004B39D4">
                                  <w:pPr>
                                    <w:rPr>
                                      <w:i/>
                                      <w:color w:val="000000"/>
                                      <w:sz w:val="16"/>
                                      <w:szCs w:val="16"/>
                                    </w:rPr>
                                  </w:pPr>
                                  <w:r>
                                    <w:rPr>
                                      <w:i/>
                                      <w:sz w:val="16"/>
                                      <w:szCs w:val="16"/>
                                    </w:rPr>
                                    <w:t>v</w:t>
                                  </w:r>
                                  <w:r>
                                    <w:rPr>
                                      <w:i/>
                                      <w:sz w:val="16"/>
                                      <w:szCs w:val="16"/>
                                      <w:vertAlign w:val="subscript"/>
                                    </w:rPr>
                                    <w:t>i</w:t>
                                  </w:r>
                                  <w:r>
                                    <w:rPr>
                                      <w:i/>
                                      <w:sz w:val="16"/>
                                      <w:szCs w:val="16"/>
                                    </w:rPr>
                                    <w:t xml:space="preserve">                 </w:t>
                                  </w:r>
                                </w:p>
                              </w:tc>
                              <w:tc>
                                <w:tcPr>
                                  <w:tcW w:w="3215" w:type="dxa"/>
                                  <w:tcBorders>
                                    <w:top w:val="nil"/>
                                    <w:left w:val="nil"/>
                                    <w:bottom w:val="nil"/>
                                    <w:right w:val="nil"/>
                                  </w:tcBorders>
                                </w:tcPr>
                                <w:p w14:paraId="26437944" w14:textId="77777777" w:rsidR="00633DFA" w:rsidRPr="004E69DE" w:rsidRDefault="00633DFA" w:rsidP="004B39D4">
                                  <w:pPr>
                                    <w:rPr>
                                      <w:sz w:val="16"/>
                                      <w:szCs w:val="16"/>
                                    </w:rPr>
                                  </w:pPr>
                                  <w:r>
                                    <w:rPr>
                                      <w:sz w:val="16"/>
                                      <w:szCs w:val="16"/>
                                    </w:rPr>
                                    <w:t xml:space="preserve">indices for drones where </w:t>
                                  </w:r>
                                  <w:r>
                                    <w:rPr>
                                      <w:i/>
                                      <w:sz w:val="16"/>
                                      <w:szCs w:val="16"/>
                                    </w:rPr>
                                    <w:t>i</w:t>
                                  </w:r>
                                  <w:r>
                                    <w:rPr>
                                      <w:sz w:val="16"/>
                                      <w:szCs w:val="16"/>
                                    </w:rPr>
                                    <w:t xml:space="preserve"> =1,……,Vsize</w:t>
                                  </w:r>
                                </w:p>
                              </w:tc>
                            </w:tr>
                            <w:tr w:rsidR="00633DFA" w:rsidRPr="004E69DE" w14:paraId="0D84F9D6" w14:textId="77777777" w:rsidTr="00B87F3A">
                              <w:trPr>
                                <w:trHeight w:hRule="exact" w:val="253"/>
                              </w:trPr>
                              <w:tc>
                                <w:tcPr>
                                  <w:tcW w:w="1353" w:type="dxa"/>
                                  <w:tcBorders>
                                    <w:top w:val="nil"/>
                                    <w:left w:val="nil"/>
                                    <w:bottom w:val="nil"/>
                                    <w:right w:val="nil"/>
                                  </w:tcBorders>
                                </w:tcPr>
                                <w:p w14:paraId="7D37AC9A" w14:textId="77777777" w:rsidR="00633DFA" w:rsidRPr="004E69DE" w:rsidRDefault="00000000" w:rsidP="004B39D4">
                                  <w:pPr>
                                    <w:rPr>
                                      <w:i/>
                                      <w:color w:val="000000"/>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  </m:t>
                                        </m:r>
                                      </m:sub>
                                    </m:sSub>
                                  </m:oMath>
                                  <w:r w:rsidR="00633DFA" w:rsidRPr="004E69DE">
                                    <w:rPr>
                                      <w:color w:val="000000"/>
                                      <w:sz w:val="16"/>
                                      <w:szCs w:val="16"/>
                                    </w:rPr>
                                    <w:t>             </w:t>
                                  </w:r>
                                  <w:bookmarkEnd w:id="39"/>
                                  <w:bookmarkEnd w:id="40"/>
                                  <w:r w:rsidR="00633DFA" w:rsidRPr="004E69DE">
                                    <w:rPr>
                                      <w:color w:val="000000"/>
                                      <w:sz w:val="16"/>
                                      <w:szCs w:val="16"/>
                                    </w:rPr>
                                    <w:t>      </w:t>
                                  </w:r>
                                </w:p>
                              </w:tc>
                              <w:tc>
                                <w:tcPr>
                                  <w:tcW w:w="3215" w:type="dxa"/>
                                  <w:tcBorders>
                                    <w:top w:val="nil"/>
                                    <w:left w:val="nil"/>
                                    <w:bottom w:val="nil"/>
                                    <w:right w:val="nil"/>
                                  </w:tcBorders>
                                </w:tcPr>
                                <w:p w14:paraId="5BE579F8" w14:textId="77777777" w:rsidR="00633DFA" w:rsidRPr="004E69DE" w:rsidRDefault="00633DFA" w:rsidP="004B39D4">
                                  <w:pPr>
                                    <w:rPr>
                                      <w:color w:val="000000"/>
                                      <w:sz w:val="16"/>
                                      <w:szCs w:val="16"/>
                                    </w:rPr>
                                  </w:pPr>
                                  <w:r w:rsidRPr="004E69DE">
                                    <w:rPr>
                                      <w:color w:val="000000"/>
                                      <w:sz w:val="16"/>
                                      <w:szCs w:val="16"/>
                                    </w:rPr>
                                    <w:t xml:space="preserve">demand at node i </w:t>
                                  </w:r>
                                  <w:r w:rsidRPr="004E69DE">
                                    <w:rPr>
                                      <w:position w:val="-4"/>
                                      <w:sz w:val="16"/>
                                      <w:szCs w:val="16"/>
                                    </w:rPr>
                                    <w:object w:dxaOrig="200" w:dyaOrig="200" w14:anchorId="1EE5C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ole="">
                                        <v:imagedata r:id="rId10" o:title=""/>
                                      </v:shape>
                                      <o:OLEObject Type="Embed" ProgID="Equation.DSMT4" ShapeID="_x0000_i1026" DrawAspect="Content" ObjectID="_1826252667" r:id="rId11"/>
                                    </w:object>
                                  </w:r>
                                  <w:r w:rsidRPr="004E69DE">
                                    <w:rPr>
                                      <w:i/>
                                      <w:color w:val="000000"/>
                                      <w:sz w:val="16"/>
                                      <w:szCs w:val="16"/>
                                    </w:rPr>
                                    <w:t>N</w:t>
                                  </w:r>
                                </w:p>
                              </w:tc>
                            </w:tr>
                            <w:tr w:rsidR="00633DFA" w:rsidRPr="004E69DE" w14:paraId="04D192B5" w14:textId="77777777" w:rsidTr="00B87F3A">
                              <w:trPr>
                                <w:trHeight w:hRule="exact" w:val="253"/>
                              </w:trPr>
                              <w:tc>
                                <w:tcPr>
                                  <w:tcW w:w="1353" w:type="dxa"/>
                                  <w:tcBorders>
                                    <w:top w:val="nil"/>
                                    <w:left w:val="nil"/>
                                    <w:bottom w:val="nil"/>
                                    <w:right w:val="nil"/>
                                  </w:tcBorders>
                                </w:tcPr>
                                <w:p w14:paraId="417138F2" w14:textId="77777777" w:rsidR="00633DFA" w:rsidRPr="004E69DE" w:rsidRDefault="00633DFA" w:rsidP="004B39D4">
                                  <w:pPr>
                                    <w:rPr>
                                      <w:i/>
                                      <w:color w:val="000000"/>
                                      <w:sz w:val="16"/>
                                      <w:szCs w:val="16"/>
                                    </w:rPr>
                                  </w:pPr>
                                  <w:r>
                                    <w:rPr>
                                      <w:i/>
                                      <w:color w:val="000000"/>
                                      <w:sz w:val="16"/>
                                      <w:szCs w:val="16"/>
                                    </w:rPr>
                                    <w:t>q                    </w:t>
                                  </w:r>
                                </w:p>
                              </w:tc>
                              <w:tc>
                                <w:tcPr>
                                  <w:tcW w:w="3215" w:type="dxa"/>
                                  <w:tcBorders>
                                    <w:top w:val="nil"/>
                                    <w:left w:val="nil"/>
                                    <w:bottom w:val="nil"/>
                                    <w:right w:val="nil"/>
                                  </w:tcBorders>
                                </w:tcPr>
                                <w:p w14:paraId="2FA26A37" w14:textId="77777777" w:rsidR="00633DFA" w:rsidRPr="004E69DE" w:rsidRDefault="00633DFA" w:rsidP="004B39D4">
                                  <w:pPr>
                                    <w:rPr>
                                      <w:color w:val="000000"/>
                                      <w:sz w:val="16"/>
                                      <w:szCs w:val="16"/>
                                    </w:rPr>
                                  </w:pPr>
                                  <w:r>
                                    <w:rPr>
                                      <w:color w:val="000000"/>
                                      <w:sz w:val="16"/>
                                      <w:szCs w:val="16"/>
                                    </w:rPr>
                                    <w:t>capacity of truck</w:t>
                                  </w:r>
                                </w:p>
                              </w:tc>
                            </w:tr>
                            <w:tr w:rsidR="00633DFA" w:rsidRPr="004E69DE" w14:paraId="15358997" w14:textId="77777777" w:rsidTr="00055556">
                              <w:trPr>
                                <w:trHeight w:val="156"/>
                              </w:trPr>
                              <w:tc>
                                <w:tcPr>
                                  <w:tcW w:w="1353" w:type="dxa"/>
                                  <w:tcBorders>
                                    <w:top w:val="nil"/>
                                    <w:left w:val="nil"/>
                                    <w:bottom w:val="nil"/>
                                    <w:right w:val="nil"/>
                                  </w:tcBorders>
                                </w:tcPr>
                                <w:p w14:paraId="76F5CB3E" w14:textId="77777777" w:rsidR="00633DFA" w:rsidRPr="004E69DE" w:rsidRDefault="00633DFA" w:rsidP="004B39D4">
                                  <w:pPr>
                                    <w:rPr>
                                      <w:i/>
                                      <w:color w:val="000000"/>
                                      <w:sz w:val="16"/>
                                      <w:szCs w:val="16"/>
                                    </w:rPr>
                                  </w:pPr>
                                  <w:r w:rsidRPr="004E69DE">
                                    <w:rPr>
                                      <w:i/>
                                      <w:color w:val="000000"/>
                                      <w:sz w:val="16"/>
                                      <w:szCs w:val="16"/>
                                    </w:rPr>
                                    <w:t xml:space="preserve">  I </w:t>
                                  </w:r>
                                </w:p>
                              </w:tc>
                              <w:tc>
                                <w:tcPr>
                                  <w:tcW w:w="3215" w:type="dxa"/>
                                  <w:tcBorders>
                                    <w:top w:val="nil"/>
                                    <w:left w:val="nil"/>
                                    <w:bottom w:val="nil"/>
                                    <w:right w:val="nil"/>
                                  </w:tcBorders>
                                </w:tcPr>
                                <w:p w14:paraId="4E831125" w14:textId="77777777" w:rsidR="00633DFA" w:rsidRPr="004E69DE" w:rsidRDefault="00633DFA" w:rsidP="004B39D4">
                                  <w:pPr>
                                    <w:rPr>
                                      <w:sz w:val="16"/>
                                      <w:szCs w:val="16"/>
                                    </w:rPr>
                                  </w:pPr>
                                  <w:r w:rsidRPr="004E69DE">
                                    <w:rPr>
                                      <w:color w:val="000000"/>
                                      <w:sz w:val="16"/>
                                      <w:szCs w:val="16"/>
                                    </w:rPr>
                                    <w:t>capacity of drone</w:t>
                                  </w:r>
                                </w:p>
                              </w:tc>
                            </w:tr>
                            <w:tr w:rsidR="00633DFA" w:rsidRPr="004E69DE" w14:paraId="0D44FF7D" w14:textId="77777777" w:rsidTr="00B87F3A">
                              <w:trPr>
                                <w:trHeight w:hRule="exact" w:val="431"/>
                              </w:trPr>
                              <w:tc>
                                <w:tcPr>
                                  <w:tcW w:w="1353" w:type="dxa"/>
                                  <w:tcBorders>
                                    <w:top w:val="nil"/>
                                    <w:left w:val="nil"/>
                                    <w:bottom w:val="nil"/>
                                    <w:right w:val="nil"/>
                                  </w:tcBorders>
                                </w:tcPr>
                                <w:p w14:paraId="41EC34D5" w14:textId="77777777" w:rsidR="00633DFA" w:rsidRPr="004E69DE" w:rsidRDefault="00633DFA" w:rsidP="004B39D4">
                                  <w:pPr>
                                    <w:rPr>
                                      <w:i/>
                                      <w:color w:val="000000"/>
                                      <w:sz w:val="16"/>
                                      <w:szCs w:val="16"/>
                                      <w:vertAlign w:val="subscript"/>
                                    </w:rPr>
                                  </w:pPr>
                                  <w:r w:rsidRPr="004E69DE">
                                    <w:rPr>
                                      <w:i/>
                                      <w:color w:val="000000"/>
                                      <w:sz w:val="16"/>
                                      <w:szCs w:val="16"/>
                                    </w:rPr>
                                    <w:t>E</w:t>
                                  </w:r>
                                  <w:r w:rsidRPr="004E69DE">
                                    <w:rPr>
                                      <w:i/>
                                      <w:color w:val="000000"/>
                                      <w:sz w:val="16"/>
                                      <w:szCs w:val="16"/>
                                      <w:vertAlign w:val="subscript"/>
                                    </w:rPr>
                                    <w:t>j</w:t>
                                  </w:r>
                                </w:p>
                              </w:tc>
                              <w:tc>
                                <w:tcPr>
                                  <w:tcW w:w="3215" w:type="dxa"/>
                                  <w:tcBorders>
                                    <w:top w:val="nil"/>
                                    <w:left w:val="nil"/>
                                    <w:bottom w:val="nil"/>
                                    <w:right w:val="nil"/>
                                  </w:tcBorders>
                                </w:tcPr>
                                <w:p w14:paraId="1DB39417" w14:textId="77777777" w:rsidR="00633DFA" w:rsidRPr="004E69DE" w:rsidRDefault="00633DFA" w:rsidP="004B39D4">
                                  <w:pPr>
                                    <w:rPr>
                                      <w:color w:val="000000"/>
                                      <w:sz w:val="16"/>
                                      <w:szCs w:val="16"/>
                                    </w:rPr>
                                  </w:pPr>
                                  <w:r w:rsidRPr="004E69DE">
                                    <w:rPr>
                                      <w:color w:val="000000"/>
                                      <w:sz w:val="16"/>
                                      <w:szCs w:val="16"/>
                                    </w:rPr>
                                    <w:t>equal</w:t>
                                  </w:r>
                                  <w:r>
                                    <w:rPr>
                                      <w:color w:val="000000"/>
                                      <w:sz w:val="16"/>
                                      <w:szCs w:val="16"/>
                                    </w:rPr>
                                    <w:t>s</w:t>
                                  </w:r>
                                  <w:r w:rsidRPr="004E69DE">
                                    <w:rPr>
                                      <w:color w:val="000000"/>
                                      <w:sz w:val="16"/>
                                      <w:szCs w:val="16"/>
                                    </w:rPr>
                                    <w:t xml:space="preserve"> to 1 if node </w:t>
                                  </w:r>
                                  <w:r w:rsidRPr="004E69DE">
                                    <w:rPr>
                                      <w:i/>
                                      <w:color w:val="000000"/>
                                      <w:sz w:val="16"/>
                                      <w:szCs w:val="16"/>
                                    </w:rPr>
                                    <w:t>j</w:t>
                                  </w:r>
                                  <w:r w:rsidRPr="004E69DE">
                                    <w:rPr>
                                      <w:position w:val="-4"/>
                                      <w:sz w:val="16"/>
                                      <w:szCs w:val="16"/>
                                    </w:rPr>
                                    <w:object w:dxaOrig="200" w:dyaOrig="200" w14:anchorId="6F252BE3">
                                      <v:shape id="_x0000_i1028" type="#_x0000_t75" style="width:10.5pt;height:10.5pt" o:ole="">
                                        <v:imagedata r:id="rId10" o:title=""/>
                                      </v:shape>
                                      <o:OLEObject Type="Embed" ProgID="Equation.DSMT4" ShapeID="_x0000_i1028" DrawAspect="Content" ObjectID="_1826252668" r:id="rId12"/>
                                    </w:object>
                                  </w:r>
                                  <w:r w:rsidRPr="004E69DE">
                                    <w:rPr>
                                      <w:i/>
                                      <w:color w:val="000000"/>
                                      <w:sz w:val="16"/>
                                      <w:szCs w:val="16"/>
                                    </w:rPr>
                                    <w:t>N</w:t>
                                  </w:r>
                                  <w:r w:rsidRPr="004E69DE">
                                    <w:rPr>
                                      <w:color w:val="000000"/>
                                      <w:sz w:val="16"/>
                                      <w:szCs w:val="16"/>
                                    </w:rPr>
                                    <w:t xml:space="preserve"> can be served by a drone, and 0 elsewise.</w:t>
                                  </w:r>
                                </w:p>
                              </w:tc>
                            </w:tr>
                            <w:tr w:rsidR="00633DFA" w:rsidRPr="004E69DE" w14:paraId="5EE9BF5C" w14:textId="77777777" w:rsidTr="00055556">
                              <w:trPr>
                                <w:trHeight w:val="152"/>
                              </w:trPr>
                              <w:tc>
                                <w:tcPr>
                                  <w:tcW w:w="1353" w:type="dxa"/>
                                  <w:tcBorders>
                                    <w:top w:val="nil"/>
                                    <w:left w:val="nil"/>
                                    <w:bottom w:val="nil"/>
                                    <w:right w:val="nil"/>
                                  </w:tcBorders>
                                </w:tcPr>
                                <w:p w14:paraId="2B0A1CAD" w14:textId="77777777" w:rsidR="00633DFA" w:rsidRPr="004E69DE" w:rsidRDefault="00000000" w:rsidP="004B39D4">
                                  <w:pPr>
                                    <w:rPr>
                                      <w:color w:val="000000"/>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i,tw</m:t>
                                        </m:r>
                                      </m:sub>
                                    </m:sSub>
                                    <m:r>
                                      <w:rPr>
                                        <w:rFonts w:ascii="Cambria Math" w:hAnsi="Cambria Math"/>
                                        <w:sz w:val="16"/>
                                        <w:szCs w:val="16"/>
                                      </w:rPr>
                                      <m:t>   </m:t>
                                    </m:r>
                                  </m:oMath>
                                  <w:r w:rsidR="00633DFA" w:rsidRPr="004E69DE">
                                    <w:rPr>
                                      <w:sz w:val="16"/>
                                      <w:szCs w:val="16"/>
                                    </w:rPr>
                                    <w:t xml:space="preserve">                   </w:t>
                                  </w:r>
                                </w:p>
                              </w:tc>
                              <w:tc>
                                <w:tcPr>
                                  <w:tcW w:w="3215" w:type="dxa"/>
                                  <w:tcBorders>
                                    <w:top w:val="nil"/>
                                    <w:left w:val="nil"/>
                                    <w:bottom w:val="nil"/>
                                    <w:right w:val="nil"/>
                                  </w:tcBorders>
                                </w:tcPr>
                                <w:p w14:paraId="3DFAF084" w14:textId="77777777" w:rsidR="00633DFA" w:rsidRPr="004E69DE" w:rsidRDefault="00633DFA" w:rsidP="004B39D4">
                                  <w:pPr>
                                    <w:rPr>
                                      <w:sz w:val="16"/>
                                      <w:szCs w:val="16"/>
                                    </w:rPr>
                                  </w:pPr>
                                  <w:r w:rsidRPr="004E69DE">
                                    <w:rPr>
                                      <w:color w:val="000000"/>
                                      <w:sz w:val="16"/>
                                      <w:szCs w:val="16"/>
                                    </w:rPr>
                                    <w:t xml:space="preserve">Priority of time window </w:t>
                                  </w:r>
                                  <w:r w:rsidRPr="004E69DE">
                                    <w:rPr>
                                      <w:i/>
                                      <w:noProof/>
                                      <w:color w:val="000000"/>
                                      <w:sz w:val="16"/>
                                      <w:szCs w:val="16"/>
                                    </w:rPr>
                                    <w:t>tw</w:t>
                                  </w:r>
                                  <w:r w:rsidRPr="004E69DE">
                                    <w:rPr>
                                      <w:color w:val="000000"/>
                                      <w:sz w:val="16"/>
                                      <w:szCs w:val="16"/>
                                    </w:rPr>
                                    <w:t xml:space="preserve"> for customer </w:t>
                                  </w:r>
                                  <w:r w:rsidRPr="004E69DE">
                                    <w:rPr>
                                      <w:i/>
                                      <w:color w:val="000000"/>
                                      <w:sz w:val="16"/>
                                      <w:szCs w:val="16"/>
                                    </w:rPr>
                                    <w:t>i</w:t>
                                  </w:r>
                                </w:p>
                              </w:tc>
                            </w:tr>
                            <w:tr w:rsidR="00633DFA" w:rsidRPr="004E69DE" w14:paraId="1FA0DAB0" w14:textId="77777777" w:rsidTr="00B87F3A">
                              <w:trPr>
                                <w:trHeight w:hRule="exact" w:val="440"/>
                              </w:trPr>
                              <w:tc>
                                <w:tcPr>
                                  <w:tcW w:w="1353" w:type="dxa"/>
                                  <w:tcBorders>
                                    <w:top w:val="nil"/>
                                    <w:left w:val="nil"/>
                                    <w:bottom w:val="nil"/>
                                    <w:right w:val="nil"/>
                                  </w:tcBorders>
                                </w:tcPr>
                                <w:p w14:paraId="485F0A3B" w14:textId="77777777" w:rsidR="00633DFA" w:rsidRPr="004E69DE" w:rsidRDefault="00633DFA" w:rsidP="004B39D4">
                                  <w:pPr>
                                    <w:rPr>
                                      <w:color w:val="000000"/>
                                      <w:sz w:val="16"/>
                                      <w:szCs w:val="16"/>
                                    </w:rPr>
                                  </w:pPr>
                                  <w:r w:rsidRPr="00B7311A">
                                    <w:rPr>
                                      <w:i/>
                                      <w:iCs/>
                                      <w:sz w:val="16"/>
                                      <w:szCs w:val="16"/>
                                    </w:rPr>
                                    <w:t>B</w:t>
                                  </w:r>
                                  <w:r w:rsidRPr="00B7311A">
                                    <w:rPr>
                                      <w:i/>
                                      <w:iCs/>
                                      <w:sz w:val="16"/>
                                      <w:szCs w:val="16"/>
                                      <w:vertAlign w:val="subscript"/>
                                    </w:rPr>
                                    <w:t>ig</w:t>
                                  </w:r>
                                  <w:r w:rsidRPr="004E69DE">
                                    <w:rPr>
                                      <w:sz w:val="16"/>
                                      <w:szCs w:val="16"/>
                                    </w:rPr>
                                    <w:t xml:space="preserve">                       </w:t>
                                  </w:r>
                                </w:p>
                              </w:tc>
                              <w:tc>
                                <w:tcPr>
                                  <w:tcW w:w="3215" w:type="dxa"/>
                                  <w:tcBorders>
                                    <w:top w:val="nil"/>
                                    <w:left w:val="nil"/>
                                    <w:bottom w:val="nil"/>
                                    <w:right w:val="nil"/>
                                  </w:tcBorders>
                                </w:tcPr>
                                <w:p w14:paraId="01186329" w14:textId="77777777" w:rsidR="00633DFA" w:rsidRPr="004E69DE" w:rsidRDefault="00633DFA" w:rsidP="004B39D4">
                                  <w:pPr>
                                    <w:rPr>
                                      <w:color w:val="000000"/>
                                      <w:sz w:val="16"/>
                                      <w:szCs w:val="16"/>
                                    </w:rPr>
                                  </w:pPr>
                                  <w:r w:rsidRPr="004E69DE">
                                    <w:rPr>
                                      <w:color w:val="000000"/>
                                      <w:sz w:val="16"/>
                                      <w:szCs w:val="16"/>
                                    </w:rPr>
                                    <w:t>equal</w:t>
                                  </w:r>
                                  <w:r>
                                    <w:rPr>
                                      <w:color w:val="000000"/>
                                      <w:sz w:val="16"/>
                                      <w:szCs w:val="16"/>
                                    </w:rPr>
                                    <w:t>s</w:t>
                                  </w:r>
                                  <w:r w:rsidRPr="004E69DE">
                                    <w:rPr>
                                      <w:color w:val="000000"/>
                                      <w:sz w:val="16"/>
                                      <w:szCs w:val="16"/>
                                    </w:rPr>
                                    <w:t xml:space="preserve"> to 1 if customer </w:t>
                                  </w:r>
                                  <w:r w:rsidRPr="004E69DE">
                                    <w:rPr>
                                      <w:i/>
                                      <w:color w:val="000000"/>
                                      <w:sz w:val="16"/>
                                      <w:szCs w:val="16"/>
                                    </w:rPr>
                                    <w:t>i</w:t>
                                  </w:r>
                                  <w:r w:rsidRPr="004E69DE">
                                    <w:rPr>
                                      <w:color w:val="000000"/>
                                      <w:sz w:val="16"/>
                                      <w:szCs w:val="16"/>
                                    </w:rPr>
                                    <w:t xml:space="preserve"> is the member of group g</w:t>
                                  </w:r>
                                  <w:r w:rsidRPr="004E69DE">
                                    <w:rPr>
                                      <w:position w:val="-4"/>
                                      <w:sz w:val="16"/>
                                      <w:szCs w:val="16"/>
                                    </w:rPr>
                                    <w:object w:dxaOrig="210" w:dyaOrig="210" w14:anchorId="00118D7E">
                                      <v:shape id="_x0000_i1030" type="#_x0000_t75" style="width:10.5pt;height:10.5pt">
                                        <v:imagedata r:id="rId10" o:title=""/>
                                      </v:shape>
                                      <o:OLEObject Type="Embed" ProgID="Equation.DSMT4" ShapeID="_x0000_i1030" DrawAspect="Content" ObjectID="_1826252669" r:id="rId13"/>
                                    </w:object>
                                  </w:r>
                                  <w:r w:rsidRPr="004E69DE">
                                    <w:rPr>
                                      <w:color w:val="000000"/>
                                      <w:sz w:val="16"/>
                                      <w:szCs w:val="16"/>
                                    </w:rPr>
                                    <w:t xml:space="preserve">GR and 0 </w:t>
                                  </w:r>
                                  <w:r w:rsidRPr="004E69DE">
                                    <w:rPr>
                                      <w:noProof/>
                                      <w:color w:val="000000"/>
                                      <w:sz w:val="16"/>
                                      <w:szCs w:val="16"/>
                                    </w:rPr>
                                    <w:t>elsewise</w:t>
                                  </w:r>
                                  <w:r w:rsidRPr="004E69DE">
                                    <w:rPr>
                                      <w:color w:val="000000"/>
                                      <w:sz w:val="16"/>
                                      <w:szCs w:val="16"/>
                                    </w:rPr>
                                    <w:t>.</w:t>
                                  </w:r>
                                </w:p>
                              </w:tc>
                            </w:tr>
                            <w:tr w:rsidR="00633DFA" w:rsidRPr="004E69DE" w14:paraId="695D0B42" w14:textId="77777777" w:rsidTr="00055556">
                              <w:trPr>
                                <w:trHeight w:val="303"/>
                              </w:trPr>
                              <w:tc>
                                <w:tcPr>
                                  <w:tcW w:w="1353" w:type="dxa"/>
                                  <w:tcBorders>
                                    <w:top w:val="nil"/>
                                    <w:left w:val="nil"/>
                                    <w:bottom w:val="nil"/>
                                    <w:right w:val="nil"/>
                                  </w:tcBorders>
                                </w:tcPr>
                                <w:p w14:paraId="78F24DA7" w14:textId="77777777" w:rsidR="00633DFA" w:rsidRPr="004E69DE" w:rsidRDefault="00000000" w:rsidP="004B39D4">
                                  <w:pPr>
                                    <w:rPr>
                                      <w:color w:val="000000"/>
                                      <w:sz w:val="16"/>
                                      <w:szCs w:val="16"/>
                                    </w:rPr>
                                  </w:pPr>
                                  <m:oMath>
                                    <m:sSub>
                                      <m:sSubPr>
                                        <m:ctrlPr>
                                          <w:rPr>
                                            <w:rFonts w:ascii="Cambria Math" w:hAnsi="Cambria Math"/>
                                            <w:i/>
                                            <w:sz w:val="16"/>
                                            <w:szCs w:val="16"/>
                                          </w:rPr>
                                        </m:ctrlPr>
                                      </m:sSubPr>
                                      <m:e>
                                        <m:r>
                                          <w:rPr>
                                            <w:rFonts w:ascii="Cambria Math" w:hAnsi="Cambria Math"/>
                                            <w:sz w:val="16"/>
                                            <w:szCs w:val="16"/>
                                          </w:rPr>
                                          <m:t>α</m:t>
                                        </m:r>
                                      </m:e>
                                      <m:sub>
                                        <m:r>
                                          <w:rPr>
                                            <w:rFonts w:ascii="Cambria Math" w:hAnsi="Cambria Math"/>
                                            <w:sz w:val="16"/>
                                            <w:szCs w:val="16"/>
                                          </w:rPr>
                                          <m:t>g </m:t>
                                        </m:r>
                                      </m:sub>
                                    </m:sSub>
                                    <m:r>
                                      <w:rPr>
                                        <w:rFonts w:ascii="Cambria Math" w:hAnsi="Cambria Math"/>
                                        <w:sz w:val="16"/>
                                        <w:szCs w:val="16"/>
                                      </w:rPr>
                                      <m:t>         </m:t>
                                    </m:r>
                                  </m:oMath>
                                  <w:r w:rsidR="00633DFA" w:rsidRPr="004E69DE">
                                    <w:rPr>
                                      <w:color w:val="000000"/>
                                      <w:sz w:val="16"/>
                                      <w:szCs w:val="16"/>
                                    </w:rPr>
                                    <w:t>          </w:t>
                                  </w:r>
                                </w:p>
                              </w:tc>
                              <w:tc>
                                <w:tcPr>
                                  <w:tcW w:w="3215" w:type="dxa"/>
                                  <w:tcBorders>
                                    <w:top w:val="nil"/>
                                    <w:left w:val="nil"/>
                                    <w:bottom w:val="nil"/>
                                    <w:right w:val="nil"/>
                                  </w:tcBorders>
                                </w:tcPr>
                                <w:p w14:paraId="029A0276" w14:textId="77777777" w:rsidR="00633DFA" w:rsidRPr="004E69DE" w:rsidRDefault="00633DFA" w:rsidP="004B39D4">
                                  <w:pPr>
                                    <w:rPr>
                                      <w:sz w:val="16"/>
                                      <w:szCs w:val="16"/>
                                    </w:rPr>
                                  </w:pPr>
                                  <w:r w:rsidRPr="004E69DE">
                                    <w:rPr>
                                      <w:color w:val="000000"/>
                                      <w:sz w:val="16"/>
                                      <w:szCs w:val="16"/>
                                    </w:rPr>
                                    <w:t>Maximum preference rank authorized to assign in group g of customers GR</w:t>
                                  </w:r>
                                </w:p>
                              </w:tc>
                            </w:tr>
                            <w:tr w:rsidR="00633DFA" w:rsidRPr="004E69DE" w14:paraId="33269363" w14:textId="77777777" w:rsidTr="00055556">
                              <w:trPr>
                                <w:trHeight w:hRule="exact" w:val="154"/>
                              </w:trPr>
                              <w:tc>
                                <w:tcPr>
                                  <w:tcW w:w="1353" w:type="dxa"/>
                                  <w:tcBorders>
                                    <w:top w:val="nil"/>
                                    <w:left w:val="nil"/>
                                    <w:bottom w:val="nil"/>
                                    <w:right w:val="nil"/>
                                  </w:tcBorders>
                                </w:tcPr>
                                <w:p w14:paraId="3185CB21" w14:textId="77777777" w:rsidR="00633DFA" w:rsidRPr="004E69DE" w:rsidRDefault="00633DFA" w:rsidP="004B39D4">
                                  <w:pPr>
                                    <w:rPr>
                                      <w:color w:val="000000"/>
                                      <w:sz w:val="16"/>
                                      <w:szCs w:val="16"/>
                                    </w:rPr>
                                  </w:pPr>
                                  <w:r w:rsidRPr="004E69DE">
                                    <w:rPr>
                                      <w:position w:val="-12"/>
                                      <w:sz w:val="16"/>
                                      <w:szCs w:val="16"/>
                                    </w:rPr>
                                    <w:object w:dxaOrig="225" w:dyaOrig="330" w14:anchorId="3C6DCF26">
                                      <v:shape id="_x0000_i1032" type="#_x0000_t75" style="width:11.25pt;height:16.5pt">
                                        <v:imagedata r:id="rId14" o:title=""/>
                                      </v:shape>
                                      <o:OLEObject Type="Embed" ProgID="Equation.DSMT4" ShapeID="_x0000_i1032" DrawAspect="Content" ObjectID="_1826252670" r:id="rId15"/>
                                    </w:object>
                                  </w:r>
                                  <w:r w:rsidRPr="004E69DE">
                                    <w:rPr>
                                      <w:color w:val="000000"/>
                                      <w:sz w:val="16"/>
                                      <w:szCs w:val="16"/>
                                    </w:rPr>
                                    <w:t xml:space="preserve">                </w:t>
                                  </w:r>
                                </w:p>
                              </w:tc>
                              <w:tc>
                                <w:tcPr>
                                  <w:tcW w:w="3215" w:type="dxa"/>
                                  <w:tcBorders>
                                    <w:top w:val="nil"/>
                                    <w:left w:val="nil"/>
                                    <w:bottom w:val="nil"/>
                                    <w:right w:val="nil"/>
                                  </w:tcBorders>
                                </w:tcPr>
                                <w:p w14:paraId="74CE8DE5" w14:textId="77777777" w:rsidR="00633DFA" w:rsidRPr="004E69DE" w:rsidRDefault="00633DFA" w:rsidP="004B39D4">
                                  <w:pPr>
                                    <w:rPr>
                                      <w:sz w:val="16"/>
                                      <w:szCs w:val="16"/>
                                    </w:rPr>
                                  </w:pPr>
                                  <w:r w:rsidRPr="004E69DE">
                                    <w:rPr>
                                      <w:noProof/>
                                      <w:color w:val="000000"/>
                                      <w:sz w:val="16"/>
                                      <w:szCs w:val="16"/>
                                    </w:rPr>
                                    <w:t>start</w:t>
                                  </w:r>
                                  <w:r w:rsidRPr="004E69DE">
                                    <w:rPr>
                                      <w:color w:val="000000"/>
                                      <w:sz w:val="16"/>
                                      <w:szCs w:val="16"/>
                                    </w:rPr>
                                    <w:t xml:space="preserve"> time of </w:t>
                                  </w:r>
                                  <w:r w:rsidRPr="004E69DE">
                                    <w:rPr>
                                      <w:noProof/>
                                      <w:color w:val="000000"/>
                                      <w:sz w:val="16"/>
                                      <w:szCs w:val="16"/>
                                    </w:rPr>
                                    <w:t>time</w:t>
                                  </w:r>
                                  <w:r w:rsidRPr="004E69DE">
                                    <w:rPr>
                                      <w:color w:val="000000"/>
                                      <w:sz w:val="16"/>
                                      <w:szCs w:val="16"/>
                                    </w:rPr>
                                    <w:t xml:space="preserve"> window</w:t>
                                  </w:r>
                                </w:p>
                              </w:tc>
                            </w:tr>
                            <w:tr w:rsidR="00633DFA" w:rsidRPr="004E69DE" w14:paraId="3957D9CC" w14:textId="77777777" w:rsidTr="00055556">
                              <w:trPr>
                                <w:trHeight w:hRule="exact" w:val="157"/>
                              </w:trPr>
                              <w:tc>
                                <w:tcPr>
                                  <w:tcW w:w="1353" w:type="dxa"/>
                                  <w:tcBorders>
                                    <w:top w:val="nil"/>
                                    <w:left w:val="nil"/>
                                    <w:bottom w:val="nil"/>
                                    <w:right w:val="nil"/>
                                  </w:tcBorders>
                                </w:tcPr>
                                <w:p w14:paraId="69F106EB" w14:textId="77777777" w:rsidR="00633DFA" w:rsidRPr="004E69DE" w:rsidRDefault="00633DFA" w:rsidP="004B39D4">
                                  <w:pPr>
                                    <w:rPr>
                                      <w:color w:val="000000"/>
                                      <w:sz w:val="16"/>
                                      <w:szCs w:val="16"/>
                                      <w:vertAlign w:val="subscript"/>
                                    </w:rPr>
                                  </w:pPr>
                                  <w:r w:rsidRPr="004E69DE">
                                    <w:rPr>
                                      <w:position w:val="-12"/>
                                      <w:sz w:val="16"/>
                                      <w:szCs w:val="16"/>
                                    </w:rPr>
                                    <w:object w:dxaOrig="180" w:dyaOrig="300" w14:anchorId="5BB0BD5F">
                                      <v:shape id="_x0000_i1034" type="#_x0000_t75" style="width:9pt;height:15pt">
                                        <v:imagedata r:id="rId16" o:title=""/>
                                      </v:shape>
                                      <o:OLEObject Type="Embed" ProgID="Equation.DSMT4" ShapeID="_x0000_i1034" DrawAspect="Content" ObjectID="_1826252671" r:id="rId17"/>
                                    </w:object>
                                  </w:r>
                                  <w:r w:rsidRPr="004E69DE">
                                    <w:rPr>
                                      <w:color w:val="000000"/>
                                      <w:sz w:val="16"/>
                                      <w:szCs w:val="16"/>
                                      <w:vertAlign w:val="subscript"/>
                                    </w:rPr>
                                    <w:t>                          </w:t>
                                  </w:r>
                                </w:p>
                              </w:tc>
                              <w:tc>
                                <w:tcPr>
                                  <w:tcW w:w="3215" w:type="dxa"/>
                                  <w:tcBorders>
                                    <w:top w:val="nil"/>
                                    <w:left w:val="nil"/>
                                    <w:bottom w:val="nil"/>
                                    <w:right w:val="nil"/>
                                  </w:tcBorders>
                                </w:tcPr>
                                <w:p w14:paraId="5EA349EC" w14:textId="77777777" w:rsidR="00633DFA" w:rsidRPr="004E69DE" w:rsidRDefault="00633DFA" w:rsidP="004B39D4">
                                  <w:pPr>
                                    <w:rPr>
                                      <w:sz w:val="16"/>
                                      <w:szCs w:val="16"/>
                                    </w:rPr>
                                  </w:pPr>
                                  <w:r w:rsidRPr="004E69DE">
                                    <w:rPr>
                                      <w:color w:val="000000"/>
                                      <w:sz w:val="16"/>
                                      <w:szCs w:val="16"/>
                                    </w:rPr>
                                    <w:t xml:space="preserve">end time of </w:t>
                                  </w:r>
                                  <w:r w:rsidRPr="004E69DE">
                                    <w:rPr>
                                      <w:noProof/>
                                      <w:color w:val="000000"/>
                                      <w:sz w:val="16"/>
                                      <w:szCs w:val="16"/>
                                    </w:rPr>
                                    <w:t>time</w:t>
                                  </w:r>
                                  <w:r w:rsidRPr="004E69DE">
                                    <w:rPr>
                                      <w:color w:val="000000"/>
                                      <w:sz w:val="16"/>
                                      <w:szCs w:val="16"/>
                                    </w:rPr>
                                    <w:t xml:space="preserve"> window</w:t>
                                  </w:r>
                                </w:p>
                              </w:tc>
                            </w:tr>
                            <w:tr w:rsidR="00633DFA" w:rsidRPr="004E69DE" w14:paraId="57A1F1A0" w14:textId="77777777" w:rsidTr="00055556">
                              <w:trPr>
                                <w:trHeight w:hRule="exact" w:val="445"/>
                              </w:trPr>
                              <w:tc>
                                <w:tcPr>
                                  <w:tcW w:w="1353" w:type="dxa"/>
                                  <w:tcBorders>
                                    <w:top w:val="nil"/>
                                    <w:left w:val="nil"/>
                                    <w:bottom w:val="nil"/>
                                    <w:right w:val="nil"/>
                                  </w:tcBorders>
                                </w:tcPr>
                                <w:p w14:paraId="7A4B32A2" w14:textId="77777777" w:rsidR="00633DFA" w:rsidRPr="004E69DE" w:rsidRDefault="00000000" w:rsidP="004B39D4">
                                  <w:pPr>
                                    <w:rPr>
                                      <w:color w:val="000000"/>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ij</m:t>
                                        </m:r>
                                      </m:sub>
                                    </m:sSub>
                                    <m:r>
                                      <w:rPr>
                                        <w:rFonts w:ascii="Cambria Math" w:hAnsi="Cambria Math"/>
                                        <w:sz w:val="16"/>
                                        <w:szCs w:val="16"/>
                                      </w:rPr>
                                      <m:t>  </m:t>
                                    </m:r>
                                  </m:oMath>
                                  <w:r w:rsidR="00633DFA" w:rsidRPr="004E69DE">
                                    <w:rPr>
                                      <w:color w:val="000000"/>
                                      <w:sz w:val="16"/>
                                      <w:szCs w:val="16"/>
                                    </w:rPr>
                                    <w:t>                </w:t>
                                  </w:r>
                                </w:p>
                              </w:tc>
                              <w:tc>
                                <w:tcPr>
                                  <w:tcW w:w="3215" w:type="dxa"/>
                                  <w:tcBorders>
                                    <w:top w:val="nil"/>
                                    <w:left w:val="nil"/>
                                    <w:bottom w:val="nil"/>
                                    <w:right w:val="nil"/>
                                  </w:tcBorders>
                                </w:tcPr>
                                <w:p w14:paraId="31E274A7" w14:textId="77777777" w:rsidR="00633DFA" w:rsidRPr="004E69DE" w:rsidRDefault="00633DFA" w:rsidP="004B39D4">
                                  <w:pPr>
                                    <w:rPr>
                                      <w:sz w:val="16"/>
                                      <w:szCs w:val="16"/>
                                    </w:rPr>
                                  </w:pPr>
                                  <w:r w:rsidRPr="004E69DE">
                                    <w:rPr>
                                      <w:color w:val="000000"/>
                                      <w:sz w:val="16"/>
                                      <w:szCs w:val="16"/>
                                    </w:rPr>
                                    <w:t xml:space="preserve">cost of </w:t>
                                  </w:r>
                                  <w:r w:rsidRPr="004E69DE">
                                    <w:rPr>
                                      <w:noProof/>
                                      <w:color w:val="000000"/>
                                      <w:sz w:val="16"/>
                                      <w:szCs w:val="16"/>
                                    </w:rPr>
                                    <w:t>traveling</w:t>
                                  </w:r>
                                  <w:r w:rsidRPr="004E69DE">
                                    <w:rPr>
                                      <w:color w:val="000000"/>
                                      <w:sz w:val="16"/>
                                      <w:szCs w:val="16"/>
                                    </w:rPr>
                                    <w:t xml:space="preserve"> using truck from node </w:t>
                                  </w:r>
                                  <w:r w:rsidRPr="004E69DE">
                                    <w:rPr>
                                      <w:i/>
                                      <w:noProof/>
                                      <w:color w:val="000000"/>
                                      <w:sz w:val="16"/>
                                      <w:szCs w:val="16"/>
                                    </w:rPr>
                                    <w:t>i</w:t>
                                  </w:r>
                                  <w:r w:rsidRPr="004E69DE">
                                    <w:rPr>
                                      <w:color w:val="000000"/>
                                      <w:sz w:val="16"/>
                                      <w:szCs w:val="16"/>
                                    </w:rPr>
                                    <w:t xml:space="preserve"> </w:t>
                                  </w:r>
                                  <w:r w:rsidRPr="004E69DE">
                                    <w:rPr>
                                      <w:position w:val="-4"/>
                                      <w:sz w:val="16"/>
                                      <w:szCs w:val="16"/>
                                    </w:rPr>
                                    <w:object w:dxaOrig="180" w:dyaOrig="180" w14:anchorId="265DC173">
                                      <v:shape id="_x0000_i1036" type="#_x0000_t75" style="width:9pt;height:9pt">
                                        <v:imagedata r:id="rId18" o:title=""/>
                                      </v:shape>
                                      <o:OLEObject Type="Embed" ProgID="Equation.DSMT4" ShapeID="_x0000_i1036" DrawAspect="Content" ObjectID="_1826252672" r:id="rId19"/>
                                    </w:object>
                                  </w:r>
                                  <w:r w:rsidRPr="00B7311A">
                                    <w:rPr>
                                      <w:i/>
                                      <w:iCs/>
                                      <w:sz w:val="16"/>
                                      <w:szCs w:val="16"/>
                                    </w:rPr>
                                    <w:t>N</w:t>
                                  </w:r>
                                  <w:r w:rsidRPr="00B7311A">
                                    <w:rPr>
                                      <w:i/>
                                      <w:iCs/>
                                      <w:sz w:val="16"/>
                                      <w:szCs w:val="16"/>
                                      <w:vertAlign w:val="subscript"/>
                                    </w:rPr>
                                    <w:t>0</w:t>
                                  </w:r>
                                  <w:r w:rsidRPr="004E69DE">
                                    <w:rPr>
                                      <w:color w:val="000000"/>
                                      <w:sz w:val="16"/>
                                      <w:szCs w:val="16"/>
                                    </w:rPr>
                                    <w:t xml:space="preserve"> to node j </w:t>
                                  </w:r>
                                  <w:r w:rsidRPr="004E69DE">
                                    <w:rPr>
                                      <w:position w:val="-4"/>
                                      <w:sz w:val="16"/>
                                      <w:szCs w:val="16"/>
                                    </w:rPr>
                                    <w:object w:dxaOrig="180" w:dyaOrig="180" w14:anchorId="75D32DBE">
                                      <v:shape id="_x0000_i1038" type="#_x0000_t75" style="width:9pt;height:9pt">
                                        <v:imagedata r:id="rId20" o:title=""/>
                                      </v:shape>
                                      <o:OLEObject Type="Embed" ProgID="Equation.DSMT4" ShapeID="_x0000_i1038" DrawAspect="Content" ObjectID="_1826252673" r:id="rId21"/>
                                    </w:object>
                                  </w:r>
                                  <w:r w:rsidRPr="004E69DE">
                                    <w:rPr>
                                      <w:i/>
                                      <w:color w:val="000000"/>
                                      <w:sz w:val="16"/>
                                      <w:szCs w:val="16"/>
                                    </w:rPr>
                                    <w:t>N</w:t>
                                  </w:r>
                                  <w:r w:rsidRPr="004E69DE">
                                    <w:rPr>
                                      <w:color w:val="000000"/>
                                      <w:sz w:val="16"/>
                                      <w:szCs w:val="16"/>
                                      <w:vertAlign w:val="subscript"/>
                                    </w:rPr>
                                    <w:t>+</w:t>
                                  </w:r>
                                </w:p>
                              </w:tc>
                            </w:tr>
                            <w:tr w:rsidR="00633DFA" w:rsidRPr="004E69DE" w14:paraId="2FE3EF1E" w14:textId="77777777" w:rsidTr="00055556">
                              <w:trPr>
                                <w:trHeight w:hRule="exact" w:val="156"/>
                              </w:trPr>
                              <w:tc>
                                <w:tcPr>
                                  <w:tcW w:w="1353" w:type="dxa"/>
                                  <w:tcBorders>
                                    <w:top w:val="nil"/>
                                    <w:left w:val="nil"/>
                                    <w:bottom w:val="nil"/>
                                    <w:right w:val="nil"/>
                                  </w:tcBorders>
                                </w:tcPr>
                                <w:p w14:paraId="7ABF617C" w14:textId="77777777" w:rsidR="00633DFA" w:rsidRPr="004E69DE" w:rsidRDefault="00633DFA" w:rsidP="004B39D4">
                                  <w:pPr>
                                    <w:rPr>
                                      <w:sz w:val="16"/>
                                      <w:szCs w:val="16"/>
                                    </w:rPr>
                                  </w:pPr>
                                  <w:bookmarkStart w:id="42" w:name="OLE_LINK19"/>
                                  <w:r w:rsidRPr="00B7311A">
                                    <w:rPr>
                                      <w:rFonts w:eastAsia="等线"/>
                                      <w:i/>
                                      <w:iCs/>
                                      <w:sz w:val="16"/>
                                      <w:szCs w:val="16"/>
                                    </w:rPr>
                                    <w:t>β</w:t>
                                  </w:r>
                                  <w:bookmarkEnd w:id="42"/>
                                  <w:r w:rsidRPr="004E69DE">
                                    <w:rPr>
                                      <w:color w:val="000000"/>
                                      <w:sz w:val="16"/>
                                      <w:szCs w:val="16"/>
                                    </w:rPr>
                                    <w:t>               </w:t>
                                  </w:r>
                                </w:p>
                              </w:tc>
                              <w:tc>
                                <w:tcPr>
                                  <w:tcW w:w="3215" w:type="dxa"/>
                                  <w:tcBorders>
                                    <w:top w:val="nil"/>
                                    <w:left w:val="nil"/>
                                    <w:bottom w:val="nil"/>
                                    <w:right w:val="nil"/>
                                  </w:tcBorders>
                                </w:tcPr>
                                <w:p w14:paraId="1B0BD480" w14:textId="77777777" w:rsidR="00633DFA" w:rsidRPr="004E69DE" w:rsidRDefault="00633DFA" w:rsidP="004B39D4">
                                  <w:pPr>
                                    <w:rPr>
                                      <w:sz w:val="16"/>
                                      <w:szCs w:val="16"/>
                                    </w:rPr>
                                  </w:pPr>
                                  <w:r w:rsidRPr="004E69DE">
                                    <w:rPr>
                                      <w:noProof/>
                                      <w:sz w:val="16"/>
                                      <w:szCs w:val="16"/>
                                    </w:rPr>
                                    <w:t>Factor</w:t>
                                  </w:r>
                                  <w:r w:rsidRPr="004E69DE">
                                    <w:rPr>
                                      <w:sz w:val="16"/>
                                      <w:szCs w:val="16"/>
                                    </w:rPr>
                                    <w:t xml:space="preserve"> of </w:t>
                                  </w:r>
                                  <w:r w:rsidRPr="004E69DE">
                                    <w:rPr>
                                      <w:noProof/>
                                      <w:sz w:val="16"/>
                                      <w:szCs w:val="16"/>
                                    </w:rPr>
                                    <w:t>traveling</w:t>
                                  </w:r>
                                  <w:r w:rsidRPr="004E69DE">
                                    <w:rPr>
                                      <w:sz w:val="16"/>
                                      <w:szCs w:val="16"/>
                                    </w:rPr>
                                    <w:t xml:space="preserve"> cost for drones</w:t>
                                  </w:r>
                                </w:p>
                              </w:tc>
                            </w:tr>
                            <w:tr w:rsidR="00633DFA" w:rsidRPr="004E69DE" w14:paraId="28B84239" w14:textId="77777777" w:rsidTr="00055556">
                              <w:trPr>
                                <w:trHeight w:hRule="exact" w:val="443"/>
                              </w:trPr>
                              <w:tc>
                                <w:tcPr>
                                  <w:tcW w:w="1353" w:type="dxa"/>
                                  <w:tcBorders>
                                    <w:top w:val="nil"/>
                                    <w:left w:val="nil"/>
                                    <w:bottom w:val="nil"/>
                                    <w:right w:val="nil"/>
                                  </w:tcBorders>
                                </w:tcPr>
                                <w:p w14:paraId="565929B7" w14:textId="77777777" w:rsidR="00633DFA" w:rsidRPr="004E69DE" w:rsidRDefault="00000000" w:rsidP="004B39D4">
                                  <w:pPr>
                                    <w:rPr>
                                      <w:color w:val="000000"/>
                                      <w:sz w:val="16"/>
                                      <w:szCs w:val="16"/>
                                      <w:vertAlign w:val="subscript"/>
                                    </w:rPr>
                                  </w:pP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ijv     </m:t>
                                        </m:r>
                                      </m:sub>
                                    </m:sSub>
                                  </m:oMath>
                                  <w:r w:rsidR="00633DFA" w:rsidRPr="004E69DE">
                                    <w:rPr>
                                      <w:color w:val="000000"/>
                                      <w:sz w:val="16"/>
                                      <w:szCs w:val="16"/>
                                      <w:vertAlign w:val="subscript"/>
                                    </w:rPr>
                                    <w:t>                            </w:t>
                                  </w:r>
                                </w:p>
                              </w:tc>
                              <w:tc>
                                <w:tcPr>
                                  <w:tcW w:w="3215" w:type="dxa"/>
                                  <w:tcBorders>
                                    <w:top w:val="nil"/>
                                    <w:left w:val="nil"/>
                                    <w:bottom w:val="nil"/>
                                    <w:right w:val="nil"/>
                                  </w:tcBorders>
                                </w:tcPr>
                                <w:p w14:paraId="35A226D3" w14:textId="77777777" w:rsidR="00633DFA" w:rsidRPr="004E69DE" w:rsidRDefault="00633DFA" w:rsidP="004B39D4">
                                  <w:pPr>
                                    <w:rPr>
                                      <w:sz w:val="16"/>
                                      <w:szCs w:val="16"/>
                                    </w:rPr>
                                  </w:pPr>
                                  <w:r w:rsidRPr="004E69DE">
                                    <w:rPr>
                                      <w:noProof/>
                                      <w:color w:val="000000"/>
                                      <w:sz w:val="16"/>
                                      <w:szCs w:val="16"/>
                                    </w:rPr>
                                    <w:t>travel</w:t>
                                  </w:r>
                                  <w:r w:rsidRPr="004E69DE">
                                    <w:rPr>
                                      <w:color w:val="000000"/>
                                      <w:sz w:val="16"/>
                                      <w:szCs w:val="16"/>
                                    </w:rPr>
                                    <w:t xml:space="preserve"> time of truck v from node </w:t>
                                  </w:r>
                                  <w:r w:rsidRPr="004E69DE">
                                    <w:rPr>
                                      <w:i/>
                                      <w:noProof/>
                                      <w:color w:val="000000"/>
                                      <w:sz w:val="16"/>
                                      <w:szCs w:val="16"/>
                                    </w:rPr>
                                    <w:t>i</w:t>
                                  </w:r>
                                  <w:r w:rsidRPr="004E69DE">
                                    <w:rPr>
                                      <w:sz w:val="16"/>
                                      <w:szCs w:val="16"/>
                                    </w:rPr>
                                    <w:t xml:space="preserve"> </w:t>
                                  </w:r>
                                  <w:r w:rsidRPr="004E69DE">
                                    <w:rPr>
                                      <w:position w:val="-4"/>
                                      <w:sz w:val="16"/>
                                      <w:szCs w:val="16"/>
                                    </w:rPr>
                                    <w:object w:dxaOrig="180" w:dyaOrig="180" w14:anchorId="418ED17A">
                                      <v:shape id="_x0000_i1040" type="#_x0000_t75" style="width:9pt;height:9pt">
                                        <v:imagedata r:id="rId22" o:title=""/>
                                      </v:shape>
                                      <o:OLEObject Type="Embed" ProgID="Equation.DSMT4" ShapeID="_x0000_i1040" DrawAspect="Content" ObjectID="_1826252674" r:id="rId23"/>
                                    </w:object>
                                  </w:r>
                                  <w:r w:rsidRPr="004E69DE">
                                    <w:rPr>
                                      <w:position w:val="-12"/>
                                      <w:sz w:val="16"/>
                                      <w:szCs w:val="16"/>
                                    </w:rPr>
                                    <w:object w:dxaOrig="180" w:dyaOrig="285" w14:anchorId="1F070E1D">
                                      <v:shape id="_x0000_i1042" type="#_x0000_t75" style="width:9pt;height:14.25pt">
                                        <v:imagedata r:id="rId24" o:title=""/>
                                      </v:shape>
                                      <o:OLEObject Type="Embed" ProgID="Equation.DSMT4" ShapeID="_x0000_i1042" DrawAspect="Content" ObjectID="_1826252675" r:id="rId25"/>
                                    </w:object>
                                  </w:r>
                                  <w:r w:rsidRPr="004E69DE">
                                    <w:rPr>
                                      <w:color w:val="000000"/>
                                      <w:sz w:val="16"/>
                                      <w:szCs w:val="16"/>
                                      <w:vertAlign w:val="subscript"/>
                                    </w:rPr>
                                    <w:t xml:space="preserve">  </w:t>
                                  </w:r>
                                  <w:r w:rsidRPr="004E69DE">
                                    <w:rPr>
                                      <w:color w:val="000000"/>
                                      <w:sz w:val="16"/>
                                      <w:szCs w:val="16"/>
                                    </w:rPr>
                                    <w:t xml:space="preserve">to node j </w:t>
                                  </w:r>
                                  <w:r w:rsidRPr="004E69DE">
                                    <w:rPr>
                                      <w:position w:val="-4"/>
                                      <w:sz w:val="16"/>
                                      <w:szCs w:val="16"/>
                                    </w:rPr>
                                    <w:object w:dxaOrig="180" w:dyaOrig="180" w14:anchorId="6CB52B60">
                                      <v:shape id="_x0000_i1044" type="#_x0000_t75" style="width:9pt;height:9pt">
                                        <v:imagedata r:id="rId26" o:title=""/>
                                      </v:shape>
                                      <o:OLEObject Type="Embed" ProgID="Equation.DSMT4" ShapeID="_x0000_i1044" DrawAspect="Content" ObjectID="_1826252676" r:id="rId27"/>
                                    </w:object>
                                  </w:r>
                                  <w:r w:rsidRPr="004E69DE">
                                    <w:rPr>
                                      <w:i/>
                                      <w:color w:val="000000"/>
                                      <w:sz w:val="16"/>
                                      <w:szCs w:val="16"/>
                                    </w:rPr>
                                    <w:t>N</w:t>
                                  </w:r>
                                  <w:r w:rsidRPr="004E69DE">
                                    <w:rPr>
                                      <w:color w:val="000000"/>
                                      <w:sz w:val="16"/>
                                      <w:szCs w:val="16"/>
                                      <w:vertAlign w:val="subscript"/>
                                    </w:rPr>
                                    <w:t>+</w:t>
                                  </w:r>
                                </w:p>
                              </w:tc>
                            </w:tr>
                            <w:tr w:rsidR="00633DFA" w:rsidRPr="004E69DE" w14:paraId="5EB53080" w14:textId="77777777" w:rsidTr="00055556">
                              <w:trPr>
                                <w:trHeight w:val="295"/>
                              </w:trPr>
                              <w:tc>
                                <w:tcPr>
                                  <w:tcW w:w="1353" w:type="dxa"/>
                                  <w:tcBorders>
                                    <w:top w:val="nil"/>
                                    <w:left w:val="nil"/>
                                    <w:bottom w:val="nil"/>
                                    <w:right w:val="nil"/>
                                  </w:tcBorders>
                                </w:tcPr>
                                <w:p w14:paraId="3FD148D1" w14:textId="77777777" w:rsidR="00633DFA" w:rsidRPr="004E69DE" w:rsidRDefault="00633DFA" w:rsidP="004B39D4">
                                  <w:pPr>
                                    <w:rPr>
                                      <w:color w:val="000000"/>
                                      <w:sz w:val="16"/>
                                      <w:szCs w:val="16"/>
                                      <w:vertAlign w:val="subscript"/>
                                    </w:rPr>
                                  </w:pPr>
                                  <m:oMath>
                                    <m:r>
                                      <w:rPr>
                                        <w:rFonts w:ascii="Cambria Math" w:hAnsi="Cambria Math"/>
                                        <w:sz w:val="16"/>
                                        <w:szCs w:val="16"/>
                                      </w:rPr>
                                      <m:t>t</m:t>
                                    </m:r>
                                    <m:sSubSup>
                                      <m:sSubSupPr>
                                        <m:ctrlPr>
                                          <w:rPr>
                                            <w:rFonts w:ascii="Cambria Math" w:hAnsi="Cambria Math"/>
                                            <w:i/>
                                            <w:sz w:val="16"/>
                                            <w:szCs w:val="16"/>
                                          </w:rPr>
                                        </m:ctrlPr>
                                      </m:sSubSupPr>
                                      <m:e>
                                        <m:r>
                                          <w:rPr>
                                            <w:rFonts w:ascii="Cambria Math" w:hAnsi="Cambria Math"/>
                                            <w:sz w:val="16"/>
                                            <w:szCs w:val="16"/>
                                          </w:rPr>
                                          <m:t> </m:t>
                                        </m:r>
                                      </m:e>
                                      <m:sub>
                                        <m:r>
                                          <w:rPr>
                                            <w:rFonts w:ascii="Cambria Math" w:hAnsi="Cambria Math"/>
                                            <w:sz w:val="16"/>
                                            <w:szCs w:val="16"/>
                                          </w:rPr>
                                          <m:t>ijd        </m:t>
                                        </m:r>
                                      </m:sub>
                                      <m:sup>
                                        <m:r>
                                          <w:rPr>
                                            <w:rFonts w:ascii="Cambria Math" w:hAnsi="Cambria Math"/>
                                            <w:sz w:val="16"/>
                                            <w:szCs w:val="16"/>
                                          </w:rPr>
                                          <m:t>'</m:t>
                                        </m:r>
                                      </m:sup>
                                    </m:sSubSup>
                                  </m:oMath>
                                  <w:r w:rsidRPr="004E69DE">
                                    <w:rPr>
                                      <w:color w:val="000000"/>
                                      <w:sz w:val="16"/>
                                      <w:szCs w:val="16"/>
                                      <w:vertAlign w:val="subscript"/>
                                    </w:rPr>
                                    <w:t>                      </w:t>
                                  </w:r>
                                </w:p>
                              </w:tc>
                              <w:tc>
                                <w:tcPr>
                                  <w:tcW w:w="3215" w:type="dxa"/>
                                  <w:tcBorders>
                                    <w:top w:val="nil"/>
                                    <w:left w:val="nil"/>
                                    <w:bottom w:val="nil"/>
                                    <w:right w:val="nil"/>
                                  </w:tcBorders>
                                </w:tcPr>
                                <w:p w14:paraId="5AE35809" w14:textId="77777777" w:rsidR="00633DFA" w:rsidRPr="004E69DE" w:rsidRDefault="00633DFA" w:rsidP="004B39D4">
                                  <w:pPr>
                                    <w:rPr>
                                      <w:sz w:val="16"/>
                                      <w:szCs w:val="16"/>
                                    </w:rPr>
                                  </w:pPr>
                                  <w:r w:rsidRPr="004E69DE">
                                    <w:rPr>
                                      <w:noProof/>
                                      <w:color w:val="000000"/>
                                      <w:sz w:val="16"/>
                                      <w:szCs w:val="16"/>
                                    </w:rPr>
                                    <w:t>travel</w:t>
                                  </w:r>
                                  <w:r w:rsidRPr="004E69DE">
                                    <w:rPr>
                                      <w:color w:val="000000"/>
                                      <w:sz w:val="16"/>
                                      <w:szCs w:val="16"/>
                                    </w:rPr>
                                    <w:t xml:space="preserve"> time of </w:t>
                                  </w:r>
                                  <w:r w:rsidRPr="004E69DE">
                                    <w:rPr>
                                      <w:noProof/>
                                      <w:color w:val="000000"/>
                                      <w:sz w:val="16"/>
                                      <w:szCs w:val="16"/>
                                    </w:rPr>
                                    <w:t>drone d</w:t>
                                  </w:r>
                                  <w:r w:rsidRPr="004E69DE">
                                    <w:rPr>
                                      <w:color w:val="000000"/>
                                      <w:sz w:val="16"/>
                                      <w:szCs w:val="16"/>
                                    </w:rPr>
                                    <w:t xml:space="preserve"> from node </w:t>
                                  </w:r>
                                  <w:r w:rsidRPr="004E69DE">
                                    <w:rPr>
                                      <w:i/>
                                      <w:noProof/>
                                      <w:color w:val="000000"/>
                                      <w:sz w:val="16"/>
                                      <w:szCs w:val="16"/>
                                    </w:rPr>
                                    <w:t>i</w:t>
                                  </w:r>
                                  <w:r w:rsidRPr="004E69DE">
                                    <w:rPr>
                                      <w:sz w:val="16"/>
                                      <w:szCs w:val="16"/>
                                    </w:rPr>
                                    <w:t xml:space="preserve"> </w:t>
                                  </w:r>
                                  <w:r w:rsidRPr="004E69DE">
                                    <w:rPr>
                                      <w:position w:val="-4"/>
                                      <w:sz w:val="16"/>
                                      <w:szCs w:val="16"/>
                                    </w:rPr>
                                    <w:object w:dxaOrig="180" w:dyaOrig="180" w14:anchorId="7D4DEE98">
                                      <v:shape id="_x0000_i1046" type="#_x0000_t75" style="width:9pt;height:9pt">
                                        <v:imagedata r:id="rId28" o:title=""/>
                                      </v:shape>
                                      <o:OLEObject Type="Embed" ProgID="Equation.DSMT4" ShapeID="_x0000_i1046" DrawAspect="Content" ObjectID="_1826252677" r:id="rId29"/>
                                    </w:object>
                                  </w:r>
                                  <w:r w:rsidRPr="00B7311A">
                                    <w:rPr>
                                      <w:i/>
                                      <w:iCs/>
                                      <w:color w:val="000000"/>
                                      <w:sz w:val="16"/>
                                      <w:szCs w:val="16"/>
                                    </w:rPr>
                                    <w:t xml:space="preserve"> N</w:t>
                                  </w:r>
                                  <w:r w:rsidRPr="00B7311A">
                                    <w:rPr>
                                      <w:i/>
                                      <w:iCs/>
                                      <w:color w:val="000000"/>
                                      <w:sz w:val="16"/>
                                      <w:szCs w:val="16"/>
                                      <w:vertAlign w:val="subscript"/>
                                    </w:rPr>
                                    <w:t>0</w:t>
                                  </w:r>
                                  <w:r w:rsidRPr="004E69DE">
                                    <w:rPr>
                                      <w:sz w:val="16"/>
                                      <w:szCs w:val="16"/>
                                    </w:rPr>
                                    <w:t xml:space="preserve"> </w:t>
                                  </w:r>
                                  <w:r w:rsidRPr="004E69DE">
                                    <w:rPr>
                                      <w:color w:val="000000"/>
                                      <w:sz w:val="16"/>
                                      <w:szCs w:val="16"/>
                                    </w:rPr>
                                    <w:t xml:space="preserve">to node j </w:t>
                                  </w:r>
                                  <w:r w:rsidRPr="004E69DE">
                                    <w:rPr>
                                      <w:position w:val="-4"/>
                                      <w:sz w:val="16"/>
                                      <w:szCs w:val="16"/>
                                    </w:rPr>
                                    <w:object w:dxaOrig="180" w:dyaOrig="180" w14:anchorId="31C72CA3">
                                      <v:shape id="_x0000_i1048" type="#_x0000_t75" style="width:9pt;height:9pt">
                                        <v:imagedata r:id="rId30" o:title=""/>
                                      </v:shape>
                                      <o:OLEObject Type="Embed" ProgID="Equation.DSMT4" ShapeID="_x0000_i1048" DrawAspect="Content" ObjectID="_1826252678" r:id="rId31"/>
                                    </w:object>
                                  </w:r>
                                  <w:r w:rsidRPr="004E69DE">
                                    <w:rPr>
                                      <w:i/>
                                      <w:color w:val="000000"/>
                                      <w:sz w:val="16"/>
                                      <w:szCs w:val="16"/>
                                    </w:rPr>
                                    <w:t>N</w:t>
                                  </w:r>
                                  <w:r w:rsidRPr="004E69DE">
                                    <w:rPr>
                                      <w:color w:val="000000"/>
                                      <w:sz w:val="16"/>
                                      <w:szCs w:val="16"/>
                                      <w:vertAlign w:val="subscript"/>
                                    </w:rPr>
                                    <w:t>+</w:t>
                                  </w:r>
                                </w:p>
                              </w:tc>
                            </w:tr>
                            <w:tr w:rsidR="00633DFA" w:rsidRPr="004E69DE" w14:paraId="7EEF81BE" w14:textId="77777777" w:rsidTr="00055556">
                              <w:trPr>
                                <w:trHeight w:hRule="exact" w:val="160"/>
                              </w:trPr>
                              <w:tc>
                                <w:tcPr>
                                  <w:tcW w:w="1353" w:type="dxa"/>
                                  <w:tcBorders>
                                    <w:top w:val="nil"/>
                                    <w:left w:val="nil"/>
                                    <w:bottom w:val="nil"/>
                                    <w:right w:val="nil"/>
                                  </w:tcBorders>
                                </w:tcPr>
                                <w:p w14:paraId="68129988" w14:textId="77777777" w:rsidR="00633DFA" w:rsidRPr="00B7311A" w:rsidRDefault="00633DFA" w:rsidP="004B39D4">
                                  <w:pPr>
                                    <w:rPr>
                                      <w:i/>
                                      <w:iCs/>
                                      <w:color w:val="000000"/>
                                      <w:sz w:val="16"/>
                                      <w:szCs w:val="16"/>
                                    </w:rPr>
                                  </w:pPr>
                                  <w:r w:rsidRPr="00B7311A">
                                    <w:rPr>
                                      <w:i/>
                                      <w:iCs/>
                                      <w:sz w:val="16"/>
                                      <w:szCs w:val="16"/>
                                    </w:rPr>
                                    <w:t>e</w:t>
                                  </w:r>
                                  <w:r w:rsidRPr="00B7311A">
                                    <w:rPr>
                                      <w:i/>
                                      <w:iCs/>
                                      <w:color w:val="000000"/>
                                      <w:sz w:val="16"/>
                                      <w:szCs w:val="16"/>
                                    </w:rPr>
                                    <w:t>                 </w:t>
                                  </w:r>
                                </w:p>
                              </w:tc>
                              <w:tc>
                                <w:tcPr>
                                  <w:tcW w:w="3215" w:type="dxa"/>
                                  <w:tcBorders>
                                    <w:top w:val="nil"/>
                                    <w:left w:val="nil"/>
                                    <w:bottom w:val="nil"/>
                                    <w:right w:val="nil"/>
                                  </w:tcBorders>
                                </w:tcPr>
                                <w:p w14:paraId="2C98D9FD" w14:textId="77777777" w:rsidR="00633DFA" w:rsidRPr="004E69DE" w:rsidRDefault="00633DFA" w:rsidP="004B39D4">
                                  <w:pPr>
                                    <w:rPr>
                                      <w:sz w:val="16"/>
                                      <w:szCs w:val="16"/>
                                    </w:rPr>
                                  </w:pPr>
                                  <w:r w:rsidRPr="004E69DE">
                                    <w:rPr>
                                      <w:color w:val="000000"/>
                                      <w:sz w:val="16"/>
                                      <w:szCs w:val="16"/>
                                    </w:rPr>
                                    <w:t>endurance of drone</w:t>
                                  </w:r>
                                </w:p>
                              </w:tc>
                            </w:tr>
                            <w:tr w:rsidR="00633DFA" w:rsidRPr="004E69DE" w14:paraId="71EFE8F8" w14:textId="77777777" w:rsidTr="00055556">
                              <w:trPr>
                                <w:trHeight w:val="77"/>
                              </w:trPr>
                              <w:tc>
                                <w:tcPr>
                                  <w:tcW w:w="1353" w:type="dxa"/>
                                  <w:tcBorders>
                                    <w:top w:val="nil"/>
                                    <w:left w:val="nil"/>
                                    <w:bottom w:val="nil"/>
                                    <w:right w:val="nil"/>
                                  </w:tcBorders>
                                </w:tcPr>
                                <w:p w14:paraId="45515720" w14:textId="77777777" w:rsidR="00633DFA" w:rsidRPr="004E69DE" w:rsidRDefault="00000000" w:rsidP="004B39D4">
                                  <w:pPr>
                                    <w:rPr>
                                      <w:color w:val="000000"/>
                                      <w:sz w:val="16"/>
                                      <w:szCs w:val="16"/>
                                      <w:vertAlign w:val="subscript"/>
                                    </w:rPr>
                                  </w:pP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l</m:t>
                                        </m:r>
                                      </m:sub>
                                    </m:sSub>
                                    <m:r>
                                      <w:rPr>
                                        <w:rFonts w:ascii="Cambria Math" w:hAnsi="Cambria Math"/>
                                        <w:sz w:val="16"/>
                                        <w:szCs w:val="16"/>
                                      </w:rPr>
                                      <m:t>    </m:t>
                                    </m:r>
                                  </m:oMath>
                                  <w:r w:rsidR="00633DFA" w:rsidRPr="004E69DE">
                                    <w:rPr>
                                      <w:color w:val="000000"/>
                                      <w:sz w:val="16"/>
                                      <w:szCs w:val="16"/>
                                      <w:vertAlign w:val="subscript"/>
                                    </w:rPr>
                                    <w:t>                                 </w:t>
                                  </w:r>
                                </w:p>
                              </w:tc>
                              <w:tc>
                                <w:tcPr>
                                  <w:tcW w:w="3215" w:type="dxa"/>
                                  <w:tcBorders>
                                    <w:top w:val="nil"/>
                                    <w:left w:val="nil"/>
                                    <w:bottom w:val="nil"/>
                                    <w:right w:val="nil"/>
                                  </w:tcBorders>
                                </w:tcPr>
                                <w:p w14:paraId="5C883F44" w14:textId="77777777" w:rsidR="00633DFA" w:rsidRPr="004E69DE" w:rsidRDefault="00633DFA" w:rsidP="004B39D4">
                                  <w:pPr>
                                    <w:rPr>
                                      <w:sz w:val="16"/>
                                      <w:szCs w:val="16"/>
                                    </w:rPr>
                                  </w:pPr>
                                  <w:r w:rsidRPr="004E69DE">
                                    <w:rPr>
                                      <w:color w:val="000000"/>
                                      <w:sz w:val="16"/>
                                      <w:szCs w:val="16"/>
                                    </w:rPr>
                                    <w:t xml:space="preserve">Preparation time to launch drone </w:t>
                                  </w:r>
                                  <w:r w:rsidRPr="004E69DE">
                                    <w:rPr>
                                      <w:i/>
                                      <w:color w:val="000000"/>
                                      <w:sz w:val="16"/>
                                      <w:szCs w:val="16"/>
                                    </w:rPr>
                                    <w:t>d</w:t>
                                  </w:r>
                                </w:p>
                              </w:tc>
                            </w:tr>
                            <w:tr w:rsidR="00633DFA" w:rsidRPr="004E69DE" w14:paraId="05D63AD2" w14:textId="77777777" w:rsidTr="00E45C33">
                              <w:trPr>
                                <w:trHeight w:val="50"/>
                              </w:trPr>
                              <w:tc>
                                <w:tcPr>
                                  <w:tcW w:w="1353" w:type="dxa"/>
                                  <w:tcBorders>
                                    <w:top w:val="nil"/>
                                    <w:left w:val="nil"/>
                                    <w:bottom w:val="nil"/>
                                    <w:right w:val="nil"/>
                                  </w:tcBorders>
                                </w:tcPr>
                                <w:p w14:paraId="1BC9670F" w14:textId="77777777" w:rsidR="00633DFA" w:rsidRPr="00B87F3A" w:rsidRDefault="00000000" w:rsidP="004B39D4">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r                          </m:t>
                                          </m:r>
                                        </m:sub>
                                      </m:sSub>
                                    </m:oMath>
                                  </m:oMathPara>
                                </w:p>
                              </w:tc>
                              <w:tc>
                                <w:tcPr>
                                  <w:tcW w:w="3215" w:type="dxa"/>
                                  <w:tcBorders>
                                    <w:top w:val="nil"/>
                                    <w:left w:val="nil"/>
                                    <w:bottom w:val="nil"/>
                                    <w:right w:val="nil"/>
                                  </w:tcBorders>
                                </w:tcPr>
                                <w:p w14:paraId="188372C2" w14:textId="77777777" w:rsidR="00633DFA" w:rsidRPr="004E69DE" w:rsidRDefault="00633DFA" w:rsidP="004B39D4">
                                  <w:pPr>
                                    <w:rPr>
                                      <w:noProof/>
                                      <w:sz w:val="16"/>
                                      <w:szCs w:val="16"/>
                                    </w:rPr>
                                  </w:pPr>
                                  <w:r w:rsidRPr="004E69DE">
                                    <w:rPr>
                                      <w:color w:val="000000"/>
                                      <w:sz w:val="16"/>
                                      <w:szCs w:val="16"/>
                                    </w:rPr>
                                    <w:t xml:space="preserve">Time </w:t>
                                  </w:r>
                                  <w:r w:rsidRPr="004E69DE">
                                    <w:rPr>
                                      <w:noProof/>
                                      <w:color w:val="000000"/>
                                      <w:sz w:val="16"/>
                                      <w:szCs w:val="16"/>
                                    </w:rPr>
                                    <w:t>taken</w:t>
                                  </w:r>
                                  <w:r w:rsidRPr="004E69DE">
                                    <w:rPr>
                                      <w:color w:val="000000"/>
                                      <w:sz w:val="16"/>
                                      <w:szCs w:val="16"/>
                                    </w:rPr>
                                    <w:t xml:space="preserve"> to receive </w:t>
                                  </w:r>
                                  <w:r w:rsidRPr="004E69DE">
                                    <w:rPr>
                                      <w:noProof/>
                                      <w:color w:val="000000"/>
                                      <w:sz w:val="16"/>
                                      <w:szCs w:val="16"/>
                                    </w:rPr>
                                    <w:t xml:space="preserve">drone </w:t>
                                  </w:r>
                                  <w:r w:rsidRPr="004E69DE">
                                    <w:rPr>
                                      <w:i/>
                                      <w:noProof/>
                                      <w:color w:val="000000"/>
                                      <w:sz w:val="16"/>
                                      <w:szCs w:val="16"/>
                                    </w:rPr>
                                    <w:t>d</w:t>
                                  </w:r>
                                </w:p>
                              </w:tc>
                            </w:tr>
                            <w:tr w:rsidR="00633DFA" w:rsidRPr="004E69DE" w14:paraId="30389333" w14:textId="77777777" w:rsidTr="00055556">
                              <w:trPr>
                                <w:trHeight w:val="50"/>
                              </w:trPr>
                              <w:tc>
                                <w:tcPr>
                                  <w:tcW w:w="1353" w:type="dxa"/>
                                  <w:tcBorders>
                                    <w:top w:val="nil"/>
                                    <w:left w:val="nil"/>
                                    <w:bottom w:val="double" w:sz="6" w:space="0" w:color="auto"/>
                                    <w:right w:val="nil"/>
                                  </w:tcBorders>
                                </w:tcPr>
                                <w:p w14:paraId="37A5B62E" w14:textId="1F57B3FA" w:rsidR="00633DFA" w:rsidRPr="00801635" w:rsidRDefault="00633DFA" w:rsidP="004B39D4">
                                  <w:pPr>
                                    <w:rPr>
                                      <w:rFonts w:eastAsia="Calibri"/>
                                      <w:color w:val="FF0000"/>
                                      <w:sz w:val="16"/>
                                      <w:szCs w:val="16"/>
                                    </w:rPr>
                                  </w:pPr>
                                  <w:r w:rsidRPr="00801635">
                                    <w:rPr>
                                      <w:rFonts w:eastAsia="Calibri"/>
                                      <w:color w:val="FF0000"/>
                                      <w:sz w:val="16"/>
                                      <w:szCs w:val="16"/>
                                    </w:rPr>
                                    <w:t>M</w:t>
                                  </w:r>
                                </w:p>
                              </w:tc>
                              <w:tc>
                                <w:tcPr>
                                  <w:tcW w:w="3215" w:type="dxa"/>
                                  <w:tcBorders>
                                    <w:top w:val="nil"/>
                                    <w:left w:val="nil"/>
                                    <w:bottom w:val="double" w:sz="6" w:space="0" w:color="auto"/>
                                    <w:right w:val="nil"/>
                                  </w:tcBorders>
                                </w:tcPr>
                                <w:p w14:paraId="6B4AD0C9" w14:textId="29C5C31C" w:rsidR="00633DFA" w:rsidRPr="00801635" w:rsidRDefault="00633DFA" w:rsidP="004B39D4">
                                  <w:pPr>
                                    <w:rPr>
                                      <w:color w:val="FF0000"/>
                                      <w:sz w:val="16"/>
                                      <w:szCs w:val="16"/>
                                    </w:rPr>
                                  </w:pPr>
                                  <w:r w:rsidRPr="00801635">
                                    <w:rPr>
                                      <w:color w:val="FF0000"/>
                                      <w:sz w:val="16"/>
                                      <w:szCs w:val="16"/>
                                    </w:rPr>
                                    <w:t>A big positive integer</w:t>
                                  </w:r>
                                </w:p>
                              </w:tc>
                            </w:tr>
                            <w:bookmarkEnd w:id="28"/>
                            <w:bookmarkEnd w:id="29"/>
                            <w:bookmarkEnd w:id="30"/>
                            <w:bookmarkEnd w:id="31"/>
                            <w:bookmarkEnd w:id="32"/>
                            <w:bookmarkEnd w:id="33"/>
                            <w:bookmarkEnd w:id="34"/>
                            <w:bookmarkEnd w:id="35"/>
                            <w:bookmarkEnd w:id="36"/>
                            <w:bookmarkEnd w:id="37"/>
                            <w:bookmarkEnd w:id="38"/>
                          </w:tbl>
                          <w:p w14:paraId="069B4290" w14:textId="77777777" w:rsidR="00633DFA" w:rsidRDefault="00633DFA" w:rsidP="004B39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838C5" id="_x0000_t202" coordsize="21600,21600" o:spt="202" path="m,l,21600r21600,l21600,xe">
                <v:stroke joinstyle="miter"/>
                <v:path gradientshapeok="t" o:connecttype="rect"/>
              </v:shapetype>
              <v:shape id="Text Box 2" o:spid="_x0000_s1027" type="#_x0000_t202" style="position:absolute;left:0;text-align:left;margin-left:197.8pt;margin-top:3.05pt;width:249pt;height:382.5pt;z-index:25185740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" o:allowincell="f" stroked="f">
                <v:textbox inset="0,0,0,0">
                  <w:txbxContent>
                    <w:p w14:paraId="410846F3" w14:textId="77777777" w:rsidR="00633DFA" w:rsidRPr="004E69DE" w:rsidRDefault="00633DFA" w:rsidP="004B39D4">
                      <w:pPr>
                        <w:pStyle w:val="TableTitle"/>
                      </w:pPr>
                      <w:bookmarkStart w:id="43" w:name="OLE_LINK1109"/>
                      <w:bookmarkStart w:id="44" w:name="OLE_LINK1110"/>
                      <w:bookmarkStart w:id="45" w:name="OLE_LINK21"/>
                      <w:bookmarkStart w:id="46" w:name="OLE_LINK22"/>
                      <w:bookmarkStart w:id="47" w:name="_Hlk10969524"/>
                      <w:bookmarkStart w:id="48" w:name="OLE_LINK48"/>
                      <w:bookmarkStart w:id="49" w:name="OLE_LINK49"/>
                      <w:bookmarkStart w:id="50" w:name="_Hlk24843635"/>
                      <w:bookmarkStart w:id="51" w:name="OLE_LINK180"/>
                      <w:bookmarkStart w:id="52" w:name="OLE_LINK181"/>
                      <w:bookmarkStart w:id="53" w:name="_Hlk25009508"/>
                      <w:r w:rsidRPr="004E69DE">
                        <w:t>TABLE I</w:t>
                      </w:r>
                    </w:p>
                    <w:p w14:paraId="7596BB08" w14:textId="77777777" w:rsidR="00633DFA" w:rsidRPr="004E69DE" w:rsidRDefault="00633DFA" w:rsidP="004B39D4">
                      <w:pPr>
                        <w:pStyle w:val="TableTitle"/>
                      </w:pPr>
                      <w:r>
                        <w:rPr>
                          <w:color w:val="000000"/>
                        </w:rPr>
                        <w:t>notation</w:t>
                      </w:r>
                    </w:p>
                    <w:tbl>
                      <w:tblPr>
                        <w:tblW w:w="0" w:type="auto"/>
                        <w:tblInd w:w="108" w:type="dxa"/>
                        <w:tblBorders>
                          <w:top w:val="single" w:sz="12" w:space="0" w:color="808080"/>
                          <w:bottom w:val="single" w:sz="12" w:space="0" w:color="808080"/>
                        </w:tblBorders>
                        <w:tblLayout w:type="fixed"/>
                        <w:tblLook w:val="0000" w:firstRow="0" w:lastRow="0" w:firstColumn="0" w:lastColumn="0" w:noHBand="0" w:noVBand="0"/>
                      </w:tblPr>
                      <w:tblGrid>
                        <w:gridCol w:w="1353"/>
                        <w:gridCol w:w="3215"/>
                      </w:tblGrid>
                      <w:tr w:rsidR="00633DFA" w:rsidRPr="004E69DE" w14:paraId="1C7C4E30" w14:textId="77777777" w:rsidTr="00B87F3A">
                        <w:trPr>
                          <w:trHeight w:hRule="exact" w:val="383"/>
                        </w:trPr>
                        <w:tc>
                          <w:tcPr>
                            <w:tcW w:w="1353" w:type="dxa"/>
                            <w:tcBorders>
                              <w:top w:val="double" w:sz="6" w:space="0" w:color="auto"/>
                              <w:left w:val="nil"/>
                              <w:bottom w:val="double" w:sz="6" w:space="0" w:color="auto"/>
                              <w:right w:val="nil"/>
                            </w:tcBorders>
                            <w:vAlign w:val="center"/>
                          </w:tcPr>
                          <w:p w14:paraId="32920B2F" w14:textId="77777777" w:rsidR="00633DFA" w:rsidRPr="004E69DE" w:rsidRDefault="00633DFA" w:rsidP="004E69DE">
                            <w:pPr>
                              <w:jc w:val="center"/>
                              <w:rPr>
                                <w:sz w:val="16"/>
                                <w:szCs w:val="16"/>
                              </w:rPr>
                            </w:pPr>
                            <w:r w:rsidRPr="004E69DE">
                              <w:rPr>
                                <w:color w:val="000000"/>
                                <w:sz w:val="16"/>
                                <w:szCs w:val="16"/>
                                <w:lang w:val="en-IN" w:eastAsia="en-IN"/>
                              </w:rPr>
                              <w:t>Notation</w:t>
                            </w:r>
                          </w:p>
                        </w:tc>
                        <w:tc>
                          <w:tcPr>
                            <w:tcW w:w="3215" w:type="dxa"/>
                            <w:tcBorders>
                              <w:top w:val="double" w:sz="6" w:space="0" w:color="auto"/>
                              <w:left w:val="nil"/>
                              <w:bottom w:val="double" w:sz="6" w:space="0" w:color="auto"/>
                              <w:right w:val="nil"/>
                            </w:tcBorders>
                            <w:vAlign w:val="center"/>
                          </w:tcPr>
                          <w:p w14:paraId="27C3C57F" w14:textId="135E7F76" w:rsidR="00633DFA" w:rsidRPr="004E69DE" w:rsidRDefault="00633DFA" w:rsidP="004E69DE">
                            <w:pPr>
                              <w:pStyle w:val="TableTitle"/>
                              <w:rPr>
                                <w:smallCaps w:val="0"/>
                              </w:rPr>
                            </w:pPr>
                            <w:r>
                              <w:rPr>
                                <w:smallCaps w:val="0"/>
                              </w:rPr>
                              <w:t>Definition</w:t>
                            </w:r>
                          </w:p>
                        </w:tc>
                      </w:tr>
                      <w:tr w:rsidR="00633DFA" w:rsidRPr="004E69DE" w14:paraId="747AD6D1" w14:textId="77777777" w:rsidTr="00B87F3A">
                        <w:trPr>
                          <w:trHeight w:hRule="exact" w:val="253"/>
                        </w:trPr>
                        <w:tc>
                          <w:tcPr>
                            <w:tcW w:w="1353" w:type="dxa"/>
                            <w:tcBorders>
                              <w:top w:val="nil"/>
                              <w:left w:val="nil"/>
                              <w:bottom w:val="nil"/>
                              <w:right w:val="nil"/>
                            </w:tcBorders>
                          </w:tcPr>
                          <w:p w14:paraId="09F3B0A0" w14:textId="77777777" w:rsidR="00633DFA" w:rsidRPr="004E69DE" w:rsidRDefault="00633DFA" w:rsidP="004B39D4">
                            <w:pPr>
                              <w:rPr>
                                <w:i/>
                                <w:color w:val="000000"/>
                                <w:sz w:val="16"/>
                                <w:szCs w:val="16"/>
                              </w:rPr>
                            </w:pPr>
                            <w:bookmarkStart w:id="54" w:name="OLE_LINK44"/>
                            <w:bookmarkStart w:id="55" w:name="OLE_LINK47"/>
                            <w:r>
                              <w:rPr>
                                <w:i/>
                                <w:color w:val="000000"/>
                                <w:sz w:val="16"/>
                                <w:szCs w:val="16"/>
                                <w:lang w:val="en-IN" w:eastAsia="en-IN"/>
                              </w:rPr>
                              <w:t>N                         </w:t>
                            </w:r>
                          </w:p>
                        </w:tc>
                        <w:tc>
                          <w:tcPr>
                            <w:tcW w:w="3215" w:type="dxa"/>
                            <w:tcBorders>
                              <w:top w:val="nil"/>
                              <w:left w:val="nil"/>
                              <w:bottom w:val="nil"/>
                              <w:right w:val="nil"/>
                            </w:tcBorders>
                          </w:tcPr>
                          <w:p w14:paraId="64CBAB63" w14:textId="77777777" w:rsidR="00633DFA" w:rsidRPr="004E69DE" w:rsidRDefault="00633DFA" w:rsidP="004B39D4">
                            <w:pPr>
                              <w:rPr>
                                <w:sz w:val="16"/>
                                <w:szCs w:val="16"/>
                              </w:rPr>
                            </w:pPr>
                            <w:r>
                              <w:rPr>
                                <w:color w:val="000000"/>
                                <w:sz w:val="16"/>
                                <w:szCs w:val="16"/>
                                <w:lang w:val="en-IN" w:eastAsia="en-IN"/>
                              </w:rPr>
                              <w:t>set of nodes containing only customers</w:t>
                            </w:r>
                          </w:p>
                        </w:tc>
                      </w:tr>
                      <w:tr w:rsidR="00633DFA" w:rsidRPr="004E69DE" w14:paraId="0AD69B32" w14:textId="77777777" w:rsidTr="00B87F3A">
                        <w:trPr>
                          <w:trHeight w:hRule="exact" w:val="253"/>
                        </w:trPr>
                        <w:tc>
                          <w:tcPr>
                            <w:tcW w:w="1353" w:type="dxa"/>
                            <w:tcBorders>
                              <w:top w:val="nil"/>
                              <w:left w:val="nil"/>
                              <w:bottom w:val="nil"/>
                              <w:right w:val="nil"/>
                            </w:tcBorders>
                          </w:tcPr>
                          <w:p w14:paraId="279018AC" w14:textId="77777777" w:rsidR="00633DFA" w:rsidRPr="004E69DE" w:rsidRDefault="00633DFA" w:rsidP="004B39D4">
                            <w:pPr>
                              <w:rPr>
                                <w:i/>
                                <w:color w:val="000000"/>
                                <w:sz w:val="16"/>
                                <w:szCs w:val="16"/>
                              </w:rPr>
                            </w:pPr>
                            <w:r>
                              <w:rPr>
                                <w:i/>
                                <w:color w:val="000000"/>
                                <w:sz w:val="16"/>
                                <w:szCs w:val="16"/>
                                <w:lang w:val="en-IN" w:eastAsia="en-IN"/>
                              </w:rPr>
                              <w:t>N</w:t>
                            </w:r>
                            <w:r>
                              <w:rPr>
                                <w:i/>
                                <w:color w:val="000000"/>
                                <w:sz w:val="16"/>
                                <w:szCs w:val="16"/>
                                <w:vertAlign w:val="subscript"/>
                                <w:lang w:val="en-IN" w:eastAsia="en-IN"/>
                              </w:rPr>
                              <w:t>+</w:t>
                            </w:r>
                            <w:r>
                              <w:rPr>
                                <w:i/>
                                <w:color w:val="000000"/>
                                <w:sz w:val="16"/>
                                <w:szCs w:val="16"/>
                                <w:lang w:val="en-IN" w:eastAsia="en-IN"/>
                              </w:rPr>
                              <w:t xml:space="preserve">                   </w:t>
                            </w:r>
                          </w:p>
                        </w:tc>
                        <w:tc>
                          <w:tcPr>
                            <w:tcW w:w="3215" w:type="dxa"/>
                            <w:tcBorders>
                              <w:top w:val="nil"/>
                              <w:left w:val="nil"/>
                              <w:bottom w:val="nil"/>
                              <w:right w:val="nil"/>
                            </w:tcBorders>
                          </w:tcPr>
                          <w:p w14:paraId="5E0F44FE" w14:textId="77777777" w:rsidR="00633DFA" w:rsidRPr="004E69DE" w:rsidRDefault="00633DFA" w:rsidP="004B39D4">
                            <w:pPr>
                              <w:rPr>
                                <w:sz w:val="16"/>
                                <w:szCs w:val="16"/>
                              </w:rPr>
                            </w:pPr>
                            <w:r>
                              <w:rPr>
                                <w:color w:val="000000"/>
                                <w:sz w:val="16"/>
                                <w:szCs w:val="16"/>
                                <w:lang w:val="en-IN" w:eastAsia="en-IN"/>
                              </w:rPr>
                              <w:t>set of nodes containing customers including end depot</w:t>
                            </w:r>
                          </w:p>
                        </w:tc>
                      </w:tr>
                      <w:tr w:rsidR="00633DFA" w:rsidRPr="004E69DE" w14:paraId="652BC242" w14:textId="77777777" w:rsidTr="00B87F3A">
                        <w:trPr>
                          <w:trHeight w:hRule="exact" w:val="253"/>
                        </w:trPr>
                        <w:tc>
                          <w:tcPr>
                            <w:tcW w:w="1353" w:type="dxa"/>
                            <w:tcBorders>
                              <w:top w:val="nil"/>
                              <w:left w:val="nil"/>
                              <w:bottom w:val="nil"/>
                              <w:right w:val="nil"/>
                            </w:tcBorders>
                          </w:tcPr>
                          <w:p w14:paraId="660C7540" w14:textId="77777777" w:rsidR="00633DFA" w:rsidRPr="004E69DE" w:rsidRDefault="00633DFA" w:rsidP="004B39D4">
                            <w:pPr>
                              <w:rPr>
                                <w:i/>
                                <w:color w:val="000000"/>
                                <w:sz w:val="16"/>
                                <w:szCs w:val="16"/>
                              </w:rPr>
                            </w:pPr>
                            <w:r>
                              <w:rPr>
                                <w:i/>
                                <w:color w:val="000000"/>
                                <w:sz w:val="16"/>
                                <w:szCs w:val="16"/>
                                <w:lang w:val="en-IN" w:eastAsia="en-IN"/>
                              </w:rPr>
                              <w:t>N</w:t>
                            </w:r>
                            <w:r>
                              <w:rPr>
                                <w:i/>
                                <w:color w:val="000000"/>
                                <w:sz w:val="16"/>
                                <w:szCs w:val="16"/>
                                <w:vertAlign w:val="subscript"/>
                                <w:lang w:val="en-IN" w:eastAsia="en-IN"/>
                              </w:rPr>
                              <w:t>0                               </w:t>
                            </w:r>
                          </w:p>
                        </w:tc>
                        <w:tc>
                          <w:tcPr>
                            <w:tcW w:w="3215" w:type="dxa"/>
                            <w:tcBorders>
                              <w:top w:val="nil"/>
                              <w:left w:val="nil"/>
                              <w:bottom w:val="nil"/>
                              <w:right w:val="nil"/>
                            </w:tcBorders>
                          </w:tcPr>
                          <w:p w14:paraId="06FAF8E9" w14:textId="77777777" w:rsidR="00633DFA" w:rsidRPr="004E69DE" w:rsidRDefault="00633DFA" w:rsidP="004B39D4">
                            <w:pPr>
                              <w:rPr>
                                <w:sz w:val="16"/>
                                <w:szCs w:val="16"/>
                              </w:rPr>
                            </w:pPr>
                            <w:r>
                              <w:rPr>
                                <w:color w:val="000000"/>
                                <w:sz w:val="16"/>
                                <w:szCs w:val="16"/>
                                <w:lang w:val="en-IN" w:eastAsia="en-IN"/>
                              </w:rPr>
                              <w:t>set of nod</w:t>
                            </w:r>
                            <w:bookmarkStart w:id="56" w:name="OLE_LINK20"/>
                            <w:r>
                              <w:rPr>
                                <w:color w:val="000000"/>
                                <w:sz w:val="16"/>
                                <w:szCs w:val="16"/>
                                <w:lang w:val="en-IN" w:eastAsia="en-IN"/>
                              </w:rPr>
                              <w:t>es containing customers including starting depot</w:t>
                            </w:r>
                            <w:bookmarkEnd w:id="56"/>
                          </w:p>
                        </w:tc>
                      </w:tr>
                      <w:tr w:rsidR="00633DFA" w:rsidRPr="004E69DE" w14:paraId="1C27C30E" w14:textId="77777777" w:rsidTr="00B87F3A">
                        <w:trPr>
                          <w:trHeight w:hRule="exact" w:val="253"/>
                        </w:trPr>
                        <w:tc>
                          <w:tcPr>
                            <w:tcW w:w="1353" w:type="dxa"/>
                            <w:tcBorders>
                              <w:top w:val="nil"/>
                              <w:left w:val="nil"/>
                              <w:bottom w:val="nil"/>
                              <w:right w:val="nil"/>
                            </w:tcBorders>
                          </w:tcPr>
                          <w:p w14:paraId="5AC83FFB" w14:textId="77777777" w:rsidR="00633DFA" w:rsidRPr="004E69DE" w:rsidRDefault="00633DFA" w:rsidP="004B39D4">
                            <w:pPr>
                              <w:rPr>
                                <w:i/>
                                <w:color w:val="000000"/>
                                <w:sz w:val="16"/>
                                <w:szCs w:val="16"/>
                              </w:rPr>
                            </w:pPr>
                            <w:r>
                              <w:rPr>
                                <w:i/>
                                <w:color w:val="000000"/>
                                <w:sz w:val="16"/>
                                <w:szCs w:val="16"/>
                                <w:lang w:val="en-IN" w:eastAsia="en-IN"/>
                              </w:rPr>
                              <w:t>D                         </w:t>
                            </w:r>
                          </w:p>
                        </w:tc>
                        <w:tc>
                          <w:tcPr>
                            <w:tcW w:w="3215" w:type="dxa"/>
                            <w:tcBorders>
                              <w:top w:val="nil"/>
                              <w:left w:val="nil"/>
                              <w:bottom w:val="nil"/>
                              <w:right w:val="nil"/>
                            </w:tcBorders>
                          </w:tcPr>
                          <w:p w14:paraId="4F4B7080" w14:textId="77777777" w:rsidR="00633DFA" w:rsidRPr="004E69DE" w:rsidRDefault="00633DFA" w:rsidP="004B39D4">
                            <w:pPr>
                              <w:rPr>
                                <w:sz w:val="16"/>
                                <w:szCs w:val="16"/>
                              </w:rPr>
                            </w:pPr>
                            <w:r>
                              <w:rPr>
                                <w:color w:val="000000"/>
                                <w:sz w:val="16"/>
                                <w:szCs w:val="16"/>
                                <w:lang w:val="en-IN" w:eastAsia="en-IN"/>
                              </w:rPr>
                              <w:t>set of all drones</w:t>
                            </w:r>
                          </w:p>
                        </w:tc>
                      </w:tr>
                      <w:tr w:rsidR="00633DFA" w:rsidRPr="004E69DE" w14:paraId="464D9A4B" w14:textId="77777777" w:rsidTr="00B87F3A">
                        <w:trPr>
                          <w:trHeight w:hRule="exact" w:val="253"/>
                        </w:trPr>
                        <w:tc>
                          <w:tcPr>
                            <w:tcW w:w="1353" w:type="dxa"/>
                            <w:tcBorders>
                              <w:top w:val="nil"/>
                              <w:left w:val="nil"/>
                              <w:bottom w:val="nil"/>
                              <w:right w:val="nil"/>
                            </w:tcBorders>
                          </w:tcPr>
                          <w:p w14:paraId="3C72C0C9" w14:textId="77777777" w:rsidR="00633DFA" w:rsidRPr="004E69DE" w:rsidRDefault="00633DFA" w:rsidP="004B39D4">
                            <w:pPr>
                              <w:rPr>
                                <w:i/>
                                <w:color w:val="000000"/>
                                <w:sz w:val="16"/>
                                <w:szCs w:val="16"/>
                              </w:rPr>
                            </w:pPr>
                            <w:r>
                              <w:rPr>
                                <w:i/>
                                <w:sz w:val="16"/>
                                <w:szCs w:val="16"/>
                                <w:lang w:val="en-IN" w:eastAsia="en-IN"/>
                              </w:rPr>
                              <w:t>V                         </w:t>
                            </w:r>
                          </w:p>
                        </w:tc>
                        <w:tc>
                          <w:tcPr>
                            <w:tcW w:w="3215" w:type="dxa"/>
                            <w:tcBorders>
                              <w:top w:val="nil"/>
                              <w:left w:val="nil"/>
                              <w:bottom w:val="nil"/>
                              <w:right w:val="nil"/>
                            </w:tcBorders>
                          </w:tcPr>
                          <w:p w14:paraId="195AAA8D" w14:textId="77777777" w:rsidR="00633DFA" w:rsidRPr="004E69DE" w:rsidRDefault="00633DFA" w:rsidP="004B39D4">
                            <w:pPr>
                              <w:rPr>
                                <w:sz w:val="16"/>
                                <w:szCs w:val="16"/>
                              </w:rPr>
                            </w:pPr>
                            <w:r>
                              <w:rPr>
                                <w:sz w:val="16"/>
                                <w:szCs w:val="16"/>
                                <w:lang w:val="en-IN" w:eastAsia="en-IN"/>
                              </w:rPr>
                              <w:t>set of all trucks</w:t>
                            </w:r>
                          </w:p>
                        </w:tc>
                      </w:tr>
                      <w:tr w:rsidR="00633DFA" w:rsidRPr="004E69DE" w14:paraId="0B450ED5" w14:textId="77777777" w:rsidTr="00B87F3A">
                        <w:trPr>
                          <w:trHeight w:hRule="exact" w:val="253"/>
                        </w:trPr>
                        <w:tc>
                          <w:tcPr>
                            <w:tcW w:w="1353" w:type="dxa"/>
                            <w:tcBorders>
                              <w:top w:val="nil"/>
                              <w:left w:val="nil"/>
                              <w:bottom w:val="nil"/>
                              <w:right w:val="nil"/>
                            </w:tcBorders>
                          </w:tcPr>
                          <w:p w14:paraId="2A251C7E" w14:textId="77777777" w:rsidR="00633DFA" w:rsidRPr="004E69DE" w:rsidRDefault="00633DFA" w:rsidP="004B39D4">
                            <w:pPr>
                              <w:rPr>
                                <w:i/>
                                <w:color w:val="000000"/>
                                <w:sz w:val="16"/>
                                <w:szCs w:val="16"/>
                              </w:rPr>
                            </w:pPr>
                            <w:r>
                              <w:rPr>
                                <w:i/>
                                <w:color w:val="000000"/>
                                <w:sz w:val="16"/>
                                <w:szCs w:val="16"/>
                                <w:lang w:val="en-IN" w:eastAsia="en-IN"/>
                              </w:rPr>
                              <w:t>GR                      </w:t>
                            </w:r>
                          </w:p>
                        </w:tc>
                        <w:tc>
                          <w:tcPr>
                            <w:tcW w:w="3215" w:type="dxa"/>
                            <w:tcBorders>
                              <w:top w:val="nil"/>
                              <w:left w:val="nil"/>
                              <w:bottom w:val="nil"/>
                              <w:right w:val="nil"/>
                            </w:tcBorders>
                          </w:tcPr>
                          <w:p w14:paraId="6CC2E12B" w14:textId="77777777" w:rsidR="00633DFA" w:rsidRPr="004E69DE" w:rsidRDefault="00633DFA" w:rsidP="004B39D4">
                            <w:pPr>
                              <w:rPr>
                                <w:sz w:val="16"/>
                                <w:szCs w:val="16"/>
                              </w:rPr>
                            </w:pPr>
                            <w:r>
                              <w:rPr>
                                <w:color w:val="000000"/>
                                <w:sz w:val="16"/>
                                <w:szCs w:val="16"/>
                                <w:lang w:val="en-IN" w:eastAsia="en-IN"/>
                              </w:rPr>
                              <w:t>set of groups of customers</w:t>
                            </w:r>
                          </w:p>
                        </w:tc>
                      </w:tr>
                      <w:tr w:rsidR="00633DFA" w:rsidRPr="004E69DE" w14:paraId="16BB374B" w14:textId="77777777" w:rsidTr="00B87F3A">
                        <w:trPr>
                          <w:trHeight w:hRule="exact" w:val="253"/>
                        </w:trPr>
                        <w:tc>
                          <w:tcPr>
                            <w:tcW w:w="1353" w:type="dxa"/>
                            <w:tcBorders>
                              <w:top w:val="nil"/>
                              <w:left w:val="nil"/>
                              <w:bottom w:val="nil"/>
                              <w:right w:val="nil"/>
                            </w:tcBorders>
                          </w:tcPr>
                          <w:p w14:paraId="7356BD8B" w14:textId="77777777" w:rsidR="00633DFA" w:rsidRPr="004E69DE" w:rsidRDefault="00633DFA" w:rsidP="004B39D4">
                            <w:pPr>
                              <w:rPr>
                                <w:i/>
                                <w:color w:val="000000"/>
                                <w:sz w:val="16"/>
                                <w:szCs w:val="16"/>
                              </w:rPr>
                            </w:pPr>
                            <w:r>
                              <w:rPr>
                                <w:i/>
                                <w:sz w:val="16"/>
                                <w:szCs w:val="16"/>
                              </w:rPr>
                              <w:t>h, i, j, k, l, m, n   </w:t>
                            </w:r>
                          </w:p>
                        </w:tc>
                        <w:tc>
                          <w:tcPr>
                            <w:tcW w:w="3215" w:type="dxa"/>
                            <w:tcBorders>
                              <w:top w:val="nil"/>
                              <w:left w:val="nil"/>
                              <w:bottom w:val="nil"/>
                              <w:right w:val="nil"/>
                            </w:tcBorders>
                          </w:tcPr>
                          <w:p w14:paraId="61B2783A" w14:textId="77777777" w:rsidR="00633DFA" w:rsidRPr="004E69DE" w:rsidRDefault="00633DFA" w:rsidP="004B39D4">
                            <w:pPr>
                              <w:rPr>
                                <w:sz w:val="16"/>
                                <w:szCs w:val="16"/>
                              </w:rPr>
                            </w:pPr>
                            <w:r>
                              <w:rPr>
                                <w:sz w:val="16"/>
                                <w:szCs w:val="16"/>
                              </w:rPr>
                              <w:t>indices for customer and depot</w:t>
                            </w:r>
                          </w:p>
                        </w:tc>
                      </w:tr>
                      <w:tr w:rsidR="00633DFA" w:rsidRPr="004E69DE" w14:paraId="2E3B294E" w14:textId="77777777" w:rsidTr="00B87F3A">
                        <w:trPr>
                          <w:trHeight w:hRule="exact" w:val="253"/>
                        </w:trPr>
                        <w:tc>
                          <w:tcPr>
                            <w:tcW w:w="1353" w:type="dxa"/>
                            <w:tcBorders>
                              <w:top w:val="nil"/>
                              <w:left w:val="nil"/>
                              <w:bottom w:val="nil"/>
                              <w:right w:val="nil"/>
                            </w:tcBorders>
                          </w:tcPr>
                          <w:p w14:paraId="2744F324" w14:textId="77777777" w:rsidR="00633DFA" w:rsidRPr="004E69DE" w:rsidRDefault="00633DFA" w:rsidP="004B39D4">
                            <w:pPr>
                              <w:rPr>
                                <w:i/>
                                <w:color w:val="000000"/>
                                <w:sz w:val="16"/>
                                <w:szCs w:val="16"/>
                              </w:rPr>
                            </w:pPr>
                            <w:r>
                              <w:rPr>
                                <w:i/>
                                <w:sz w:val="16"/>
                                <w:szCs w:val="16"/>
                              </w:rPr>
                              <w:t>d</w:t>
                            </w:r>
                            <w:r>
                              <w:rPr>
                                <w:i/>
                                <w:sz w:val="16"/>
                                <w:szCs w:val="16"/>
                                <w:vertAlign w:val="subscript"/>
                              </w:rPr>
                              <w:t>i</w:t>
                            </w:r>
                            <w:r>
                              <w:rPr>
                                <w:i/>
                                <w:sz w:val="16"/>
                                <w:szCs w:val="16"/>
                              </w:rPr>
                              <w:t>              </w:t>
                            </w:r>
                          </w:p>
                        </w:tc>
                        <w:tc>
                          <w:tcPr>
                            <w:tcW w:w="3215" w:type="dxa"/>
                            <w:tcBorders>
                              <w:top w:val="nil"/>
                              <w:left w:val="nil"/>
                              <w:bottom w:val="nil"/>
                              <w:right w:val="nil"/>
                            </w:tcBorders>
                          </w:tcPr>
                          <w:p w14:paraId="1B307D14" w14:textId="77777777" w:rsidR="00633DFA" w:rsidRPr="004E69DE" w:rsidRDefault="00633DFA" w:rsidP="004B39D4">
                            <w:pPr>
                              <w:rPr>
                                <w:sz w:val="16"/>
                                <w:szCs w:val="16"/>
                              </w:rPr>
                            </w:pPr>
                            <w:r>
                              <w:rPr>
                                <w:sz w:val="16"/>
                                <w:szCs w:val="16"/>
                              </w:rPr>
                              <w:t xml:space="preserve">indices for drones where </w:t>
                            </w:r>
                            <w:r>
                              <w:rPr>
                                <w:i/>
                                <w:sz w:val="16"/>
                                <w:szCs w:val="16"/>
                              </w:rPr>
                              <w:t>i</w:t>
                            </w:r>
                            <w:r>
                              <w:rPr>
                                <w:sz w:val="16"/>
                                <w:szCs w:val="16"/>
                              </w:rPr>
                              <w:t xml:space="preserve"> = 1,….,Dsize</w:t>
                            </w:r>
                          </w:p>
                        </w:tc>
                      </w:tr>
                      <w:tr w:rsidR="00633DFA" w:rsidRPr="004E69DE" w14:paraId="058FEB04" w14:textId="77777777" w:rsidTr="00B87F3A">
                        <w:trPr>
                          <w:trHeight w:hRule="exact" w:val="253"/>
                        </w:trPr>
                        <w:tc>
                          <w:tcPr>
                            <w:tcW w:w="1353" w:type="dxa"/>
                            <w:tcBorders>
                              <w:top w:val="nil"/>
                              <w:left w:val="nil"/>
                              <w:bottom w:val="nil"/>
                              <w:right w:val="nil"/>
                            </w:tcBorders>
                          </w:tcPr>
                          <w:p w14:paraId="2EAC624A" w14:textId="77777777" w:rsidR="00633DFA" w:rsidRPr="004E69DE" w:rsidRDefault="00633DFA" w:rsidP="004B39D4">
                            <w:pPr>
                              <w:rPr>
                                <w:i/>
                                <w:color w:val="000000"/>
                                <w:sz w:val="16"/>
                                <w:szCs w:val="16"/>
                              </w:rPr>
                            </w:pPr>
                            <w:r>
                              <w:rPr>
                                <w:i/>
                                <w:sz w:val="16"/>
                                <w:szCs w:val="16"/>
                              </w:rPr>
                              <w:t>v</w:t>
                            </w:r>
                            <w:r>
                              <w:rPr>
                                <w:i/>
                                <w:sz w:val="16"/>
                                <w:szCs w:val="16"/>
                                <w:vertAlign w:val="subscript"/>
                              </w:rPr>
                              <w:t>i</w:t>
                            </w:r>
                            <w:r>
                              <w:rPr>
                                <w:i/>
                                <w:sz w:val="16"/>
                                <w:szCs w:val="16"/>
                              </w:rPr>
                              <w:t xml:space="preserve">                 </w:t>
                            </w:r>
                          </w:p>
                        </w:tc>
                        <w:tc>
                          <w:tcPr>
                            <w:tcW w:w="3215" w:type="dxa"/>
                            <w:tcBorders>
                              <w:top w:val="nil"/>
                              <w:left w:val="nil"/>
                              <w:bottom w:val="nil"/>
                              <w:right w:val="nil"/>
                            </w:tcBorders>
                          </w:tcPr>
                          <w:p w14:paraId="26437944" w14:textId="77777777" w:rsidR="00633DFA" w:rsidRPr="004E69DE" w:rsidRDefault="00633DFA" w:rsidP="004B39D4">
                            <w:pPr>
                              <w:rPr>
                                <w:sz w:val="16"/>
                                <w:szCs w:val="16"/>
                              </w:rPr>
                            </w:pPr>
                            <w:r>
                              <w:rPr>
                                <w:sz w:val="16"/>
                                <w:szCs w:val="16"/>
                              </w:rPr>
                              <w:t xml:space="preserve">indices for drones where </w:t>
                            </w:r>
                            <w:r>
                              <w:rPr>
                                <w:i/>
                                <w:sz w:val="16"/>
                                <w:szCs w:val="16"/>
                              </w:rPr>
                              <w:t>i</w:t>
                            </w:r>
                            <w:r>
                              <w:rPr>
                                <w:sz w:val="16"/>
                                <w:szCs w:val="16"/>
                              </w:rPr>
                              <w:t xml:space="preserve"> =1,……,Vsize</w:t>
                            </w:r>
                          </w:p>
                        </w:tc>
                      </w:tr>
                      <w:tr w:rsidR="00633DFA" w:rsidRPr="004E69DE" w14:paraId="0D84F9D6" w14:textId="77777777" w:rsidTr="00B87F3A">
                        <w:trPr>
                          <w:trHeight w:hRule="exact" w:val="253"/>
                        </w:trPr>
                        <w:tc>
                          <w:tcPr>
                            <w:tcW w:w="1353" w:type="dxa"/>
                            <w:tcBorders>
                              <w:top w:val="nil"/>
                              <w:left w:val="nil"/>
                              <w:bottom w:val="nil"/>
                              <w:right w:val="nil"/>
                            </w:tcBorders>
                          </w:tcPr>
                          <w:p w14:paraId="7D37AC9A" w14:textId="77777777" w:rsidR="00633DFA" w:rsidRPr="004E69DE" w:rsidRDefault="00000000" w:rsidP="004B39D4">
                            <w:pPr>
                              <w:rPr>
                                <w:i/>
                                <w:color w:val="000000"/>
                                <w:sz w:val="16"/>
                                <w:szCs w:val="16"/>
                              </w:rPr>
                            </w:pPr>
                            <m:oMath>
                              <m:sSub>
                                <m:sSubPr>
                                  <m:ctrlPr>
                                    <w:rPr>
                                      <w:rFonts w:ascii="Cambria Math" w:hAnsi="Cambria Math"/>
                                      <w:i/>
                                      <w:sz w:val="16"/>
                                      <w:szCs w:val="16"/>
                                    </w:rPr>
                                  </m:ctrlPr>
                                </m:sSubPr>
                                <m:e>
                                  <m:r>
                                    <w:rPr>
                                      <w:rFonts w:ascii="Cambria Math" w:hAnsi="Cambria Math"/>
                                      <w:sz w:val="16"/>
                                      <w:szCs w:val="16"/>
                                    </w:rPr>
                                    <m:t>Q</m:t>
                                  </m:r>
                                </m:e>
                                <m:sub>
                                  <m:r>
                                    <w:rPr>
                                      <w:rFonts w:ascii="Cambria Math" w:hAnsi="Cambria Math"/>
                                      <w:sz w:val="16"/>
                                      <w:szCs w:val="16"/>
                                    </w:rPr>
                                    <m:t>i  </m:t>
                                  </m:r>
                                </m:sub>
                              </m:sSub>
                            </m:oMath>
                            <w:r w:rsidR="00633DFA" w:rsidRPr="004E69DE">
                              <w:rPr>
                                <w:color w:val="000000"/>
                                <w:sz w:val="16"/>
                                <w:szCs w:val="16"/>
                              </w:rPr>
                              <w:t>             </w:t>
                            </w:r>
                            <w:bookmarkEnd w:id="54"/>
                            <w:bookmarkEnd w:id="55"/>
                            <w:r w:rsidR="00633DFA" w:rsidRPr="004E69DE">
                              <w:rPr>
                                <w:color w:val="000000"/>
                                <w:sz w:val="16"/>
                                <w:szCs w:val="16"/>
                              </w:rPr>
                              <w:t>      </w:t>
                            </w:r>
                          </w:p>
                        </w:tc>
                        <w:tc>
                          <w:tcPr>
                            <w:tcW w:w="3215" w:type="dxa"/>
                            <w:tcBorders>
                              <w:top w:val="nil"/>
                              <w:left w:val="nil"/>
                              <w:bottom w:val="nil"/>
                              <w:right w:val="nil"/>
                            </w:tcBorders>
                          </w:tcPr>
                          <w:p w14:paraId="5BE579F8" w14:textId="77777777" w:rsidR="00633DFA" w:rsidRPr="004E69DE" w:rsidRDefault="00633DFA" w:rsidP="004B39D4">
                            <w:pPr>
                              <w:rPr>
                                <w:color w:val="000000"/>
                                <w:sz w:val="16"/>
                                <w:szCs w:val="16"/>
                              </w:rPr>
                            </w:pPr>
                            <w:r w:rsidRPr="004E69DE">
                              <w:rPr>
                                <w:color w:val="000000"/>
                                <w:sz w:val="16"/>
                                <w:szCs w:val="16"/>
                              </w:rPr>
                              <w:t xml:space="preserve">demand at node i </w:t>
                            </w:r>
                            <w:r w:rsidRPr="004E69DE">
                              <w:rPr>
                                <w:position w:val="-4"/>
                                <w:sz w:val="16"/>
                                <w:szCs w:val="16"/>
                              </w:rPr>
                              <w:object w:dxaOrig="200" w:dyaOrig="200" w14:anchorId="1EE5C0E1">
                                <v:shape id="_x0000_i1026" type="#_x0000_t75" style="width:10.5pt;height:10.5pt" o:ole="">
                                  <v:imagedata r:id="rId10" o:title=""/>
                                </v:shape>
                                <o:OLEObject Type="Embed" ProgID="Equation.DSMT4" ShapeID="_x0000_i1026" DrawAspect="Content" ObjectID="_1826252667" r:id="rId32"/>
                              </w:object>
                            </w:r>
                            <w:r w:rsidRPr="004E69DE">
                              <w:rPr>
                                <w:i/>
                                <w:color w:val="000000"/>
                                <w:sz w:val="16"/>
                                <w:szCs w:val="16"/>
                              </w:rPr>
                              <w:t>N</w:t>
                            </w:r>
                          </w:p>
                        </w:tc>
                      </w:tr>
                      <w:tr w:rsidR="00633DFA" w:rsidRPr="004E69DE" w14:paraId="04D192B5" w14:textId="77777777" w:rsidTr="00B87F3A">
                        <w:trPr>
                          <w:trHeight w:hRule="exact" w:val="253"/>
                        </w:trPr>
                        <w:tc>
                          <w:tcPr>
                            <w:tcW w:w="1353" w:type="dxa"/>
                            <w:tcBorders>
                              <w:top w:val="nil"/>
                              <w:left w:val="nil"/>
                              <w:bottom w:val="nil"/>
                              <w:right w:val="nil"/>
                            </w:tcBorders>
                          </w:tcPr>
                          <w:p w14:paraId="417138F2" w14:textId="77777777" w:rsidR="00633DFA" w:rsidRPr="004E69DE" w:rsidRDefault="00633DFA" w:rsidP="004B39D4">
                            <w:pPr>
                              <w:rPr>
                                <w:i/>
                                <w:color w:val="000000"/>
                                <w:sz w:val="16"/>
                                <w:szCs w:val="16"/>
                              </w:rPr>
                            </w:pPr>
                            <w:r>
                              <w:rPr>
                                <w:i/>
                                <w:color w:val="000000"/>
                                <w:sz w:val="16"/>
                                <w:szCs w:val="16"/>
                              </w:rPr>
                              <w:t>q                    </w:t>
                            </w:r>
                          </w:p>
                        </w:tc>
                        <w:tc>
                          <w:tcPr>
                            <w:tcW w:w="3215" w:type="dxa"/>
                            <w:tcBorders>
                              <w:top w:val="nil"/>
                              <w:left w:val="nil"/>
                              <w:bottom w:val="nil"/>
                              <w:right w:val="nil"/>
                            </w:tcBorders>
                          </w:tcPr>
                          <w:p w14:paraId="2FA26A37" w14:textId="77777777" w:rsidR="00633DFA" w:rsidRPr="004E69DE" w:rsidRDefault="00633DFA" w:rsidP="004B39D4">
                            <w:pPr>
                              <w:rPr>
                                <w:color w:val="000000"/>
                                <w:sz w:val="16"/>
                                <w:szCs w:val="16"/>
                              </w:rPr>
                            </w:pPr>
                            <w:r>
                              <w:rPr>
                                <w:color w:val="000000"/>
                                <w:sz w:val="16"/>
                                <w:szCs w:val="16"/>
                              </w:rPr>
                              <w:t>capacity of truck</w:t>
                            </w:r>
                          </w:p>
                        </w:tc>
                      </w:tr>
                      <w:tr w:rsidR="00633DFA" w:rsidRPr="004E69DE" w14:paraId="15358997" w14:textId="77777777" w:rsidTr="00055556">
                        <w:trPr>
                          <w:trHeight w:val="156"/>
                        </w:trPr>
                        <w:tc>
                          <w:tcPr>
                            <w:tcW w:w="1353" w:type="dxa"/>
                            <w:tcBorders>
                              <w:top w:val="nil"/>
                              <w:left w:val="nil"/>
                              <w:bottom w:val="nil"/>
                              <w:right w:val="nil"/>
                            </w:tcBorders>
                          </w:tcPr>
                          <w:p w14:paraId="76F5CB3E" w14:textId="77777777" w:rsidR="00633DFA" w:rsidRPr="004E69DE" w:rsidRDefault="00633DFA" w:rsidP="004B39D4">
                            <w:pPr>
                              <w:rPr>
                                <w:i/>
                                <w:color w:val="000000"/>
                                <w:sz w:val="16"/>
                                <w:szCs w:val="16"/>
                              </w:rPr>
                            </w:pPr>
                            <w:r w:rsidRPr="004E69DE">
                              <w:rPr>
                                <w:i/>
                                <w:color w:val="000000"/>
                                <w:sz w:val="16"/>
                                <w:szCs w:val="16"/>
                              </w:rPr>
                              <w:t xml:space="preserve">  I </w:t>
                            </w:r>
                          </w:p>
                        </w:tc>
                        <w:tc>
                          <w:tcPr>
                            <w:tcW w:w="3215" w:type="dxa"/>
                            <w:tcBorders>
                              <w:top w:val="nil"/>
                              <w:left w:val="nil"/>
                              <w:bottom w:val="nil"/>
                              <w:right w:val="nil"/>
                            </w:tcBorders>
                          </w:tcPr>
                          <w:p w14:paraId="4E831125" w14:textId="77777777" w:rsidR="00633DFA" w:rsidRPr="004E69DE" w:rsidRDefault="00633DFA" w:rsidP="004B39D4">
                            <w:pPr>
                              <w:rPr>
                                <w:sz w:val="16"/>
                                <w:szCs w:val="16"/>
                              </w:rPr>
                            </w:pPr>
                            <w:r w:rsidRPr="004E69DE">
                              <w:rPr>
                                <w:color w:val="000000"/>
                                <w:sz w:val="16"/>
                                <w:szCs w:val="16"/>
                              </w:rPr>
                              <w:t>capacity of drone</w:t>
                            </w:r>
                          </w:p>
                        </w:tc>
                      </w:tr>
                      <w:tr w:rsidR="00633DFA" w:rsidRPr="004E69DE" w14:paraId="0D44FF7D" w14:textId="77777777" w:rsidTr="00B87F3A">
                        <w:trPr>
                          <w:trHeight w:hRule="exact" w:val="431"/>
                        </w:trPr>
                        <w:tc>
                          <w:tcPr>
                            <w:tcW w:w="1353" w:type="dxa"/>
                            <w:tcBorders>
                              <w:top w:val="nil"/>
                              <w:left w:val="nil"/>
                              <w:bottom w:val="nil"/>
                              <w:right w:val="nil"/>
                            </w:tcBorders>
                          </w:tcPr>
                          <w:p w14:paraId="41EC34D5" w14:textId="77777777" w:rsidR="00633DFA" w:rsidRPr="004E69DE" w:rsidRDefault="00633DFA" w:rsidP="004B39D4">
                            <w:pPr>
                              <w:rPr>
                                <w:i/>
                                <w:color w:val="000000"/>
                                <w:sz w:val="16"/>
                                <w:szCs w:val="16"/>
                                <w:vertAlign w:val="subscript"/>
                              </w:rPr>
                            </w:pPr>
                            <w:r w:rsidRPr="004E69DE">
                              <w:rPr>
                                <w:i/>
                                <w:color w:val="000000"/>
                                <w:sz w:val="16"/>
                                <w:szCs w:val="16"/>
                              </w:rPr>
                              <w:t>E</w:t>
                            </w:r>
                            <w:r w:rsidRPr="004E69DE">
                              <w:rPr>
                                <w:i/>
                                <w:color w:val="000000"/>
                                <w:sz w:val="16"/>
                                <w:szCs w:val="16"/>
                                <w:vertAlign w:val="subscript"/>
                              </w:rPr>
                              <w:t>j</w:t>
                            </w:r>
                          </w:p>
                        </w:tc>
                        <w:tc>
                          <w:tcPr>
                            <w:tcW w:w="3215" w:type="dxa"/>
                            <w:tcBorders>
                              <w:top w:val="nil"/>
                              <w:left w:val="nil"/>
                              <w:bottom w:val="nil"/>
                              <w:right w:val="nil"/>
                            </w:tcBorders>
                          </w:tcPr>
                          <w:p w14:paraId="1DB39417" w14:textId="77777777" w:rsidR="00633DFA" w:rsidRPr="004E69DE" w:rsidRDefault="00633DFA" w:rsidP="004B39D4">
                            <w:pPr>
                              <w:rPr>
                                <w:color w:val="000000"/>
                                <w:sz w:val="16"/>
                                <w:szCs w:val="16"/>
                              </w:rPr>
                            </w:pPr>
                            <w:r w:rsidRPr="004E69DE">
                              <w:rPr>
                                <w:color w:val="000000"/>
                                <w:sz w:val="16"/>
                                <w:szCs w:val="16"/>
                              </w:rPr>
                              <w:t>equal</w:t>
                            </w:r>
                            <w:r>
                              <w:rPr>
                                <w:color w:val="000000"/>
                                <w:sz w:val="16"/>
                                <w:szCs w:val="16"/>
                              </w:rPr>
                              <w:t>s</w:t>
                            </w:r>
                            <w:r w:rsidRPr="004E69DE">
                              <w:rPr>
                                <w:color w:val="000000"/>
                                <w:sz w:val="16"/>
                                <w:szCs w:val="16"/>
                              </w:rPr>
                              <w:t xml:space="preserve"> to 1 if node </w:t>
                            </w:r>
                            <w:r w:rsidRPr="004E69DE">
                              <w:rPr>
                                <w:i/>
                                <w:color w:val="000000"/>
                                <w:sz w:val="16"/>
                                <w:szCs w:val="16"/>
                              </w:rPr>
                              <w:t>j</w:t>
                            </w:r>
                            <w:r w:rsidRPr="004E69DE">
                              <w:rPr>
                                <w:position w:val="-4"/>
                                <w:sz w:val="16"/>
                                <w:szCs w:val="16"/>
                              </w:rPr>
                              <w:object w:dxaOrig="200" w:dyaOrig="200" w14:anchorId="6F252BE3">
                                <v:shape id="_x0000_i1028" type="#_x0000_t75" style="width:10.5pt;height:10.5pt" o:ole="">
                                  <v:imagedata r:id="rId10" o:title=""/>
                                </v:shape>
                                <o:OLEObject Type="Embed" ProgID="Equation.DSMT4" ShapeID="_x0000_i1028" DrawAspect="Content" ObjectID="_1826252668" r:id="rId33"/>
                              </w:object>
                            </w:r>
                            <w:r w:rsidRPr="004E69DE">
                              <w:rPr>
                                <w:i/>
                                <w:color w:val="000000"/>
                                <w:sz w:val="16"/>
                                <w:szCs w:val="16"/>
                              </w:rPr>
                              <w:t>N</w:t>
                            </w:r>
                            <w:r w:rsidRPr="004E69DE">
                              <w:rPr>
                                <w:color w:val="000000"/>
                                <w:sz w:val="16"/>
                                <w:szCs w:val="16"/>
                              </w:rPr>
                              <w:t xml:space="preserve"> can be served by a drone, and 0 elsewise.</w:t>
                            </w:r>
                          </w:p>
                        </w:tc>
                      </w:tr>
                      <w:tr w:rsidR="00633DFA" w:rsidRPr="004E69DE" w14:paraId="5EE9BF5C" w14:textId="77777777" w:rsidTr="00055556">
                        <w:trPr>
                          <w:trHeight w:val="152"/>
                        </w:trPr>
                        <w:tc>
                          <w:tcPr>
                            <w:tcW w:w="1353" w:type="dxa"/>
                            <w:tcBorders>
                              <w:top w:val="nil"/>
                              <w:left w:val="nil"/>
                              <w:bottom w:val="nil"/>
                              <w:right w:val="nil"/>
                            </w:tcBorders>
                          </w:tcPr>
                          <w:p w14:paraId="2B0A1CAD" w14:textId="77777777" w:rsidR="00633DFA" w:rsidRPr="004E69DE" w:rsidRDefault="00000000" w:rsidP="004B39D4">
                            <w:pPr>
                              <w:rPr>
                                <w:color w:val="000000"/>
                                <w:sz w:val="16"/>
                                <w:szCs w:val="16"/>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i,tw</m:t>
                                  </m:r>
                                </m:sub>
                              </m:sSub>
                              <m:r>
                                <w:rPr>
                                  <w:rFonts w:ascii="Cambria Math" w:hAnsi="Cambria Math"/>
                                  <w:sz w:val="16"/>
                                  <w:szCs w:val="16"/>
                                </w:rPr>
                                <m:t>   </m:t>
                              </m:r>
                            </m:oMath>
                            <w:r w:rsidR="00633DFA" w:rsidRPr="004E69DE">
                              <w:rPr>
                                <w:sz w:val="16"/>
                                <w:szCs w:val="16"/>
                              </w:rPr>
                              <w:t xml:space="preserve">                   </w:t>
                            </w:r>
                          </w:p>
                        </w:tc>
                        <w:tc>
                          <w:tcPr>
                            <w:tcW w:w="3215" w:type="dxa"/>
                            <w:tcBorders>
                              <w:top w:val="nil"/>
                              <w:left w:val="nil"/>
                              <w:bottom w:val="nil"/>
                              <w:right w:val="nil"/>
                            </w:tcBorders>
                          </w:tcPr>
                          <w:p w14:paraId="3DFAF084" w14:textId="77777777" w:rsidR="00633DFA" w:rsidRPr="004E69DE" w:rsidRDefault="00633DFA" w:rsidP="004B39D4">
                            <w:pPr>
                              <w:rPr>
                                <w:sz w:val="16"/>
                                <w:szCs w:val="16"/>
                              </w:rPr>
                            </w:pPr>
                            <w:r w:rsidRPr="004E69DE">
                              <w:rPr>
                                <w:color w:val="000000"/>
                                <w:sz w:val="16"/>
                                <w:szCs w:val="16"/>
                              </w:rPr>
                              <w:t xml:space="preserve">Priority of time window </w:t>
                            </w:r>
                            <w:r w:rsidRPr="004E69DE">
                              <w:rPr>
                                <w:i/>
                                <w:noProof/>
                                <w:color w:val="000000"/>
                                <w:sz w:val="16"/>
                                <w:szCs w:val="16"/>
                              </w:rPr>
                              <w:t>tw</w:t>
                            </w:r>
                            <w:r w:rsidRPr="004E69DE">
                              <w:rPr>
                                <w:color w:val="000000"/>
                                <w:sz w:val="16"/>
                                <w:szCs w:val="16"/>
                              </w:rPr>
                              <w:t xml:space="preserve"> for customer </w:t>
                            </w:r>
                            <w:r w:rsidRPr="004E69DE">
                              <w:rPr>
                                <w:i/>
                                <w:color w:val="000000"/>
                                <w:sz w:val="16"/>
                                <w:szCs w:val="16"/>
                              </w:rPr>
                              <w:t>i</w:t>
                            </w:r>
                          </w:p>
                        </w:tc>
                      </w:tr>
                      <w:tr w:rsidR="00633DFA" w:rsidRPr="004E69DE" w14:paraId="1FA0DAB0" w14:textId="77777777" w:rsidTr="00B87F3A">
                        <w:trPr>
                          <w:trHeight w:hRule="exact" w:val="440"/>
                        </w:trPr>
                        <w:tc>
                          <w:tcPr>
                            <w:tcW w:w="1353" w:type="dxa"/>
                            <w:tcBorders>
                              <w:top w:val="nil"/>
                              <w:left w:val="nil"/>
                              <w:bottom w:val="nil"/>
                              <w:right w:val="nil"/>
                            </w:tcBorders>
                          </w:tcPr>
                          <w:p w14:paraId="485F0A3B" w14:textId="77777777" w:rsidR="00633DFA" w:rsidRPr="004E69DE" w:rsidRDefault="00633DFA" w:rsidP="004B39D4">
                            <w:pPr>
                              <w:rPr>
                                <w:color w:val="000000"/>
                                <w:sz w:val="16"/>
                                <w:szCs w:val="16"/>
                              </w:rPr>
                            </w:pPr>
                            <w:r w:rsidRPr="00B7311A">
                              <w:rPr>
                                <w:i/>
                                <w:iCs/>
                                <w:sz w:val="16"/>
                                <w:szCs w:val="16"/>
                              </w:rPr>
                              <w:t>B</w:t>
                            </w:r>
                            <w:r w:rsidRPr="00B7311A">
                              <w:rPr>
                                <w:i/>
                                <w:iCs/>
                                <w:sz w:val="16"/>
                                <w:szCs w:val="16"/>
                                <w:vertAlign w:val="subscript"/>
                              </w:rPr>
                              <w:t>ig</w:t>
                            </w:r>
                            <w:r w:rsidRPr="004E69DE">
                              <w:rPr>
                                <w:sz w:val="16"/>
                                <w:szCs w:val="16"/>
                              </w:rPr>
                              <w:t xml:space="preserve">                       </w:t>
                            </w:r>
                          </w:p>
                        </w:tc>
                        <w:tc>
                          <w:tcPr>
                            <w:tcW w:w="3215" w:type="dxa"/>
                            <w:tcBorders>
                              <w:top w:val="nil"/>
                              <w:left w:val="nil"/>
                              <w:bottom w:val="nil"/>
                              <w:right w:val="nil"/>
                            </w:tcBorders>
                          </w:tcPr>
                          <w:p w14:paraId="01186329" w14:textId="77777777" w:rsidR="00633DFA" w:rsidRPr="004E69DE" w:rsidRDefault="00633DFA" w:rsidP="004B39D4">
                            <w:pPr>
                              <w:rPr>
                                <w:color w:val="000000"/>
                                <w:sz w:val="16"/>
                                <w:szCs w:val="16"/>
                              </w:rPr>
                            </w:pPr>
                            <w:r w:rsidRPr="004E69DE">
                              <w:rPr>
                                <w:color w:val="000000"/>
                                <w:sz w:val="16"/>
                                <w:szCs w:val="16"/>
                              </w:rPr>
                              <w:t>equal</w:t>
                            </w:r>
                            <w:r>
                              <w:rPr>
                                <w:color w:val="000000"/>
                                <w:sz w:val="16"/>
                                <w:szCs w:val="16"/>
                              </w:rPr>
                              <w:t>s</w:t>
                            </w:r>
                            <w:r w:rsidRPr="004E69DE">
                              <w:rPr>
                                <w:color w:val="000000"/>
                                <w:sz w:val="16"/>
                                <w:szCs w:val="16"/>
                              </w:rPr>
                              <w:t xml:space="preserve"> to 1 if customer </w:t>
                            </w:r>
                            <w:r w:rsidRPr="004E69DE">
                              <w:rPr>
                                <w:i/>
                                <w:color w:val="000000"/>
                                <w:sz w:val="16"/>
                                <w:szCs w:val="16"/>
                              </w:rPr>
                              <w:t>i</w:t>
                            </w:r>
                            <w:r w:rsidRPr="004E69DE">
                              <w:rPr>
                                <w:color w:val="000000"/>
                                <w:sz w:val="16"/>
                                <w:szCs w:val="16"/>
                              </w:rPr>
                              <w:t xml:space="preserve"> is the member of group g</w:t>
                            </w:r>
                            <w:r w:rsidRPr="004E69DE">
                              <w:rPr>
                                <w:position w:val="-4"/>
                                <w:sz w:val="16"/>
                                <w:szCs w:val="16"/>
                              </w:rPr>
                              <w:object w:dxaOrig="210" w:dyaOrig="210" w14:anchorId="00118D7E">
                                <v:shape id="_x0000_i1030" type="#_x0000_t75" style="width:10.5pt;height:10.5pt">
                                  <v:imagedata r:id="rId10" o:title=""/>
                                </v:shape>
                                <o:OLEObject Type="Embed" ProgID="Equation.DSMT4" ShapeID="_x0000_i1030" DrawAspect="Content" ObjectID="_1826252669" r:id="rId34"/>
                              </w:object>
                            </w:r>
                            <w:r w:rsidRPr="004E69DE">
                              <w:rPr>
                                <w:color w:val="000000"/>
                                <w:sz w:val="16"/>
                                <w:szCs w:val="16"/>
                              </w:rPr>
                              <w:t xml:space="preserve">GR and 0 </w:t>
                            </w:r>
                            <w:r w:rsidRPr="004E69DE">
                              <w:rPr>
                                <w:noProof/>
                                <w:color w:val="000000"/>
                                <w:sz w:val="16"/>
                                <w:szCs w:val="16"/>
                              </w:rPr>
                              <w:t>elsewise</w:t>
                            </w:r>
                            <w:r w:rsidRPr="004E69DE">
                              <w:rPr>
                                <w:color w:val="000000"/>
                                <w:sz w:val="16"/>
                                <w:szCs w:val="16"/>
                              </w:rPr>
                              <w:t>.</w:t>
                            </w:r>
                          </w:p>
                        </w:tc>
                      </w:tr>
                      <w:tr w:rsidR="00633DFA" w:rsidRPr="004E69DE" w14:paraId="695D0B42" w14:textId="77777777" w:rsidTr="00055556">
                        <w:trPr>
                          <w:trHeight w:val="303"/>
                        </w:trPr>
                        <w:tc>
                          <w:tcPr>
                            <w:tcW w:w="1353" w:type="dxa"/>
                            <w:tcBorders>
                              <w:top w:val="nil"/>
                              <w:left w:val="nil"/>
                              <w:bottom w:val="nil"/>
                              <w:right w:val="nil"/>
                            </w:tcBorders>
                          </w:tcPr>
                          <w:p w14:paraId="78F24DA7" w14:textId="77777777" w:rsidR="00633DFA" w:rsidRPr="004E69DE" w:rsidRDefault="00000000" w:rsidP="004B39D4">
                            <w:pPr>
                              <w:rPr>
                                <w:color w:val="000000"/>
                                <w:sz w:val="16"/>
                                <w:szCs w:val="16"/>
                              </w:rPr>
                            </w:pPr>
                            <m:oMath>
                              <m:sSub>
                                <m:sSubPr>
                                  <m:ctrlPr>
                                    <w:rPr>
                                      <w:rFonts w:ascii="Cambria Math" w:hAnsi="Cambria Math"/>
                                      <w:i/>
                                      <w:sz w:val="16"/>
                                      <w:szCs w:val="16"/>
                                    </w:rPr>
                                  </m:ctrlPr>
                                </m:sSubPr>
                                <m:e>
                                  <m:r>
                                    <w:rPr>
                                      <w:rFonts w:ascii="Cambria Math" w:hAnsi="Cambria Math"/>
                                      <w:sz w:val="16"/>
                                      <w:szCs w:val="16"/>
                                    </w:rPr>
                                    <m:t>α</m:t>
                                  </m:r>
                                </m:e>
                                <m:sub>
                                  <m:r>
                                    <w:rPr>
                                      <w:rFonts w:ascii="Cambria Math" w:hAnsi="Cambria Math"/>
                                      <w:sz w:val="16"/>
                                      <w:szCs w:val="16"/>
                                    </w:rPr>
                                    <m:t>g </m:t>
                                  </m:r>
                                </m:sub>
                              </m:sSub>
                              <m:r>
                                <w:rPr>
                                  <w:rFonts w:ascii="Cambria Math" w:hAnsi="Cambria Math"/>
                                  <w:sz w:val="16"/>
                                  <w:szCs w:val="16"/>
                                </w:rPr>
                                <m:t>         </m:t>
                              </m:r>
                            </m:oMath>
                            <w:r w:rsidR="00633DFA" w:rsidRPr="004E69DE">
                              <w:rPr>
                                <w:color w:val="000000"/>
                                <w:sz w:val="16"/>
                                <w:szCs w:val="16"/>
                              </w:rPr>
                              <w:t>          </w:t>
                            </w:r>
                          </w:p>
                        </w:tc>
                        <w:tc>
                          <w:tcPr>
                            <w:tcW w:w="3215" w:type="dxa"/>
                            <w:tcBorders>
                              <w:top w:val="nil"/>
                              <w:left w:val="nil"/>
                              <w:bottom w:val="nil"/>
                              <w:right w:val="nil"/>
                            </w:tcBorders>
                          </w:tcPr>
                          <w:p w14:paraId="029A0276" w14:textId="77777777" w:rsidR="00633DFA" w:rsidRPr="004E69DE" w:rsidRDefault="00633DFA" w:rsidP="004B39D4">
                            <w:pPr>
                              <w:rPr>
                                <w:sz w:val="16"/>
                                <w:szCs w:val="16"/>
                              </w:rPr>
                            </w:pPr>
                            <w:r w:rsidRPr="004E69DE">
                              <w:rPr>
                                <w:color w:val="000000"/>
                                <w:sz w:val="16"/>
                                <w:szCs w:val="16"/>
                              </w:rPr>
                              <w:t>Maximum preference rank authorized to assign in group g of customers GR</w:t>
                            </w:r>
                          </w:p>
                        </w:tc>
                      </w:tr>
                      <w:tr w:rsidR="00633DFA" w:rsidRPr="004E69DE" w14:paraId="33269363" w14:textId="77777777" w:rsidTr="00055556">
                        <w:trPr>
                          <w:trHeight w:hRule="exact" w:val="154"/>
                        </w:trPr>
                        <w:tc>
                          <w:tcPr>
                            <w:tcW w:w="1353" w:type="dxa"/>
                            <w:tcBorders>
                              <w:top w:val="nil"/>
                              <w:left w:val="nil"/>
                              <w:bottom w:val="nil"/>
                              <w:right w:val="nil"/>
                            </w:tcBorders>
                          </w:tcPr>
                          <w:p w14:paraId="3185CB21" w14:textId="77777777" w:rsidR="00633DFA" w:rsidRPr="004E69DE" w:rsidRDefault="00633DFA" w:rsidP="004B39D4">
                            <w:pPr>
                              <w:rPr>
                                <w:color w:val="000000"/>
                                <w:sz w:val="16"/>
                                <w:szCs w:val="16"/>
                              </w:rPr>
                            </w:pPr>
                            <w:r w:rsidRPr="004E69DE">
                              <w:rPr>
                                <w:position w:val="-12"/>
                                <w:sz w:val="16"/>
                                <w:szCs w:val="16"/>
                              </w:rPr>
                              <w:object w:dxaOrig="225" w:dyaOrig="330" w14:anchorId="3C6DCF26">
                                <v:shape id="_x0000_i1032" type="#_x0000_t75" style="width:11.25pt;height:16.5pt">
                                  <v:imagedata r:id="rId14" o:title=""/>
                                </v:shape>
                                <o:OLEObject Type="Embed" ProgID="Equation.DSMT4" ShapeID="_x0000_i1032" DrawAspect="Content" ObjectID="_1826252670" r:id="rId35"/>
                              </w:object>
                            </w:r>
                            <w:r w:rsidRPr="004E69DE">
                              <w:rPr>
                                <w:color w:val="000000"/>
                                <w:sz w:val="16"/>
                                <w:szCs w:val="16"/>
                              </w:rPr>
                              <w:t xml:space="preserve">                </w:t>
                            </w:r>
                          </w:p>
                        </w:tc>
                        <w:tc>
                          <w:tcPr>
                            <w:tcW w:w="3215" w:type="dxa"/>
                            <w:tcBorders>
                              <w:top w:val="nil"/>
                              <w:left w:val="nil"/>
                              <w:bottom w:val="nil"/>
                              <w:right w:val="nil"/>
                            </w:tcBorders>
                          </w:tcPr>
                          <w:p w14:paraId="74CE8DE5" w14:textId="77777777" w:rsidR="00633DFA" w:rsidRPr="004E69DE" w:rsidRDefault="00633DFA" w:rsidP="004B39D4">
                            <w:pPr>
                              <w:rPr>
                                <w:sz w:val="16"/>
                                <w:szCs w:val="16"/>
                              </w:rPr>
                            </w:pPr>
                            <w:r w:rsidRPr="004E69DE">
                              <w:rPr>
                                <w:noProof/>
                                <w:color w:val="000000"/>
                                <w:sz w:val="16"/>
                                <w:szCs w:val="16"/>
                              </w:rPr>
                              <w:t>start</w:t>
                            </w:r>
                            <w:r w:rsidRPr="004E69DE">
                              <w:rPr>
                                <w:color w:val="000000"/>
                                <w:sz w:val="16"/>
                                <w:szCs w:val="16"/>
                              </w:rPr>
                              <w:t xml:space="preserve"> time of </w:t>
                            </w:r>
                            <w:r w:rsidRPr="004E69DE">
                              <w:rPr>
                                <w:noProof/>
                                <w:color w:val="000000"/>
                                <w:sz w:val="16"/>
                                <w:szCs w:val="16"/>
                              </w:rPr>
                              <w:t>time</w:t>
                            </w:r>
                            <w:r w:rsidRPr="004E69DE">
                              <w:rPr>
                                <w:color w:val="000000"/>
                                <w:sz w:val="16"/>
                                <w:szCs w:val="16"/>
                              </w:rPr>
                              <w:t xml:space="preserve"> window</w:t>
                            </w:r>
                          </w:p>
                        </w:tc>
                      </w:tr>
                      <w:tr w:rsidR="00633DFA" w:rsidRPr="004E69DE" w14:paraId="3957D9CC" w14:textId="77777777" w:rsidTr="00055556">
                        <w:trPr>
                          <w:trHeight w:hRule="exact" w:val="157"/>
                        </w:trPr>
                        <w:tc>
                          <w:tcPr>
                            <w:tcW w:w="1353" w:type="dxa"/>
                            <w:tcBorders>
                              <w:top w:val="nil"/>
                              <w:left w:val="nil"/>
                              <w:bottom w:val="nil"/>
                              <w:right w:val="nil"/>
                            </w:tcBorders>
                          </w:tcPr>
                          <w:p w14:paraId="69F106EB" w14:textId="77777777" w:rsidR="00633DFA" w:rsidRPr="004E69DE" w:rsidRDefault="00633DFA" w:rsidP="004B39D4">
                            <w:pPr>
                              <w:rPr>
                                <w:color w:val="000000"/>
                                <w:sz w:val="16"/>
                                <w:szCs w:val="16"/>
                                <w:vertAlign w:val="subscript"/>
                              </w:rPr>
                            </w:pPr>
                            <w:r w:rsidRPr="004E69DE">
                              <w:rPr>
                                <w:position w:val="-12"/>
                                <w:sz w:val="16"/>
                                <w:szCs w:val="16"/>
                              </w:rPr>
                              <w:object w:dxaOrig="180" w:dyaOrig="300" w14:anchorId="5BB0BD5F">
                                <v:shape id="_x0000_i1034" type="#_x0000_t75" style="width:9pt;height:15pt">
                                  <v:imagedata r:id="rId16" o:title=""/>
                                </v:shape>
                                <o:OLEObject Type="Embed" ProgID="Equation.DSMT4" ShapeID="_x0000_i1034" DrawAspect="Content" ObjectID="_1826252671" r:id="rId36"/>
                              </w:object>
                            </w:r>
                            <w:r w:rsidRPr="004E69DE">
                              <w:rPr>
                                <w:color w:val="000000"/>
                                <w:sz w:val="16"/>
                                <w:szCs w:val="16"/>
                                <w:vertAlign w:val="subscript"/>
                              </w:rPr>
                              <w:t>                          </w:t>
                            </w:r>
                          </w:p>
                        </w:tc>
                        <w:tc>
                          <w:tcPr>
                            <w:tcW w:w="3215" w:type="dxa"/>
                            <w:tcBorders>
                              <w:top w:val="nil"/>
                              <w:left w:val="nil"/>
                              <w:bottom w:val="nil"/>
                              <w:right w:val="nil"/>
                            </w:tcBorders>
                          </w:tcPr>
                          <w:p w14:paraId="5EA349EC" w14:textId="77777777" w:rsidR="00633DFA" w:rsidRPr="004E69DE" w:rsidRDefault="00633DFA" w:rsidP="004B39D4">
                            <w:pPr>
                              <w:rPr>
                                <w:sz w:val="16"/>
                                <w:szCs w:val="16"/>
                              </w:rPr>
                            </w:pPr>
                            <w:r w:rsidRPr="004E69DE">
                              <w:rPr>
                                <w:color w:val="000000"/>
                                <w:sz w:val="16"/>
                                <w:szCs w:val="16"/>
                              </w:rPr>
                              <w:t xml:space="preserve">end time of </w:t>
                            </w:r>
                            <w:r w:rsidRPr="004E69DE">
                              <w:rPr>
                                <w:noProof/>
                                <w:color w:val="000000"/>
                                <w:sz w:val="16"/>
                                <w:szCs w:val="16"/>
                              </w:rPr>
                              <w:t>time</w:t>
                            </w:r>
                            <w:r w:rsidRPr="004E69DE">
                              <w:rPr>
                                <w:color w:val="000000"/>
                                <w:sz w:val="16"/>
                                <w:szCs w:val="16"/>
                              </w:rPr>
                              <w:t xml:space="preserve"> window</w:t>
                            </w:r>
                          </w:p>
                        </w:tc>
                      </w:tr>
                      <w:tr w:rsidR="00633DFA" w:rsidRPr="004E69DE" w14:paraId="57A1F1A0" w14:textId="77777777" w:rsidTr="00055556">
                        <w:trPr>
                          <w:trHeight w:hRule="exact" w:val="445"/>
                        </w:trPr>
                        <w:tc>
                          <w:tcPr>
                            <w:tcW w:w="1353" w:type="dxa"/>
                            <w:tcBorders>
                              <w:top w:val="nil"/>
                              <w:left w:val="nil"/>
                              <w:bottom w:val="nil"/>
                              <w:right w:val="nil"/>
                            </w:tcBorders>
                          </w:tcPr>
                          <w:p w14:paraId="7A4B32A2" w14:textId="77777777" w:rsidR="00633DFA" w:rsidRPr="004E69DE" w:rsidRDefault="00000000" w:rsidP="004B39D4">
                            <w:pPr>
                              <w:rPr>
                                <w:color w:val="000000"/>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ij</m:t>
                                  </m:r>
                                </m:sub>
                              </m:sSub>
                              <m:r>
                                <w:rPr>
                                  <w:rFonts w:ascii="Cambria Math" w:hAnsi="Cambria Math"/>
                                  <w:sz w:val="16"/>
                                  <w:szCs w:val="16"/>
                                </w:rPr>
                                <m:t>  </m:t>
                              </m:r>
                            </m:oMath>
                            <w:r w:rsidR="00633DFA" w:rsidRPr="004E69DE">
                              <w:rPr>
                                <w:color w:val="000000"/>
                                <w:sz w:val="16"/>
                                <w:szCs w:val="16"/>
                              </w:rPr>
                              <w:t>                </w:t>
                            </w:r>
                          </w:p>
                        </w:tc>
                        <w:tc>
                          <w:tcPr>
                            <w:tcW w:w="3215" w:type="dxa"/>
                            <w:tcBorders>
                              <w:top w:val="nil"/>
                              <w:left w:val="nil"/>
                              <w:bottom w:val="nil"/>
                              <w:right w:val="nil"/>
                            </w:tcBorders>
                          </w:tcPr>
                          <w:p w14:paraId="31E274A7" w14:textId="77777777" w:rsidR="00633DFA" w:rsidRPr="004E69DE" w:rsidRDefault="00633DFA" w:rsidP="004B39D4">
                            <w:pPr>
                              <w:rPr>
                                <w:sz w:val="16"/>
                                <w:szCs w:val="16"/>
                              </w:rPr>
                            </w:pPr>
                            <w:r w:rsidRPr="004E69DE">
                              <w:rPr>
                                <w:color w:val="000000"/>
                                <w:sz w:val="16"/>
                                <w:szCs w:val="16"/>
                              </w:rPr>
                              <w:t xml:space="preserve">cost of </w:t>
                            </w:r>
                            <w:r w:rsidRPr="004E69DE">
                              <w:rPr>
                                <w:noProof/>
                                <w:color w:val="000000"/>
                                <w:sz w:val="16"/>
                                <w:szCs w:val="16"/>
                              </w:rPr>
                              <w:t>traveling</w:t>
                            </w:r>
                            <w:r w:rsidRPr="004E69DE">
                              <w:rPr>
                                <w:color w:val="000000"/>
                                <w:sz w:val="16"/>
                                <w:szCs w:val="16"/>
                              </w:rPr>
                              <w:t xml:space="preserve"> using truck from node </w:t>
                            </w:r>
                            <w:r w:rsidRPr="004E69DE">
                              <w:rPr>
                                <w:i/>
                                <w:noProof/>
                                <w:color w:val="000000"/>
                                <w:sz w:val="16"/>
                                <w:szCs w:val="16"/>
                              </w:rPr>
                              <w:t>i</w:t>
                            </w:r>
                            <w:r w:rsidRPr="004E69DE">
                              <w:rPr>
                                <w:color w:val="000000"/>
                                <w:sz w:val="16"/>
                                <w:szCs w:val="16"/>
                              </w:rPr>
                              <w:t xml:space="preserve"> </w:t>
                            </w:r>
                            <w:r w:rsidRPr="004E69DE">
                              <w:rPr>
                                <w:position w:val="-4"/>
                                <w:sz w:val="16"/>
                                <w:szCs w:val="16"/>
                              </w:rPr>
                              <w:object w:dxaOrig="180" w:dyaOrig="180" w14:anchorId="265DC173">
                                <v:shape id="_x0000_i1036" type="#_x0000_t75" style="width:9pt;height:9pt">
                                  <v:imagedata r:id="rId18" o:title=""/>
                                </v:shape>
                                <o:OLEObject Type="Embed" ProgID="Equation.DSMT4" ShapeID="_x0000_i1036" DrawAspect="Content" ObjectID="_1826252672" r:id="rId37"/>
                              </w:object>
                            </w:r>
                            <w:r w:rsidRPr="00B7311A">
                              <w:rPr>
                                <w:i/>
                                <w:iCs/>
                                <w:sz w:val="16"/>
                                <w:szCs w:val="16"/>
                              </w:rPr>
                              <w:t>N</w:t>
                            </w:r>
                            <w:r w:rsidRPr="00B7311A">
                              <w:rPr>
                                <w:i/>
                                <w:iCs/>
                                <w:sz w:val="16"/>
                                <w:szCs w:val="16"/>
                                <w:vertAlign w:val="subscript"/>
                              </w:rPr>
                              <w:t>0</w:t>
                            </w:r>
                            <w:r w:rsidRPr="004E69DE">
                              <w:rPr>
                                <w:color w:val="000000"/>
                                <w:sz w:val="16"/>
                                <w:szCs w:val="16"/>
                              </w:rPr>
                              <w:t xml:space="preserve"> to node j </w:t>
                            </w:r>
                            <w:r w:rsidRPr="004E69DE">
                              <w:rPr>
                                <w:position w:val="-4"/>
                                <w:sz w:val="16"/>
                                <w:szCs w:val="16"/>
                              </w:rPr>
                              <w:object w:dxaOrig="180" w:dyaOrig="180" w14:anchorId="75D32DBE">
                                <v:shape id="_x0000_i1038" type="#_x0000_t75" style="width:9pt;height:9pt">
                                  <v:imagedata r:id="rId20" o:title=""/>
                                </v:shape>
                                <o:OLEObject Type="Embed" ProgID="Equation.DSMT4" ShapeID="_x0000_i1038" DrawAspect="Content" ObjectID="_1826252673" r:id="rId38"/>
                              </w:object>
                            </w:r>
                            <w:r w:rsidRPr="004E69DE">
                              <w:rPr>
                                <w:i/>
                                <w:color w:val="000000"/>
                                <w:sz w:val="16"/>
                                <w:szCs w:val="16"/>
                              </w:rPr>
                              <w:t>N</w:t>
                            </w:r>
                            <w:r w:rsidRPr="004E69DE">
                              <w:rPr>
                                <w:color w:val="000000"/>
                                <w:sz w:val="16"/>
                                <w:szCs w:val="16"/>
                                <w:vertAlign w:val="subscript"/>
                              </w:rPr>
                              <w:t>+</w:t>
                            </w:r>
                          </w:p>
                        </w:tc>
                      </w:tr>
                      <w:tr w:rsidR="00633DFA" w:rsidRPr="004E69DE" w14:paraId="2FE3EF1E" w14:textId="77777777" w:rsidTr="00055556">
                        <w:trPr>
                          <w:trHeight w:hRule="exact" w:val="156"/>
                        </w:trPr>
                        <w:tc>
                          <w:tcPr>
                            <w:tcW w:w="1353" w:type="dxa"/>
                            <w:tcBorders>
                              <w:top w:val="nil"/>
                              <w:left w:val="nil"/>
                              <w:bottom w:val="nil"/>
                              <w:right w:val="nil"/>
                            </w:tcBorders>
                          </w:tcPr>
                          <w:p w14:paraId="7ABF617C" w14:textId="77777777" w:rsidR="00633DFA" w:rsidRPr="004E69DE" w:rsidRDefault="00633DFA" w:rsidP="004B39D4">
                            <w:pPr>
                              <w:rPr>
                                <w:sz w:val="16"/>
                                <w:szCs w:val="16"/>
                              </w:rPr>
                            </w:pPr>
                            <w:bookmarkStart w:id="57" w:name="OLE_LINK19"/>
                            <w:r w:rsidRPr="00B7311A">
                              <w:rPr>
                                <w:rFonts w:eastAsia="等线"/>
                                <w:i/>
                                <w:iCs/>
                                <w:sz w:val="16"/>
                                <w:szCs w:val="16"/>
                              </w:rPr>
                              <w:t>β</w:t>
                            </w:r>
                            <w:bookmarkEnd w:id="57"/>
                            <w:r w:rsidRPr="004E69DE">
                              <w:rPr>
                                <w:color w:val="000000"/>
                                <w:sz w:val="16"/>
                                <w:szCs w:val="16"/>
                              </w:rPr>
                              <w:t>               </w:t>
                            </w:r>
                          </w:p>
                        </w:tc>
                        <w:tc>
                          <w:tcPr>
                            <w:tcW w:w="3215" w:type="dxa"/>
                            <w:tcBorders>
                              <w:top w:val="nil"/>
                              <w:left w:val="nil"/>
                              <w:bottom w:val="nil"/>
                              <w:right w:val="nil"/>
                            </w:tcBorders>
                          </w:tcPr>
                          <w:p w14:paraId="1B0BD480" w14:textId="77777777" w:rsidR="00633DFA" w:rsidRPr="004E69DE" w:rsidRDefault="00633DFA" w:rsidP="004B39D4">
                            <w:pPr>
                              <w:rPr>
                                <w:sz w:val="16"/>
                                <w:szCs w:val="16"/>
                              </w:rPr>
                            </w:pPr>
                            <w:r w:rsidRPr="004E69DE">
                              <w:rPr>
                                <w:noProof/>
                                <w:sz w:val="16"/>
                                <w:szCs w:val="16"/>
                              </w:rPr>
                              <w:t>Factor</w:t>
                            </w:r>
                            <w:r w:rsidRPr="004E69DE">
                              <w:rPr>
                                <w:sz w:val="16"/>
                                <w:szCs w:val="16"/>
                              </w:rPr>
                              <w:t xml:space="preserve"> of </w:t>
                            </w:r>
                            <w:r w:rsidRPr="004E69DE">
                              <w:rPr>
                                <w:noProof/>
                                <w:sz w:val="16"/>
                                <w:szCs w:val="16"/>
                              </w:rPr>
                              <w:t>traveling</w:t>
                            </w:r>
                            <w:r w:rsidRPr="004E69DE">
                              <w:rPr>
                                <w:sz w:val="16"/>
                                <w:szCs w:val="16"/>
                              </w:rPr>
                              <w:t xml:space="preserve"> cost for drones</w:t>
                            </w:r>
                          </w:p>
                        </w:tc>
                      </w:tr>
                      <w:tr w:rsidR="00633DFA" w:rsidRPr="004E69DE" w14:paraId="28B84239" w14:textId="77777777" w:rsidTr="00055556">
                        <w:trPr>
                          <w:trHeight w:hRule="exact" w:val="443"/>
                        </w:trPr>
                        <w:tc>
                          <w:tcPr>
                            <w:tcW w:w="1353" w:type="dxa"/>
                            <w:tcBorders>
                              <w:top w:val="nil"/>
                              <w:left w:val="nil"/>
                              <w:bottom w:val="nil"/>
                              <w:right w:val="nil"/>
                            </w:tcBorders>
                          </w:tcPr>
                          <w:p w14:paraId="565929B7" w14:textId="77777777" w:rsidR="00633DFA" w:rsidRPr="004E69DE" w:rsidRDefault="00000000" w:rsidP="004B39D4">
                            <w:pPr>
                              <w:rPr>
                                <w:color w:val="000000"/>
                                <w:sz w:val="16"/>
                                <w:szCs w:val="16"/>
                                <w:vertAlign w:val="subscript"/>
                              </w:rPr>
                            </w:pP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ijv     </m:t>
                                  </m:r>
                                </m:sub>
                              </m:sSub>
                            </m:oMath>
                            <w:r w:rsidR="00633DFA" w:rsidRPr="004E69DE">
                              <w:rPr>
                                <w:color w:val="000000"/>
                                <w:sz w:val="16"/>
                                <w:szCs w:val="16"/>
                                <w:vertAlign w:val="subscript"/>
                              </w:rPr>
                              <w:t>                            </w:t>
                            </w:r>
                          </w:p>
                        </w:tc>
                        <w:tc>
                          <w:tcPr>
                            <w:tcW w:w="3215" w:type="dxa"/>
                            <w:tcBorders>
                              <w:top w:val="nil"/>
                              <w:left w:val="nil"/>
                              <w:bottom w:val="nil"/>
                              <w:right w:val="nil"/>
                            </w:tcBorders>
                          </w:tcPr>
                          <w:p w14:paraId="35A226D3" w14:textId="77777777" w:rsidR="00633DFA" w:rsidRPr="004E69DE" w:rsidRDefault="00633DFA" w:rsidP="004B39D4">
                            <w:pPr>
                              <w:rPr>
                                <w:sz w:val="16"/>
                                <w:szCs w:val="16"/>
                              </w:rPr>
                            </w:pPr>
                            <w:r w:rsidRPr="004E69DE">
                              <w:rPr>
                                <w:noProof/>
                                <w:color w:val="000000"/>
                                <w:sz w:val="16"/>
                                <w:szCs w:val="16"/>
                              </w:rPr>
                              <w:t>travel</w:t>
                            </w:r>
                            <w:r w:rsidRPr="004E69DE">
                              <w:rPr>
                                <w:color w:val="000000"/>
                                <w:sz w:val="16"/>
                                <w:szCs w:val="16"/>
                              </w:rPr>
                              <w:t xml:space="preserve"> time of truck v from node </w:t>
                            </w:r>
                            <w:r w:rsidRPr="004E69DE">
                              <w:rPr>
                                <w:i/>
                                <w:noProof/>
                                <w:color w:val="000000"/>
                                <w:sz w:val="16"/>
                                <w:szCs w:val="16"/>
                              </w:rPr>
                              <w:t>i</w:t>
                            </w:r>
                            <w:r w:rsidRPr="004E69DE">
                              <w:rPr>
                                <w:sz w:val="16"/>
                                <w:szCs w:val="16"/>
                              </w:rPr>
                              <w:t xml:space="preserve"> </w:t>
                            </w:r>
                            <w:r w:rsidRPr="004E69DE">
                              <w:rPr>
                                <w:position w:val="-4"/>
                                <w:sz w:val="16"/>
                                <w:szCs w:val="16"/>
                              </w:rPr>
                              <w:object w:dxaOrig="180" w:dyaOrig="180" w14:anchorId="418ED17A">
                                <v:shape id="_x0000_i1040" type="#_x0000_t75" style="width:9pt;height:9pt">
                                  <v:imagedata r:id="rId22" o:title=""/>
                                </v:shape>
                                <o:OLEObject Type="Embed" ProgID="Equation.DSMT4" ShapeID="_x0000_i1040" DrawAspect="Content" ObjectID="_1826252674" r:id="rId39"/>
                              </w:object>
                            </w:r>
                            <w:r w:rsidRPr="004E69DE">
                              <w:rPr>
                                <w:position w:val="-12"/>
                                <w:sz w:val="16"/>
                                <w:szCs w:val="16"/>
                              </w:rPr>
                              <w:object w:dxaOrig="180" w:dyaOrig="285" w14:anchorId="1F070E1D">
                                <v:shape id="_x0000_i1042" type="#_x0000_t75" style="width:9pt;height:14.25pt">
                                  <v:imagedata r:id="rId24" o:title=""/>
                                </v:shape>
                                <o:OLEObject Type="Embed" ProgID="Equation.DSMT4" ShapeID="_x0000_i1042" DrawAspect="Content" ObjectID="_1826252675" r:id="rId40"/>
                              </w:object>
                            </w:r>
                            <w:r w:rsidRPr="004E69DE">
                              <w:rPr>
                                <w:color w:val="000000"/>
                                <w:sz w:val="16"/>
                                <w:szCs w:val="16"/>
                                <w:vertAlign w:val="subscript"/>
                              </w:rPr>
                              <w:t xml:space="preserve">  </w:t>
                            </w:r>
                            <w:r w:rsidRPr="004E69DE">
                              <w:rPr>
                                <w:color w:val="000000"/>
                                <w:sz w:val="16"/>
                                <w:szCs w:val="16"/>
                              </w:rPr>
                              <w:t xml:space="preserve">to node j </w:t>
                            </w:r>
                            <w:r w:rsidRPr="004E69DE">
                              <w:rPr>
                                <w:position w:val="-4"/>
                                <w:sz w:val="16"/>
                                <w:szCs w:val="16"/>
                              </w:rPr>
                              <w:object w:dxaOrig="180" w:dyaOrig="180" w14:anchorId="6CB52B60">
                                <v:shape id="_x0000_i1044" type="#_x0000_t75" style="width:9pt;height:9pt">
                                  <v:imagedata r:id="rId26" o:title=""/>
                                </v:shape>
                                <o:OLEObject Type="Embed" ProgID="Equation.DSMT4" ShapeID="_x0000_i1044" DrawAspect="Content" ObjectID="_1826252676" r:id="rId41"/>
                              </w:object>
                            </w:r>
                            <w:r w:rsidRPr="004E69DE">
                              <w:rPr>
                                <w:i/>
                                <w:color w:val="000000"/>
                                <w:sz w:val="16"/>
                                <w:szCs w:val="16"/>
                              </w:rPr>
                              <w:t>N</w:t>
                            </w:r>
                            <w:r w:rsidRPr="004E69DE">
                              <w:rPr>
                                <w:color w:val="000000"/>
                                <w:sz w:val="16"/>
                                <w:szCs w:val="16"/>
                                <w:vertAlign w:val="subscript"/>
                              </w:rPr>
                              <w:t>+</w:t>
                            </w:r>
                          </w:p>
                        </w:tc>
                      </w:tr>
                      <w:tr w:rsidR="00633DFA" w:rsidRPr="004E69DE" w14:paraId="5EB53080" w14:textId="77777777" w:rsidTr="00055556">
                        <w:trPr>
                          <w:trHeight w:val="295"/>
                        </w:trPr>
                        <w:tc>
                          <w:tcPr>
                            <w:tcW w:w="1353" w:type="dxa"/>
                            <w:tcBorders>
                              <w:top w:val="nil"/>
                              <w:left w:val="nil"/>
                              <w:bottom w:val="nil"/>
                              <w:right w:val="nil"/>
                            </w:tcBorders>
                          </w:tcPr>
                          <w:p w14:paraId="3FD148D1" w14:textId="77777777" w:rsidR="00633DFA" w:rsidRPr="004E69DE" w:rsidRDefault="00633DFA" w:rsidP="004B39D4">
                            <w:pPr>
                              <w:rPr>
                                <w:color w:val="000000"/>
                                <w:sz w:val="16"/>
                                <w:szCs w:val="16"/>
                                <w:vertAlign w:val="subscript"/>
                              </w:rPr>
                            </w:pPr>
                            <m:oMath>
                              <m:r>
                                <w:rPr>
                                  <w:rFonts w:ascii="Cambria Math" w:hAnsi="Cambria Math"/>
                                  <w:sz w:val="16"/>
                                  <w:szCs w:val="16"/>
                                </w:rPr>
                                <m:t>t</m:t>
                              </m:r>
                              <m:sSubSup>
                                <m:sSubSupPr>
                                  <m:ctrlPr>
                                    <w:rPr>
                                      <w:rFonts w:ascii="Cambria Math" w:hAnsi="Cambria Math"/>
                                      <w:i/>
                                      <w:sz w:val="16"/>
                                      <w:szCs w:val="16"/>
                                    </w:rPr>
                                  </m:ctrlPr>
                                </m:sSubSupPr>
                                <m:e>
                                  <m:r>
                                    <w:rPr>
                                      <w:rFonts w:ascii="Cambria Math" w:hAnsi="Cambria Math"/>
                                      <w:sz w:val="16"/>
                                      <w:szCs w:val="16"/>
                                    </w:rPr>
                                    <m:t> </m:t>
                                  </m:r>
                                </m:e>
                                <m:sub>
                                  <m:r>
                                    <w:rPr>
                                      <w:rFonts w:ascii="Cambria Math" w:hAnsi="Cambria Math"/>
                                      <w:sz w:val="16"/>
                                      <w:szCs w:val="16"/>
                                    </w:rPr>
                                    <m:t>ijd        </m:t>
                                  </m:r>
                                </m:sub>
                                <m:sup>
                                  <m:r>
                                    <w:rPr>
                                      <w:rFonts w:ascii="Cambria Math" w:hAnsi="Cambria Math"/>
                                      <w:sz w:val="16"/>
                                      <w:szCs w:val="16"/>
                                    </w:rPr>
                                    <m:t>'</m:t>
                                  </m:r>
                                </m:sup>
                              </m:sSubSup>
                            </m:oMath>
                            <w:r w:rsidRPr="004E69DE">
                              <w:rPr>
                                <w:color w:val="000000"/>
                                <w:sz w:val="16"/>
                                <w:szCs w:val="16"/>
                                <w:vertAlign w:val="subscript"/>
                              </w:rPr>
                              <w:t>                      </w:t>
                            </w:r>
                          </w:p>
                        </w:tc>
                        <w:tc>
                          <w:tcPr>
                            <w:tcW w:w="3215" w:type="dxa"/>
                            <w:tcBorders>
                              <w:top w:val="nil"/>
                              <w:left w:val="nil"/>
                              <w:bottom w:val="nil"/>
                              <w:right w:val="nil"/>
                            </w:tcBorders>
                          </w:tcPr>
                          <w:p w14:paraId="5AE35809" w14:textId="77777777" w:rsidR="00633DFA" w:rsidRPr="004E69DE" w:rsidRDefault="00633DFA" w:rsidP="004B39D4">
                            <w:pPr>
                              <w:rPr>
                                <w:sz w:val="16"/>
                                <w:szCs w:val="16"/>
                              </w:rPr>
                            </w:pPr>
                            <w:r w:rsidRPr="004E69DE">
                              <w:rPr>
                                <w:noProof/>
                                <w:color w:val="000000"/>
                                <w:sz w:val="16"/>
                                <w:szCs w:val="16"/>
                              </w:rPr>
                              <w:t>travel</w:t>
                            </w:r>
                            <w:r w:rsidRPr="004E69DE">
                              <w:rPr>
                                <w:color w:val="000000"/>
                                <w:sz w:val="16"/>
                                <w:szCs w:val="16"/>
                              </w:rPr>
                              <w:t xml:space="preserve"> time of </w:t>
                            </w:r>
                            <w:r w:rsidRPr="004E69DE">
                              <w:rPr>
                                <w:noProof/>
                                <w:color w:val="000000"/>
                                <w:sz w:val="16"/>
                                <w:szCs w:val="16"/>
                              </w:rPr>
                              <w:t>drone d</w:t>
                            </w:r>
                            <w:r w:rsidRPr="004E69DE">
                              <w:rPr>
                                <w:color w:val="000000"/>
                                <w:sz w:val="16"/>
                                <w:szCs w:val="16"/>
                              </w:rPr>
                              <w:t xml:space="preserve"> from node </w:t>
                            </w:r>
                            <w:r w:rsidRPr="004E69DE">
                              <w:rPr>
                                <w:i/>
                                <w:noProof/>
                                <w:color w:val="000000"/>
                                <w:sz w:val="16"/>
                                <w:szCs w:val="16"/>
                              </w:rPr>
                              <w:t>i</w:t>
                            </w:r>
                            <w:r w:rsidRPr="004E69DE">
                              <w:rPr>
                                <w:sz w:val="16"/>
                                <w:szCs w:val="16"/>
                              </w:rPr>
                              <w:t xml:space="preserve"> </w:t>
                            </w:r>
                            <w:r w:rsidRPr="004E69DE">
                              <w:rPr>
                                <w:position w:val="-4"/>
                                <w:sz w:val="16"/>
                                <w:szCs w:val="16"/>
                              </w:rPr>
                              <w:object w:dxaOrig="180" w:dyaOrig="180" w14:anchorId="7D4DEE98">
                                <v:shape id="_x0000_i1046" type="#_x0000_t75" style="width:9pt;height:9pt">
                                  <v:imagedata r:id="rId28" o:title=""/>
                                </v:shape>
                                <o:OLEObject Type="Embed" ProgID="Equation.DSMT4" ShapeID="_x0000_i1046" DrawAspect="Content" ObjectID="_1826252677" r:id="rId42"/>
                              </w:object>
                            </w:r>
                            <w:r w:rsidRPr="00B7311A">
                              <w:rPr>
                                <w:i/>
                                <w:iCs/>
                                <w:color w:val="000000"/>
                                <w:sz w:val="16"/>
                                <w:szCs w:val="16"/>
                              </w:rPr>
                              <w:t xml:space="preserve"> N</w:t>
                            </w:r>
                            <w:r w:rsidRPr="00B7311A">
                              <w:rPr>
                                <w:i/>
                                <w:iCs/>
                                <w:color w:val="000000"/>
                                <w:sz w:val="16"/>
                                <w:szCs w:val="16"/>
                                <w:vertAlign w:val="subscript"/>
                              </w:rPr>
                              <w:t>0</w:t>
                            </w:r>
                            <w:r w:rsidRPr="004E69DE">
                              <w:rPr>
                                <w:sz w:val="16"/>
                                <w:szCs w:val="16"/>
                              </w:rPr>
                              <w:t xml:space="preserve"> </w:t>
                            </w:r>
                            <w:r w:rsidRPr="004E69DE">
                              <w:rPr>
                                <w:color w:val="000000"/>
                                <w:sz w:val="16"/>
                                <w:szCs w:val="16"/>
                              </w:rPr>
                              <w:t xml:space="preserve">to node j </w:t>
                            </w:r>
                            <w:r w:rsidRPr="004E69DE">
                              <w:rPr>
                                <w:position w:val="-4"/>
                                <w:sz w:val="16"/>
                                <w:szCs w:val="16"/>
                              </w:rPr>
                              <w:object w:dxaOrig="180" w:dyaOrig="180" w14:anchorId="31C72CA3">
                                <v:shape id="_x0000_i1048" type="#_x0000_t75" style="width:9pt;height:9pt">
                                  <v:imagedata r:id="rId30" o:title=""/>
                                </v:shape>
                                <o:OLEObject Type="Embed" ProgID="Equation.DSMT4" ShapeID="_x0000_i1048" DrawAspect="Content" ObjectID="_1826252678" r:id="rId43"/>
                              </w:object>
                            </w:r>
                            <w:r w:rsidRPr="004E69DE">
                              <w:rPr>
                                <w:i/>
                                <w:color w:val="000000"/>
                                <w:sz w:val="16"/>
                                <w:szCs w:val="16"/>
                              </w:rPr>
                              <w:t>N</w:t>
                            </w:r>
                            <w:r w:rsidRPr="004E69DE">
                              <w:rPr>
                                <w:color w:val="000000"/>
                                <w:sz w:val="16"/>
                                <w:szCs w:val="16"/>
                                <w:vertAlign w:val="subscript"/>
                              </w:rPr>
                              <w:t>+</w:t>
                            </w:r>
                          </w:p>
                        </w:tc>
                      </w:tr>
                      <w:tr w:rsidR="00633DFA" w:rsidRPr="004E69DE" w14:paraId="7EEF81BE" w14:textId="77777777" w:rsidTr="00055556">
                        <w:trPr>
                          <w:trHeight w:hRule="exact" w:val="160"/>
                        </w:trPr>
                        <w:tc>
                          <w:tcPr>
                            <w:tcW w:w="1353" w:type="dxa"/>
                            <w:tcBorders>
                              <w:top w:val="nil"/>
                              <w:left w:val="nil"/>
                              <w:bottom w:val="nil"/>
                              <w:right w:val="nil"/>
                            </w:tcBorders>
                          </w:tcPr>
                          <w:p w14:paraId="68129988" w14:textId="77777777" w:rsidR="00633DFA" w:rsidRPr="00B7311A" w:rsidRDefault="00633DFA" w:rsidP="004B39D4">
                            <w:pPr>
                              <w:rPr>
                                <w:i/>
                                <w:iCs/>
                                <w:color w:val="000000"/>
                                <w:sz w:val="16"/>
                                <w:szCs w:val="16"/>
                              </w:rPr>
                            </w:pPr>
                            <w:r w:rsidRPr="00B7311A">
                              <w:rPr>
                                <w:i/>
                                <w:iCs/>
                                <w:sz w:val="16"/>
                                <w:szCs w:val="16"/>
                              </w:rPr>
                              <w:t>e</w:t>
                            </w:r>
                            <w:r w:rsidRPr="00B7311A">
                              <w:rPr>
                                <w:i/>
                                <w:iCs/>
                                <w:color w:val="000000"/>
                                <w:sz w:val="16"/>
                                <w:szCs w:val="16"/>
                              </w:rPr>
                              <w:t>                 </w:t>
                            </w:r>
                          </w:p>
                        </w:tc>
                        <w:tc>
                          <w:tcPr>
                            <w:tcW w:w="3215" w:type="dxa"/>
                            <w:tcBorders>
                              <w:top w:val="nil"/>
                              <w:left w:val="nil"/>
                              <w:bottom w:val="nil"/>
                              <w:right w:val="nil"/>
                            </w:tcBorders>
                          </w:tcPr>
                          <w:p w14:paraId="2C98D9FD" w14:textId="77777777" w:rsidR="00633DFA" w:rsidRPr="004E69DE" w:rsidRDefault="00633DFA" w:rsidP="004B39D4">
                            <w:pPr>
                              <w:rPr>
                                <w:sz w:val="16"/>
                                <w:szCs w:val="16"/>
                              </w:rPr>
                            </w:pPr>
                            <w:r w:rsidRPr="004E69DE">
                              <w:rPr>
                                <w:color w:val="000000"/>
                                <w:sz w:val="16"/>
                                <w:szCs w:val="16"/>
                              </w:rPr>
                              <w:t>endurance of drone</w:t>
                            </w:r>
                          </w:p>
                        </w:tc>
                      </w:tr>
                      <w:tr w:rsidR="00633DFA" w:rsidRPr="004E69DE" w14:paraId="71EFE8F8" w14:textId="77777777" w:rsidTr="00055556">
                        <w:trPr>
                          <w:trHeight w:val="77"/>
                        </w:trPr>
                        <w:tc>
                          <w:tcPr>
                            <w:tcW w:w="1353" w:type="dxa"/>
                            <w:tcBorders>
                              <w:top w:val="nil"/>
                              <w:left w:val="nil"/>
                              <w:bottom w:val="nil"/>
                              <w:right w:val="nil"/>
                            </w:tcBorders>
                          </w:tcPr>
                          <w:p w14:paraId="45515720" w14:textId="77777777" w:rsidR="00633DFA" w:rsidRPr="004E69DE" w:rsidRDefault="00000000" w:rsidP="004B39D4">
                            <w:pPr>
                              <w:rPr>
                                <w:color w:val="000000"/>
                                <w:sz w:val="16"/>
                                <w:szCs w:val="16"/>
                                <w:vertAlign w:val="subscript"/>
                              </w:rPr>
                            </w:pP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l</m:t>
                                  </m:r>
                                </m:sub>
                              </m:sSub>
                              <m:r>
                                <w:rPr>
                                  <w:rFonts w:ascii="Cambria Math" w:hAnsi="Cambria Math"/>
                                  <w:sz w:val="16"/>
                                  <w:szCs w:val="16"/>
                                </w:rPr>
                                <m:t>    </m:t>
                              </m:r>
                            </m:oMath>
                            <w:r w:rsidR="00633DFA" w:rsidRPr="004E69DE">
                              <w:rPr>
                                <w:color w:val="000000"/>
                                <w:sz w:val="16"/>
                                <w:szCs w:val="16"/>
                                <w:vertAlign w:val="subscript"/>
                              </w:rPr>
                              <w:t>                                 </w:t>
                            </w:r>
                          </w:p>
                        </w:tc>
                        <w:tc>
                          <w:tcPr>
                            <w:tcW w:w="3215" w:type="dxa"/>
                            <w:tcBorders>
                              <w:top w:val="nil"/>
                              <w:left w:val="nil"/>
                              <w:bottom w:val="nil"/>
                              <w:right w:val="nil"/>
                            </w:tcBorders>
                          </w:tcPr>
                          <w:p w14:paraId="5C883F44" w14:textId="77777777" w:rsidR="00633DFA" w:rsidRPr="004E69DE" w:rsidRDefault="00633DFA" w:rsidP="004B39D4">
                            <w:pPr>
                              <w:rPr>
                                <w:sz w:val="16"/>
                                <w:szCs w:val="16"/>
                              </w:rPr>
                            </w:pPr>
                            <w:r w:rsidRPr="004E69DE">
                              <w:rPr>
                                <w:color w:val="000000"/>
                                <w:sz w:val="16"/>
                                <w:szCs w:val="16"/>
                              </w:rPr>
                              <w:t xml:space="preserve">Preparation time to launch drone </w:t>
                            </w:r>
                            <w:r w:rsidRPr="004E69DE">
                              <w:rPr>
                                <w:i/>
                                <w:color w:val="000000"/>
                                <w:sz w:val="16"/>
                                <w:szCs w:val="16"/>
                              </w:rPr>
                              <w:t>d</w:t>
                            </w:r>
                          </w:p>
                        </w:tc>
                      </w:tr>
                      <w:tr w:rsidR="00633DFA" w:rsidRPr="004E69DE" w14:paraId="05D63AD2" w14:textId="77777777" w:rsidTr="00E45C33">
                        <w:trPr>
                          <w:trHeight w:val="50"/>
                        </w:trPr>
                        <w:tc>
                          <w:tcPr>
                            <w:tcW w:w="1353" w:type="dxa"/>
                            <w:tcBorders>
                              <w:top w:val="nil"/>
                              <w:left w:val="nil"/>
                              <w:bottom w:val="nil"/>
                              <w:right w:val="nil"/>
                            </w:tcBorders>
                          </w:tcPr>
                          <w:p w14:paraId="1BC9670F" w14:textId="77777777" w:rsidR="00633DFA" w:rsidRPr="00B87F3A" w:rsidRDefault="00000000" w:rsidP="004B39D4">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r                          </m:t>
                                    </m:r>
                                  </m:sub>
                                </m:sSub>
                              </m:oMath>
                            </m:oMathPara>
                          </w:p>
                        </w:tc>
                        <w:tc>
                          <w:tcPr>
                            <w:tcW w:w="3215" w:type="dxa"/>
                            <w:tcBorders>
                              <w:top w:val="nil"/>
                              <w:left w:val="nil"/>
                              <w:bottom w:val="nil"/>
                              <w:right w:val="nil"/>
                            </w:tcBorders>
                          </w:tcPr>
                          <w:p w14:paraId="188372C2" w14:textId="77777777" w:rsidR="00633DFA" w:rsidRPr="004E69DE" w:rsidRDefault="00633DFA" w:rsidP="004B39D4">
                            <w:pPr>
                              <w:rPr>
                                <w:noProof/>
                                <w:sz w:val="16"/>
                                <w:szCs w:val="16"/>
                              </w:rPr>
                            </w:pPr>
                            <w:r w:rsidRPr="004E69DE">
                              <w:rPr>
                                <w:color w:val="000000"/>
                                <w:sz w:val="16"/>
                                <w:szCs w:val="16"/>
                              </w:rPr>
                              <w:t xml:space="preserve">Time </w:t>
                            </w:r>
                            <w:r w:rsidRPr="004E69DE">
                              <w:rPr>
                                <w:noProof/>
                                <w:color w:val="000000"/>
                                <w:sz w:val="16"/>
                                <w:szCs w:val="16"/>
                              </w:rPr>
                              <w:t>taken</w:t>
                            </w:r>
                            <w:r w:rsidRPr="004E69DE">
                              <w:rPr>
                                <w:color w:val="000000"/>
                                <w:sz w:val="16"/>
                                <w:szCs w:val="16"/>
                              </w:rPr>
                              <w:t xml:space="preserve"> to receive </w:t>
                            </w:r>
                            <w:r w:rsidRPr="004E69DE">
                              <w:rPr>
                                <w:noProof/>
                                <w:color w:val="000000"/>
                                <w:sz w:val="16"/>
                                <w:szCs w:val="16"/>
                              </w:rPr>
                              <w:t xml:space="preserve">drone </w:t>
                            </w:r>
                            <w:r w:rsidRPr="004E69DE">
                              <w:rPr>
                                <w:i/>
                                <w:noProof/>
                                <w:color w:val="000000"/>
                                <w:sz w:val="16"/>
                                <w:szCs w:val="16"/>
                              </w:rPr>
                              <w:t>d</w:t>
                            </w:r>
                          </w:p>
                        </w:tc>
                      </w:tr>
                      <w:tr w:rsidR="00633DFA" w:rsidRPr="004E69DE" w14:paraId="30389333" w14:textId="77777777" w:rsidTr="00055556">
                        <w:trPr>
                          <w:trHeight w:val="50"/>
                        </w:trPr>
                        <w:tc>
                          <w:tcPr>
                            <w:tcW w:w="1353" w:type="dxa"/>
                            <w:tcBorders>
                              <w:top w:val="nil"/>
                              <w:left w:val="nil"/>
                              <w:bottom w:val="double" w:sz="6" w:space="0" w:color="auto"/>
                              <w:right w:val="nil"/>
                            </w:tcBorders>
                          </w:tcPr>
                          <w:p w14:paraId="37A5B62E" w14:textId="1F57B3FA" w:rsidR="00633DFA" w:rsidRPr="00801635" w:rsidRDefault="00633DFA" w:rsidP="004B39D4">
                            <w:pPr>
                              <w:rPr>
                                <w:rFonts w:eastAsia="Calibri"/>
                                <w:color w:val="FF0000"/>
                                <w:sz w:val="16"/>
                                <w:szCs w:val="16"/>
                              </w:rPr>
                            </w:pPr>
                            <w:r w:rsidRPr="00801635">
                              <w:rPr>
                                <w:rFonts w:eastAsia="Calibri"/>
                                <w:color w:val="FF0000"/>
                                <w:sz w:val="16"/>
                                <w:szCs w:val="16"/>
                              </w:rPr>
                              <w:t>M</w:t>
                            </w:r>
                          </w:p>
                        </w:tc>
                        <w:tc>
                          <w:tcPr>
                            <w:tcW w:w="3215" w:type="dxa"/>
                            <w:tcBorders>
                              <w:top w:val="nil"/>
                              <w:left w:val="nil"/>
                              <w:bottom w:val="double" w:sz="6" w:space="0" w:color="auto"/>
                              <w:right w:val="nil"/>
                            </w:tcBorders>
                          </w:tcPr>
                          <w:p w14:paraId="6B4AD0C9" w14:textId="29C5C31C" w:rsidR="00633DFA" w:rsidRPr="00801635" w:rsidRDefault="00633DFA" w:rsidP="004B39D4">
                            <w:pPr>
                              <w:rPr>
                                <w:color w:val="FF0000"/>
                                <w:sz w:val="16"/>
                                <w:szCs w:val="16"/>
                              </w:rPr>
                            </w:pPr>
                            <w:r w:rsidRPr="00801635">
                              <w:rPr>
                                <w:color w:val="FF0000"/>
                                <w:sz w:val="16"/>
                                <w:szCs w:val="16"/>
                              </w:rPr>
                              <w:t>A big positive integer</w:t>
                            </w:r>
                          </w:p>
                        </w:tc>
                      </w:tr>
                      <w:bookmarkEnd w:id="43"/>
                      <w:bookmarkEnd w:id="44"/>
                      <w:bookmarkEnd w:id="45"/>
                      <w:bookmarkEnd w:id="46"/>
                      <w:bookmarkEnd w:id="47"/>
                      <w:bookmarkEnd w:id="48"/>
                      <w:bookmarkEnd w:id="49"/>
                      <w:bookmarkEnd w:id="50"/>
                      <w:bookmarkEnd w:id="51"/>
                      <w:bookmarkEnd w:id="52"/>
                      <w:bookmarkEnd w:id="53"/>
                    </w:tbl>
                    <w:p w14:paraId="069B4290" w14:textId="77777777" w:rsidR="00633DFA" w:rsidRDefault="00633DFA" w:rsidP="004B39D4"/>
                  </w:txbxContent>
                </v:textbox>
                <w10:wrap type="square" anchorx="margin" anchory="margin"/>
              </v:shape>
            </w:pict>
          </mc:Fallback>
        </mc:AlternateContent>
      </w:r>
      <w:bookmarkEnd w:id="20"/>
      <w:r w:rsidR="00536FE1" w:rsidRPr="009D43C5">
        <w:t>a</w:t>
      </w:r>
      <w:r w:rsidR="001B0625" w:rsidRPr="009D43C5">
        <w:t>nd there is no idle time at any</w:t>
      </w:r>
      <w:r w:rsidR="00536FE1" w:rsidRPr="009D43C5">
        <w:t xml:space="preserve"> point</w:t>
      </w:r>
      <w:r w:rsidR="001B0625" w:rsidRPr="009D43C5">
        <w:t xml:space="preserve"> on the arc</w:t>
      </w:r>
      <w:r w:rsidR="00464706" w:rsidRPr="009D43C5">
        <w:t xml:space="preserve"> between the customer nodes.</w:t>
      </w:r>
    </w:p>
    <w:p w14:paraId="33FA75AB" w14:textId="323BE7BE" w:rsidR="00E64D0B" w:rsidRPr="009D43C5" w:rsidRDefault="00536FE1" w:rsidP="00046172">
      <w:pPr>
        <w:pStyle w:val="af1"/>
        <w:numPr>
          <w:ilvl w:val="0"/>
          <w:numId w:val="41"/>
        </w:numPr>
        <w:ind w:left="284" w:hanging="284"/>
        <w:jc w:val="both"/>
      </w:pPr>
      <w:r w:rsidRPr="009D43C5">
        <w:t>The customers are divided into priority groups in accordance with their importance</w:t>
      </w:r>
      <w:r w:rsidR="00C1096C" w:rsidRPr="009D43C5">
        <w:t>;</w:t>
      </w:r>
      <w:r w:rsidRPr="009D43C5">
        <w:t xml:space="preserve"> the corresponding service level priority constraints ensure that the more important groups have a better service level.</w:t>
      </w:r>
    </w:p>
    <w:p w14:paraId="3C60D972" w14:textId="0A2ADE63" w:rsidR="00757ADD" w:rsidRPr="009D43C5" w:rsidRDefault="00000000" w:rsidP="00757ADD">
      <w:pPr>
        <w:pStyle w:val="2"/>
      </w:pPr>
      <w:r>
        <w:rPr>
          <w:noProof/>
        </w:rPr>
        <w:pict w14:anchorId="7960B95D">
          <v:shape id="_x0000_s2050" type="#_x0000_t75" style="position:absolute;left:0;text-align:left;margin-left:-.45pt;margin-top:19.15pt;width:252.15pt;height:61.45pt;z-index:251660800">
            <v:imagedata r:id="rId44" o:title=""/>
            <w10:wrap type="square" side="right"/>
          </v:shape>
        </w:pict>
      </w:r>
      <w:r w:rsidR="00757ADD" w:rsidRPr="009D43C5">
        <w:t>Mathematical Formulation</w:t>
      </w:r>
    </w:p>
    <w:p w14:paraId="01B86AE0" w14:textId="5EC1C592" w:rsidR="00CD5A10" w:rsidRPr="009D43C5" w:rsidRDefault="00000000" w:rsidP="00757ADD">
      <m:oMathPara>
        <m:oMath>
          <m:eqArr>
            <m:eqArrPr>
              <m:maxDist m:val="1"/>
              <m:ctrlPr>
                <w:rPr>
                  <w:rFonts w:ascii="Cambria Math" w:hAnsi="Cambria Math"/>
                  <w:i/>
                </w:rPr>
              </m:ctrlPr>
            </m:eqArrPr>
            <m:e>
              <m:nary>
                <m:naryPr>
                  <m:chr m:val="∑"/>
                  <m:supHide m:val="1"/>
                  <m:ctrlPr>
                    <w:rPr>
                      <w:rFonts w:ascii="Cambria Math" w:hAnsi="Cambria Math"/>
                      <w:i/>
                    </w:rPr>
                  </m:ctrlPr>
                </m:naryPr>
                <m:sub>
                  <m:r>
                    <w:rPr>
                      <w:rFonts w:ascii="Cambria Math"/>
                    </w:rPr>
                    <m:t>i</m:t>
                  </m:r>
                  <m:r>
                    <w:rPr>
                      <w:rFonts w:ascii="Cambria Math" w:hAnsi="Cambria Math" w:cs="Cambria Math"/>
                    </w:rPr>
                    <m:t>∈</m:t>
                  </m:r>
                  <m:r>
                    <w:rPr>
                      <w:rFonts w:ascii="Cambria Math"/>
                    </w:rPr>
                    <m:t>N</m:t>
                  </m:r>
                </m:sub>
                <m:sup/>
                <m:e>
                  <m:nary>
                    <m:naryPr>
                      <m:chr m:val="∑"/>
                      <m:supHide m:val="1"/>
                      <m:ctrlPr>
                        <w:rPr>
                          <w:rFonts w:ascii="Cambria Math" w:hAnsi="Cambria Math"/>
                          <w:i/>
                        </w:rPr>
                      </m:ctrlPr>
                    </m:naryPr>
                    <m:sub>
                      <m:r>
                        <w:rPr>
                          <w:rFonts w:ascii="Cambria Math"/>
                        </w:rPr>
                        <m:t>tw</m:t>
                      </m:r>
                      <m:r>
                        <w:rPr>
                          <w:rFonts w:ascii="Cambria Math" w:hAnsi="Cambria Math" w:cs="Cambria Math"/>
                        </w:rPr>
                        <m:t>∈</m:t>
                      </m:r>
                      <m:r>
                        <w:rPr>
                          <w:rFonts w:ascii="Cambria Math"/>
                        </w:rPr>
                        <m:t>T</m:t>
                      </m:r>
                    </m:sub>
                    <m:sup/>
                    <m:e>
                      <m:sSub>
                        <m:sSubPr>
                          <m:ctrlPr>
                            <w:rPr>
                              <w:rFonts w:ascii="Cambria Math" w:hAnsi="Cambria Math"/>
                              <w:i/>
                            </w:rPr>
                          </m:ctrlPr>
                        </m:sSubPr>
                        <m:e>
                          <m:r>
                            <w:rPr>
                              <w:rFonts w:ascii="Cambria Math"/>
                            </w:rPr>
                            <m:t>y</m:t>
                          </m:r>
                        </m:e>
                        <m:sub>
                          <m:r>
                            <w:rPr>
                              <w:rFonts w:ascii="Cambria Math"/>
                            </w:rPr>
                            <m:t>i,tw</m:t>
                          </m:r>
                        </m:sub>
                      </m:sSub>
                      <m:sSub>
                        <m:sSubPr>
                          <m:ctrlPr>
                            <w:rPr>
                              <w:rFonts w:ascii="Cambria Math" w:hAnsi="Cambria Math"/>
                              <w:i/>
                            </w:rPr>
                          </m:ctrlPr>
                        </m:sSubPr>
                        <m:e>
                          <m:r>
                            <w:rPr>
                              <w:rFonts w:ascii="Cambria Math"/>
                            </w:rPr>
                            <m:t>P</m:t>
                          </m:r>
                        </m:e>
                        <m:sub>
                          <m:r>
                            <w:rPr>
                              <w:rFonts w:ascii="Cambria Math"/>
                            </w:rPr>
                            <m:t>i,tw</m:t>
                          </m:r>
                        </m:sub>
                      </m:sSub>
                    </m:e>
                  </m:nary>
                </m:e>
              </m:nary>
              <m:r>
                <w:rPr>
                  <w:rFonts w:ascii="Cambria Math" w:hAnsi="Cambria Math"/>
                </w:rPr>
                <m:t>#</m:t>
              </m:r>
              <m:d>
                <m:dPr>
                  <m:ctrlPr>
                    <w:rPr>
                      <w:rFonts w:ascii="Cambria Math" w:hAnsi="Cambria Math"/>
                      <w:i/>
                    </w:rPr>
                  </m:ctrlPr>
                </m:dPr>
                <m:e>
                  <m:r>
                    <w:rPr>
                      <w:rFonts w:ascii="Cambria Math" w:hAnsi="Cambria Math"/>
                    </w:rPr>
                    <m:t>B</m:t>
                  </m:r>
                </m:e>
              </m:d>
            </m:e>
          </m:eqArr>
        </m:oMath>
      </m:oMathPara>
    </w:p>
    <w:bookmarkStart w:id="58" w:name="OLE_LINK138"/>
    <w:bookmarkStart w:id="59" w:name="OLE_LINK139"/>
    <w:bookmarkStart w:id="60" w:name="OLE_LINK140"/>
    <w:bookmarkStart w:id="61" w:name="OLE_LINK141"/>
    <w:p w14:paraId="60176EEE" w14:textId="5695B258" w:rsidR="00A43373" w:rsidRPr="009D43C5" w:rsidRDefault="00000000" w:rsidP="00634859">
      <w:pPr>
        <w:jc w:val="both"/>
        <w:rPr>
          <w:noProof/>
        </w:rPr>
      </w:pPr>
      <m:oMath>
        <m:eqArr>
          <m:eqArrPr>
            <m:maxDist m:val="1"/>
            <m:ctrlPr>
              <w:rPr>
                <w:rFonts w:ascii="Cambria Math" w:hAnsi="Cambria Math"/>
                <w:i/>
              </w:rPr>
            </m:ctrlPr>
          </m:eqArrPr>
          <m:e>
            <m:nary>
              <m:naryPr>
                <m:chr m:val="∑"/>
                <m:supHide m:val="1"/>
                <m:ctrlPr>
                  <w:rPr>
                    <w:rFonts w:ascii="Cambria Math" w:hAnsi="Cambria Math"/>
                    <w:i/>
                  </w:rPr>
                </m:ctrlPr>
              </m:naryPr>
              <m:sub>
                <m:r>
                  <w:rPr>
                    <w:rFonts w:ascii="Cambria Math" w:hAnsi="Cambria Math"/>
                  </w:rPr>
                  <m:t>v∈V</m:t>
                </m:r>
              </m:sub>
              <m:sup/>
              <m:e>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0</m:t>
                        </m:r>
                      </m:sub>
                    </m:sSub>
                  </m:sub>
                  <m:sup/>
                  <m:e>
                    <m:sSub>
                      <m:sSubPr>
                        <m:ctrlPr>
                          <w:rPr>
                            <w:rFonts w:ascii="Cambria Math" w:hAnsi="Cambria Math"/>
                            <w:i/>
                          </w:rPr>
                        </m:ctrlPr>
                      </m:sSubPr>
                      <m:e>
                        <m:r>
                          <w:rPr>
                            <w:rFonts w:ascii="Cambria Math" w:hAnsi="Cambria Math"/>
                          </w:rPr>
                          <m:t>x</m:t>
                        </m:r>
                      </m:e>
                      <m:sub>
                        <m:r>
                          <w:rPr>
                            <w:rFonts w:ascii="Cambria Math" w:hAnsi="Cambria Math"/>
                          </w:rPr>
                          <m:t>ijv</m:t>
                        </m:r>
                      </m:sub>
                    </m:sSub>
                    <m:r>
                      <w:rPr>
                        <w:rFonts w:ascii="Cambria Math" w:hAnsi="Cambria Math"/>
                      </w:rPr>
                      <m:t>+</m:t>
                    </m:r>
                  </m:e>
                </m:nary>
              </m:e>
            </m:nary>
            <m:nary>
              <m:naryPr>
                <m:chr m:val="∑"/>
                <m:supHide m:val="1"/>
                <m:ctrlPr>
                  <w:rPr>
                    <w:rFonts w:ascii="Cambria Math" w:hAnsi="Cambria Math"/>
                    <w:i/>
                  </w:rPr>
                </m:ctrlPr>
              </m:naryPr>
              <m:sub>
                <m:r>
                  <w:rPr>
                    <w:rFonts w:ascii="Cambria Math" w:hAnsi="Cambria Math"/>
                  </w:rPr>
                  <m:t>d∈D</m:t>
                </m:r>
              </m:sub>
              <m:sup/>
              <m:e>
                <m:nary>
                  <m:naryPr>
                    <m:chr m:val="∑"/>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0</m:t>
                        </m:r>
                      </m:sub>
                    </m:sSub>
                  </m:sub>
                  <m:sup/>
                  <m:e>
                    <m:nary>
                      <m:naryPr>
                        <m:chr m:val="∑"/>
                        <m:supHide m:val="1"/>
                        <m:ctrlPr>
                          <w:rPr>
                            <w:rFonts w:ascii="Cambria Math" w:hAnsi="Cambria Math"/>
                            <w:i/>
                          </w:rPr>
                        </m:ctrlPr>
                      </m:naryPr>
                      <m:sub>
                        <m:r>
                          <w:rPr>
                            <w:rFonts w:ascii="Cambria Math" w:hAnsi="Cambria Math"/>
                          </w:rPr>
                          <m:t>k∈</m:t>
                        </m:r>
                        <m:sSub>
                          <m:sSubPr>
                            <m:ctrlPr>
                              <w:rPr>
                                <w:rFonts w:ascii="Cambria Math" w:hAnsi="Cambria Math"/>
                                <w:i/>
                              </w:rPr>
                            </m:ctrlPr>
                          </m:sSubPr>
                          <m:e>
                            <m:r>
                              <w:rPr>
                                <w:rFonts w:ascii="Cambria Math" w:hAnsi="Cambria Math"/>
                              </w:rPr>
                              <m:t>N</m:t>
                            </m:r>
                          </m:e>
                          <m:sub>
                            <m:r>
                              <w:rPr>
                                <w:rFonts w:ascii="Cambria Math" w:hAnsi="Cambria Math"/>
                              </w:rPr>
                              <m:t>+</m:t>
                            </m:r>
                          </m:sub>
                        </m:sSub>
                      </m:sub>
                      <m:sup/>
                      <m:e>
                        <m:r>
                          <w:rPr>
                            <w:rFonts w:ascii="Cambria Math" w:hAnsi="Cambria Math"/>
                          </w:rPr>
                          <m:t>x</m:t>
                        </m:r>
                        <m:sSub>
                          <m:sSubPr>
                            <m:ctrlPr>
                              <w:rPr>
                                <w:rFonts w:ascii="Cambria Math" w:hAnsi="Cambria Math"/>
                                <w:i/>
                              </w:rPr>
                            </m:ctrlPr>
                          </m:sSubPr>
                          <m:e>
                            <m:r>
                              <w:rPr>
                                <w:rFonts w:ascii="Cambria Math" w:hAnsi="Cambria Math"/>
                              </w:rPr>
                              <m:t>'</m:t>
                            </m:r>
                          </m:e>
                          <m:sub>
                            <m:r>
                              <w:rPr>
                                <w:rFonts w:ascii="Cambria Math" w:hAnsi="Cambria Math"/>
                              </w:rPr>
                              <m:t>ijkd</m:t>
                            </m:r>
                          </m:sub>
                        </m:sSub>
                      </m:e>
                    </m:nary>
                  </m:e>
                </m:nary>
              </m:e>
            </m:nary>
            <m:r>
              <w:rPr>
                <w:rFonts w:ascii="Cambria Math" w:hAnsi="Cambria Math"/>
              </w:rPr>
              <m:t>=1   ∀j∈N #</m:t>
            </m:r>
            <m:d>
              <m:dPr>
                <m:ctrlPr>
                  <w:rPr>
                    <w:rFonts w:ascii="Cambria Math" w:hAnsi="Cambria Math"/>
                    <w:i/>
                  </w:rPr>
                </m:ctrlPr>
              </m:dPr>
              <m:e>
                <m:r>
                  <w:rPr>
                    <w:rFonts w:ascii="Cambria Math" w:hAnsi="Cambria Math"/>
                  </w:rPr>
                  <m:t>1</m:t>
                </m:r>
              </m:e>
            </m:d>
          </m:e>
        </m:eqArr>
      </m:oMath>
      <w:r w:rsidR="00A43373" w:rsidRPr="009D43C5">
        <w:rPr>
          <w:noProof/>
        </w:rPr>
        <w:t xml:space="preserve"> </w:t>
      </w:r>
    </w:p>
    <w:p w14:paraId="08B0E39B" w14:textId="711BE7BA" w:rsidR="00A43373" w:rsidRPr="009D43C5" w:rsidRDefault="00000000" w:rsidP="00634859">
      <w:pPr>
        <w:jc w:val="both"/>
      </w:pPr>
      <m:oMath>
        <m:eqArr>
          <m:eqArrPr>
            <m:maxDist m:val="1"/>
            <m:ctrlPr>
              <w:rPr>
                <w:rFonts w:ascii="Cambria Math" w:hAnsi="Cambria Math"/>
                <w:i/>
                <w:iCs/>
              </w:rPr>
            </m:ctrlPr>
          </m:eqArrPr>
          <m:e>
            <m:nary>
              <m:naryPr>
                <m:chr m:val="∑"/>
                <m:supHide m:val="1"/>
                <m:ctrlPr>
                  <w:rPr>
                    <w:rFonts w:ascii="Cambria Math" w:hAnsi="Cambria Math"/>
                    <w:i/>
                  </w:rPr>
                </m:ctrlPr>
              </m:naryPr>
              <m:sub>
                <m:r>
                  <w:rPr>
                    <w:rFonts w:ascii="Cambria Math"/>
                  </w:rPr>
                  <m:t>j</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sSub>
                  <m:sSubPr>
                    <m:ctrlPr>
                      <w:rPr>
                        <w:rFonts w:ascii="Cambria Math" w:hAnsi="Cambria Math"/>
                        <w:i/>
                      </w:rPr>
                    </m:ctrlPr>
                  </m:sSubPr>
                  <m:e>
                    <m:r>
                      <w:rPr>
                        <w:rFonts w:ascii="Cambria Math"/>
                      </w:rPr>
                      <m:t>x</m:t>
                    </m:r>
                  </m:e>
                  <m:sub>
                    <m:r>
                      <w:rPr>
                        <w:rFonts w:ascii="Cambria Math"/>
                      </w:rPr>
                      <m:t>0jv</m:t>
                    </m:r>
                  </m:sub>
                </m:sSub>
                <m:r>
                  <w:rPr>
                    <w:rFonts w:ascii="Cambria Math"/>
                  </w:rPr>
                  <m:t>=1</m:t>
                </m:r>
              </m:e>
            </m:nary>
            <m:r>
              <w:rPr>
                <w:rFonts w:ascii="Cambria Math"/>
              </w:rPr>
              <m:t>​​​​​</m:t>
            </m:r>
            <m:r>
              <w:rPr>
                <w:rFonts w:ascii="Cambria Math"/>
              </w:rPr>
              <m:t xml:space="preserve">     </m:t>
            </m:r>
            <m:r>
              <w:rPr>
                <w:rFonts w:ascii="Cambria Math" w:hAnsi="Cambria Math" w:cs="Cambria Math"/>
              </w:rPr>
              <m:t>∀</m:t>
            </m:r>
            <m:r>
              <w:rPr>
                <w:rFonts w:ascii="Cambria Math"/>
              </w:rPr>
              <m:t>v</m:t>
            </m:r>
            <m:r>
              <w:rPr>
                <w:rFonts w:ascii="Cambria Math" w:hAnsi="Cambria Math" w:cs="Cambria Math"/>
              </w:rPr>
              <m:t>∈</m:t>
            </m:r>
            <m:r>
              <w:rPr>
                <w:rFonts w:ascii="Cambria Math"/>
              </w:rPr>
              <m:t>V #</m:t>
            </m:r>
            <m:d>
              <m:dPr>
                <m:ctrlPr>
                  <w:rPr>
                    <w:rFonts w:ascii="Cambria Math" w:hAnsi="Cambria Math"/>
                    <w:i/>
                    <w:iCs/>
                  </w:rPr>
                </m:ctrlPr>
              </m:dPr>
              <m:e>
                <m:r>
                  <w:rPr>
                    <w:rFonts w:ascii="Cambria Math"/>
                  </w:rPr>
                  <m:t>2</m:t>
                </m:r>
              </m:e>
            </m:d>
            <m:ctrlPr>
              <w:rPr>
                <w:rFonts w:ascii="Cambria Math" w:hAnsi="Cambria Math"/>
                <w:i/>
              </w:rPr>
            </m:ctrlPr>
          </m:e>
        </m:eqArr>
      </m:oMath>
      <w:bookmarkEnd w:id="58"/>
      <w:bookmarkEnd w:id="59"/>
      <w:bookmarkEnd w:id="60"/>
      <w:bookmarkEnd w:id="61"/>
      <w:r w:rsidR="00A43373" w:rsidRPr="009D43C5">
        <w:t xml:space="preserve"> </w:t>
      </w:r>
    </w:p>
    <w:p w14:paraId="240D290C" w14:textId="07C865A7" w:rsidR="003750A4" w:rsidRPr="009D43C5" w:rsidRDefault="00000000" w:rsidP="00634859">
      <w:pPr>
        <w:jc w:val="both"/>
      </w:pPr>
      <m:oMath>
        <m:eqArr>
          <m:eqArrPr>
            <m:maxDist m:val="1"/>
            <m:ctrlPr>
              <w:rPr>
                <w:rFonts w:ascii="Cambria Math" w:hAnsi="Cambria Math"/>
                <w:i/>
              </w:rPr>
            </m:ctrlPr>
          </m:eqArrPr>
          <m:e>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sub>
              <m:sup/>
              <m:e>
                <m:sSub>
                  <m:sSubPr>
                    <m:ctrlPr>
                      <w:rPr>
                        <w:rFonts w:ascii="Cambria Math" w:hAnsi="Cambria Math"/>
                        <w:i/>
                      </w:rPr>
                    </m:ctrlPr>
                  </m:sSubPr>
                  <m:e>
                    <m:r>
                      <w:rPr>
                        <w:rFonts w:ascii="Cambria Math"/>
                      </w:rPr>
                      <m:t>x</m:t>
                    </m:r>
                  </m:e>
                  <m:sub>
                    <m:r>
                      <w:rPr>
                        <w:rFonts w:ascii="Cambria Math"/>
                      </w:rPr>
                      <m:t>i</m:t>
                    </m:r>
                    <m:d>
                      <m:dPr>
                        <m:ctrlPr>
                          <w:rPr>
                            <w:rFonts w:ascii="Cambria Math" w:hAnsi="Cambria Math"/>
                            <w:i/>
                          </w:rPr>
                        </m:ctrlPr>
                      </m:dPr>
                      <m:e>
                        <m:r>
                          <w:rPr>
                            <w:rFonts w:ascii="Cambria Math"/>
                          </w:rPr>
                          <m:t>n+1</m:t>
                        </m:r>
                      </m:e>
                    </m:d>
                    <m:r>
                      <w:rPr>
                        <w:rFonts w:ascii="Cambria Math"/>
                      </w:rPr>
                      <m:t>v</m:t>
                    </m:r>
                  </m:sub>
                </m:sSub>
                <m:r>
                  <w:rPr>
                    <w:rFonts w:ascii="Cambria Math"/>
                  </w:rPr>
                  <m:t>=1</m:t>
                </m:r>
              </m:e>
            </m:nary>
            <m:r>
              <w:rPr>
                <w:rFonts w:ascii="Cambria Math"/>
              </w:rPr>
              <m:t>​​​​​</m:t>
            </m:r>
            <m:r>
              <w:rPr>
                <w:rFonts w:ascii="Cambria Math" w:hAnsi="Cambria Math" w:cs="Cambria Math"/>
              </w:rPr>
              <m:t>∀</m:t>
            </m:r>
            <m:r>
              <w:rPr>
                <w:rFonts w:ascii="Cambria Math"/>
              </w:rPr>
              <m:t>v</m:t>
            </m:r>
            <m:r>
              <w:rPr>
                <w:rFonts w:ascii="Cambria Math" w:hAnsi="Cambria Math" w:cs="Cambria Math"/>
              </w:rPr>
              <m:t>∈</m:t>
            </m:r>
            <m:r>
              <w:rPr>
                <w:rFonts w:ascii="Cambria Math"/>
              </w:rPr>
              <m:t>V #</m:t>
            </m:r>
            <m:d>
              <m:dPr>
                <m:ctrlPr>
                  <w:rPr>
                    <w:rFonts w:ascii="Cambria Math" w:hAnsi="Cambria Math"/>
                    <w:i/>
                  </w:rPr>
                </m:ctrlPr>
              </m:dPr>
              <m:e>
                <m:r>
                  <w:rPr>
                    <w:rFonts w:ascii="Cambria Math"/>
                  </w:rPr>
                  <m:t>3</m:t>
                </m:r>
              </m:e>
            </m:d>
          </m:e>
        </m:eqArr>
      </m:oMath>
      <w:r w:rsidR="003750A4" w:rsidRPr="009D43C5">
        <w:t xml:space="preserve">                          </w:t>
      </w:r>
      <w:r w:rsidR="008B40F5" w:rsidRPr="009D43C5">
        <w:t xml:space="preserve">       </w:t>
      </w:r>
      <w:r w:rsidR="003750A4" w:rsidRPr="009D43C5">
        <w:t xml:space="preserve">               </w:t>
      </w:r>
      <w:r w:rsidR="000F24E4" w:rsidRPr="009D43C5">
        <w:t xml:space="preserve"> </w:t>
      </w:r>
    </w:p>
    <w:p w14:paraId="385198F3" w14:textId="44F57C8A" w:rsidR="000F24E4" w:rsidRPr="009D43C5" w:rsidRDefault="00000000" w:rsidP="00634859">
      <w:pPr>
        <w:jc w:val="both"/>
      </w:pPr>
      <m:oMath>
        <m:eqArr>
          <m:eqArrPr>
            <m:maxDist m:val="1"/>
            <m:ctrlPr>
              <w:rPr>
                <w:rFonts w:ascii="Cambria Math" w:hAnsi="Cambria Math"/>
                <w:i/>
              </w:rPr>
            </m:ctrlPr>
          </m:eqArrPr>
          <m:e>
            <m:sSub>
              <m:sSubPr>
                <m:ctrlPr>
                  <w:rPr>
                    <w:rFonts w:ascii="Cambria Math" w:hAnsi="Cambria Math"/>
                    <w:i/>
                  </w:rPr>
                </m:ctrlPr>
              </m:sSubPr>
              <m:e>
                <m:r>
                  <w:rPr>
                    <w:rFonts w:ascii="Cambria Math"/>
                  </w:rPr>
                  <m:t>x</m:t>
                </m:r>
              </m:e>
              <m:sub>
                <m:r>
                  <w:rPr>
                    <w:rFonts w:ascii="Cambria Math"/>
                  </w:rPr>
                  <m:t>ijkd</m:t>
                </m:r>
              </m:sub>
            </m:sSub>
            <m:r>
              <w:rPr>
                <w:rFonts w:ascii="Cambria Math"/>
              </w:rPr>
              <m:t>≤</m:t>
            </m:r>
            <m:sSub>
              <m:sSubPr>
                <m:ctrlPr>
                  <w:rPr>
                    <w:rFonts w:ascii="Cambria Math" w:hAnsi="Cambria Math"/>
                    <w:i/>
                  </w:rPr>
                </m:ctrlPr>
              </m:sSubPr>
              <m:e>
                <m:r>
                  <w:rPr>
                    <w:rFonts w:ascii="Cambria Math"/>
                  </w:rPr>
                  <m:t>E</m:t>
                </m:r>
              </m:e>
              <m:sub>
                <m:r>
                  <w:rPr>
                    <w:rFonts w:ascii="Cambria Math"/>
                  </w:rPr>
                  <m:t>j</m:t>
                </m:r>
              </m:sub>
            </m:sSub>
            <m:r>
              <w:rPr>
                <w:rFonts w:ascii="Cambria Math" w:hAnsi="Cambria Math" w:cs="Cambria Math"/>
              </w:rPr>
              <m:t xml:space="preserve">        ∀</m:t>
            </m:r>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w:rPr>
                <w:rFonts w:ascii="Cambria Math"/>
              </w:rPr>
              <m:t>;j</m:t>
            </m:r>
            <m:r>
              <w:rPr>
                <w:rFonts w:ascii="Cambria Math" w:hAnsi="Cambria Math" w:cs="Cambria Math"/>
              </w:rPr>
              <m:t>∈</m:t>
            </m:r>
            <m:r>
              <w:rPr>
                <w:rFonts w:ascii="Cambria Math"/>
              </w:rPr>
              <m:t>N;k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;d</m:t>
            </m:r>
            <m:r>
              <w:rPr>
                <w:rFonts w:ascii="Cambria Math" w:hAnsi="Cambria Math" w:cs="Cambria Math"/>
              </w:rPr>
              <m:t>∈</m:t>
            </m:r>
            <m:r>
              <w:rPr>
                <w:rFonts w:ascii="Cambria Math"/>
              </w:rPr>
              <m:t>D #</m:t>
            </m:r>
            <m:d>
              <m:dPr>
                <m:ctrlPr>
                  <w:rPr>
                    <w:rFonts w:ascii="Cambria Math" w:hAnsi="Cambria Math"/>
                    <w:i/>
                  </w:rPr>
                </m:ctrlPr>
              </m:dPr>
              <m:e>
                <m:r>
                  <w:rPr>
                    <w:rFonts w:ascii="Cambria Math"/>
                  </w:rPr>
                  <m:t>4</m:t>
                </m:r>
              </m:e>
            </m:d>
          </m:e>
        </m:eqArr>
      </m:oMath>
      <w:r w:rsidR="00A43373" w:rsidRPr="009D43C5">
        <w:t xml:space="preserve"> </w:t>
      </w:r>
      <w:r w:rsidR="008B40F5" w:rsidRPr="009D43C5">
        <w:t xml:space="preserve">               </w:t>
      </w:r>
    </w:p>
    <w:p w14:paraId="49E392EB" w14:textId="77777777" w:rsidR="00A43373" w:rsidRPr="009D43C5" w:rsidRDefault="00000000" w:rsidP="00634859">
      <w:pPr>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u</m:t>
                  </m:r>
                </m:e>
                <m:sub>
                  <m:r>
                    <w:rPr>
                      <w:rFonts w:ascii="Cambria Math"/>
                    </w:rPr>
                    <m:t>iv</m:t>
                  </m:r>
                </m:sub>
              </m:sSub>
              <m:r>
                <w:rPr>
                  <w:rFonts w:ascii="Cambria Math"/>
                </w:rPr>
                <m:t>-</m:t>
              </m:r>
              <m:sSub>
                <m:sSubPr>
                  <m:ctrlPr>
                    <w:rPr>
                      <w:rFonts w:ascii="Cambria Math" w:hAnsi="Cambria Math"/>
                      <w:i/>
                    </w:rPr>
                  </m:ctrlPr>
                </m:sSubPr>
                <m:e>
                  <m:r>
                    <w:rPr>
                      <w:rFonts w:ascii="Cambria Math"/>
                    </w:rPr>
                    <m:t>u</m:t>
                  </m:r>
                </m:e>
                <m:sub>
                  <m:r>
                    <w:rPr>
                      <w:rFonts w:ascii="Cambria Math"/>
                    </w:rPr>
                    <m:t>jv</m:t>
                  </m:r>
                </m:sub>
              </m:sSub>
              <m:r>
                <w:rPr>
                  <w:rFonts w:ascii="Cambria Math"/>
                </w:rPr>
                <m:t>+1</m:t>
              </m:r>
              <m:r>
                <w:rPr>
                  <w:rFonts w:ascii="Cambria Math"/>
                </w:rPr>
                <m:t>≤</m:t>
              </m:r>
              <m:d>
                <m:dPr>
                  <m:ctrlPr>
                    <w:rPr>
                      <w:rFonts w:ascii="Cambria Math" w:hAnsi="Cambria Math"/>
                      <w:i/>
                    </w:rPr>
                  </m:ctrlPr>
                </m:dPr>
                <m:e>
                  <m:r>
                    <w:rPr>
                      <w:rFonts w:ascii="Cambria Math"/>
                    </w:rPr>
                    <m:t>n+2</m:t>
                  </m:r>
                </m:e>
              </m:d>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x</m:t>
                      </m:r>
                    </m:e>
                    <m:sub>
                      <m:r>
                        <w:rPr>
                          <w:rFonts w:ascii="Cambria Math"/>
                        </w:rPr>
                        <m:t>ijt</m:t>
                      </m:r>
                    </m:sub>
                  </m:sSub>
                </m:e>
              </m:d>
              <m:r>
                <w:rPr>
                  <w:rFonts w:ascii="Cambria Math" w:hAnsi="Cambria Math" w:cs="Cambria Math"/>
                </w:rPr>
                <m:t>∀</m:t>
              </m:r>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w:rPr>
                  <w:rFonts w:ascii="Cambria Math"/>
                </w:rPr>
                <m:t>;j</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;v</m:t>
              </m:r>
              <m:r>
                <w:rPr>
                  <w:rFonts w:ascii="Cambria Math" w:hAnsi="Cambria Math" w:cs="Cambria Math"/>
                </w:rPr>
                <m:t>∈</m:t>
              </m:r>
              <m:r>
                <w:rPr>
                  <w:rFonts w:ascii="Cambria Math"/>
                </w:rPr>
                <m:t>V#</m:t>
              </m:r>
              <m:d>
                <m:dPr>
                  <m:ctrlPr>
                    <w:rPr>
                      <w:rFonts w:ascii="Cambria Math" w:hAnsi="Cambria Math"/>
                      <w:i/>
                    </w:rPr>
                  </m:ctrlPr>
                </m:dPr>
                <m:e>
                  <m:r>
                    <w:rPr>
                      <w:rFonts w:ascii="Cambria Math"/>
                    </w:rPr>
                    <m:t>5</m:t>
                  </m:r>
                </m:e>
              </m:d>
            </m:e>
          </m:eqArr>
        </m:oMath>
      </m:oMathPara>
    </w:p>
    <w:p w14:paraId="2D658017" w14:textId="0663D5A1" w:rsidR="003750A4" w:rsidRPr="009D43C5" w:rsidRDefault="00665B9E" w:rsidP="00634859">
      <w:pPr>
        <w:jc w:val="both"/>
      </w:pPr>
      <w:r w:rsidRPr="009D43C5">
        <w:rPr>
          <w:noProof/>
          <w:lang w:val="en-IN" w:eastAsia="en-IN"/>
        </w:rPr>
        <mc:AlternateContent>
          <mc:Choice Requires="wps">
            <w:drawing>
              <wp:anchor distT="0" distB="0" distL="114300" distR="114300" simplePos="0" relativeHeight="251859456" behindDoc="0" locked="0" layoutInCell="0" allowOverlap="1" wp14:anchorId="3858FA76" wp14:editId="6E8FEB65">
                <wp:simplePos x="0" y="0"/>
                <wp:positionH relativeFrom="margin">
                  <wp:posOffset>3382010</wp:posOffset>
                </wp:positionH>
                <wp:positionV relativeFrom="margin">
                  <wp:posOffset>4979670</wp:posOffset>
                </wp:positionV>
                <wp:extent cx="3157220" cy="2895600"/>
                <wp:effectExtent l="0" t="0" r="508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2895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09137919" w14:textId="5046C331" w:rsidR="00633DFA" w:rsidRPr="009D43C5" w:rsidRDefault="00633DFA" w:rsidP="008C19FD">
                            <w:pPr>
                              <w:pStyle w:val="TableTitle"/>
                            </w:pPr>
                            <w:bookmarkStart w:id="62" w:name="OLE_LINK99"/>
                            <w:bookmarkStart w:id="63" w:name="OLE_LINK100"/>
                            <w:bookmarkStart w:id="64" w:name="_Hlk24845739"/>
                            <w:bookmarkStart w:id="65" w:name="OLE_LINK101"/>
                            <w:bookmarkStart w:id="66" w:name="OLE_LINK102"/>
                            <w:bookmarkStart w:id="67" w:name="_Hlk24845747"/>
                            <w:r w:rsidRPr="009D43C5">
                              <w:t>TABLE II</w:t>
                            </w:r>
                          </w:p>
                          <w:p w14:paraId="4B196DDA" w14:textId="77777777" w:rsidR="00633DFA" w:rsidRPr="009D43C5" w:rsidRDefault="00633DFA" w:rsidP="008C19FD">
                            <w:pPr>
                              <w:pStyle w:val="TableTitle"/>
                            </w:pPr>
                            <w:r w:rsidRPr="009D43C5">
                              <w:t>Decision variables</w:t>
                            </w:r>
                          </w:p>
                          <w:tbl>
                            <w:tblPr>
                              <w:tblW w:w="0" w:type="auto"/>
                              <w:jc w:val="center"/>
                              <w:tblBorders>
                                <w:top w:val="single" w:sz="12" w:space="0" w:color="808080"/>
                                <w:bottom w:val="single" w:sz="12" w:space="0" w:color="808080"/>
                              </w:tblBorders>
                              <w:tblLayout w:type="fixed"/>
                              <w:tblLook w:val="0000" w:firstRow="0" w:lastRow="0" w:firstColumn="0" w:lastColumn="0" w:noHBand="0" w:noVBand="0"/>
                            </w:tblPr>
                            <w:tblGrid>
                              <w:gridCol w:w="1316"/>
                              <w:gridCol w:w="3131"/>
                            </w:tblGrid>
                            <w:tr w:rsidR="00633DFA" w:rsidRPr="009D43C5" w14:paraId="4C072DF7" w14:textId="77777777" w:rsidTr="005923C6">
                              <w:trPr>
                                <w:trHeight w:hRule="exact" w:val="244"/>
                                <w:jc w:val="center"/>
                              </w:trPr>
                              <w:tc>
                                <w:tcPr>
                                  <w:tcW w:w="4447" w:type="dxa"/>
                                  <w:gridSpan w:val="2"/>
                                  <w:tcBorders>
                                    <w:top w:val="double" w:sz="6" w:space="0" w:color="auto"/>
                                    <w:left w:val="nil"/>
                                    <w:bottom w:val="single" w:sz="4" w:space="0" w:color="auto"/>
                                    <w:right w:val="nil"/>
                                  </w:tcBorders>
                                  <w:vAlign w:val="center"/>
                                </w:tcPr>
                                <w:p w14:paraId="29981FC2" w14:textId="77777777" w:rsidR="00633DFA" w:rsidRPr="009D43C5" w:rsidRDefault="00633DFA" w:rsidP="00C54A13">
                                  <w:pPr>
                                    <w:pStyle w:val="TableTitle"/>
                                    <w:jc w:val="left"/>
                                    <w:rPr>
                                      <w:smallCaps w:val="0"/>
                                    </w:rPr>
                                  </w:pPr>
                                  <w:r w:rsidRPr="009D43C5">
                                    <w:rPr>
                                      <w:smallCaps w:val="0"/>
                                    </w:rPr>
                                    <w:t>Continuous Variables</w:t>
                                  </w:r>
                                </w:p>
                              </w:tc>
                            </w:tr>
                            <w:bookmarkStart w:id="68" w:name="OLE_LINK76"/>
                            <w:bookmarkStart w:id="69" w:name="OLE_LINK77"/>
                            <w:bookmarkStart w:id="70" w:name="_Hlk24875320"/>
                            <w:bookmarkStart w:id="71" w:name="_Hlk24845058"/>
                            <w:bookmarkStart w:id="72" w:name="OLE_LINK90"/>
                            <w:bookmarkStart w:id="73" w:name="OLE_LINK91"/>
                            <w:bookmarkStart w:id="74" w:name="OLE_LINK92"/>
                            <w:tr w:rsidR="00633DFA" w:rsidRPr="009D43C5" w14:paraId="7FADCC87" w14:textId="77777777" w:rsidTr="005923C6">
                              <w:trPr>
                                <w:trHeight w:val="384"/>
                                <w:jc w:val="center"/>
                              </w:trPr>
                              <w:tc>
                                <w:tcPr>
                                  <w:tcW w:w="1316" w:type="dxa"/>
                                  <w:tcBorders>
                                    <w:top w:val="single" w:sz="4" w:space="0" w:color="auto"/>
                                    <w:left w:val="nil"/>
                                    <w:bottom w:val="nil"/>
                                    <w:right w:val="nil"/>
                                  </w:tcBorders>
                                </w:tcPr>
                                <w:p w14:paraId="4A7B4A6D" w14:textId="77777777" w:rsidR="00633DFA" w:rsidRPr="009D43C5" w:rsidRDefault="00000000" w:rsidP="0037758F">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    </m:t>
                                          </m:r>
                                        </m:sub>
                                      </m:sSub>
                                    </m:oMath>
                                  </m:oMathPara>
                                </w:p>
                              </w:tc>
                              <w:bookmarkEnd w:id="68"/>
                              <w:bookmarkEnd w:id="69"/>
                              <w:tc>
                                <w:tcPr>
                                  <w:tcW w:w="3131" w:type="dxa"/>
                                  <w:tcBorders>
                                    <w:top w:val="single" w:sz="4" w:space="0" w:color="auto"/>
                                    <w:left w:val="nil"/>
                                    <w:bottom w:val="nil"/>
                                    <w:right w:val="nil"/>
                                  </w:tcBorders>
                                </w:tcPr>
                                <w:p w14:paraId="76E30E70" w14:textId="77777777" w:rsidR="00633DFA" w:rsidRPr="009D43C5" w:rsidRDefault="00633DFA" w:rsidP="00181F9D">
                                  <w:pPr>
                                    <w:rPr>
                                      <w:sz w:val="16"/>
                                      <w:szCs w:val="16"/>
                                    </w:rPr>
                                  </w:pPr>
                                  <w:r w:rsidRPr="009D43C5">
                                    <w:rPr>
                                      <w:sz w:val="16"/>
                                      <w:szCs w:val="16"/>
                                    </w:rPr>
                                    <w:t xml:space="preserve">Reaching time Node </w:t>
                                  </w:r>
                                  <w:r w:rsidRPr="009D43C5">
                                    <w:rPr>
                                      <w:i/>
                                      <w:noProof/>
                                      <w:sz w:val="16"/>
                                      <w:szCs w:val="16"/>
                                    </w:rPr>
                                    <w:t>i</w:t>
                                  </w:r>
                                  <w:r w:rsidRPr="009D43C5">
                                    <w:rPr>
                                      <w:position w:val="-4"/>
                                      <w:sz w:val="16"/>
                                      <w:szCs w:val="16"/>
                                    </w:rPr>
                                    <w:object w:dxaOrig="180" w:dyaOrig="180" w14:anchorId="1057C2D1">
                                      <v:shape id="_x0000_i1050" type="#_x0000_t75" style="width:9pt;height:9pt">
                                        <v:imagedata r:id="rId45" o:title=""/>
                                      </v:shape>
                                      <o:OLEObject Type="Embed" ProgID="Equation.DSMT4" ShapeID="_x0000_i1050" DrawAspect="Content" ObjectID="_1826252679" r:id="rId46"/>
                                    </w:object>
                                  </w:r>
                                  <w:r w:rsidRPr="009D43C5">
                                    <w:rPr>
                                      <w:i/>
                                      <w:iCs/>
                                      <w:sz w:val="16"/>
                                      <w:szCs w:val="16"/>
                                    </w:rPr>
                                    <w:t xml:space="preserve"> N</w:t>
                                  </w:r>
                                  <w:r w:rsidRPr="009D43C5">
                                    <w:rPr>
                                      <w:i/>
                                      <w:iCs/>
                                      <w:sz w:val="16"/>
                                      <w:szCs w:val="16"/>
                                      <w:vertAlign w:val="subscript"/>
                                    </w:rPr>
                                    <w:t>0</w:t>
                                  </w:r>
                                  <w:r w:rsidRPr="009D43C5">
                                    <w:rPr>
                                      <w:sz w:val="16"/>
                                      <w:szCs w:val="16"/>
                                    </w:rPr>
                                    <w:t xml:space="preserve"> by truck v, it includes launching and receiving time of drone</w:t>
                                  </w:r>
                                </w:p>
                              </w:tc>
                            </w:tr>
                            <w:bookmarkEnd w:id="70"/>
                            <w:tr w:rsidR="00633DFA" w:rsidRPr="009D43C5" w14:paraId="4527A807" w14:textId="77777777" w:rsidTr="00181F9D">
                              <w:trPr>
                                <w:trHeight w:val="384"/>
                                <w:jc w:val="center"/>
                              </w:trPr>
                              <w:tc>
                                <w:tcPr>
                                  <w:tcW w:w="1316" w:type="dxa"/>
                                  <w:tcBorders>
                                    <w:top w:val="nil"/>
                                    <w:left w:val="nil"/>
                                    <w:bottom w:val="nil"/>
                                    <w:right w:val="nil"/>
                                  </w:tcBorders>
                                </w:tcPr>
                                <w:p w14:paraId="498C6256" w14:textId="77777777" w:rsidR="00633DFA" w:rsidRPr="009D43C5" w:rsidRDefault="00000000" w:rsidP="0037758F">
                                  <w:pPr>
                                    <w:rPr>
                                      <w:sz w:val="16"/>
                                      <w:szCs w:val="16"/>
                                    </w:rPr>
                                  </w:pPr>
                                  <m:oMathPara>
                                    <m:oMathParaPr>
                                      <m:jc m:val="left"/>
                                    </m:oMathParaPr>
                                    <m:oMath>
                                      <m:sSub>
                                        <m:sSubPr>
                                          <m:ctrlPr>
                                            <w:rPr>
                                              <w:rFonts w:ascii="Cambria Math" w:hAnsi="Cambria Math"/>
                                              <w:i/>
                                              <w:sz w:val="16"/>
                                              <w:szCs w:val="16"/>
                                            </w:rPr>
                                          </m:ctrlPr>
                                        </m:sSubPr>
                                        <m:e>
                                          <m:sSubSup>
                                            <m:sSubSupPr>
                                              <m:ctrlPr>
                                                <w:rPr>
                                                  <w:rFonts w:ascii="Cambria Math" w:hAnsi="Cambria Math"/>
                                                  <w:i/>
                                                  <w:sz w:val="16"/>
                                                  <w:szCs w:val="16"/>
                                                </w:rPr>
                                              </m:ctrlPr>
                                            </m:sSubSupPr>
                                            <m:e>
                                              <m:r>
                                                <w:rPr>
                                                  <w:rFonts w:ascii="Cambria Math"/>
                                                  <w:sz w:val="16"/>
                                                  <w:szCs w:val="16"/>
                                                </w:rPr>
                                                <m:t>t</m:t>
                                              </m:r>
                                            </m:e>
                                            <m:sub>
                                              <m:r>
                                                <w:rPr>
                                                  <w:rFonts w:ascii="Cambria Math"/>
                                                  <w:sz w:val="16"/>
                                                  <w:szCs w:val="16"/>
                                                </w:rPr>
                                                <m:t>  </m:t>
                                              </m:r>
                                            </m:sub>
                                            <m:sup>
                                              <m:r>
                                                <w:rPr>
                                                  <w:rFonts w:ascii="Cambria Math"/>
                                                  <w:sz w:val="16"/>
                                                  <w:szCs w:val="16"/>
                                                </w:rPr>
                                                <m:t>'</m:t>
                                              </m:r>
                                            </m:sup>
                                          </m:sSubSup>
                                        </m:e>
                                        <m:sub>
                                          <m:r>
                                            <w:rPr>
                                              <w:rFonts w:ascii="Cambria Math"/>
                                              <w:sz w:val="16"/>
                                              <w:szCs w:val="16"/>
                                            </w:rPr>
                                            <m:t>i</m:t>
                                          </m:r>
                                        </m:sub>
                                      </m:sSub>
                                    </m:oMath>
                                  </m:oMathPara>
                                </w:p>
                              </w:tc>
                              <w:tc>
                                <w:tcPr>
                                  <w:tcW w:w="3131" w:type="dxa"/>
                                  <w:tcBorders>
                                    <w:top w:val="nil"/>
                                    <w:left w:val="nil"/>
                                    <w:bottom w:val="nil"/>
                                    <w:right w:val="nil"/>
                                  </w:tcBorders>
                                </w:tcPr>
                                <w:p w14:paraId="29A54A7F" w14:textId="77777777" w:rsidR="00633DFA" w:rsidRPr="009D43C5" w:rsidRDefault="00633DFA" w:rsidP="00181F9D">
                                  <w:pPr>
                                    <w:rPr>
                                      <w:sz w:val="16"/>
                                      <w:szCs w:val="16"/>
                                    </w:rPr>
                                  </w:pPr>
                                  <w:r w:rsidRPr="009D43C5">
                                    <w:rPr>
                                      <w:sz w:val="16"/>
                                      <w:szCs w:val="16"/>
                                    </w:rPr>
                                    <w:t xml:space="preserve">Reaching time Node </w:t>
                                  </w:r>
                                  <w:r w:rsidRPr="009D43C5">
                                    <w:rPr>
                                      <w:i/>
                                      <w:noProof/>
                                      <w:sz w:val="16"/>
                                      <w:szCs w:val="16"/>
                                    </w:rPr>
                                    <w:t>i</w:t>
                                  </w:r>
                                  <w:r w:rsidRPr="009D43C5">
                                    <w:rPr>
                                      <w:position w:val="-4"/>
                                      <w:sz w:val="16"/>
                                      <w:szCs w:val="16"/>
                                    </w:rPr>
                                    <w:object w:dxaOrig="180" w:dyaOrig="180" w14:anchorId="11D97B22">
                                      <v:shape id="_x0000_i1052" type="#_x0000_t75" style="width:9pt;height:9pt">
                                        <v:imagedata r:id="rId47" o:title=""/>
                                      </v:shape>
                                      <o:OLEObject Type="Embed" ProgID="Equation.DSMT4" ShapeID="_x0000_i1052" DrawAspect="Content" ObjectID="_1826252680" r:id="rId48"/>
                                    </w:object>
                                  </w:r>
                                  <w:r w:rsidRPr="009D43C5">
                                    <w:rPr>
                                      <w:i/>
                                      <w:iCs/>
                                      <w:sz w:val="16"/>
                                      <w:szCs w:val="16"/>
                                    </w:rPr>
                                    <w:t>N</w:t>
                                  </w:r>
                                  <w:r w:rsidRPr="009D43C5">
                                    <w:rPr>
                                      <w:i/>
                                      <w:iCs/>
                                      <w:sz w:val="16"/>
                                      <w:szCs w:val="16"/>
                                      <w:vertAlign w:val="subscript"/>
                                    </w:rPr>
                                    <w:t>0</w:t>
                                  </w:r>
                                  <w:r w:rsidRPr="009D43C5">
                                    <w:rPr>
                                      <w:sz w:val="16"/>
                                      <w:szCs w:val="16"/>
                                      <w:vertAlign w:val="subscript"/>
                                    </w:rPr>
                                    <w:t xml:space="preserve"> </w:t>
                                  </w:r>
                                  <w:r w:rsidRPr="009D43C5">
                                    <w:rPr>
                                      <w:sz w:val="16"/>
                                      <w:szCs w:val="16"/>
                                    </w:rPr>
                                    <w:t>by drone v, it includes launching time of drone</w:t>
                                  </w:r>
                                </w:p>
                              </w:tc>
                            </w:tr>
                            <w:tr w:rsidR="00633DFA" w:rsidRPr="009D43C5" w14:paraId="31EC83DA" w14:textId="77777777" w:rsidTr="005923C6">
                              <w:trPr>
                                <w:trHeight w:val="50"/>
                                <w:jc w:val="center"/>
                              </w:trPr>
                              <w:tc>
                                <w:tcPr>
                                  <w:tcW w:w="1316" w:type="dxa"/>
                                  <w:tcBorders>
                                    <w:top w:val="nil"/>
                                    <w:left w:val="nil"/>
                                    <w:bottom w:val="single" w:sz="4" w:space="0" w:color="auto"/>
                                    <w:right w:val="nil"/>
                                  </w:tcBorders>
                                </w:tcPr>
                                <w:p w14:paraId="1D65EFBC" w14:textId="77777777" w:rsidR="00633DFA" w:rsidRPr="009D43C5" w:rsidRDefault="00633DFA" w:rsidP="00181F9D">
                                  <w:pPr>
                                    <w:rPr>
                                      <w:sz w:val="16"/>
                                      <w:szCs w:val="16"/>
                                    </w:rPr>
                                  </w:pPr>
                                  <w:bookmarkStart w:id="75" w:name="_Hlk24844974"/>
                                  <m:oMathPara>
                                    <m:oMathParaPr>
                                      <m:jc m:val="left"/>
                                    </m:oMathParaPr>
                                    <m:oMath>
                                      <m:r>
                                        <w:rPr>
                                          <w:rFonts w:ascii="Cambria Math" w:hAnsi="Cambria Math"/>
                                          <w:sz w:val="16"/>
                                          <w:szCs w:val="16"/>
                                        </w:rPr>
                                        <m:t>S</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oMath>
                                  </m:oMathPara>
                                </w:p>
                              </w:tc>
                              <w:tc>
                                <w:tcPr>
                                  <w:tcW w:w="3131" w:type="dxa"/>
                                  <w:tcBorders>
                                    <w:top w:val="nil"/>
                                    <w:left w:val="nil"/>
                                    <w:bottom w:val="single" w:sz="4" w:space="0" w:color="auto"/>
                                    <w:right w:val="nil"/>
                                  </w:tcBorders>
                                </w:tcPr>
                                <w:p w14:paraId="6AAAB4F1" w14:textId="77777777" w:rsidR="00633DFA" w:rsidRPr="009D43C5" w:rsidRDefault="00633DFA" w:rsidP="00181F9D">
                                  <w:pPr>
                                    <w:rPr>
                                      <w:sz w:val="16"/>
                                      <w:szCs w:val="16"/>
                                    </w:rPr>
                                  </w:pPr>
                                  <w:r w:rsidRPr="009D43C5">
                                    <w:rPr>
                                      <w:sz w:val="16"/>
                                      <w:szCs w:val="16"/>
                                    </w:rPr>
                                    <w:t xml:space="preserve">Time of service for customer </w:t>
                                  </w:r>
                                  <w:r w:rsidRPr="009D43C5">
                                    <w:rPr>
                                      <w:i/>
                                      <w:noProof/>
                                      <w:sz w:val="16"/>
                                      <w:szCs w:val="16"/>
                                    </w:rPr>
                                    <w:t>i</w:t>
                                  </w:r>
                                  <w:r w:rsidRPr="009D43C5">
                                    <w:rPr>
                                      <w:position w:val="-4"/>
                                      <w:sz w:val="16"/>
                                      <w:szCs w:val="16"/>
                                    </w:rPr>
                                    <w:object w:dxaOrig="180" w:dyaOrig="180" w14:anchorId="5F558B76">
                                      <v:shape id="_x0000_i1054" type="#_x0000_t75" style="width:9pt;height:9pt">
                                        <v:imagedata r:id="rId49" o:title=""/>
                                      </v:shape>
                                      <o:OLEObject Type="Embed" ProgID="Equation.DSMT4" ShapeID="_x0000_i1054" DrawAspect="Content" ObjectID="_1826252681" r:id="rId50"/>
                                    </w:object>
                                  </w:r>
                                  <w:r w:rsidRPr="009D43C5">
                                    <w:rPr>
                                      <w:i/>
                                      <w:iCs/>
                                      <w:sz w:val="16"/>
                                      <w:szCs w:val="16"/>
                                    </w:rPr>
                                    <w:t xml:space="preserve"> N</w:t>
                                  </w:r>
                                  <w:r w:rsidRPr="009D43C5">
                                    <w:rPr>
                                      <w:i/>
                                      <w:iCs/>
                                      <w:sz w:val="16"/>
                                      <w:szCs w:val="16"/>
                                      <w:vertAlign w:val="subscript"/>
                                    </w:rPr>
                                    <w:t>0</w:t>
                                  </w:r>
                                </w:p>
                              </w:tc>
                            </w:tr>
                            <w:bookmarkEnd w:id="71"/>
                            <w:bookmarkEnd w:id="72"/>
                            <w:bookmarkEnd w:id="73"/>
                            <w:bookmarkEnd w:id="74"/>
                            <w:bookmarkEnd w:id="75"/>
                            <w:tr w:rsidR="00633DFA" w:rsidRPr="009D43C5" w14:paraId="6F96520B" w14:textId="77777777" w:rsidTr="005923C6">
                              <w:trPr>
                                <w:trHeight w:val="204"/>
                                <w:jc w:val="center"/>
                              </w:trPr>
                              <w:tc>
                                <w:tcPr>
                                  <w:tcW w:w="4447" w:type="dxa"/>
                                  <w:gridSpan w:val="2"/>
                                  <w:tcBorders>
                                    <w:top w:val="single" w:sz="4" w:space="0" w:color="auto"/>
                                    <w:left w:val="nil"/>
                                    <w:bottom w:val="single" w:sz="4" w:space="0" w:color="auto"/>
                                    <w:right w:val="nil"/>
                                  </w:tcBorders>
                                </w:tcPr>
                                <w:p w14:paraId="48047F59" w14:textId="29696E6C" w:rsidR="00633DFA" w:rsidRPr="009D43C5" w:rsidRDefault="00633DFA" w:rsidP="00181F9D">
                                  <w:pPr>
                                    <w:rPr>
                                      <w:sz w:val="16"/>
                                      <w:szCs w:val="16"/>
                                    </w:rPr>
                                  </w:pPr>
                                  <w:r w:rsidRPr="009D43C5">
                                    <w:rPr>
                                      <w:rFonts w:hint="eastAsia"/>
                                      <w:sz w:val="16"/>
                                      <w:szCs w:val="16"/>
                                    </w:rPr>
                                    <w:t>B</w:t>
                                  </w:r>
                                  <w:r w:rsidRPr="009D43C5">
                                    <w:rPr>
                                      <w:sz w:val="16"/>
                                      <w:szCs w:val="16"/>
                                    </w:rPr>
                                    <w:t>inary Variables</w:t>
                                  </w:r>
                                </w:p>
                              </w:tc>
                            </w:tr>
                            <w:bookmarkStart w:id="76" w:name="OLE_LINK95"/>
                            <w:bookmarkStart w:id="77" w:name="OLE_LINK96"/>
                            <w:tr w:rsidR="00633DFA" w:rsidRPr="009D43C5" w14:paraId="60E5685D" w14:textId="77777777" w:rsidTr="005923C6">
                              <w:trPr>
                                <w:trHeight w:val="384"/>
                                <w:jc w:val="center"/>
                              </w:trPr>
                              <w:tc>
                                <w:tcPr>
                                  <w:tcW w:w="1316" w:type="dxa"/>
                                  <w:tcBorders>
                                    <w:top w:val="single" w:sz="4" w:space="0" w:color="auto"/>
                                    <w:left w:val="nil"/>
                                    <w:bottom w:val="nil"/>
                                    <w:right w:val="nil"/>
                                  </w:tcBorders>
                                </w:tcPr>
                                <w:p w14:paraId="74D67298" w14:textId="77777777" w:rsidR="00633DFA" w:rsidRPr="009D43C5" w:rsidRDefault="00000000" w:rsidP="0037758F">
                                  <w:pPr>
                                    <w:rPr>
                                      <w:rFonts w:eastAsia="等线"/>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i,tw   </m:t>
                                          </m:r>
                                        </m:sub>
                                      </m:sSub>
                                    </m:oMath>
                                  </m:oMathPara>
                                </w:p>
                              </w:tc>
                              <w:tc>
                                <w:tcPr>
                                  <w:tcW w:w="3131" w:type="dxa"/>
                                  <w:tcBorders>
                                    <w:top w:val="single" w:sz="4" w:space="0" w:color="auto"/>
                                    <w:left w:val="nil"/>
                                    <w:bottom w:val="nil"/>
                                    <w:right w:val="nil"/>
                                  </w:tcBorders>
                                </w:tcPr>
                                <w:p w14:paraId="61F72222" w14:textId="77777777" w:rsidR="00633DFA" w:rsidRPr="009D43C5" w:rsidRDefault="00633DFA" w:rsidP="00181F9D">
                                  <w:pPr>
                                    <w:rPr>
                                      <w:sz w:val="16"/>
                                      <w:szCs w:val="16"/>
                                    </w:rPr>
                                  </w:pPr>
                                  <w:bookmarkStart w:id="78" w:name="OLE_LINK74"/>
                                  <w:bookmarkStart w:id="79" w:name="OLE_LINK75"/>
                                  <w:r w:rsidRPr="009D43C5">
                                    <w:rPr>
                                      <w:sz w:val="16"/>
                                      <w:szCs w:val="16"/>
                                    </w:rPr>
                                    <w:t xml:space="preserve">if </w:t>
                                  </w:r>
                                  <w:bookmarkStart w:id="80" w:name="OLE_LINK97"/>
                                  <w:bookmarkStart w:id="81" w:name="OLE_LINK98"/>
                                  <w:r w:rsidRPr="009D43C5">
                                    <w:rPr>
                                      <w:sz w:val="16"/>
                                      <w:szCs w:val="16"/>
                                    </w:rPr>
                                    <w:t xml:space="preserve">time window </w:t>
                                  </w:r>
                                  <w:r w:rsidRPr="009D43C5">
                                    <w:rPr>
                                      <w:i/>
                                      <w:noProof/>
                                      <w:sz w:val="16"/>
                                      <w:szCs w:val="16"/>
                                    </w:rPr>
                                    <w:t>tw</w:t>
                                  </w:r>
                                  <w:r w:rsidRPr="009D43C5">
                                    <w:rPr>
                                      <w:sz w:val="16"/>
                                      <w:szCs w:val="16"/>
                                    </w:rPr>
                                    <w:t xml:space="preserve"> is selected for node </w:t>
                                  </w:r>
                                  <w:r w:rsidRPr="009D43C5">
                                    <w:rPr>
                                      <w:i/>
                                      <w:noProof/>
                                      <w:sz w:val="16"/>
                                      <w:szCs w:val="16"/>
                                    </w:rPr>
                                    <w:t>i</w:t>
                                  </w:r>
                                  <w:r w:rsidRPr="009D43C5">
                                    <w:rPr>
                                      <w:position w:val="-4"/>
                                      <w:sz w:val="16"/>
                                      <w:szCs w:val="16"/>
                                    </w:rPr>
                                    <w:object w:dxaOrig="180" w:dyaOrig="180" w14:anchorId="6FD40BF9">
                                      <v:shape id="_x0000_i1056" type="#_x0000_t75" style="width:9pt;height:9pt">
                                        <v:imagedata r:id="rId51" o:title=""/>
                                      </v:shape>
                                      <o:OLEObject Type="Embed" ProgID="Equation.DSMT4" ShapeID="_x0000_i1056" DrawAspect="Content" ObjectID="_1826252682" r:id="rId52"/>
                                    </w:object>
                                  </w:r>
                                  <w:r w:rsidRPr="009D43C5">
                                    <w:rPr>
                                      <w:sz w:val="16"/>
                                      <w:szCs w:val="16"/>
                                    </w:rPr>
                                    <w:t>N</w:t>
                                  </w:r>
                                  <w:r w:rsidRPr="009D43C5">
                                    <w:rPr>
                                      <w:sz w:val="16"/>
                                      <w:szCs w:val="16"/>
                                      <w:vertAlign w:val="subscript"/>
                                    </w:rPr>
                                    <w:t xml:space="preserve">0, </w:t>
                                  </w:r>
                                  <w:r w:rsidRPr="009D43C5">
                                    <w:rPr>
                                      <w:sz w:val="16"/>
                                      <w:szCs w:val="16"/>
                                    </w:rPr>
                                    <w:t xml:space="preserve">then </w:t>
                                  </w:r>
                                  <w:r w:rsidRPr="009D43C5">
                                    <w:rPr>
                                      <w:i/>
                                      <w:iCs/>
                                      <w:sz w:val="16"/>
                                      <w:szCs w:val="16"/>
                                    </w:rPr>
                                    <w:t>y</w:t>
                                  </w:r>
                                  <w:r w:rsidRPr="009D43C5">
                                    <w:rPr>
                                      <w:i/>
                                      <w:iCs/>
                                      <w:sz w:val="16"/>
                                      <w:szCs w:val="16"/>
                                      <w:vertAlign w:val="subscript"/>
                                    </w:rPr>
                                    <w:t>i,tw</w:t>
                                  </w:r>
                                  <w:r w:rsidRPr="009D43C5">
                                    <w:rPr>
                                      <w:sz w:val="16"/>
                                      <w:szCs w:val="16"/>
                                    </w:rPr>
                                    <w:t>=1 or else 0</w:t>
                                  </w:r>
                                  <w:bookmarkEnd w:id="78"/>
                                  <w:bookmarkEnd w:id="79"/>
                                </w:p>
                              </w:tc>
                            </w:tr>
                            <w:bookmarkEnd w:id="76"/>
                            <w:bookmarkEnd w:id="77"/>
                            <w:bookmarkEnd w:id="80"/>
                            <w:bookmarkEnd w:id="81"/>
                            <w:tr w:rsidR="00633DFA" w:rsidRPr="009D43C5" w14:paraId="4EA6CCCC" w14:textId="77777777" w:rsidTr="00181F9D">
                              <w:trPr>
                                <w:trHeight w:val="431"/>
                                <w:jc w:val="center"/>
                              </w:trPr>
                              <w:tc>
                                <w:tcPr>
                                  <w:tcW w:w="1316" w:type="dxa"/>
                                  <w:tcBorders>
                                    <w:top w:val="nil"/>
                                    <w:left w:val="nil"/>
                                    <w:bottom w:val="nil"/>
                                    <w:right w:val="nil"/>
                                  </w:tcBorders>
                                </w:tcPr>
                                <w:p w14:paraId="5BE194D8" w14:textId="77777777" w:rsidR="00633DFA" w:rsidRPr="009D43C5" w:rsidRDefault="00633DFA" w:rsidP="0037758F">
                                  <w:pPr>
                                    <w:rPr>
                                      <w:sz w:val="16"/>
                                      <w:szCs w:val="16"/>
                                    </w:rPr>
                                  </w:pPr>
                                  <w:r w:rsidRPr="009D43C5">
                                    <w:rPr>
                                      <w:position w:val="-14"/>
                                      <w:sz w:val="16"/>
                                      <w:szCs w:val="16"/>
                                    </w:rPr>
                                    <w:object w:dxaOrig="210" w:dyaOrig="330" w14:anchorId="34DC550E">
                                      <v:shape id="_x0000_i1058" type="#_x0000_t75" style="width:10.5pt;height:16.5pt">
                                        <v:imagedata r:id="rId53" o:title=""/>
                                      </v:shape>
                                      <o:OLEObject Type="Embed" ProgID="Equation.DSMT4" ShapeID="_x0000_i1058" DrawAspect="Content" ObjectID="_1826252683" r:id="rId54"/>
                                    </w:object>
                                  </w:r>
                                </w:p>
                              </w:tc>
                              <w:tc>
                                <w:tcPr>
                                  <w:tcW w:w="3131" w:type="dxa"/>
                                  <w:tcBorders>
                                    <w:top w:val="nil"/>
                                    <w:left w:val="nil"/>
                                    <w:bottom w:val="nil"/>
                                    <w:right w:val="nil"/>
                                  </w:tcBorders>
                                </w:tcPr>
                                <w:p w14:paraId="7818133C" w14:textId="77777777" w:rsidR="00633DFA" w:rsidRPr="009D43C5" w:rsidRDefault="00633DFA" w:rsidP="008178A5">
                                  <w:pPr>
                                    <w:rPr>
                                      <w:sz w:val="16"/>
                                      <w:szCs w:val="16"/>
                                    </w:rPr>
                                  </w:pPr>
                                  <w:r w:rsidRPr="009D43C5">
                                    <w:rPr>
                                      <w:sz w:val="16"/>
                                      <w:szCs w:val="16"/>
                                    </w:rPr>
                                    <w:t>if truck v travels from node</w:t>
                                  </w:r>
                                  <w:r w:rsidRPr="009D43C5">
                                    <w:rPr>
                                      <w:i/>
                                      <w:sz w:val="16"/>
                                      <w:szCs w:val="16"/>
                                    </w:rPr>
                                    <w:t xml:space="preserve"> i</w:t>
                                  </w:r>
                                  <w:r w:rsidRPr="009D43C5">
                                    <w:rPr>
                                      <w:sz w:val="16"/>
                                      <w:szCs w:val="16"/>
                                    </w:rPr>
                                    <w:t xml:space="preserve"> to </w:t>
                                  </w:r>
                                  <w:r w:rsidRPr="009D43C5">
                                    <w:rPr>
                                      <w:i/>
                                      <w:sz w:val="16"/>
                                      <w:szCs w:val="16"/>
                                    </w:rPr>
                                    <w:t>j</w:t>
                                  </w:r>
                                  <w:r w:rsidRPr="009D43C5">
                                    <w:rPr>
                                      <w:sz w:val="16"/>
                                      <w:szCs w:val="16"/>
                                    </w:rPr>
                                    <w:t xml:space="preserve"> then </w:t>
                                  </w:r>
                                  <w:r w:rsidRPr="009D43C5">
                                    <w:rPr>
                                      <w:noProof/>
                                      <w:sz w:val="16"/>
                                      <w:szCs w:val="16"/>
                                    </w:rPr>
                                    <w:t>value</w:t>
                                  </w:r>
                                  <w:r w:rsidRPr="009D43C5">
                                    <w:rPr>
                                      <w:sz w:val="16"/>
                                      <w:szCs w:val="16"/>
                                    </w:rPr>
                                    <w:t xml:space="preserve"> is 1 otherwise 0</w:t>
                                  </w:r>
                                </w:p>
                              </w:tc>
                            </w:tr>
                            <w:tr w:rsidR="00633DFA" w:rsidRPr="009D43C5" w14:paraId="580E8341" w14:textId="77777777" w:rsidTr="00181F9D">
                              <w:trPr>
                                <w:trHeight w:val="431"/>
                                <w:jc w:val="center"/>
                              </w:trPr>
                              <w:tc>
                                <w:tcPr>
                                  <w:tcW w:w="1316" w:type="dxa"/>
                                  <w:tcBorders>
                                    <w:top w:val="nil"/>
                                    <w:left w:val="nil"/>
                                    <w:bottom w:val="nil"/>
                                    <w:right w:val="nil"/>
                                  </w:tcBorders>
                                </w:tcPr>
                                <w:p w14:paraId="700B8C71" w14:textId="77777777" w:rsidR="00633DFA" w:rsidRPr="009D43C5" w:rsidRDefault="00000000" w:rsidP="0037758F">
                                  <w:pPr>
                                    <w:spacing w:line="360" w:lineRule="auto"/>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ijkd  </m:t>
                                          </m:r>
                                        </m:sub>
                                        <m:sup>
                                          <m:r>
                                            <w:rPr>
                                              <w:rFonts w:ascii="Cambria Math" w:hAnsi="Cambria Math"/>
                                              <w:sz w:val="16"/>
                                              <w:szCs w:val="16"/>
                                            </w:rPr>
                                            <m:t>'</m:t>
                                          </m:r>
                                        </m:sup>
                                      </m:sSubSup>
                                    </m:oMath>
                                  </m:oMathPara>
                                </w:p>
                              </w:tc>
                              <w:tc>
                                <w:tcPr>
                                  <w:tcW w:w="3131" w:type="dxa"/>
                                  <w:tcBorders>
                                    <w:top w:val="nil"/>
                                    <w:left w:val="nil"/>
                                    <w:bottom w:val="nil"/>
                                    <w:right w:val="nil"/>
                                  </w:tcBorders>
                                </w:tcPr>
                                <w:p w14:paraId="0617BF32" w14:textId="77777777" w:rsidR="00633DFA" w:rsidRPr="009D43C5" w:rsidRDefault="00633DFA" w:rsidP="0037758F">
                                  <w:pPr>
                                    <w:spacing w:line="360" w:lineRule="auto"/>
                                    <w:rPr>
                                      <w:sz w:val="16"/>
                                      <w:szCs w:val="16"/>
                                    </w:rPr>
                                  </w:pPr>
                                  <w:r w:rsidRPr="009D43C5">
                                    <w:rPr>
                                      <w:sz w:val="16"/>
                                      <w:szCs w:val="16"/>
                                    </w:rPr>
                                    <w:t xml:space="preserve">if </w:t>
                                  </w:r>
                                  <w:r w:rsidRPr="009D43C5">
                                    <w:rPr>
                                      <w:noProof/>
                                      <w:sz w:val="16"/>
                                      <w:szCs w:val="16"/>
                                    </w:rPr>
                                    <w:t>drone d</w:t>
                                  </w:r>
                                  <w:r w:rsidRPr="009D43C5">
                                    <w:rPr>
                                      <w:sz w:val="16"/>
                                      <w:szCs w:val="16"/>
                                    </w:rPr>
                                    <w:t xml:space="preserve"> launches from node </w:t>
                                  </w:r>
                                  <w:r w:rsidRPr="009D43C5">
                                    <w:rPr>
                                      <w:i/>
                                      <w:noProof/>
                                      <w:sz w:val="16"/>
                                      <w:szCs w:val="16"/>
                                    </w:rPr>
                                    <w:t>i</w:t>
                                  </w:r>
                                  <w:r w:rsidRPr="009D43C5">
                                    <w:rPr>
                                      <w:position w:val="-4"/>
                                      <w:sz w:val="16"/>
                                      <w:szCs w:val="16"/>
                                    </w:rPr>
                                    <w:object w:dxaOrig="180" w:dyaOrig="180" w14:anchorId="03B7CED5">
                                      <v:shape id="_x0000_i1060" type="#_x0000_t75" style="width:9pt;height:9pt">
                                        <v:imagedata r:id="rId55" o:title=""/>
                                      </v:shape>
                                      <o:OLEObject Type="Embed" ProgID="Equation.DSMT4" ShapeID="_x0000_i1060" DrawAspect="Content" ObjectID="_1826252684" r:id="rId56"/>
                                    </w:object>
                                  </w:r>
                                  <w:r w:rsidRPr="009D43C5">
                                    <w:rPr>
                                      <w:sz w:val="16"/>
                                      <w:szCs w:val="16"/>
                                    </w:rPr>
                                    <w:t>N</w:t>
                                  </w:r>
                                  <w:r w:rsidRPr="009D43C5">
                                    <w:rPr>
                                      <w:sz w:val="16"/>
                                      <w:szCs w:val="16"/>
                                      <w:vertAlign w:val="subscript"/>
                                    </w:rPr>
                                    <w:t xml:space="preserve">0 </w:t>
                                  </w:r>
                                  <w:r w:rsidRPr="009D43C5">
                                    <w:rPr>
                                      <w:sz w:val="16"/>
                                      <w:szCs w:val="16"/>
                                    </w:rPr>
                                    <w:t>and delivers service to node j</w:t>
                                  </w:r>
                                  <w:r w:rsidRPr="009D43C5">
                                    <w:rPr>
                                      <w:position w:val="-4"/>
                                      <w:sz w:val="16"/>
                                      <w:szCs w:val="16"/>
                                    </w:rPr>
                                    <w:object w:dxaOrig="180" w:dyaOrig="180" w14:anchorId="3D868590">
                                      <v:shape id="_x0000_i1062" type="#_x0000_t75" style="width:9pt;height:9pt">
                                        <v:imagedata r:id="rId57" o:title=""/>
                                      </v:shape>
                                      <o:OLEObject Type="Embed" ProgID="Equation.DSMT4" ShapeID="_x0000_i1062" DrawAspect="Content" ObjectID="_1826252685" r:id="rId58"/>
                                    </w:object>
                                  </w:r>
                                  <w:r w:rsidRPr="009D43C5">
                                    <w:rPr>
                                      <w:sz w:val="16"/>
                                      <w:szCs w:val="16"/>
                                    </w:rPr>
                                    <w:t>N and  rendezvous</w:t>
                                  </w:r>
                                </w:p>
                              </w:tc>
                            </w:tr>
                            <w:tr w:rsidR="00633DFA" w:rsidRPr="009D43C5" w14:paraId="289993C3" w14:textId="77777777" w:rsidTr="00181F9D">
                              <w:trPr>
                                <w:trHeight w:val="431"/>
                                <w:jc w:val="center"/>
                              </w:trPr>
                              <w:tc>
                                <w:tcPr>
                                  <w:tcW w:w="1316" w:type="dxa"/>
                                  <w:tcBorders>
                                    <w:top w:val="nil"/>
                                    <w:left w:val="nil"/>
                                    <w:bottom w:val="nil"/>
                                    <w:right w:val="nil"/>
                                  </w:tcBorders>
                                </w:tcPr>
                                <w:p w14:paraId="3FCE4741" w14:textId="77777777" w:rsidR="00633DFA" w:rsidRPr="009D43C5" w:rsidRDefault="00633DFA" w:rsidP="0037758F">
                                  <w:pPr>
                                    <w:spacing w:line="360" w:lineRule="auto"/>
                                    <w:jc w:val="both"/>
                                    <w:rPr>
                                      <w:sz w:val="16"/>
                                      <w:szCs w:val="16"/>
                                      <w:vertAlign w:val="subscript"/>
                                    </w:rPr>
                                  </w:pPr>
                                  <w:r w:rsidRPr="009D43C5">
                                    <w:rPr>
                                      <w:i/>
                                      <w:iCs/>
                                      <w:sz w:val="16"/>
                                      <w:szCs w:val="16"/>
                                    </w:rPr>
                                    <w:t>P</w:t>
                                  </w:r>
                                  <w:r w:rsidRPr="009D43C5">
                                    <w:rPr>
                                      <w:i/>
                                      <w:iCs/>
                                      <w:sz w:val="16"/>
                                      <w:szCs w:val="16"/>
                                      <w:vertAlign w:val="subscript"/>
                                    </w:rPr>
                                    <w:t>ij</w:t>
                                  </w:r>
                                </w:p>
                              </w:tc>
                              <w:tc>
                                <w:tcPr>
                                  <w:tcW w:w="3131" w:type="dxa"/>
                                  <w:tcBorders>
                                    <w:top w:val="nil"/>
                                    <w:left w:val="nil"/>
                                    <w:bottom w:val="nil"/>
                                    <w:right w:val="nil"/>
                                  </w:tcBorders>
                                </w:tcPr>
                                <w:p w14:paraId="67905F01" w14:textId="77777777" w:rsidR="00633DFA" w:rsidRPr="009D43C5" w:rsidRDefault="00633DFA" w:rsidP="0037758F">
                                  <w:pPr>
                                    <w:spacing w:line="360" w:lineRule="auto"/>
                                    <w:jc w:val="both"/>
                                    <w:rPr>
                                      <w:sz w:val="16"/>
                                      <w:szCs w:val="16"/>
                                    </w:rPr>
                                  </w:pPr>
                                  <w:r w:rsidRPr="009D43C5">
                                    <w:rPr>
                                      <w:i/>
                                      <w:iCs/>
                                      <w:sz w:val="16"/>
                                      <w:szCs w:val="16"/>
                                    </w:rPr>
                                    <w:t>P</w:t>
                                  </w:r>
                                  <w:r w:rsidRPr="009D43C5">
                                    <w:rPr>
                                      <w:i/>
                                      <w:iCs/>
                                      <w:sz w:val="16"/>
                                      <w:szCs w:val="16"/>
                                      <w:vertAlign w:val="subscript"/>
                                    </w:rPr>
                                    <w:t>ij</w:t>
                                  </w:r>
                                  <w:r w:rsidRPr="009D43C5">
                                    <w:rPr>
                                      <w:i/>
                                      <w:iCs/>
                                      <w:sz w:val="16"/>
                                      <w:szCs w:val="16"/>
                                    </w:rPr>
                                    <w:t xml:space="preserve"> </w:t>
                                  </w:r>
                                  <w:r w:rsidRPr="009D43C5">
                                    <w:rPr>
                                      <w:sz w:val="16"/>
                                      <w:szCs w:val="16"/>
                                    </w:rPr>
                                    <w:t xml:space="preserve">equals to one if customer </w:t>
                                  </w:r>
                                  <w:r w:rsidRPr="009D43C5">
                                    <w:rPr>
                                      <w:i/>
                                      <w:noProof/>
                                      <w:sz w:val="16"/>
                                      <w:szCs w:val="16"/>
                                    </w:rPr>
                                    <w:t>i</w:t>
                                  </w:r>
                                  <w:r w:rsidRPr="009D43C5">
                                    <w:rPr>
                                      <w:noProof/>
                                      <w:position w:val="-4"/>
                                      <w:sz w:val="16"/>
                                      <w:szCs w:val="16"/>
                                    </w:rPr>
                                    <w:object w:dxaOrig="180" w:dyaOrig="180" w14:anchorId="6CBECA63">
                                      <v:shape id="_x0000_i1064" type="#_x0000_t75" style="width:9pt;height:9pt">
                                        <v:imagedata r:id="rId59" o:title=""/>
                                      </v:shape>
                                      <o:OLEObject Type="Embed" ProgID="Equation.DSMT4" ShapeID="_x0000_i1064" DrawAspect="Content" ObjectID="_1826252686" r:id="rId60"/>
                                    </w:object>
                                  </w:r>
                                  <w:r w:rsidRPr="009D43C5">
                                    <w:rPr>
                                      <w:noProof/>
                                      <w:sz w:val="16"/>
                                      <w:szCs w:val="16"/>
                                    </w:rPr>
                                    <w:t>N</w:t>
                                  </w:r>
                                  <w:r w:rsidRPr="009D43C5">
                                    <w:rPr>
                                      <w:sz w:val="16"/>
                                      <w:szCs w:val="16"/>
                                    </w:rPr>
                                    <w:t xml:space="preserve"> is visited at some time before customer j</w:t>
                                  </w:r>
                                  <w:r w:rsidRPr="009D43C5">
                                    <w:rPr>
                                      <w:position w:val="-4"/>
                                      <w:sz w:val="16"/>
                                      <w:szCs w:val="16"/>
                                    </w:rPr>
                                    <w:object w:dxaOrig="180" w:dyaOrig="180" w14:anchorId="6E673970">
                                      <v:shape id="_x0000_i1066" type="#_x0000_t75" style="width:9pt;height:9pt">
                                        <v:imagedata r:id="rId59" o:title=""/>
                                      </v:shape>
                                      <o:OLEObject Type="Embed" ProgID="Equation.DSMT4" ShapeID="_x0000_i1066" DrawAspect="Content" ObjectID="_1826252687" r:id="rId61"/>
                                    </w:object>
                                  </w:r>
                                  <w:r w:rsidRPr="009D43C5">
                                    <w:rPr>
                                      <w:sz w:val="16"/>
                                      <w:szCs w:val="16"/>
                                    </w:rPr>
                                    <w:t>N</w:t>
                                  </w:r>
                                </w:p>
                              </w:tc>
                            </w:tr>
                            <w:tr w:rsidR="00633DFA" w:rsidRPr="009D43C5" w14:paraId="7C6AA86C" w14:textId="77777777" w:rsidTr="00181F9D">
                              <w:trPr>
                                <w:trHeight w:hRule="exact" w:val="251"/>
                                <w:jc w:val="center"/>
                              </w:trPr>
                              <w:tc>
                                <w:tcPr>
                                  <w:tcW w:w="1316" w:type="dxa"/>
                                  <w:tcBorders>
                                    <w:top w:val="nil"/>
                                    <w:left w:val="nil"/>
                                    <w:bottom w:val="double" w:sz="6" w:space="0" w:color="auto"/>
                                    <w:right w:val="nil"/>
                                  </w:tcBorders>
                                </w:tcPr>
                                <w:p w14:paraId="26C676FC" w14:textId="77777777" w:rsidR="00633DFA" w:rsidRPr="009D43C5" w:rsidRDefault="00633DFA" w:rsidP="0037758F">
                                  <w:pPr>
                                    <w:rPr>
                                      <w:sz w:val="16"/>
                                      <w:szCs w:val="16"/>
                                    </w:rPr>
                                  </w:pPr>
                                  <w:r w:rsidRPr="009D43C5">
                                    <w:rPr>
                                      <w:i/>
                                      <w:iCs/>
                                      <w:sz w:val="16"/>
                                      <w:szCs w:val="16"/>
                                    </w:rPr>
                                    <w:t>u</w:t>
                                  </w:r>
                                  <w:r w:rsidRPr="009D43C5">
                                    <w:rPr>
                                      <w:i/>
                                      <w:iCs/>
                                      <w:sz w:val="16"/>
                                      <w:szCs w:val="16"/>
                                      <w:vertAlign w:val="subscript"/>
                                    </w:rPr>
                                    <w:t>iv</w:t>
                                  </w:r>
                                </w:p>
                              </w:tc>
                              <w:tc>
                                <w:tcPr>
                                  <w:tcW w:w="3131" w:type="dxa"/>
                                  <w:tcBorders>
                                    <w:top w:val="nil"/>
                                    <w:left w:val="nil"/>
                                    <w:bottom w:val="double" w:sz="6" w:space="0" w:color="auto"/>
                                    <w:right w:val="nil"/>
                                  </w:tcBorders>
                                </w:tcPr>
                                <w:p w14:paraId="26CF5E8A" w14:textId="77777777" w:rsidR="00633DFA" w:rsidRPr="009D43C5" w:rsidRDefault="00633DFA" w:rsidP="0037758F">
                                  <w:pPr>
                                    <w:rPr>
                                      <w:sz w:val="16"/>
                                      <w:szCs w:val="16"/>
                                    </w:rPr>
                                  </w:pPr>
                                  <w:r w:rsidRPr="009D43C5">
                                    <w:rPr>
                                      <w:i/>
                                      <w:sz w:val="16"/>
                                      <w:szCs w:val="16"/>
                                    </w:rPr>
                                    <w:t>i</w:t>
                                  </w:r>
                                  <w:r w:rsidRPr="009D43C5">
                                    <w:rPr>
                                      <w:i/>
                                      <w:sz w:val="16"/>
                                      <w:szCs w:val="16"/>
                                      <w:vertAlign w:val="superscript"/>
                                    </w:rPr>
                                    <w:t>th</w:t>
                                  </w:r>
                                  <w:r w:rsidRPr="009D43C5">
                                    <w:rPr>
                                      <w:sz w:val="16"/>
                                      <w:szCs w:val="16"/>
                                    </w:rPr>
                                    <w:t xml:space="preserve"> position in </w:t>
                                  </w:r>
                                  <w:r w:rsidRPr="009D43C5">
                                    <w:rPr>
                                      <w:noProof/>
                                      <w:sz w:val="16"/>
                                      <w:szCs w:val="16"/>
                                    </w:rPr>
                                    <w:t>travel</w:t>
                                  </w:r>
                                  <w:r w:rsidRPr="009D43C5">
                                    <w:rPr>
                                      <w:sz w:val="16"/>
                                      <w:szCs w:val="16"/>
                                    </w:rPr>
                                    <w:t xml:space="preserve"> path of truck v</w:t>
                                  </w:r>
                                </w:p>
                              </w:tc>
                            </w:tr>
                            <w:bookmarkEnd w:id="62"/>
                            <w:bookmarkEnd w:id="63"/>
                            <w:bookmarkEnd w:id="64"/>
                            <w:bookmarkEnd w:id="65"/>
                            <w:bookmarkEnd w:id="66"/>
                            <w:bookmarkEnd w:id="67"/>
                          </w:tbl>
                          <w:p w14:paraId="22CC44B3" w14:textId="77777777" w:rsidR="00633DFA" w:rsidRPr="009D43C5" w:rsidRDefault="00633DFA" w:rsidP="008C19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FA76" id="_x0000_s1028" type="#_x0000_t202" style="position:absolute;left:0;text-align:left;margin-left:266.3pt;margin-top:392.1pt;width:248.6pt;height:228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" o:allowincell="f" stroked="f">
                <v:textbox inset="0,0,0,0">
                  <w:txbxContent>
                    <w:p w14:paraId="09137919" w14:textId="5046C331" w:rsidR="00633DFA" w:rsidRPr="009D43C5" w:rsidRDefault="00633DFA" w:rsidP="008C19FD">
                      <w:pPr>
                        <w:pStyle w:val="TableTitle"/>
                      </w:pPr>
                      <w:bookmarkStart w:id="82" w:name="OLE_LINK99"/>
                      <w:bookmarkStart w:id="83" w:name="OLE_LINK100"/>
                      <w:bookmarkStart w:id="84" w:name="_Hlk24845739"/>
                      <w:bookmarkStart w:id="85" w:name="OLE_LINK101"/>
                      <w:bookmarkStart w:id="86" w:name="OLE_LINK102"/>
                      <w:bookmarkStart w:id="87" w:name="_Hlk24845747"/>
                      <w:r w:rsidRPr="009D43C5">
                        <w:t>TABLE II</w:t>
                      </w:r>
                    </w:p>
                    <w:p w14:paraId="4B196DDA" w14:textId="77777777" w:rsidR="00633DFA" w:rsidRPr="009D43C5" w:rsidRDefault="00633DFA" w:rsidP="008C19FD">
                      <w:pPr>
                        <w:pStyle w:val="TableTitle"/>
                      </w:pPr>
                      <w:r w:rsidRPr="009D43C5">
                        <w:t>Decision variables</w:t>
                      </w:r>
                    </w:p>
                    <w:tbl>
                      <w:tblPr>
                        <w:tblW w:w="0" w:type="auto"/>
                        <w:jc w:val="center"/>
                        <w:tblBorders>
                          <w:top w:val="single" w:sz="12" w:space="0" w:color="808080"/>
                          <w:bottom w:val="single" w:sz="12" w:space="0" w:color="808080"/>
                        </w:tblBorders>
                        <w:tblLayout w:type="fixed"/>
                        <w:tblLook w:val="0000" w:firstRow="0" w:lastRow="0" w:firstColumn="0" w:lastColumn="0" w:noHBand="0" w:noVBand="0"/>
                      </w:tblPr>
                      <w:tblGrid>
                        <w:gridCol w:w="1316"/>
                        <w:gridCol w:w="3131"/>
                      </w:tblGrid>
                      <w:tr w:rsidR="00633DFA" w:rsidRPr="009D43C5" w14:paraId="4C072DF7" w14:textId="77777777" w:rsidTr="005923C6">
                        <w:trPr>
                          <w:trHeight w:hRule="exact" w:val="244"/>
                          <w:jc w:val="center"/>
                        </w:trPr>
                        <w:tc>
                          <w:tcPr>
                            <w:tcW w:w="4447" w:type="dxa"/>
                            <w:gridSpan w:val="2"/>
                            <w:tcBorders>
                              <w:top w:val="double" w:sz="6" w:space="0" w:color="auto"/>
                              <w:left w:val="nil"/>
                              <w:bottom w:val="single" w:sz="4" w:space="0" w:color="auto"/>
                              <w:right w:val="nil"/>
                            </w:tcBorders>
                            <w:vAlign w:val="center"/>
                          </w:tcPr>
                          <w:p w14:paraId="29981FC2" w14:textId="77777777" w:rsidR="00633DFA" w:rsidRPr="009D43C5" w:rsidRDefault="00633DFA" w:rsidP="00C54A13">
                            <w:pPr>
                              <w:pStyle w:val="TableTitle"/>
                              <w:jc w:val="left"/>
                              <w:rPr>
                                <w:smallCaps w:val="0"/>
                              </w:rPr>
                            </w:pPr>
                            <w:r w:rsidRPr="009D43C5">
                              <w:rPr>
                                <w:smallCaps w:val="0"/>
                              </w:rPr>
                              <w:t>Continuous Variables</w:t>
                            </w:r>
                          </w:p>
                        </w:tc>
                      </w:tr>
                      <w:bookmarkStart w:id="88" w:name="OLE_LINK76"/>
                      <w:bookmarkStart w:id="89" w:name="OLE_LINK77"/>
                      <w:bookmarkStart w:id="90" w:name="_Hlk24875320"/>
                      <w:bookmarkStart w:id="91" w:name="_Hlk24845058"/>
                      <w:bookmarkStart w:id="92" w:name="OLE_LINK90"/>
                      <w:bookmarkStart w:id="93" w:name="OLE_LINK91"/>
                      <w:bookmarkStart w:id="94" w:name="OLE_LINK92"/>
                      <w:tr w:rsidR="00633DFA" w:rsidRPr="009D43C5" w14:paraId="7FADCC87" w14:textId="77777777" w:rsidTr="005923C6">
                        <w:trPr>
                          <w:trHeight w:val="384"/>
                          <w:jc w:val="center"/>
                        </w:trPr>
                        <w:tc>
                          <w:tcPr>
                            <w:tcW w:w="1316" w:type="dxa"/>
                            <w:tcBorders>
                              <w:top w:val="single" w:sz="4" w:space="0" w:color="auto"/>
                              <w:left w:val="nil"/>
                              <w:bottom w:val="nil"/>
                              <w:right w:val="nil"/>
                            </w:tcBorders>
                          </w:tcPr>
                          <w:p w14:paraId="4A7B4A6D" w14:textId="77777777" w:rsidR="00633DFA" w:rsidRPr="009D43C5" w:rsidRDefault="00000000" w:rsidP="0037758F">
                            <w:pPr>
                              <w:rPr>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    </m:t>
                                    </m:r>
                                  </m:sub>
                                </m:sSub>
                              </m:oMath>
                            </m:oMathPara>
                          </w:p>
                        </w:tc>
                        <w:bookmarkEnd w:id="88"/>
                        <w:bookmarkEnd w:id="89"/>
                        <w:tc>
                          <w:tcPr>
                            <w:tcW w:w="3131" w:type="dxa"/>
                            <w:tcBorders>
                              <w:top w:val="single" w:sz="4" w:space="0" w:color="auto"/>
                              <w:left w:val="nil"/>
                              <w:bottom w:val="nil"/>
                              <w:right w:val="nil"/>
                            </w:tcBorders>
                          </w:tcPr>
                          <w:p w14:paraId="76E30E70" w14:textId="77777777" w:rsidR="00633DFA" w:rsidRPr="009D43C5" w:rsidRDefault="00633DFA" w:rsidP="00181F9D">
                            <w:pPr>
                              <w:rPr>
                                <w:sz w:val="16"/>
                                <w:szCs w:val="16"/>
                              </w:rPr>
                            </w:pPr>
                            <w:r w:rsidRPr="009D43C5">
                              <w:rPr>
                                <w:sz w:val="16"/>
                                <w:szCs w:val="16"/>
                              </w:rPr>
                              <w:t xml:space="preserve">Reaching time Node </w:t>
                            </w:r>
                            <w:r w:rsidRPr="009D43C5">
                              <w:rPr>
                                <w:i/>
                                <w:noProof/>
                                <w:sz w:val="16"/>
                                <w:szCs w:val="16"/>
                              </w:rPr>
                              <w:t>i</w:t>
                            </w:r>
                            <w:r w:rsidRPr="009D43C5">
                              <w:rPr>
                                <w:position w:val="-4"/>
                                <w:sz w:val="16"/>
                                <w:szCs w:val="16"/>
                              </w:rPr>
                              <w:object w:dxaOrig="180" w:dyaOrig="180" w14:anchorId="1057C2D1">
                                <v:shape id="_x0000_i1050" type="#_x0000_t75" style="width:9pt;height:9pt">
                                  <v:imagedata r:id="rId45" o:title=""/>
                                </v:shape>
                                <o:OLEObject Type="Embed" ProgID="Equation.DSMT4" ShapeID="_x0000_i1050" DrawAspect="Content" ObjectID="_1826252679" r:id="rId62"/>
                              </w:object>
                            </w:r>
                            <w:r w:rsidRPr="009D43C5">
                              <w:rPr>
                                <w:i/>
                                <w:iCs/>
                                <w:sz w:val="16"/>
                                <w:szCs w:val="16"/>
                              </w:rPr>
                              <w:t xml:space="preserve"> N</w:t>
                            </w:r>
                            <w:r w:rsidRPr="009D43C5">
                              <w:rPr>
                                <w:i/>
                                <w:iCs/>
                                <w:sz w:val="16"/>
                                <w:szCs w:val="16"/>
                                <w:vertAlign w:val="subscript"/>
                              </w:rPr>
                              <w:t>0</w:t>
                            </w:r>
                            <w:r w:rsidRPr="009D43C5">
                              <w:rPr>
                                <w:sz w:val="16"/>
                                <w:szCs w:val="16"/>
                              </w:rPr>
                              <w:t xml:space="preserve"> by truck v, it includes launching and receiving time of drone</w:t>
                            </w:r>
                          </w:p>
                        </w:tc>
                      </w:tr>
                      <w:bookmarkEnd w:id="90"/>
                      <w:tr w:rsidR="00633DFA" w:rsidRPr="009D43C5" w14:paraId="4527A807" w14:textId="77777777" w:rsidTr="00181F9D">
                        <w:trPr>
                          <w:trHeight w:val="384"/>
                          <w:jc w:val="center"/>
                        </w:trPr>
                        <w:tc>
                          <w:tcPr>
                            <w:tcW w:w="1316" w:type="dxa"/>
                            <w:tcBorders>
                              <w:top w:val="nil"/>
                              <w:left w:val="nil"/>
                              <w:bottom w:val="nil"/>
                              <w:right w:val="nil"/>
                            </w:tcBorders>
                          </w:tcPr>
                          <w:p w14:paraId="498C6256" w14:textId="77777777" w:rsidR="00633DFA" w:rsidRPr="009D43C5" w:rsidRDefault="00000000" w:rsidP="0037758F">
                            <w:pPr>
                              <w:rPr>
                                <w:sz w:val="16"/>
                                <w:szCs w:val="16"/>
                              </w:rPr>
                            </w:pPr>
                            <m:oMathPara>
                              <m:oMathParaPr>
                                <m:jc m:val="left"/>
                              </m:oMathParaPr>
                              <m:oMath>
                                <m:sSub>
                                  <m:sSubPr>
                                    <m:ctrlPr>
                                      <w:rPr>
                                        <w:rFonts w:ascii="Cambria Math" w:hAnsi="Cambria Math"/>
                                        <w:i/>
                                        <w:sz w:val="16"/>
                                        <w:szCs w:val="16"/>
                                      </w:rPr>
                                    </m:ctrlPr>
                                  </m:sSubPr>
                                  <m:e>
                                    <m:sSubSup>
                                      <m:sSubSupPr>
                                        <m:ctrlPr>
                                          <w:rPr>
                                            <w:rFonts w:ascii="Cambria Math" w:hAnsi="Cambria Math"/>
                                            <w:i/>
                                            <w:sz w:val="16"/>
                                            <w:szCs w:val="16"/>
                                          </w:rPr>
                                        </m:ctrlPr>
                                      </m:sSubSupPr>
                                      <m:e>
                                        <m:r>
                                          <w:rPr>
                                            <w:rFonts w:ascii="Cambria Math"/>
                                            <w:sz w:val="16"/>
                                            <w:szCs w:val="16"/>
                                          </w:rPr>
                                          <m:t>t</m:t>
                                        </m:r>
                                      </m:e>
                                      <m:sub>
                                        <m:r>
                                          <w:rPr>
                                            <w:rFonts w:ascii="Cambria Math"/>
                                            <w:sz w:val="16"/>
                                            <w:szCs w:val="16"/>
                                          </w:rPr>
                                          <m:t>  </m:t>
                                        </m:r>
                                      </m:sub>
                                      <m:sup>
                                        <m:r>
                                          <w:rPr>
                                            <w:rFonts w:ascii="Cambria Math"/>
                                            <w:sz w:val="16"/>
                                            <w:szCs w:val="16"/>
                                          </w:rPr>
                                          <m:t>'</m:t>
                                        </m:r>
                                      </m:sup>
                                    </m:sSubSup>
                                  </m:e>
                                  <m:sub>
                                    <m:r>
                                      <w:rPr>
                                        <w:rFonts w:ascii="Cambria Math"/>
                                        <w:sz w:val="16"/>
                                        <w:szCs w:val="16"/>
                                      </w:rPr>
                                      <m:t>i</m:t>
                                    </m:r>
                                  </m:sub>
                                </m:sSub>
                              </m:oMath>
                            </m:oMathPara>
                          </w:p>
                        </w:tc>
                        <w:tc>
                          <w:tcPr>
                            <w:tcW w:w="3131" w:type="dxa"/>
                            <w:tcBorders>
                              <w:top w:val="nil"/>
                              <w:left w:val="nil"/>
                              <w:bottom w:val="nil"/>
                              <w:right w:val="nil"/>
                            </w:tcBorders>
                          </w:tcPr>
                          <w:p w14:paraId="29A54A7F" w14:textId="77777777" w:rsidR="00633DFA" w:rsidRPr="009D43C5" w:rsidRDefault="00633DFA" w:rsidP="00181F9D">
                            <w:pPr>
                              <w:rPr>
                                <w:sz w:val="16"/>
                                <w:szCs w:val="16"/>
                              </w:rPr>
                            </w:pPr>
                            <w:r w:rsidRPr="009D43C5">
                              <w:rPr>
                                <w:sz w:val="16"/>
                                <w:szCs w:val="16"/>
                              </w:rPr>
                              <w:t xml:space="preserve">Reaching time Node </w:t>
                            </w:r>
                            <w:r w:rsidRPr="009D43C5">
                              <w:rPr>
                                <w:i/>
                                <w:noProof/>
                                <w:sz w:val="16"/>
                                <w:szCs w:val="16"/>
                              </w:rPr>
                              <w:t>i</w:t>
                            </w:r>
                            <w:r w:rsidRPr="009D43C5">
                              <w:rPr>
                                <w:position w:val="-4"/>
                                <w:sz w:val="16"/>
                                <w:szCs w:val="16"/>
                              </w:rPr>
                              <w:object w:dxaOrig="180" w:dyaOrig="180" w14:anchorId="11D97B22">
                                <v:shape id="_x0000_i1052" type="#_x0000_t75" style="width:9pt;height:9pt">
                                  <v:imagedata r:id="rId47" o:title=""/>
                                </v:shape>
                                <o:OLEObject Type="Embed" ProgID="Equation.DSMT4" ShapeID="_x0000_i1052" DrawAspect="Content" ObjectID="_1826252680" r:id="rId63"/>
                              </w:object>
                            </w:r>
                            <w:r w:rsidRPr="009D43C5">
                              <w:rPr>
                                <w:i/>
                                <w:iCs/>
                                <w:sz w:val="16"/>
                                <w:szCs w:val="16"/>
                              </w:rPr>
                              <w:t>N</w:t>
                            </w:r>
                            <w:r w:rsidRPr="009D43C5">
                              <w:rPr>
                                <w:i/>
                                <w:iCs/>
                                <w:sz w:val="16"/>
                                <w:szCs w:val="16"/>
                                <w:vertAlign w:val="subscript"/>
                              </w:rPr>
                              <w:t>0</w:t>
                            </w:r>
                            <w:r w:rsidRPr="009D43C5">
                              <w:rPr>
                                <w:sz w:val="16"/>
                                <w:szCs w:val="16"/>
                                <w:vertAlign w:val="subscript"/>
                              </w:rPr>
                              <w:t xml:space="preserve"> </w:t>
                            </w:r>
                            <w:r w:rsidRPr="009D43C5">
                              <w:rPr>
                                <w:sz w:val="16"/>
                                <w:szCs w:val="16"/>
                              </w:rPr>
                              <w:t>by drone v, it includes launching time of drone</w:t>
                            </w:r>
                          </w:p>
                        </w:tc>
                      </w:tr>
                      <w:tr w:rsidR="00633DFA" w:rsidRPr="009D43C5" w14:paraId="31EC83DA" w14:textId="77777777" w:rsidTr="005923C6">
                        <w:trPr>
                          <w:trHeight w:val="50"/>
                          <w:jc w:val="center"/>
                        </w:trPr>
                        <w:tc>
                          <w:tcPr>
                            <w:tcW w:w="1316" w:type="dxa"/>
                            <w:tcBorders>
                              <w:top w:val="nil"/>
                              <w:left w:val="nil"/>
                              <w:bottom w:val="single" w:sz="4" w:space="0" w:color="auto"/>
                              <w:right w:val="nil"/>
                            </w:tcBorders>
                          </w:tcPr>
                          <w:p w14:paraId="1D65EFBC" w14:textId="77777777" w:rsidR="00633DFA" w:rsidRPr="009D43C5" w:rsidRDefault="00633DFA" w:rsidP="00181F9D">
                            <w:pPr>
                              <w:rPr>
                                <w:sz w:val="16"/>
                                <w:szCs w:val="16"/>
                              </w:rPr>
                            </w:pPr>
                            <w:bookmarkStart w:id="95" w:name="_Hlk24844974"/>
                            <m:oMathPara>
                              <m:oMathParaPr>
                                <m:jc m:val="left"/>
                              </m:oMathParaPr>
                              <m:oMath>
                                <m:r>
                                  <w:rPr>
                                    <w:rFonts w:ascii="Cambria Math" w:hAnsi="Cambria Math"/>
                                    <w:sz w:val="16"/>
                                    <w:szCs w:val="16"/>
                                  </w:rPr>
                                  <m:t>S</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oMath>
                            </m:oMathPara>
                          </w:p>
                        </w:tc>
                        <w:tc>
                          <w:tcPr>
                            <w:tcW w:w="3131" w:type="dxa"/>
                            <w:tcBorders>
                              <w:top w:val="nil"/>
                              <w:left w:val="nil"/>
                              <w:bottom w:val="single" w:sz="4" w:space="0" w:color="auto"/>
                              <w:right w:val="nil"/>
                            </w:tcBorders>
                          </w:tcPr>
                          <w:p w14:paraId="6AAAB4F1" w14:textId="77777777" w:rsidR="00633DFA" w:rsidRPr="009D43C5" w:rsidRDefault="00633DFA" w:rsidP="00181F9D">
                            <w:pPr>
                              <w:rPr>
                                <w:sz w:val="16"/>
                                <w:szCs w:val="16"/>
                              </w:rPr>
                            </w:pPr>
                            <w:r w:rsidRPr="009D43C5">
                              <w:rPr>
                                <w:sz w:val="16"/>
                                <w:szCs w:val="16"/>
                              </w:rPr>
                              <w:t xml:space="preserve">Time of service for customer </w:t>
                            </w:r>
                            <w:r w:rsidRPr="009D43C5">
                              <w:rPr>
                                <w:i/>
                                <w:noProof/>
                                <w:sz w:val="16"/>
                                <w:szCs w:val="16"/>
                              </w:rPr>
                              <w:t>i</w:t>
                            </w:r>
                            <w:r w:rsidRPr="009D43C5">
                              <w:rPr>
                                <w:position w:val="-4"/>
                                <w:sz w:val="16"/>
                                <w:szCs w:val="16"/>
                              </w:rPr>
                              <w:object w:dxaOrig="180" w:dyaOrig="180" w14:anchorId="5F558B76">
                                <v:shape id="_x0000_i1054" type="#_x0000_t75" style="width:9pt;height:9pt">
                                  <v:imagedata r:id="rId49" o:title=""/>
                                </v:shape>
                                <o:OLEObject Type="Embed" ProgID="Equation.DSMT4" ShapeID="_x0000_i1054" DrawAspect="Content" ObjectID="_1826252681" r:id="rId64"/>
                              </w:object>
                            </w:r>
                            <w:r w:rsidRPr="009D43C5">
                              <w:rPr>
                                <w:i/>
                                <w:iCs/>
                                <w:sz w:val="16"/>
                                <w:szCs w:val="16"/>
                              </w:rPr>
                              <w:t xml:space="preserve"> N</w:t>
                            </w:r>
                            <w:r w:rsidRPr="009D43C5">
                              <w:rPr>
                                <w:i/>
                                <w:iCs/>
                                <w:sz w:val="16"/>
                                <w:szCs w:val="16"/>
                                <w:vertAlign w:val="subscript"/>
                              </w:rPr>
                              <w:t>0</w:t>
                            </w:r>
                          </w:p>
                        </w:tc>
                      </w:tr>
                      <w:bookmarkEnd w:id="91"/>
                      <w:bookmarkEnd w:id="92"/>
                      <w:bookmarkEnd w:id="93"/>
                      <w:bookmarkEnd w:id="94"/>
                      <w:bookmarkEnd w:id="95"/>
                      <w:tr w:rsidR="00633DFA" w:rsidRPr="009D43C5" w14:paraId="6F96520B" w14:textId="77777777" w:rsidTr="005923C6">
                        <w:trPr>
                          <w:trHeight w:val="204"/>
                          <w:jc w:val="center"/>
                        </w:trPr>
                        <w:tc>
                          <w:tcPr>
                            <w:tcW w:w="4447" w:type="dxa"/>
                            <w:gridSpan w:val="2"/>
                            <w:tcBorders>
                              <w:top w:val="single" w:sz="4" w:space="0" w:color="auto"/>
                              <w:left w:val="nil"/>
                              <w:bottom w:val="single" w:sz="4" w:space="0" w:color="auto"/>
                              <w:right w:val="nil"/>
                            </w:tcBorders>
                          </w:tcPr>
                          <w:p w14:paraId="48047F59" w14:textId="29696E6C" w:rsidR="00633DFA" w:rsidRPr="009D43C5" w:rsidRDefault="00633DFA" w:rsidP="00181F9D">
                            <w:pPr>
                              <w:rPr>
                                <w:sz w:val="16"/>
                                <w:szCs w:val="16"/>
                              </w:rPr>
                            </w:pPr>
                            <w:r w:rsidRPr="009D43C5">
                              <w:rPr>
                                <w:rFonts w:hint="eastAsia"/>
                                <w:sz w:val="16"/>
                                <w:szCs w:val="16"/>
                              </w:rPr>
                              <w:t>B</w:t>
                            </w:r>
                            <w:r w:rsidRPr="009D43C5">
                              <w:rPr>
                                <w:sz w:val="16"/>
                                <w:szCs w:val="16"/>
                              </w:rPr>
                              <w:t>inary Variables</w:t>
                            </w:r>
                          </w:p>
                        </w:tc>
                      </w:tr>
                      <w:bookmarkStart w:id="96" w:name="OLE_LINK95"/>
                      <w:bookmarkStart w:id="97" w:name="OLE_LINK96"/>
                      <w:tr w:rsidR="00633DFA" w:rsidRPr="009D43C5" w14:paraId="60E5685D" w14:textId="77777777" w:rsidTr="005923C6">
                        <w:trPr>
                          <w:trHeight w:val="384"/>
                          <w:jc w:val="center"/>
                        </w:trPr>
                        <w:tc>
                          <w:tcPr>
                            <w:tcW w:w="1316" w:type="dxa"/>
                            <w:tcBorders>
                              <w:top w:val="single" w:sz="4" w:space="0" w:color="auto"/>
                              <w:left w:val="nil"/>
                              <w:bottom w:val="nil"/>
                              <w:right w:val="nil"/>
                            </w:tcBorders>
                          </w:tcPr>
                          <w:p w14:paraId="74D67298" w14:textId="77777777" w:rsidR="00633DFA" w:rsidRPr="009D43C5" w:rsidRDefault="00000000" w:rsidP="0037758F">
                            <w:pPr>
                              <w:rPr>
                                <w:rFonts w:eastAsia="等线"/>
                                <w:sz w:val="16"/>
                                <w:szCs w:val="16"/>
                              </w:rPr>
                            </w:pPr>
                            <m:oMathPara>
                              <m:oMathParaPr>
                                <m:jc m:val="left"/>
                              </m:oMathParaPr>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i,tw   </m:t>
                                    </m:r>
                                  </m:sub>
                                </m:sSub>
                              </m:oMath>
                            </m:oMathPara>
                          </w:p>
                        </w:tc>
                        <w:tc>
                          <w:tcPr>
                            <w:tcW w:w="3131" w:type="dxa"/>
                            <w:tcBorders>
                              <w:top w:val="single" w:sz="4" w:space="0" w:color="auto"/>
                              <w:left w:val="nil"/>
                              <w:bottom w:val="nil"/>
                              <w:right w:val="nil"/>
                            </w:tcBorders>
                          </w:tcPr>
                          <w:p w14:paraId="61F72222" w14:textId="77777777" w:rsidR="00633DFA" w:rsidRPr="009D43C5" w:rsidRDefault="00633DFA" w:rsidP="00181F9D">
                            <w:pPr>
                              <w:rPr>
                                <w:sz w:val="16"/>
                                <w:szCs w:val="16"/>
                              </w:rPr>
                            </w:pPr>
                            <w:bookmarkStart w:id="98" w:name="OLE_LINK74"/>
                            <w:bookmarkStart w:id="99" w:name="OLE_LINK75"/>
                            <w:r w:rsidRPr="009D43C5">
                              <w:rPr>
                                <w:sz w:val="16"/>
                                <w:szCs w:val="16"/>
                              </w:rPr>
                              <w:t xml:space="preserve">if </w:t>
                            </w:r>
                            <w:bookmarkStart w:id="100" w:name="OLE_LINK97"/>
                            <w:bookmarkStart w:id="101" w:name="OLE_LINK98"/>
                            <w:r w:rsidRPr="009D43C5">
                              <w:rPr>
                                <w:sz w:val="16"/>
                                <w:szCs w:val="16"/>
                              </w:rPr>
                              <w:t xml:space="preserve">time window </w:t>
                            </w:r>
                            <w:r w:rsidRPr="009D43C5">
                              <w:rPr>
                                <w:i/>
                                <w:noProof/>
                                <w:sz w:val="16"/>
                                <w:szCs w:val="16"/>
                              </w:rPr>
                              <w:t>tw</w:t>
                            </w:r>
                            <w:r w:rsidRPr="009D43C5">
                              <w:rPr>
                                <w:sz w:val="16"/>
                                <w:szCs w:val="16"/>
                              </w:rPr>
                              <w:t xml:space="preserve"> is selected for node </w:t>
                            </w:r>
                            <w:r w:rsidRPr="009D43C5">
                              <w:rPr>
                                <w:i/>
                                <w:noProof/>
                                <w:sz w:val="16"/>
                                <w:szCs w:val="16"/>
                              </w:rPr>
                              <w:t>i</w:t>
                            </w:r>
                            <w:r w:rsidRPr="009D43C5">
                              <w:rPr>
                                <w:position w:val="-4"/>
                                <w:sz w:val="16"/>
                                <w:szCs w:val="16"/>
                              </w:rPr>
                              <w:object w:dxaOrig="180" w:dyaOrig="180" w14:anchorId="6FD40BF9">
                                <v:shape id="_x0000_i1056" type="#_x0000_t75" style="width:9pt;height:9pt">
                                  <v:imagedata r:id="rId51" o:title=""/>
                                </v:shape>
                                <o:OLEObject Type="Embed" ProgID="Equation.DSMT4" ShapeID="_x0000_i1056" DrawAspect="Content" ObjectID="_1826252682" r:id="rId65"/>
                              </w:object>
                            </w:r>
                            <w:r w:rsidRPr="009D43C5">
                              <w:rPr>
                                <w:sz w:val="16"/>
                                <w:szCs w:val="16"/>
                              </w:rPr>
                              <w:t>N</w:t>
                            </w:r>
                            <w:r w:rsidRPr="009D43C5">
                              <w:rPr>
                                <w:sz w:val="16"/>
                                <w:szCs w:val="16"/>
                                <w:vertAlign w:val="subscript"/>
                              </w:rPr>
                              <w:t xml:space="preserve">0, </w:t>
                            </w:r>
                            <w:r w:rsidRPr="009D43C5">
                              <w:rPr>
                                <w:sz w:val="16"/>
                                <w:szCs w:val="16"/>
                              </w:rPr>
                              <w:t xml:space="preserve">then </w:t>
                            </w:r>
                            <w:r w:rsidRPr="009D43C5">
                              <w:rPr>
                                <w:i/>
                                <w:iCs/>
                                <w:sz w:val="16"/>
                                <w:szCs w:val="16"/>
                              </w:rPr>
                              <w:t>y</w:t>
                            </w:r>
                            <w:r w:rsidRPr="009D43C5">
                              <w:rPr>
                                <w:i/>
                                <w:iCs/>
                                <w:sz w:val="16"/>
                                <w:szCs w:val="16"/>
                                <w:vertAlign w:val="subscript"/>
                              </w:rPr>
                              <w:t>i,tw</w:t>
                            </w:r>
                            <w:r w:rsidRPr="009D43C5">
                              <w:rPr>
                                <w:sz w:val="16"/>
                                <w:szCs w:val="16"/>
                              </w:rPr>
                              <w:t>=1 or else 0</w:t>
                            </w:r>
                            <w:bookmarkEnd w:id="98"/>
                            <w:bookmarkEnd w:id="99"/>
                          </w:p>
                        </w:tc>
                      </w:tr>
                      <w:bookmarkEnd w:id="96"/>
                      <w:bookmarkEnd w:id="97"/>
                      <w:bookmarkEnd w:id="100"/>
                      <w:bookmarkEnd w:id="101"/>
                      <w:tr w:rsidR="00633DFA" w:rsidRPr="009D43C5" w14:paraId="4EA6CCCC" w14:textId="77777777" w:rsidTr="00181F9D">
                        <w:trPr>
                          <w:trHeight w:val="431"/>
                          <w:jc w:val="center"/>
                        </w:trPr>
                        <w:tc>
                          <w:tcPr>
                            <w:tcW w:w="1316" w:type="dxa"/>
                            <w:tcBorders>
                              <w:top w:val="nil"/>
                              <w:left w:val="nil"/>
                              <w:bottom w:val="nil"/>
                              <w:right w:val="nil"/>
                            </w:tcBorders>
                          </w:tcPr>
                          <w:p w14:paraId="5BE194D8" w14:textId="77777777" w:rsidR="00633DFA" w:rsidRPr="009D43C5" w:rsidRDefault="00633DFA" w:rsidP="0037758F">
                            <w:pPr>
                              <w:rPr>
                                <w:sz w:val="16"/>
                                <w:szCs w:val="16"/>
                              </w:rPr>
                            </w:pPr>
                            <w:r w:rsidRPr="009D43C5">
                              <w:rPr>
                                <w:position w:val="-14"/>
                                <w:sz w:val="16"/>
                                <w:szCs w:val="16"/>
                              </w:rPr>
                              <w:object w:dxaOrig="210" w:dyaOrig="330" w14:anchorId="34DC550E">
                                <v:shape id="_x0000_i1058" type="#_x0000_t75" style="width:10.5pt;height:16.5pt">
                                  <v:imagedata r:id="rId53" o:title=""/>
                                </v:shape>
                                <o:OLEObject Type="Embed" ProgID="Equation.DSMT4" ShapeID="_x0000_i1058" DrawAspect="Content" ObjectID="_1826252683" r:id="rId66"/>
                              </w:object>
                            </w:r>
                          </w:p>
                        </w:tc>
                        <w:tc>
                          <w:tcPr>
                            <w:tcW w:w="3131" w:type="dxa"/>
                            <w:tcBorders>
                              <w:top w:val="nil"/>
                              <w:left w:val="nil"/>
                              <w:bottom w:val="nil"/>
                              <w:right w:val="nil"/>
                            </w:tcBorders>
                          </w:tcPr>
                          <w:p w14:paraId="7818133C" w14:textId="77777777" w:rsidR="00633DFA" w:rsidRPr="009D43C5" w:rsidRDefault="00633DFA" w:rsidP="008178A5">
                            <w:pPr>
                              <w:rPr>
                                <w:sz w:val="16"/>
                                <w:szCs w:val="16"/>
                              </w:rPr>
                            </w:pPr>
                            <w:r w:rsidRPr="009D43C5">
                              <w:rPr>
                                <w:sz w:val="16"/>
                                <w:szCs w:val="16"/>
                              </w:rPr>
                              <w:t>if truck v travels from node</w:t>
                            </w:r>
                            <w:r w:rsidRPr="009D43C5">
                              <w:rPr>
                                <w:i/>
                                <w:sz w:val="16"/>
                                <w:szCs w:val="16"/>
                              </w:rPr>
                              <w:t xml:space="preserve"> i</w:t>
                            </w:r>
                            <w:r w:rsidRPr="009D43C5">
                              <w:rPr>
                                <w:sz w:val="16"/>
                                <w:szCs w:val="16"/>
                              </w:rPr>
                              <w:t xml:space="preserve"> to </w:t>
                            </w:r>
                            <w:r w:rsidRPr="009D43C5">
                              <w:rPr>
                                <w:i/>
                                <w:sz w:val="16"/>
                                <w:szCs w:val="16"/>
                              </w:rPr>
                              <w:t>j</w:t>
                            </w:r>
                            <w:r w:rsidRPr="009D43C5">
                              <w:rPr>
                                <w:sz w:val="16"/>
                                <w:szCs w:val="16"/>
                              </w:rPr>
                              <w:t xml:space="preserve"> then </w:t>
                            </w:r>
                            <w:r w:rsidRPr="009D43C5">
                              <w:rPr>
                                <w:noProof/>
                                <w:sz w:val="16"/>
                                <w:szCs w:val="16"/>
                              </w:rPr>
                              <w:t>value</w:t>
                            </w:r>
                            <w:r w:rsidRPr="009D43C5">
                              <w:rPr>
                                <w:sz w:val="16"/>
                                <w:szCs w:val="16"/>
                              </w:rPr>
                              <w:t xml:space="preserve"> is 1 otherwise 0</w:t>
                            </w:r>
                          </w:p>
                        </w:tc>
                      </w:tr>
                      <w:tr w:rsidR="00633DFA" w:rsidRPr="009D43C5" w14:paraId="580E8341" w14:textId="77777777" w:rsidTr="00181F9D">
                        <w:trPr>
                          <w:trHeight w:val="431"/>
                          <w:jc w:val="center"/>
                        </w:trPr>
                        <w:tc>
                          <w:tcPr>
                            <w:tcW w:w="1316" w:type="dxa"/>
                            <w:tcBorders>
                              <w:top w:val="nil"/>
                              <w:left w:val="nil"/>
                              <w:bottom w:val="nil"/>
                              <w:right w:val="nil"/>
                            </w:tcBorders>
                          </w:tcPr>
                          <w:p w14:paraId="700B8C71" w14:textId="77777777" w:rsidR="00633DFA" w:rsidRPr="009D43C5" w:rsidRDefault="00000000" w:rsidP="0037758F">
                            <w:pPr>
                              <w:spacing w:line="360" w:lineRule="auto"/>
                              <w:rPr>
                                <w:sz w:val="16"/>
                                <w:szCs w:val="16"/>
                              </w:rPr>
                            </w:pPr>
                            <m:oMathPara>
                              <m:oMathParaPr>
                                <m:jc m:val="left"/>
                              </m:oMathParaPr>
                              <m:oMath>
                                <m:sSubSup>
                                  <m:sSubSupPr>
                                    <m:ctrlPr>
                                      <w:rPr>
                                        <w:rFonts w:ascii="Cambria Math" w:hAnsi="Cambria Math"/>
                                        <w:i/>
                                        <w:sz w:val="16"/>
                                        <w:szCs w:val="16"/>
                                      </w:rPr>
                                    </m:ctrlPr>
                                  </m:sSubSupPr>
                                  <m:e>
                                    <m:r>
                                      <w:rPr>
                                        <w:rFonts w:ascii="Cambria Math" w:hAnsi="Cambria Math"/>
                                        <w:sz w:val="16"/>
                                        <w:szCs w:val="16"/>
                                      </w:rPr>
                                      <m:t>x</m:t>
                                    </m:r>
                                  </m:e>
                                  <m:sub>
                                    <m:r>
                                      <w:rPr>
                                        <w:rFonts w:ascii="Cambria Math" w:hAnsi="Cambria Math"/>
                                        <w:sz w:val="16"/>
                                        <w:szCs w:val="16"/>
                                      </w:rPr>
                                      <m:t>ijkd  </m:t>
                                    </m:r>
                                  </m:sub>
                                  <m:sup>
                                    <m:r>
                                      <w:rPr>
                                        <w:rFonts w:ascii="Cambria Math" w:hAnsi="Cambria Math"/>
                                        <w:sz w:val="16"/>
                                        <w:szCs w:val="16"/>
                                      </w:rPr>
                                      <m:t>'</m:t>
                                    </m:r>
                                  </m:sup>
                                </m:sSubSup>
                              </m:oMath>
                            </m:oMathPara>
                          </w:p>
                        </w:tc>
                        <w:tc>
                          <w:tcPr>
                            <w:tcW w:w="3131" w:type="dxa"/>
                            <w:tcBorders>
                              <w:top w:val="nil"/>
                              <w:left w:val="nil"/>
                              <w:bottom w:val="nil"/>
                              <w:right w:val="nil"/>
                            </w:tcBorders>
                          </w:tcPr>
                          <w:p w14:paraId="0617BF32" w14:textId="77777777" w:rsidR="00633DFA" w:rsidRPr="009D43C5" w:rsidRDefault="00633DFA" w:rsidP="0037758F">
                            <w:pPr>
                              <w:spacing w:line="360" w:lineRule="auto"/>
                              <w:rPr>
                                <w:sz w:val="16"/>
                                <w:szCs w:val="16"/>
                              </w:rPr>
                            </w:pPr>
                            <w:r w:rsidRPr="009D43C5">
                              <w:rPr>
                                <w:sz w:val="16"/>
                                <w:szCs w:val="16"/>
                              </w:rPr>
                              <w:t xml:space="preserve">if </w:t>
                            </w:r>
                            <w:r w:rsidRPr="009D43C5">
                              <w:rPr>
                                <w:noProof/>
                                <w:sz w:val="16"/>
                                <w:szCs w:val="16"/>
                              </w:rPr>
                              <w:t>drone d</w:t>
                            </w:r>
                            <w:r w:rsidRPr="009D43C5">
                              <w:rPr>
                                <w:sz w:val="16"/>
                                <w:szCs w:val="16"/>
                              </w:rPr>
                              <w:t xml:space="preserve"> launches from node </w:t>
                            </w:r>
                            <w:r w:rsidRPr="009D43C5">
                              <w:rPr>
                                <w:i/>
                                <w:noProof/>
                                <w:sz w:val="16"/>
                                <w:szCs w:val="16"/>
                              </w:rPr>
                              <w:t>i</w:t>
                            </w:r>
                            <w:r w:rsidRPr="009D43C5">
                              <w:rPr>
                                <w:position w:val="-4"/>
                                <w:sz w:val="16"/>
                                <w:szCs w:val="16"/>
                              </w:rPr>
                              <w:object w:dxaOrig="180" w:dyaOrig="180" w14:anchorId="03B7CED5">
                                <v:shape id="_x0000_i1060" type="#_x0000_t75" style="width:9pt;height:9pt">
                                  <v:imagedata r:id="rId55" o:title=""/>
                                </v:shape>
                                <o:OLEObject Type="Embed" ProgID="Equation.DSMT4" ShapeID="_x0000_i1060" DrawAspect="Content" ObjectID="_1826252684" r:id="rId67"/>
                              </w:object>
                            </w:r>
                            <w:r w:rsidRPr="009D43C5">
                              <w:rPr>
                                <w:sz w:val="16"/>
                                <w:szCs w:val="16"/>
                              </w:rPr>
                              <w:t>N</w:t>
                            </w:r>
                            <w:r w:rsidRPr="009D43C5">
                              <w:rPr>
                                <w:sz w:val="16"/>
                                <w:szCs w:val="16"/>
                                <w:vertAlign w:val="subscript"/>
                              </w:rPr>
                              <w:t xml:space="preserve">0 </w:t>
                            </w:r>
                            <w:r w:rsidRPr="009D43C5">
                              <w:rPr>
                                <w:sz w:val="16"/>
                                <w:szCs w:val="16"/>
                              </w:rPr>
                              <w:t>and delivers service to node j</w:t>
                            </w:r>
                            <w:r w:rsidRPr="009D43C5">
                              <w:rPr>
                                <w:position w:val="-4"/>
                                <w:sz w:val="16"/>
                                <w:szCs w:val="16"/>
                              </w:rPr>
                              <w:object w:dxaOrig="180" w:dyaOrig="180" w14:anchorId="3D868590">
                                <v:shape id="_x0000_i1062" type="#_x0000_t75" style="width:9pt;height:9pt">
                                  <v:imagedata r:id="rId57" o:title=""/>
                                </v:shape>
                                <o:OLEObject Type="Embed" ProgID="Equation.DSMT4" ShapeID="_x0000_i1062" DrawAspect="Content" ObjectID="_1826252685" r:id="rId68"/>
                              </w:object>
                            </w:r>
                            <w:r w:rsidRPr="009D43C5">
                              <w:rPr>
                                <w:sz w:val="16"/>
                                <w:szCs w:val="16"/>
                              </w:rPr>
                              <w:t>N and  rendezvous</w:t>
                            </w:r>
                          </w:p>
                        </w:tc>
                      </w:tr>
                      <w:tr w:rsidR="00633DFA" w:rsidRPr="009D43C5" w14:paraId="289993C3" w14:textId="77777777" w:rsidTr="00181F9D">
                        <w:trPr>
                          <w:trHeight w:val="431"/>
                          <w:jc w:val="center"/>
                        </w:trPr>
                        <w:tc>
                          <w:tcPr>
                            <w:tcW w:w="1316" w:type="dxa"/>
                            <w:tcBorders>
                              <w:top w:val="nil"/>
                              <w:left w:val="nil"/>
                              <w:bottom w:val="nil"/>
                              <w:right w:val="nil"/>
                            </w:tcBorders>
                          </w:tcPr>
                          <w:p w14:paraId="3FCE4741" w14:textId="77777777" w:rsidR="00633DFA" w:rsidRPr="009D43C5" w:rsidRDefault="00633DFA" w:rsidP="0037758F">
                            <w:pPr>
                              <w:spacing w:line="360" w:lineRule="auto"/>
                              <w:jc w:val="both"/>
                              <w:rPr>
                                <w:sz w:val="16"/>
                                <w:szCs w:val="16"/>
                                <w:vertAlign w:val="subscript"/>
                              </w:rPr>
                            </w:pPr>
                            <w:r w:rsidRPr="009D43C5">
                              <w:rPr>
                                <w:i/>
                                <w:iCs/>
                                <w:sz w:val="16"/>
                                <w:szCs w:val="16"/>
                              </w:rPr>
                              <w:t>P</w:t>
                            </w:r>
                            <w:r w:rsidRPr="009D43C5">
                              <w:rPr>
                                <w:i/>
                                <w:iCs/>
                                <w:sz w:val="16"/>
                                <w:szCs w:val="16"/>
                                <w:vertAlign w:val="subscript"/>
                              </w:rPr>
                              <w:t>ij</w:t>
                            </w:r>
                          </w:p>
                        </w:tc>
                        <w:tc>
                          <w:tcPr>
                            <w:tcW w:w="3131" w:type="dxa"/>
                            <w:tcBorders>
                              <w:top w:val="nil"/>
                              <w:left w:val="nil"/>
                              <w:bottom w:val="nil"/>
                              <w:right w:val="nil"/>
                            </w:tcBorders>
                          </w:tcPr>
                          <w:p w14:paraId="67905F01" w14:textId="77777777" w:rsidR="00633DFA" w:rsidRPr="009D43C5" w:rsidRDefault="00633DFA" w:rsidP="0037758F">
                            <w:pPr>
                              <w:spacing w:line="360" w:lineRule="auto"/>
                              <w:jc w:val="both"/>
                              <w:rPr>
                                <w:sz w:val="16"/>
                                <w:szCs w:val="16"/>
                              </w:rPr>
                            </w:pPr>
                            <w:r w:rsidRPr="009D43C5">
                              <w:rPr>
                                <w:i/>
                                <w:iCs/>
                                <w:sz w:val="16"/>
                                <w:szCs w:val="16"/>
                              </w:rPr>
                              <w:t>P</w:t>
                            </w:r>
                            <w:r w:rsidRPr="009D43C5">
                              <w:rPr>
                                <w:i/>
                                <w:iCs/>
                                <w:sz w:val="16"/>
                                <w:szCs w:val="16"/>
                                <w:vertAlign w:val="subscript"/>
                              </w:rPr>
                              <w:t>ij</w:t>
                            </w:r>
                            <w:r w:rsidRPr="009D43C5">
                              <w:rPr>
                                <w:i/>
                                <w:iCs/>
                                <w:sz w:val="16"/>
                                <w:szCs w:val="16"/>
                              </w:rPr>
                              <w:t xml:space="preserve"> </w:t>
                            </w:r>
                            <w:r w:rsidRPr="009D43C5">
                              <w:rPr>
                                <w:sz w:val="16"/>
                                <w:szCs w:val="16"/>
                              </w:rPr>
                              <w:t xml:space="preserve">equals to one if customer </w:t>
                            </w:r>
                            <w:r w:rsidRPr="009D43C5">
                              <w:rPr>
                                <w:i/>
                                <w:noProof/>
                                <w:sz w:val="16"/>
                                <w:szCs w:val="16"/>
                              </w:rPr>
                              <w:t>i</w:t>
                            </w:r>
                            <w:r w:rsidRPr="009D43C5">
                              <w:rPr>
                                <w:noProof/>
                                <w:position w:val="-4"/>
                                <w:sz w:val="16"/>
                                <w:szCs w:val="16"/>
                              </w:rPr>
                              <w:object w:dxaOrig="180" w:dyaOrig="180" w14:anchorId="6CBECA63">
                                <v:shape id="_x0000_i1064" type="#_x0000_t75" style="width:9pt;height:9pt">
                                  <v:imagedata r:id="rId59" o:title=""/>
                                </v:shape>
                                <o:OLEObject Type="Embed" ProgID="Equation.DSMT4" ShapeID="_x0000_i1064" DrawAspect="Content" ObjectID="_1826252686" r:id="rId69"/>
                              </w:object>
                            </w:r>
                            <w:r w:rsidRPr="009D43C5">
                              <w:rPr>
                                <w:noProof/>
                                <w:sz w:val="16"/>
                                <w:szCs w:val="16"/>
                              </w:rPr>
                              <w:t>N</w:t>
                            </w:r>
                            <w:r w:rsidRPr="009D43C5">
                              <w:rPr>
                                <w:sz w:val="16"/>
                                <w:szCs w:val="16"/>
                              </w:rPr>
                              <w:t xml:space="preserve"> is visited at some time before customer j</w:t>
                            </w:r>
                            <w:r w:rsidRPr="009D43C5">
                              <w:rPr>
                                <w:position w:val="-4"/>
                                <w:sz w:val="16"/>
                                <w:szCs w:val="16"/>
                              </w:rPr>
                              <w:object w:dxaOrig="180" w:dyaOrig="180" w14:anchorId="6E673970">
                                <v:shape id="_x0000_i1066" type="#_x0000_t75" style="width:9pt;height:9pt">
                                  <v:imagedata r:id="rId59" o:title=""/>
                                </v:shape>
                                <o:OLEObject Type="Embed" ProgID="Equation.DSMT4" ShapeID="_x0000_i1066" DrawAspect="Content" ObjectID="_1826252687" r:id="rId70"/>
                              </w:object>
                            </w:r>
                            <w:r w:rsidRPr="009D43C5">
                              <w:rPr>
                                <w:sz w:val="16"/>
                                <w:szCs w:val="16"/>
                              </w:rPr>
                              <w:t>N</w:t>
                            </w:r>
                          </w:p>
                        </w:tc>
                      </w:tr>
                      <w:tr w:rsidR="00633DFA" w:rsidRPr="009D43C5" w14:paraId="7C6AA86C" w14:textId="77777777" w:rsidTr="00181F9D">
                        <w:trPr>
                          <w:trHeight w:hRule="exact" w:val="251"/>
                          <w:jc w:val="center"/>
                        </w:trPr>
                        <w:tc>
                          <w:tcPr>
                            <w:tcW w:w="1316" w:type="dxa"/>
                            <w:tcBorders>
                              <w:top w:val="nil"/>
                              <w:left w:val="nil"/>
                              <w:bottom w:val="double" w:sz="6" w:space="0" w:color="auto"/>
                              <w:right w:val="nil"/>
                            </w:tcBorders>
                          </w:tcPr>
                          <w:p w14:paraId="26C676FC" w14:textId="77777777" w:rsidR="00633DFA" w:rsidRPr="009D43C5" w:rsidRDefault="00633DFA" w:rsidP="0037758F">
                            <w:pPr>
                              <w:rPr>
                                <w:sz w:val="16"/>
                                <w:szCs w:val="16"/>
                              </w:rPr>
                            </w:pPr>
                            <w:r w:rsidRPr="009D43C5">
                              <w:rPr>
                                <w:i/>
                                <w:iCs/>
                                <w:sz w:val="16"/>
                                <w:szCs w:val="16"/>
                              </w:rPr>
                              <w:t>u</w:t>
                            </w:r>
                            <w:r w:rsidRPr="009D43C5">
                              <w:rPr>
                                <w:i/>
                                <w:iCs/>
                                <w:sz w:val="16"/>
                                <w:szCs w:val="16"/>
                                <w:vertAlign w:val="subscript"/>
                              </w:rPr>
                              <w:t>iv</w:t>
                            </w:r>
                          </w:p>
                        </w:tc>
                        <w:tc>
                          <w:tcPr>
                            <w:tcW w:w="3131" w:type="dxa"/>
                            <w:tcBorders>
                              <w:top w:val="nil"/>
                              <w:left w:val="nil"/>
                              <w:bottom w:val="double" w:sz="6" w:space="0" w:color="auto"/>
                              <w:right w:val="nil"/>
                            </w:tcBorders>
                          </w:tcPr>
                          <w:p w14:paraId="26CF5E8A" w14:textId="77777777" w:rsidR="00633DFA" w:rsidRPr="009D43C5" w:rsidRDefault="00633DFA" w:rsidP="0037758F">
                            <w:pPr>
                              <w:rPr>
                                <w:sz w:val="16"/>
                                <w:szCs w:val="16"/>
                              </w:rPr>
                            </w:pPr>
                            <w:r w:rsidRPr="009D43C5">
                              <w:rPr>
                                <w:i/>
                                <w:sz w:val="16"/>
                                <w:szCs w:val="16"/>
                              </w:rPr>
                              <w:t>i</w:t>
                            </w:r>
                            <w:r w:rsidRPr="009D43C5">
                              <w:rPr>
                                <w:i/>
                                <w:sz w:val="16"/>
                                <w:szCs w:val="16"/>
                                <w:vertAlign w:val="superscript"/>
                              </w:rPr>
                              <w:t>th</w:t>
                            </w:r>
                            <w:r w:rsidRPr="009D43C5">
                              <w:rPr>
                                <w:sz w:val="16"/>
                                <w:szCs w:val="16"/>
                              </w:rPr>
                              <w:t xml:space="preserve"> position in </w:t>
                            </w:r>
                            <w:r w:rsidRPr="009D43C5">
                              <w:rPr>
                                <w:noProof/>
                                <w:sz w:val="16"/>
                                <w:szCs w:val="16"/>
                              </w:rPr>
                              <w:t>travel</w:t>
                            </w:r>
                            <w:r w:rsidRPr="009D43C5">
                              <w:rPr>
                                <w:sz w:val="16"/>
                                <w:szCs w:val="16"/>
                              </w:rPr>
                              <w:t xml:space="preserve"> path of truck v</w:t>
                            </w:r>
                          </w:p>
                        </w:tc>
                      </w:tr>
                      <w:bookmarkEnd w:id="82"/>
                      <w:bookmarkEnd w:id="83"/>
                      <w:bookmarkEnd w:id="84"/>
                      <w:bookmarkEnd w:id="85"/>
                      <w:bookmarkEnd w:id="86"/>
                      <w:bookmarkEnd w:id="87"/>
                    </w:tbl>
                    <w:p w14:paraId="22CC44B3" w14:textId="77777777" w:rsidR="00633DFA" w:rsidRPr="009D43C5" w:rsidRDefault="00633DFA" w:rsidP="008C19FD"/>
                  </w:txbxContent>
                </v:textbox>
                <w10:wrap type="square" anchorx="margin" anchory="margin"/>
              </v:shape>
            </w:pict>
          </mc:Fallback>
        </mc:AlternateContent>
      </w:r>
      <w:r w:rsidR="003750A4" w:rsidRPr="009D43C5">
        <w:t xml:space="preserve"> </w:t>
      </w:r>
    </w:p>
    <w:p w14:paraId="1E49D9B9" w14:textId="2E5099C3" w:rsidR="00A43373" w:rsidRPr="009D43C5" w:rsidRDefault="00000000" w:rsidP="00634859">
      <w:pPr>
        <w:jc w:val="both"/>
      </w:pPr>
      <m:oMath>
        <m:eqArr>
          <m:eqArrPr>
            <m:maxDist m:val="1"/>
            <m:ctrlPr>
              <w:rPr>
                <w:rFonts w:ascii="Cambria Math" w:hAnsi="Cambria Math"/>
                <w:i/>
              </w:rPr>
            </m:ctrlPr>
          </m:eqArrPr>
          <m:e>
            <m:r>
              <w:rPr>
                <w:rFonts w:ascii="Cambria Math"/>
              </w:rPr>
              <m:t>2x</m:t>
            </m:r>
            <m:sSub>
              <m:sSubPr>
                <m:ctrlPr>
                  <w:rPr>
                    <w:rFonts w:ascii="Cambria Math" w:hAnsi="Cambria Math"/>
                    <w:i/>
                  </w:rPr>
                </m:ctrlPr>
              </m:sSubPr>
              <m:e>
                <m:r>
                  <w:rPr>
                    <w:rFonts w:ascii="Cambria Math"/>
                  </w:rPr>
                  <m:t>'</m:t>
                </m:r>
              </m:e>
              <m:sub>
                <m:r>
                  <w:rPr>
                    <w:rFonts w:ascii="Cambria Math"/>
                  </w:rPr>
                  <m:t>ijkd</m:t>
                </m:r>
              </m:sub>
            </m:sSub>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m:t>
                    </m:r>
                    <m:r>
                      <w:rPr>
                        <w:rFonts w:ascii="Cambria Math" w:hAnsi="Cambria Math" w:cs="Cambria Math"/>
                      </w:rPr>
                      <m:t>h∈</m:t>
                    </m:r>
                    <m:sSub>
                      <m:sSubPr>
                        <m:ctrlPr>
                          <w:rPr>
                            <w:rFonts w:ascii="Cambria Math" w:hAnsi="Cambria Math"/>
                            <w:i/>
                          </w:rPr>
                        </m:ctrlPr>
                      </m:sSubPr>
                      <m:e>
                        <m:r>
                          <w:rPr>
                            <w:rFonts w:ascii="Cambria Math"/>
                          </w:rPr>
                          <m:t>N</m:t>
                        </m:r>
                      </m:e>
                      <m:sub>
                        <m:r>
                          <w:rPr>
                            <w:rFonts w:ascii="Cambria Math"/>
                          </w:rPr>
                          <m:t>0</m:t>
                        </m:r>
                      </m:sub>
                    </m:sSub>
                  </m:e>
                  <m:e>
                    <m:r>
                      <w:rPr>
                        <w:rFonts w:ascii="Cambria Math"/>
                      </w:rPr>
                      <m:t>&amp;</m:t>
                    </m:r>
                    <m:r>
                      <w:rPr>
                        <w:rFonts w:ascii="Cambria Math" w:hAnsi="Cambria Math" w:cs="Cambria Math"/>
                      </w:rPr>
                      <m:t>h</m:t>
                    </m:r>
                    <m:r>
                      <w:rPr>
                        <w:rFonts w:ascii="Cambria Math"/>
                      </w:rPr>
                      <m:t>≠</m:t>
                    </m:r>
                    <m:r>
                      <w:rPr>
                        <w:rFonts w:ascii="Cambria Math"/>
                      </w:rPr>
                      <m:t>i</m:t>
                    </m:r>
                  </m:e>
                </m:eqArr>
              </m:sub>
              <m:sup/>
              <m:e>
                <m:sSub>
                  <m:sSubPr>
                    <m:ctrlPr>
                      <w:rPr>
                        <w:rFonts w:ascii="Cambria Math" w:hAnsi="Cambria Math"/>
                        <w:i/>
                      </w:rPr>
                    </m:ctrlPr>
                  </m:sSubPr>
                  <m:e>
                    <m:r>
                      <w:rPr>
                        <w:rFonts w:ascii="Cambria Math"/>
                      </w:rPr>
                      <m:t>x</m:t>
                    </m:r>
                  </m:e>
                  <m:sub>
                    <m:r>
                      <w:rPr>
                        <w:rFonts w:ascii="Cambria Math" w:hAnsi="Cambria Math" w:cs="Cambria Math"/>
                      </w:rPr>
                      <m:t>h</m:t>
                    </m:r>
                    <m:r>
                      <w:rPr>
                        <w:rFonts w:ascii="Cambria Math"/>
                      </w:rPr>
                      <m:t>iv</m:t>
                    </m:r>
                  </m:sub>
                </m:sSub>
              </m:e>
            </m:nary>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&amp;l</m:t>
                    </m:r>
                    <m:r>
                      <w:rPr>
                        <w:rFonts w:ascii="Cambria Math" w:hAnsi="Cambria Math" w:cs="Cambria Math"/>
                      </w:rPr>
                      <m:t>∈</m:t>
                    </m:r>
                    <m:r>
                      <w:rPr>
                        <w:rFonts w:ascii="Cambria Math"/>
                      </w:rPr>
                      <m:t>N</m:t>
                    </m:r>
                  </m:e>
                  <m:e>
                    <m:r>
                      <w:rPr>
                        <w:rFonts w:ascii="Cambria Math"/>
                      </w:rPr>
                      <m:t>&amp;l</m:t>
                    </m:r>
                    <m:r>
                      <w:rPr>
                        <w:rFonts w:ascii="Cambria Math"/>
                      </w:rPr>
                      <m:t>≠</m:t>
                    </m:r>
                    <m:r>
                      <w:rPr>
                        <w:rFonts w:ascii="Cambria Math"/>
                      </w:rPr>
                      <m:t>k</m:t>
                    </m:r>
                  </m:e>
                </m:eqArr>
              </m:sub>
              <m:sup/>
              <m:e>
                <m:sSub>
                  <m:sSubPr>
                    <m:ctrlPr>
                      <w:rPr>
                        <w:rFonts w:ascii="Cambria Math" w:hAnsi="Cambria Math"/>
                        <w:i/>
                      </w:rPr>
                    </m:ctrlPr>
                  </m:sSubPr>
                  <m:e>
                    <m:r>
                      <w:rPr>
                        <w:rFonts w:ascii="Cambria Math"/>
                      </w:rPr>
                      <m:t>x</m:t>
                    </m:r>
                  </m:e>
                  <m:sub>
                    <m:r>
                      <w:rPr>
                        <w:rFonts w:ascii="Cambria Math"/>
                      </w:rPr>
                      <m:t>lkv</m:t>
                    </m:r>
                  </m:sub>
                </m:sSub>
              </m:e>
            </m:nary>
            <m:r>
              <w:rPr>
                <w:rFonts w:ascii="Cambria Math"/>
              </w:rPr>
              <m:t xml:space="preserve"> #</m:t>
            </m:r>
            <m:d>
              <m:dPr>
                <m:ctrlPr>
                  <w:rPr>
                    <w:rFonts w:ascii="Cambria Math" w:hAnsi="Cambria Math"/>
                    <w:i/>
                  </w:rPr>
                </m:ctrlPr>
              </m:dPr>
              <m:e>
                <m:r>
                  <w:rPr>
                    <w:rFonts w:ascii="Cambria Math"/>
                  </w:rPr>
                  <m:t>6</m:t>
                </m:r>
              </m:e>
            </m:d>
          </m:e>
        </m:eqArr>
      </m:oMath>
      <w:r w:rsidR="00A43373" w:rsidRPr="009D43C5">
        <w:t xml:space="preserve"> </w:t>
      </w:r>
    </w:p>
    <w:p w14:paraId="6C1B12A2" w14:textId="6527A607" w:rsidR="003750A4" w:rsidRPr="009D43C5" w:rsidRDefault="00A43373" w:rsidP="00634859">
      <w:pPr>
        <w:jc w:val="both"/>
      </w:pPr>
      <m:oMathPara>
        <m:oMath>
          <m:r>
            <w:rPr>
              <w:rFonts w:ascii="Cambria Math" w:hAnsi="Cambria Math" w:cs="Cambria Math"/>
            </w:rPr>
            <m:t>∀</m:t>
          </m:r>
          <m:r>
            <w:rPr>
              <w:rFonts w:ascii="Cambria Math"/>
            </w:rPr>
            <m:t>i</m:t>
          </m:r>
          <m:r>
            <w:rPr>
              <w:rFonts w:ascii="Cambria Math" w:hAnsi="Cambria Math" w:cs="Cambria Math"/>
            </w:rPr>
            <m:t>∈</m:t>
          </m:r>
          <m:r>
            <w:rPr>
              <w:rFonts w:ascii="Cambria Math"/>
            </w:rPr>
            <m:t>N;j</m:t>
          </m:r>
          <m:r>
            <w:rPr>
              <w:rFonts w:ascii="Cambria Math" w:hAnsi="Cambria Math" w:cs="Cambria Math"/>
            </w:rPr>
            <m:t>∈</m:t>
          </m:r>
          <m:r>
            <w:rPr>
              <w:rFonts w:ascii="Cambria Math"/>
            </w:rPr>
            <m:t>{N:j</m:t>
          </m:r>
          <m:r>
            <w:rPr>
              <w:rFonts w:ascii="Cambria Math"/>
            </w:rPr>
            <m:t>≠</m:t>
          </m:r>
          <m:r>
            <w:rPr>
              <w:rFonts w:ascii="Cambria Math"/>
            </w:rPr>
            <m:t>i};k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m:oMathPara>
    </w:p>
    <w:p w14:paraId="246B2EB2" w14:textId="6A0CC026" w:rsidR="00A43373" w:rsidRPr="009D43C5" w:rsidRDefault="00000000" w:rsidP="00634859">
      <m:oMath>
        <m:eqArr>
          <m:eqArrPr>
            <m:maxDist m:val="1"/>
            <m:ctrlPr>
              <w:rPr>
                <w:rFonts w:ascii="Cambria Math" w:hAnsi="Cambria Math"/>
                <w:i/>
              </w:rPr>
            </m:ctrlPr>
          </m:eqArrPr>
          <m:e>
            <m:r>
              <w:rPr>
                <w:rFonts w:ascii="Cambria Math"/>
              </w:rPr>
              <m:t>x</m:t>
            </m:r>
            <m:sSub>
              <m:sSubPr>
                <m:ctrlPr>
                  <w:rPr>
                    <w:rFonts w:ascii="Cambria Math" w:hAnsi="Cambria Math"/>
                    <w:i/>
                  </w:rPr>
                </m:ctrlPr>
              </m:sSubPr>
              <m:e>
                <m:r>
                  <w:rPr>
                    <w:rFonts w:ascii="Cambria Math"/>
                  </w:rPr>
                  <m:t>'</m:t>
                </m:r>
              </m:e>
              <m:sub>
                <m:r>
                  <w:rPr>
                    <w:rFonts w:ascii="Cambria Math"/>
                  </w:rPr>
                  <m:t>0jkd</m:t>
                </m:r>
              </m:sub>
            </m:sSub>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m:t>
                    </m:r>
                    <m:r>
                      <w:rPr>
                        <w:rFonts w:ascii="Cambria Math" w:hAnsi="Cambria Math" w:cs="Cambria Math"/>
                      </w:rPr>
                      <m:t>h∈</m:t>
                    </m:r>
                    <m:sSub>
                      <m:sSubPr>
                        <m:ctrlPr>
                          <w:rPr>
                            <w:rFonts w:ascii="Cambria Math" w:hAnsi="Cambria Math"/>
                            <w:i/>
                          </w:rPr>
                        </m:ctrlPr>
                      </m:sSubPr>
                      <m:e>
                        <m:r>
                          <w:rPr>
                            <w:rFonts w:ascii="Cambria Math"/>
                          </w:rPr>
                          <m:t>N</m:t>
                        </m:r>
                      </m:e>
                      <m:sub>
                        <m:r>
                          <w:rPr>
                            <w:rFonts w:ascii="Cambria Math"/>
                          </w:rPr>
                          <m:t>0</m:t>
                        </m:r>
                      </m:sub>
                    </m:sSub>
                  </m:e>
                  <m:e>
                    <m:r>
                      <w:rPr>
                        <w:rFonts w:ascii="Cambria Math"/>
                      </w:rPr>
                      <m:t>&amp;</m:t>
                    </m:r>
                    <m:r>
                      <w:rPr>
                        <w:rFonts w:ascii="Cambria Math" w:hAnsi="Cambria Math" w:cs="Cambria Math"/>
                      </w:rPr>
                      <m:t>h</m:t>
                    </m:r>
                    <m:r>
                      <w:rPr>
                        <w:rFonts w:ascii="Cambria Math" w:hAnsi="Cambria Math"/>
                      </w:rPr>
                      <m:t>≠</m:t>
                    </m:r>
                    <m:r>
                      <w:rPr>
                        <w:rFonts w:ascii="Cambria Math"/>
                      </w:rPr>
                      <m:t>k</m:t>
                    </m:r>
                  </m:e>
                </m:eqArr>
              </m:sub>
              <m:sup/>
              <m:e>
                <m:sSub>
                  <m:sSubPr>
                    <m:ctrlPr>
                      <w:rPr>
                        <w:rFonts w:ascii="Cambria Math" w:hAnsi="Cambria Math"/>
                        <w:i/>
                      </w:rPr>
                    </m:ctrlPr>
                  </m:sSubPr>
                  <m:e>
                    <m:r>
                      <w:rPr>
                        <w:rFonts w:ascii="Cambria Math"/>
                      </w:rPr>
                      <m:t>x</m:t>
                    </m:r>
                  </m:e>
                  <m:sub>
                    <m:r>
                      <w:rPr>
                        <w:rFonts w:ascii="Cambria Math" w:hAnsi="Cambria Math" w:cs="Cambria Math"/>
                      </w:rPr>
                      <m:t>h</m:t>
                    </m:r>
                    <m:r>
                      <w:rPr>
                        <w:rFonts w:ascii="Cambria Math"/>
                      </w:rPr>
                      <m:t>kv</m:t>
                    </m:r>
                  </m:sub>
                </m:sSub>
              </m:e>
            </m:nary>
            <m:r>
              <w:rPr>
                <w:rFonts w:ascii="Cambria Math"/>
              </w:rPr>
              <m:t xml:space="preserve"> #</m:t>
            </m:r>
            <m:d>
              <m:dPr>
                <m:ctrlPr>
                  <w:rPr>
                    <w:rFonts w:ascii="Cambria Math" w:hAnsi="Cambria Math"/>
                    <w:i/>
                  </w:rPr>
                </m:ctrlPr>
              </m:dPr>
              <m:e>
                <m:r>
                  <w:rPr>
                    <w:rFonts w:ascii="Cambria Math"/>
                  </w:rPr>
                  <m:t>7</m:t>
                </m:r>
              </m:e>
            </m:d>
          </m:e>
        </m:eqArr>
      </m:oMath>
      <w:r w:rsidR="005B30B8" w:rsidRPr="009D43C5">
        <w:t xml:space="preserve"> </w:t>
      </w:r>
    </w:p>
    <w:p w14:paraId="24A41A25" w14:textId="77777777" w:rsidR="0037774C" w:rsidRPr="009D43C5" w:rsidRDefault="00A43373" w:rsidP="00634859">
      <m:oMath>
        <m:r>
          <w:rPr>
            <w:rFonts w:ascii="Cambria Math" w:hAnsi="Cambria Math" w:cs="Cambria Math"/>
          </w:rPr>
          <m:t>∀</m:t>
        </m:r>
        <m:r>
          <w:rPr>
            <w:rFonts w:ascii="Cambria Math"/>
          </w:rPr>
          <m:t>j</m:t>
        </m:r>
        <m:r>
          <w:rPr>
            <w:rFonts w:ascii="Cambria Math" w:hAnsi="Cambria Math" w:cs="Cambria Math"/>
          </w:rPr>
          <m:t>∈</m:t>
        </m:r>
        <m:r>
          <w:rPr>
            <w:rFonts w:ascii="Cambria Math"/>
          </w:rPr>
          <m:t>N;k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w:r w:rsidR="0036791B" w:rsidRPr="009D43C5">
        <w:t xml:space="preserve">       </w:t>
      </w:r>
    </w:p>
    <w:p w14:paraId="01E7320F" w14:textId="069E41D9" w:rsidR="0037774C" w:rsidRPr="009D43C5" w:rsidRDefault="00000000" w:rsidP="00634859">
      <m:oMath>
        <m:eqArr>
          <m:eqArrPr>
            <m:maxDist m:val="1"/>
            <m:ctrlPr>
              <w:rPr>
                <w:rFonts w:ascii="Cambria Math" w:hAnsi="Cambria Math"/>
                <w:i/>
              </w:rPr>
            </m:ctrlPr>
          </m:eqArrPr>
          <m:e>
            <m:sSub>
              <m:sSubPr>
                <m:ctrlPr>
                  <w:rPr>
                    <w:rFonts w:ascii="Cambria Math" w:hAnsi="Cambria Math"/>
                    <w:i/>
                  </w:rPr>
                </m:ctrlPr>
              </m:sSubPr>
              <m:e>
                <m:r>
                  <w:rPr>
                    <w:rFonts w:ascii="Cambria Math"/>
                  </w:rPr>
                  <m:t>u</m:t>
                </m:r>
              </m:e>
              <m:sub>
                <m:r>
                  <w:rPr>
                    <w:rFonts w:ascii="Cambria Math"/>
                  </w:rPr>
                  <m:t>kv</m:t>
                </m:r>
              </m:sub>
            </m:sSub>
            <m:r>
              <w:rPr>
                <w:rFonts w:ascii="Cambria Math"/>
              </w:rPr>
              <m:t>-</m:t>
            </m:r>
            <m:sSub>
              <m:sSubPr>
                <m:ctrlPr>
                  <w:rPr>
                    <w:rFonts w:ascii="Cambria Math" w:hAnsi="Cambria Math"/>
                    <w:i/>
                  </w:rPr>
                </m:ctrlPr>
              </m:sSubPr>
              <m:e>
                <m:r>
                  <w:rPr>
                    <w:rFonts w:ascii="Cambria Math"/>
                  </w:rPr>
                  <m:t>u</m:t>
                </m:r>
              </m:e>
              <m:sub>
                <m:r>
                  <w:rPr>
                    <w:rFonts w:ascii="Cambria Math"/>
                  </w:rPr>
                  <m:t>iv</m:t>
                </m:r>
              </m:sub>
            </m:sSub>
            <m:r>
              <w:rPr>
                <w:rFonts w:ascii="Cambria Math"/>
              </w:rPr>
              <m:t>≥</m:t>
            </m:r>
            <m:r>
              <w:rPr>
                <w:rFonts w:ascii="Cambria Math"/>
              </w:rPr>
              <m:t>1</m:t>
            </m:r>
            <m:r>
              <w:rPr>
                <w:rFonts w:ascii="Cambria Math"/>
              </w:rPr>
              <m:t>-</m:t>
            </m:r>
            <m:r>
              <w:rPr>
                <w:rFonts w:ascii="Cambria Math"/>
              </w:rPr>
              <m:t>(c+2)(1</m:t>
            </m:r>
            <m:r>
              <w:rPr>
                <w:rFonts w:ascii="Cambria Math"/>
              </w:rPr>
              <m:t>-</m:t>
            </m:r>
            <m:nary>
              <m:naryPr>
                <m:chr m:val="∑"/>
                <m:supHide m:val="1"/>
                <m:ctrlPr>
                  <w:rPr>
                    <w:rFonts w:ascii="Cambria Math" w:hAnsi="Cambria Math"/>
                    <w:i/>
                  </w:rPr>
                </m:ctrlPr>
              </m:naryPr>
              <m:sub>
                <m:r>
                  <w:rPr>
                    <w:rFonts w:ascii="Cambria Math"/>
                  </w:rPr>
                  <m:t>j</m:t>
                </m:r>
                <m:r>
                  <w:rPr>
                    <w:rFonts w:ascii="Cambria Math" w:hAnsi="Cambria Math" w:cs="Cambria Math"/>
                  </w:rPr>
                  <m:t>∈</m:t>
                </m:r>
                <m:r>
                  <w:rPr>
                    <w:rFonts w:ascii="Cambria Math"/>
                  </w:rPr>
                  <m:t>N</m:t>
                </m:r>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r>
                  <w:rPr>
                    <w:rFonts w:ascii="Cambria Math"/>
                  </w:rPr>
                  <m:t>)</m:t>
                </m:r>
              </m:e>
            </m:nary>
            <m:r>
              <w:rPr>
                <w:rFonts w:ascii="Cambria Math"/>
              </w:rPr>
              <m:t>#</m:t>
            </m:r>
            <m:d>
              <m:dPr>
                <m:ctrlPr>
                  <w:rPr>
                    <w:rFonts w:ascii="Cambria Math" w:hAnsi="Cambria Math"/>
                    <w:i/>
                  </w:rPr>
                </m:ctrlPr>
              </m:dPr>
              <m:e>
                <m:r>
                  <w:rPr>
                    <w:rFonts w:ascii="Cambria Math"/>
                  </w:rPr>
                  <m:t>8</m:t>
                </m:r>
              </m:e>
            </m:d>
          </m:e>
        </m:eqArr>
      </m:oMath>
      <w:r w:rsidR="005B30B8" w:rsidRPr="009D43C5">
        <w:t xml:space="preserve"> </w:t>
      </w:r>
    </w:p>
    <w:p w14:paraId="6FB076F6" w14:textId="5A0E90CC" w:rsidR="0037774C" w:rsidRPr="009D43C5" w:rsidRDefault="0037774C" w:rsidP="00634859">
      <m:oMathPara>
        <m:oMathParaPr>
          <m:jc m:val="center"/>
        </m:oMathParaPr>
        <m:oMath>
          <m:r>
            <w:rPr>
              <w:rFonts w:ascii="Cambria Math" w:hAnsi="Cambria Math" w:cs="Cambria Math"/>
            </w:rPr>
            <m:t>∀</m:t>
          </m:r>
          <m:r>
            <w:rPr>
              <w:rFonts w:ascii="Cambria Math"/>
            </w:rPr>
            <m:t>i</m:t>
          </m:r>
          <m:r>
            <w:rPr>
              <w:rFonts w:ascii="Cambria Math" w:hAnsi="Cambria Math" w:cs="Cambria Math"/>
            </w:rPr>
            <m:t>∈</m:t>
          </m:r>
          <m:r>
            <w:rPr>
              <w:rFonts w:ascii="Cambria Math"/>
            </w:rPr>
            <m:t>N;k</m:t>
          </m:r>
          <m:r>
            <w:rPr>
              <w:rFonts w:ascii="Cambria Math" w:hAnsi="Cambria Math" w:cs="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N</m:t>
                  </m:r>
                </m:e>
                <m:sub>
                  <m:r>
                    <w:rPr>
                      <w:rFonts w:ascii="Cambria Math"/>
                    </w:rPr>
                    <m:t>+</m:t>
                  </m:r>
                </m:sub>
              </m:sSub>
              <m:r>
                <w:rPr>
                  <w:rFonts w:ascii="Cambria Math"/>
                </w:rPr>
                <m:t>:k</m:t>
              </m:r>
              <m:r>
                <w:rPr>
                  <w:rFonts w:ascii="Cambria Math"/>
                </w:rPr>
                <m:t>≠</m:t>
              </m:r>
              <m:r>
                <w:rPr>
                  <w:rFonts w:ascii="Cambria Math"/>
                </w:rPr>
                <m:t>i</m:t>
              </m:r>
            </m:e>
          </m:d>
          <m:r>
            <w:rPr>
              <w:rFonts w:ascii="Cambria Math"/>
            </w:rPr>
            <m:t>;v</m:t>
          </m:r>
          <m:r>
            <w:rPr>
              <w:rFonts w:ascii="Cambria Math" w:hAnsi="Cambria Math" w:cs="Cambria Math"/>
            </w:rPr>
            <m:t>∈</m:t>
          </m:r>
          <m:r>
            <w:rPr>
              <w:rFonts w:ascii="Cambria Math"/>
            </w:rPr>
            <m:t>V;d</m:t>
          </m:r>
          <m:r>
            <w:rPr>
              <w:rFonts w:ascii="Cambria Math" w:hAnsi="Cambria Math" w:cs="Cambria Math"/>
            </w:rPr>
            <m:t>∈</m:t>
          </m:r>
          <m:d>
            <m:dPr>
              <m:begChr m:val="{"/>
              <m:endChr m:val="}"/>
              <m:ctrlPr>
                <w:rPr>
                  <w:rFonts w:ascii="Cambria Math" w:hAnsi="Cambria Math"/>
                  <w:i/>
                </w:rPr>
              </m:ctrlPr>
            </m:dPr>
            <m:e>
              <m:r>
                <w:rPr>
                  <w:rFonts w:ascii="Cambria Math"/>
                </w:rPr>
                <m:t>D:d=v</m:t>
              </m:r>
            </m:e>
          </m:d>
        </m:oMath>
      </m:oMathPara>
    </w:p>
    <w:p w14:paraId="7BD5BFEB" w14:textId="382E7A0B" w:rsidR="0037774C" w:rsidRPr="009D43C5" w:rsidRDefault="00000000" w:rsidP="00634859">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id</m:t>
                </m:r>
              </m:sub>
            </m:sSub>
            <m:r>
              <w:rPr>
                <w:rFonts w:ascii="Cambria Math"/>
              </w:rPr>
              <m:t>≥</m:t>
            </m:r>
            <m:sSub>
              <m:sSubPr>
                <m:ctrlPr>
                  <w:rPr>
                    <w:rFonts w:ascii="Cambria Math" w:hAnsi="Cambria Math"/>
                    <w:i/>
                  </w:rPr>
                </m:ctrlPr>
              </m:sSubPr>
              <m:e>
                <m:r>
                  <w:rPr>
                    <w:rFonts w:ascii="Cambria Math"/>
                  </w:rPr>
                  <m:t>t</m:t>
                </m:r>
              </m:e>
              <m:sub>
                <m:r>
                  <w:rPr>
                    <w:rFonts w:ascii="Cambria Math"/>
                  </w:rPr>
                  <m:t>iv</m:t>
                </m:r>
              </m:sub>
            </m:sSub>
            <m:r>
              <w:rPr>
                <w:rFonts w:ascii="Cambria Math"/>
              </w:rPr>
              <m:t>-</m:t>
            </m:r>
            <m:r>
              <w:rPr>
                <w:rFonts w:ascii="Cambria Math"/>
              </w:rPr>
              <m:t>M(1</m:t>
            </m:r>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&amp;j</m:t>
                    </m:r>
                    <m:r>
                      <w:rPr>
                        <w:rFonts w:ascii="Cambria Math" w:hAnsi="Cambria Math" w:cs="Cambria Math"/>
                      </w:rPr>
                      <m:t>∈</m:t>
                    </m:r>
                    <m:r>
                      <w:rPr>
                        <w:rFonts w:ascii="Cambria Math"/>
                      </w:rPr>
                      <m:t>N</m:t>
                    </m:r>
                  </m:e>
                  <m:e>
                    <m:r>
                      <w:rPr>
                        <w:rFonts w:ascii="Cambria Math"/>
                      </w:rPr>
                      <m:t>&amp;j</m:t>
                    </m:r>
                    <m:r>
                      <w:rPr>
                        <w:rFonts w:ascii="Cambria Math"/>
                      </w:rPr>
                      <m:t>≠</m:t>
                    </m:r>
                    <m:r>
                      <w:rPr>
                        <w:rFonts w:ascii="Cambria Math"/>
                      </w:rPr>
                      <m:t>i</m:t>
                    </m:r>
                  </m:e>
                </m:eqArr>
              </m:sub>
              <m:sup/>
              <m:e>
                <m:nary>
                  <m:naryPr>
                    <m:chr m:val="∑"/>
                    <m:supHide m:val="1"/>
                    <m:ctrlPr>
                      <w:rPr>
                        <w:rFonts w:ascii="Cambria Math" w:hAnsi="Cambria Math"/>
                        <w:i/>
                      </w:rPr>
                    </m:ctrlPr>
                  </m:naryPr>
                  <m:sub>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r>
                      <w:rPr>
                        <w:rFonts w:ascii="Cambria Math"/>
                      </w:rPr>
                      <m:t>)</m:t>
                    </m:r>
                  </m:e>
                </m:nary>
              </m:e>
            </m:nary>
            <m:r>
              <w:rPr>
                <w:rFonts w:ascii="Cambria Math"/>
              </w:rPr>
              <m:t>#</m:t>
            </m:r>
            <m:d>
              <m:dPr>
                <m:ctrlPr>
                  <w:rPr>
                    <w:rFonts w:ascii="Cambria Math" w:hAnsi="Cambria Math"/>
                    <w:i/>
                  </w:rPr>
                </m:ctrlPr>
              </m:dPr>
              <m:e>
                <m:r>
                  <w:rPr>
                    <w:rFonts w:ascii="Cambria Math"/>
                  </w:rPr>
                  <m:t>9</m:t>
                </m:r>
              </m:e>
            </m:d>
          </m:e>
        </m:eqArr>
      </m:oMath>
      <w:r w:rsidR="0037774C" w:rsidRPr="009D43C5">
        <w:t xml:space="preserve"> </w:t>
      </w:r>
    </w:p>
    <w:p w14:paraId="5CBCB940" w14:textId="10086608" w:rsidR="0036791B" w:rsidRPr="009D43C5" w:rsidRDefault="0037774C" w:rsidP="00634859">
      <m:oMathPara>
        <m:oMath>
          <m:r>
            <w:rPr>
              <w:rFonts w:ascii="Cambria Math"/>
            </w:rPr>
            <m:t>i</m:t>
          </m:r>
          <m:r>
            <w:rPr>
              <w:rFonts w:ascii="Cambria Math" w:hAnsi="Cambria Math" w:cs="Cambria Math"/>
            </w:rPr>
            <m:t>∈</m:t>
          </m:r>
          <m:r>
            <w:rPr>
              <w:rFonts w:ascii="Cambria Math"/>
            </w:rPr>
            <m:t>N;v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m:oMathPara>
    </w:p>
    <w:p w14:paraId="2D3F0145" w14:textId="0050C3DB" w:rsidR="0037774C" w:rsidRPr="009D43C5" w:rsidRDefault="00000000" w:rsidP="00634859">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id</m:t>
                </m:r>
              </m:sub>
            </m:sSub>
            <m:r>
              <w:rPr>
                <w:rFonts w:ascii="Cambria Math"/>
              </w:rPr>
              <m:t>≤</m:t>
            </m:r>
            <m:sSub>
              <m:sSubPr>
                <m:ctrlPr>
                  <w:rPr>
                    <w:rFonts w:ascii="Cambria Math" w:hAnsi="Cambria Math"/>
                    <w:i/>
                  </w:rPr>
                </m:ctrlPr>
              </m:sSubPr>
              <m:e>
                <m:r>
                  <w:rPr>
                    <w:rFonts w:ascii="Cambria Math"/>
                  </w:rPr>
                  <m:t>t</m:t>
                </m:r>
              </m:e>
              <m:sub>
                <m:r>
                  <w:rPr>
                    <w:rFonts w:ascii="Cambria Math"/>
                  </w:rPr>
                  <m:t>iv</m:t>
                </m:r>
              </m:sub>
            </m:sSub>
            <m:r>
              <w:rPr>
                <w:rFonts w:ascii="Cambria Math"/>
              </w:rPr>
              <m:t>+M(1</m:t>
            </m:r>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&amp;j</m:t>
                    </m:r>
                    <m:r>
                      <w:rPr>
                        <w:rFonts w:ascii="Cambria Math" w:hAnsi="Cambria Math" w:cs="Cambria Math"/>
                      </w:rPr>
                      <m:t>∈</m:t>
                    </m:r>
                    <m:r>
                      <w:rPr>
                        <w:rFonts w:ascii="Cambria Math"/>
                      </w:rPr>
                      <m:t>N</m:t>
                    </m:r>
                  </m:e>
                  <m:e>
                    <m:r>
                      <w:rPr>
                        <w:rFonts w:ascii="Cambria Math"/>
                      </w:rPr>
                      <m:t>&amp;j</m:t>
                    </m:r>
                    <m:r>
                      <w:rPr>
                        <w:rFonts w:ascii="Cambria Math"/>
                      </w:rPr>
                      <m:t>≠</m:t>
                    </m:r>
                    <m:r>
                      <w:rPr>
                        <w:rFonts w:ascii="Cambria Math"/>
                      </w:rPr>
                      <m:t>i</m:t>
                    </m:r>
                  </m:e>
                </m:eqArr>
              </m:sub>
              <m:sup/>
              <m:e>
                <m:nary>
                  <m:naryPr>
                    <m:chr m:val="∑"/>
                    <m:supHide m:val="1"/>
                    <m:ctrlPr>
                      <w:rPr>
                        <w:rFonts w:ascii="Cambria Math" w:hAnsi="Cambria Math"/>
                        <w:i/>
                      </w:rPr>
                    </m:ctrlPr>
                  </m:naryPr>
                  <m:sub>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r>
                      <w:rPr>
                        <w:rFonts w:ascii="Cambria Math"/>
                      </w:rPr>
                      <m:t>)</m:t>
                    </m:r>
                  </m:e>
                </m:nary>
              </m:e>
            </m:nary>
            <m:r>
              <w:rPr>
                <w:rFonts w:ascii="Cambria Math"/>
              </w:rPr>
              <m:t>#</m:t>
            </m:r>
            <m:d>
              <m:dPr>
                <m:ctrlPr>
                  <w:rPr>
                    <w:rFonts w:ascii="Cambria Math" w:hAnsi="Cambria Math"/>
                    <w:i/>
                  </w:rPr>
                </m:ctrlPr>
              </m:dPr>
              <m:e>
                <m:r>
                  <w:rPr>
                    <w:rFonts w:ascii="Cambria Math"/>
                  </w:rPr>
                  <m:t>10</m:t>
                </m:r>
              </m:e>
            </m:d>
          </m:e>
        </m:eqArr>
      </m:oMath>
      <w:r w:rsidR="0037774C" w:rsidRPr="009D43C5">
        <w:t xml:space="preserve"> </w:t>
      </w:r>
    </w:p>
    <w:p w14:paraId="75E18DF1" w14:textId="76C1819F" w:rsidR="0036791B" w:rsidRPr="009D43C5" w:rsidRDefault="0037774C" w:rsidP="00634859">
      <m:oMath>
        <m:r>
          <w:rPr>
            <w:rFonts w:ascii="Cambria Math" w:hAnsi="Cambria Math" w:cs="Cambria Math"/>
          </w:rPr>
          <m:t>∀</m:t>
        </m:r>
        <m:r>
          <w:rPr>
            <w:rFonts w:ascii="Cambria Math"/>
          </w:rPr>
          <m:t>i</m:t>
        </m:r>
        <m:r>
          <w:rPr>
            <w:rFonts w:ascii="Cambria Math" w:hAnsi="Cambria Math" w:cs="Cambria Math"/>
          </w:rPr>
          <m:t>∈</m:t>
        </m:r>
        <m:r>
          <w:rPr>
            <w:rFonts w:ascii="Cambria Math"/>
          </w:rPr>
          <m:t>N;v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w:r w:rsidR="0036791B" w:rsidRPr="009D43C5">
        <w:t xml:space="preserve">    </w:t>
      </w:r>
    </w:p>
    <w:p w14:paraId="66B77104" w14:textId="437ED4F2" w:rsidR="0037774C" w:rsidRPr="009D43C5" w:rsidRDefault="00000000" w:rsidP="00634859">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kd</m:t>
                </m:r>
              </m:sub>
            </m:sSub>
            <m:r>
              <w:rPr>
                <w:rFonts w:ascii="Cambria Math"/>
              </w:rPr>
              <m:t>≥</m:t>
            </m:r>
            <m:sSub>
              <m:sSubPr>
                <m:ctrlPr>
                  <w:rPr>
                    <w:rFonts w:ascii="Cambria Math" w:hAnsi="Cambria Math"/>
                    <w:i/>
                  </w:rPr>
                </m:ctrlPr>
              </m:sSubPr>
              <m:e>
                <m:r>
                  <w:rPr>
                    <w:rFonts w:ascii="Cambria Math"/>
                  </w:rPr>
                  <m:t>t</m:t>
                </m:r>
              </m:e>
              <m:sub>
                <m:r>
                  <w:rPr>
                    <w:rFonts w:ascii="Cambria Math"/>
                  </w:rPr>
                  <m:t>kd</m:t>
                </m:r>
              </m:sub>
            </m:sSub>
            <m:r>
              <w:rPr>
                <w:rFonts w:ascii="Cambria Math"/>
              </w:rPr>
              <m:t>-</m:t>
            </m:r>
            <m:r>
              <w:rPr>
                <w:rFonts w:ascii="Cambria Math"/>
              </w:rPr>
              <m:t>M(1</m:t>
            </m:r>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e>
                  <m:e>
                    <m:r>
                      <w:rPr>
                        <w:rFonts w:ascii="Cambria Math"/>
                      </w:rPr>
                      <m:t>&amp;i</m:t>
                    </m:r>
                    <m:r>
                      <w:rPr>
                        <w:rFonts w:ascii="Cambria Math"/>
                      </w:rPr>
                      <m:t>≠</m:t>
                    </m:r>
                    <m:r>
                      <w:rPr>
                        <w:rFonts w:ascii="Cambria Math"/>
                      </w:rPr>
                      <m:t>k</m:t>
                    </m:r>
                  </m:e>
                </m:eqArr>
              </m:sub>
              <m:sup/>
              <m:e>
                <m:nary>
                  <m:naryPr>
                    <m:chr m:val="∑"/>
                    <m:supHide m:val="1"/>
                    <m:ctrlPr>
                      <w:rPr>
                        <w:rFonts w:ascii="Cambria Math" w:hAnsi="Cambria Math"/>
                        <w:i/>
                      </w:rPr>
                    </m:ctrlPr>
                  </m:naryPr>
                  <m:sub>
                    <m:r>
                      <w:rPr>
                        <w:rFonts w:ascii="Cambria Math"/>
                      </w:rPr>
                      <m:t>j</m:t>
                    </m:r>
                    <m:r>
                      <w:rPr>
                        <w:rFonts w:ascii="Cambria Math" w:hAnsi="Cambria Math" w:cs="Cambria Math"/>
                      </w:rPr>
                      <m:t>∈</m:t>
                    </m:r>
                    <m:r>
                      <w:rPr>
                        <w:rFonts w:ascii="Cambria Math"/>
                      </w:rPr>
                      <m:t>N</m:t>
                    </m:r>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r>
                      <w:rPr>
                        <w:rFonts w:ascii="Cambria Math"/>
                      </w:rPr>
                      <m:t>)</m:t>
                    </m:r>
                  </m:e>
                </m:nary>
              </m:e>
            </m:nary>
            <m:r>
              <w:rPr>
                <w:rFonts w:ascii="Cambria Math" w:hAnsi="Cambria Math" w:cs="Cambria Math"/>
              </w:rPr>
              <m:t xml:space="preserve"> ∀</m:t>
            </m:r>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;d</m:t>
            </m:r>
            <m:r>
              <w:rPr>
                <w:rFonts w:ascii="Cambria Math" w:hAnsi="Cambria Math" w:cs="Cambria Math"/>
              </w:rPr>
              <m:t>∈</m:t>
            </m:r>
            <m:r>
              <w:rPr>
                <w:rFonts w:ascii="Cambria Math"/>
              </w:rPr>
              <m:t>D#</m:t>
            </m:r>
            <m:d>
              <m:dPr>
                <m:ctrlPr>
                  <w:rPr>
                    <w:rFonts w:ascii="Cambria Math" w:hAnsi="Cambria Math"/>
                    <w:i/>
                  </w:rPr>
                </m:ctrlPr>
              </m:dPr>
              <m:e>
                <m:r>
                  <w:rPr>
                    <w:rFonts w:ascii="Cambria Math"/>
                  </w:rPr>
                  <m:t>11</m:t>
                </m:r>
              </m:e>
            </m:d>
          </m:e>
        </m:eqArr>
      </m:oMath>
      <w:r w:rsidR="0037774C" w:rsidRPr="009D43C5">
        <w:t xml:space="preserve"> </w:t>
      </w:r>
      <w:bookmarkStart w:id="102" w:name="OLE_LINK45"/>
      <w:bookmarkStart w:id="103" w:name="OLE_LINK46"/>
    </w:p>
    <w:p w14:paraId="183DFD2A" w14:textId="32511B5D" w:rsidR="0037774C" w:rsidRPr="009D43C5" w:rsidRDefault="00000000" w:rsidP="00757ADD">
      <w:pPr>
        <w:rPr>
          <w:b/>
          <w:bCs/>
        </w:rPr>
      </w:pPr>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kd</m:t>
                </m:r>
              </m:sub>
            </m:sSub>
            <m:r>
              <w:rPr>
                <w:rFonts w:ascii="Cambria Math"/>
              </w:rPr>
              <m:t>≤</m:t>
            </m:r>
            <m:sSub>
              <m:sSubPr>
                <m:ctrlPr>
                  <w:rPr>
                    <w:rFonts w:ascii="Cambria Math" w:hAnsi="Cambria Math"/>
                    <w:i/>
                  </w:rPr>
                </m:ctrlPr>
              </m:sSubPr>
              <m:e>
                <m:r>
                  <w:rPr>
                    <w:rFonts w:ascii="Cambria Math"/>
                  </w:rPr>
                  <m:t>t</m:t>
                </m:r>
              </m:e>
              <m:sub>
                <m:r>
                  <w:rPr>
                    <w:rFonts w:ascii="Cambria Math"/>
                  </w:rPr>
                  <m:t>kd</m:t>
                </m:r>
              </m:sub>
            </m:sSub>
            <m:r>
              <w:rPr>
                <w:rFonts w:ascii="Cambria Math"/>
              </w:rPr>
              <m:t>+M(1</m:t>
            </m:r>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e>
                  <m:e>
                    <m:r>
                      <w:rPr>
                        <w:rFonts w:ascii="Cambria Math"/>
                      </w:rPr>
                      <m:t>&amp;i</m:t>
                    </m:r>
                    <m:r>
                      <w:rPr>
                        <w:rFonts w:ascii="Cambria Math"/>
                      </w:rPr>
                      <m:t>≠</m:t>
                    </m:r>
                    <m:r>
                      <w:rPr>
                        <w:rFonts w:ascii="Cambria Math"/>
                      </w:rPr>
                      <m:t>k</m:t>
                    </m:r>
                  </m:e>
                </m:eqArr>
              </m:sub>
              <m:sup/>
              <m:e>
                <m:nary>
                  <m:naryPr>
                    <m:chr m:val="∑"/>
                    <m:supHide m:val="1"/>
                    <m:ctrlPr>
                      <w:rPr>
                        <w:rFonts w:ascii="Cambria Math" w:hAnsi="Cambria Math"/>
                        <w:i/>
                      </w:rPr>
                    </m:ctrlPr>
                  </m:naryPr>
                  <m:sub>
                    <m:r>
                      <w:rPr>
                        <w:rFonts w:ascii="Cambria Math"/>
                      </w:rPr>
                      <m:t>j</m:t>
                    </m:r>
                    <m:r>
                      <w:rPr>
                        <w:rFonts w:ascii="Cambria Math" w:hAnsi="Cambria Math" w:cs="Cambria Math"/>
                      </w:rPr>
                      <m:t>∈</m:t>
                    </m:r>
                    <m:r>
                      <w:rPr>
                        <w:rFonts w:ascii="Cambria Math"/>
                      </w:rPr>
                      <m:t>N</m:t>
                    </m:r>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r>
                      <w:rPr>
                        <w:rFonts w:ascii="Cambria Math"/>
                      </w:rPr>
                      <m:t>)</m:t>
                    </m:r>
                  </m:e>
                </m:nary>
              </m:e>
            </m:nary>
            <m:r>
              <w:rPr>
                <w:rFonts w:ascii="Cambria Math" w:hAnsi="Cambria Math" w:cs="Cambria Math"/>
              </w:rPr>
              <m:t xml:space="preserve"> ∀</m:t>
            </m:r>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;d</m:t>
            </m:r>
            <m:r>
              <w:rPr>
                <w:rFonts w:ascii="Cambria Math" w:hAnsi="Cambria Math" w:cs="Cambria Math"/>
              </w:rPr>
              <m:t>∈</m:t>
            </m:r>
            <m:r>
              <w:rPr>
                <w:rFonts w:ascii="Cambria Math"/>
              </w:rPr>
              <m:t>D#</m:t>
            </m:r>
            <m:d>
              <m:dPr>
                <m:ctrlPr>
                  <w:rPr>
                    <w:rFonts w:ascii="Cambria Math" w:hAnsi="Cambria Math"/>
                    <w:i/>
                  </w:rPr>
                </m:ctrlPr>
              </m:dPr>
              <m:e>
                <m:r>
                  <w:rPr>
                    <w:rFonts w:ascii="Cambria Math"/>
                  </w:rPr>
                  <m:t>12</m:t>
                </m:r>
              </m:e>
            </m:d>
          </m:e>
        </m:eqArr>
      </m:oMath>
      <w:r w:rsidR="00147041" w:rsidRPr="009D43C5">
        <w:rPr>
          <w:b/>
          <w:bCs/>
        </w:rPr>
        <w:t xml:space="preserve"> </w:t>
      </w:r>
    </w:p>
    <w:bookmarkEnd w:id="102"/>
    <w:bookmarkEnd w:id="103"/>
    <w:p w14:paraId="71674A12" w14:textId="6CBC7233" w:rsidR="005B30B8" w:rsidRPr="009D43C5" w:rsidRDefault="00000000" w:rsidP="00147041">
      <w:pPr>
        <w:rPr>
          <w:noProof/>
        </w:rPr>
      </w:pPr>
      <m:oMath>
        <m:sSub>
          <m:sSubPr>
            <m:ctrlPr>
              <w:rPr>
                <w:rFonts w:ascii="Cambria Math" w:hAnsi="Cambria Math"/>
                <w:i/>
              </w:rPr>
            </m:ctrlPr>
          </m:sSubPr>
          <m:e>
            <m:r>
              <w:rPr>
                <w:rFonts w:ascii="Cambria Math"/>
              </w:rPr>
              <m:t>t</m:t>
            </m:r>
          </m:e>
          <m:sub>
            <m:r>
              <w:rPr>
                <w:rFonts w:ascii="Cambria Math"/>
              </w:rPr>
              <m:t>kv</m:t>
            </m:r>
          </m:sub>
        </m:sSub>
        <m:r>
          <w:rPr>
            <w:rFonts w:ascii="Cambria Math"/>
          </w:rPr>
          <m:t>≥</m:t>
        </m:r>
        <m:sSub>
          <m:sSubPr>
            <m:ctrlPr>
              <w:rPr>
                <w:rFonts w:ascii="Cambria Math" w:hAnsi="Cambria Math"/>
                <w:i/>
              </w:rPr>
            </m:ctrlPr>
          </m:sSubPr>
          <m:e>
            <m:r>
              <w:rPr>
                <w:rFonts w:ascii="Cambria Math"/>
              </w:rPr>
              <m:t>t</m:t>
            </m:r>
          </m:e>
          <m:sub>
            <m:r>
              <w:rPr>
                <w:rFonts w:ascii="Cambria Math" w:hAnsi="Cambria Math" w:cs="Cambria Math"/>
              </w:rPr>
              <m:t>h</m:t>
            </m:r>
            <m:r>
              <w:rPr>
                <w:rFonts w:ascii="Cambria Math"/>
              </w:rPr>
              <m:t>v</m:t>
            </m:r>
          </m:sub>
        </m:sSub>
        <m:r>
          <w:rPr>
            <w:rFonts w:ascii="Cambria Math"/>
          </w:rPr>
          <m:t>+</m:t>
        </m:r>
        <m:sSub>
          <m:sSubPr>
            <m:ctrlPr>
              <w:rPr>
                <w:rFonts w:ascii="Cambria Math" w:hAnsi="Cambria Math"/>
                <w:i/>
              </w:rPr>
            </m:ctrlPr>
          </m:sSubPr>
          <m:e>
            <m:r>
              <w:rPr>
                <w:rFonts w:ascii="Cambria Math"/>
              </w:rPr>
              <m:t>τ</m:t>
            </m:r>
          </m:e>
          <m:sub>
            <m:r>
              <w:rPr>
                <w:rFonts w:ascii="Cambria Math"/>
              </w:rPr>
              <m:t>k</m:t>
            </m:r>
            <m:r>
              <w:rPr>
                <w:rFonts w:ascii="Cambria Math" w:hAnsi="Cambria Math" w:cs="Cambria Math"/>
              </w:rPr>
              <m:t>h</m:t>
            </m:r>
            <m:r>
              <w:rPr>
                <w:rFonts w:ascii="Cambria Math"/>
              </w:rPr>
              <m:t>v</m:t>
            </m:r>
          </m:sub>
        </m:sSub>
        <m:r>
          <w:rPr>
            <w:rFonts w:ascii="Cambria Math"/>
          </w:rPr>
          <m:t>+</m:t>
        </m:r>
        <m:sSub>
          <m:sSubPr>
            <m:ctrlPr>
              <w:rPr>
                <w:rFonts w:ascii="Cambria Math" w:hAnsi="Cambria Math"/>
                <w:i/>
              </w:rPr>
            </m:ctrlPr>
          </m:sSubPr>
          <m:e>
            <m:r>
              <w:rPr>
                <w:rFonts w:ascii="Cambria Math"/>
              </w:rPr>
              <m:t>s</m:t>
            </m:r>
          </m:e>
          <m:sub>
            <m:r>
              <w:rPr>
                <w:rFonts w:ascii="Cambria Math"/>
              </w:rPr>
              <m:t>l</m:t>
            </m:r>
          </m:sub>
        </m:sSub>
        <m:d>
          <m:dPr>
            <m:ctrlPr>
              <w:rPr>
                <w:rFonts w:ascii="Cambria Math" w:hAnsi="Cambria Math"/>
                <w:i/>
              </w:rPr>
            </m:ctrlPr>
          </m:dPr>
          <m:e>
            <m:nary>
              <m:naryPr>
                <m:chr m:val="∑"/>
                <m:supHide m:val="1"/>
                <m:ctrlPr>
                  <w:rPr>
                    <w:rFonts w:ascii="Cambria Math" w:hAnsi="Cambria Math"/>
                    <w:i/>
                  </w:rPr>
                </m:ctrlPr>
              </m:naryPr>
              <m:sub>
                <m:eqArr>
                  <m:eqArrPr>
                    <m:ctrlPr>
                      <w:rPr>
                        <w:rFonts w:ascii="Cambria Math" w:hAnsi="Cambria Math"/>
                        <w:i/>
                      </w:rPr>
                    </m:ctrlPr>
                  </m:eqArrPr>
                  <m:e>
                    <m:r>
                      <w:rPr>
                        <w:rFonts w:ascii="Cambria Math"/>
                      </w:rPr>
                      <m:t>&amp;l</m:t>
                    </m:r>
                    <m:r>
                      <w:rPr>
                        <w:rFonts w:ascii="Cambria Math" w:hAnsi="Cambria Math" w:cs="Cambria Math"/>
                      </w:rPr>
                      <m:t>∈</m:t>
                    </m:r>
                    <m:r>
                      <w:rPr>
                        <w:rFonts w:ascii="Cambria Math"/>
                      </w:rPr>
                      <m:t>N</m:t>
                    </m:r>
                  </m:e>
                  <m:e>
                    <m:r>
                      <w:rPr>
                        <w:rFonts w:ascii="Cambria Math"/>
                      </w:rPr>
                      <m:t>&amp;l</m:t>
                    </m:r>
                    <m:r>
                      <w:rPr>
                        <w:rFonts w:ascii="Cambria Math"/>
                      </w:rPr>
                      <m:t>≠</m:t>
                    </m:r>
                    <m:r>
                      <w:rPr>
                        <w:rFonts w:ascii="Cambria Math"/>
                      </w:rPr>
                      <m:t>k</m:t>
                    </m:r>
                  </m:e>
                </m:eqArr>
              </m:sub>
              <m:sup/>
              <m:e>
                <m:nary>
                  <m:naryPr>
                    <m:chr m:val="∑"/>
                    <m:supHide m:val="1"/>
                    <m:ctrlPr>
                      <w:rPr>
                        <w:rFonts w:ascii="Cambria Math" w:hAnsi="Cambria Math"/>
                        <w:i/>
                      </w:rPr>
                    </m:ctrlPr>
                  </m:naryPr>
                  <m:sub>
                    <m:r>
                      <w:rPr>
                        <w:rFonts w:ascii="Cambria Math"/>
                      </w:rPr>
                      <m:t>m</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r>
                      <w:rPr>
                        <w:rFonts w:ascii="Cambria Math"/>
                      </w:rPr>
                      <m:t>x</m:t>
                    </m:r>
                    <m:sSub>
                      <m:sSubPr>
                        <m:ctrlPr>
                          <w:rPr>
                            <w:rFonts w:ascii="Cambria Math" w:hAnsi="Cambria Math"/>
                            <w:i/>
                          </w:rPr>
                        </m:ctrlPr>
                      </m:sSubPr>
                      <m:e>
                        <m:r>
                          <w:rPr>
                            <w:rFonts w:ascii="Cambria Math"/>
                          </w:rPr>
                          <m:t>'</m:t>
                        </m:r>
                      </m:e>
                      <m:sub>
                        <m:r>
                          <w:rPr>
                            <w:rFonts w:ascii="Cambria Math"/>
                          </w:rPr>
                          <m:t>klmd</m:t>
                        </m:r>
                      </m:sub>
                    </m:sSub>
                  </m:e>
                </m:nary>
              </m:e>
            </m:nary>
          </m:e>
        </m:d>
        <m:r>
          <w:rPr>
            <w:rFonts w:ascii="Cambria Math"/>
          </w:rPr>
          <m:t>+</m:t>
        </m:r>
      </m:oMath>
      <w:r w:rsidR="005B30B8" w:rsidRPr="009D43C5">
        <w:rPr>
          <w:noProof/>
        </w:rPr>
        <w:t xml:space="preserve"> </w:t>
      </w:r>
      <m:oMath>
        <m:eqArr>
          <m:eqArrPr>
            <m:maxDist m:val="1"/>
            <m:ctrlPr>
              <w:rPr>
                <w:rFonts w:ascii="Cambria Math" w:hAnsi="Cambria Math"/>
                <w:i/>
              </w:rPr>
            </m:ctrlPr>
          </m:eqArrPr>
          <m:e>
            <m:sSub>
              <m:sSubPr>
                <m:ctrlPr>
                  <w:rPr>
                    <w:rFonts w:ascii="Cambria Math" w:hAnsi="Cambria Math"/>
                    <w:i/>
                  </w:rPr>
                </m:ctrlPr>
              </m:sSubPr>
              <m:e>
                <m:r>
                  <w:rPr>
                    <w:rFonts w:ascii="Cambria Math"/>
                  </w:rPr>
                  <m:t>s</m:t>
                </m:r>
              </m:e>
              <m:sub>
                <m:r>
                  <w:rPr>
                    <w:rFonts w:ascii="Cambria Math"/>
                  </w:rPr>
                  <m:t>r</m:t>
                </m:r>
              </m:sub>
            </m:sSub>
            <m:d>
              <m:dPr>
                <m:ctrlPr>
                  <w:rPr>
                    <w:rFonts w:ascii="Cambria Math" w:hAnsi="Cambria Math"/>
                    <w:i/>
                  </w:rPr>
                </m:ctrlPr>
              </m:dPr>
              <m:e>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sub>
                  <m:sup/>
                  <m:e>
                    <m:nary>
                      <m:naryPr>
                        <m:chr m:val="∑"/>
                        <m:supHide m:val="1"/>
                        <m:ctrlPr>
                          <w:rPr>
                            <w:rFonts w:ascii="Cambria Math" w:hAnsi="Cambria Math"/>
                            <w:i/>
                          </w:rPr>
                        </m:ctrlPr>
                      </m:naryPr>
                      <m:sub>
                        <m:r>
                          <w:rPr>
                            <w:rFonts w:ascii="Cambria Math"/>
                          </w:rPr>
                          <m:t>j</m:t>
                        </m:r>
                        <m:r>
                          <w:rPr>
                            <w:rFonts w:ascii="Cambria Math" w:hAnsi="Cambria Math" w:cs="Cambria Math"/>
                          </w:rPr>
                          <m:t>∈</m:t>
                        </m:r>
                        <m:r>
                          <w:rPr>
                            <w:rFonts w:ascii="Cambria Math"/>
                          </w:rPr>
                          <m:t>N</m:t>
                        </m:r>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e>
                    </m:nary>
                  </m:e>
                </m:nary>
              </m:e>
            </m:d>
            <m:r>
              <w:rPr>
                <w:rFonts w:ascii="Cambria Math"/>
              </w:rPr>
              <m:t>-</m:t>
            </m:r>
            <m:r>
              <w:rPr>
                <w:rFonts w:ascii="Cambria Math"/>
              </w:rPr>
              <m:t>M</m:t>
            </m:r>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x</m:t>
                    </m:r>
                  </m:e>
                  <m:sub>
                    <m:r>
                      <w:rPr>
                        <w:rFonts w:ascii="Cambria Math" w:hAnsi="Cambria Math" w:cs="Cambria Math"/>
                      </w:rPr>
                      <m:t>h</m:t>
                    </m:r>
                    <m:r>
                      <w:rPr>
                        <w:rFonts w:ascii="Cambria Math"/>
                      </w:rPr>
                      <m:t>kt</m:t>
                    </m:r>
                  </m:sub>
                </m:sSub>
              </m:e>
            </m:d>
            <m:r>
              <w:rPr>
                <w:rFonts w:ascii="Cambria Math"/>
              </w:rPr>
              <m:t>#</m:t>
            </m:r>
            <m:d>
              <m:dPr>
                <m:ctrlPr>
                  <w:rPr>
                    <w:rFonts w:ascii="Cambria Math" w:hAnsi="Cambria Math"/>
                    <w:i/>
                  </w:rPr>
                </m:ctrlPr>
              </m:dPr>
              <m:e>
                <m:r>
                  <w:rPr>
                    <w:rFonts w:ascii="Cambria Math"/>
                  </w:rPr>
                  <m:t>13</m:t>
                </m:r>
              </m:e>
            </m:d>
          </m:e>
        </m:eqArr>
      </m:oMath>
    </w:p>
    <w:p w14:paraId="1E095B96" w14:textId="0B924E43" w:rsidR="00266B1C" w:rsidRPr="009D43C5" w:rsidRDefault="00147041" w:rsidP="005B30B8">
      <w:pPr>
        <w:jc w:val="center"/>
      </w:pPr>
      <m:oMathPara>
        <m:oMathParaPr>
          <m:jc m:val="center"/>
        </m:oMathParaPr>
        <m:oMath>
          <m:r>
            <w:rPr>
              <w:rFonts w:ascii="Cambria Math" w:hAnsi="Cambria Math" w:cs="Cambria Math"/>
            </w:rPr>
            <m:t>∀h∈</m:t>
          </m:r>
          <m:sSub>
            <m:sSubPr>
              <m:ctrlPr>
                <w:rPr>
                  <w:rFonts w:ascii="Cambria Math" w:hAnsi="Cambria Math"/>
                  <w:i/>
                </w:rPr>
              </m:ctrlPr>
            </m:sSubPr>
            <m:e>
              <m:r>
                <w:rPr>
                  <w:rFonts w:ascii="Cambria Math"/>
                </w:rPr>
                <m:t>N</m:t>
              </m:r>
            </m:e>
            <m:sub>
              <m:r>
                <w:rPr>
                  <w:rFonts w:ascii="Cambria Math"/>
                </w:rPr>
                <m:t>0</m:t>
              </m:r>
            </m:sub>
          </m:sSub>
          <m:r>
            <w:rPr>
              <w:rFonts w:ascii="Cambria Math"/>
            </w:rPr>
            <m:t>;k</m:t>
          </m:r>
          <m:r>
            <w:rPr>
              <w:rFonts w:ascii="Cambria Math" w:hAnsi="Cambria Math" w:cs="Cambria Math"/>
            </w:rPr>
            <m:t>∈</m:t>
          </m:r>
          <m:r>
            <w:rPr>
              <w:rFonts w:ascii="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:k</m:t>
          </m:r>
          <m:r>
            <w:rPr>
              <w:rFonts w:ascii="Cambria Math"/>
            </w:rPr>
            <m:t>≠</m:t>
          </m:r>
          <m:r>
            <w:rPr>
              <w:rFonts w:ascii="Cambria Math" w:hAnsi="Cambria Math" w:cs="Cambria Math"/>
            </w:rPr>
            <m:t>h</m:t>
          </m:r>
          <m:r>
            <w:rPr>
              <w:rFonts w:ascii="Cambria Math"/>
            </w:rPr>
            <m:t>};v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m:oMathPara>
    </w:p>
    <w:p w14:paraId="19CCBCE2" w14:textId="57DC19B8" w:rsidR="005B30B8" w:rsidRPr="009D43C5" w:rsidRDefault="00000000" w:rsidP="005B30B8">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jd</m:t>
                </m:r>
              </m:sub>
            </m:sSub>
            <m:r>
              <w:rPr>
                <w:rFonts w:ascii="Cambria Math"/>
              </w:rPr>
              <m:t>≥</m:t>
            </m:r>
            <m:r>
              <w:rPr>
                <w:rFonts w:ascii="Cambria Math"/>
              </w:rPr>
              <m:t>t</m:t>
            </m:r>
            <m:sSub>
              <m:sSubPr>
                <m:ctrlPr>
                  <w:rPr>
                    <w:rFonts w:ascii="Cambria Math" w:hAnsi="Cambria Math"/>
                    <w:i/>
                  </w:rPr>
                </m:ctrlPr>
              </m:sSubPr>
              <m:e>
                <m:r>
                  <w:rPr>
                    <w:rFonts w:ascii="Cambria Math"/>
                  </w:rPr>
                  <m:t>'</m:t>
                </m:r>
              </m:e>
              <m:sub>
                <m:r>
                  <w:rPr>
                    <w:rFonts w:ascii="Cambria Math"/>
                  </w:rPr>
                  <m:t>ld</m:t>
                </m:r>
              </m:sub>
            </m:sSub>
            <m:r>
              <w:rPr>
                <w:rFonts w:ascii="Cambria Math"/>
              </w:rPr>
              <m:t>+τ</m:t>
            </m:r>
            <m:sSub>
              <m:sSubPr>
                <m:ctrlPr>
                  <w:rPr>
                    <w:rFonts w:ascii="Cambria Math" w:hAnsi="Cambria Math"/>
                    <w:i/>
                  </w:rPr>
                </m:ctrlPr>
              </m:sSubPr>
              <m:e>
                <m:r>
                  <w:rPr>
                    <w:rFonts w:ascii="Cambria Math"/>
                  </w:rPr>
                  <m:t>'</m:t>
                </m:r>
              </m:e>
              <m:sub>
                <m:r>
                  <w:rPr>
                    <w:rFonts w:ascii="Cambria Math"/>
                  </w:rPr>
                  <m:t>ijd</m:t>
                </m:r>
              </m:sub>
            </m:sSub>
            <m:r>
              <w:rPr>
                <w:rFonts w:ascii="Cambria Math"/>
              </w:rPr>
              <m:t>-</m:t>
            </m:r>
            <m:r>
              <w:rPr>
                <w:rFonts w:ascii="Cambria Math"/>
              </w:rPr>
              <m:t>M</m:t>
            </m:r>
            <m:d>
              <m:dPr>
                <m:ctrlPr>
                  <w:rPr>
                    <w:rFonts w:ascii="Cambria Math" w:hAnsi="Cambria Math"/>
                    <w:i/>
                  </w:rPr>
                </m:ctrlPr>
              </m:dPr>
              <m:e>
                <m:r>
                  <w:rPr>
                    <w:rFonts w:ascii="Cambria Math"/>
                  </w:rPr>
                  <m:t>1</m:t>
                </m:r>
                <m:r>
                  <w:rPr>
                    <w:rFonts w:ascii="Cambria Math"/>
                  </w:rPr>
                  <m:t>-</m:t>
                </m:r>
                <m:nary>
                  <m:naryPr>
                    <m:chr m:val="∑"/>
                    <m:supHide m:val="1"/>
                    <m:ctrlPr>
                      <w:rPr>
                        <w:rFonts w:ascii="Cambria Math" w:hAnsi="Cambria Math"/>
                        <w:i/>
                      </w:rPr>
                    </m:ctrlPr>
                  </m:naryPr>
                  <m:sub>
                    <m:r>
                      <w:rPr>
                        <w:rFonts w:ascii="Cambria Math"/>
                      </w:rPr>
                      <m:t>k</m:t>
                    </m:r>
                    <m:r>
                      <w:rPr>
                        <w:rFonts w:ascii="Cambria Math" w:hAnsi="Cambria Math" w:cs="Cambria Math"/>
                      </w:rPr>
                      <m:t>∈</m:t>
                    </m:r>
                    <m:r>
                      <w:rPr>
                        <w:rFonts w:ascii="Cambria Math"/>
                      </w:rPr>
                      <m:t>N</m:t>
                    </m:r>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e>
                </m:nary>
              </m:e>
            </m:d>
            <m:r>
              <w:rPr>
                <w:rFonts w:ascii="Cambria Math"/>
              </w:rPr>
              <m:t xml:space="preserve"> #</m:t>
            </m:r>
            <m:d>
              <m:dPr>
                <m:ctrlPr>
                  <w:rPr>
                    <w:rFonts w:ascii="Cambria Math" w:hAnsi="Cambria Math"/>
                    <w:i/>
                  </w:rPr>
                </m:ctrlPr>
              </m:dPr>
              <m:e>
                <m:r>
                  <w:rPr>
                    <w:rFonts w:ascii="Cambria Math"/>
                  </w:rPr>
                  <m:t>14</m:t>
                </m:r>
              </m:e>
            </m:d>
          </m:e>
        </m:eqArr>
      </m:oMath>
      <w:r w:rsidR="005B30B8" w:rsidRPr="009D43C5">
        <w:t xml:space="preserve"> </w:t>
      </w:r>
    </w:p>
    <w:p w14:paraId="680B5BD6" w14:textId="15256D3A" w:rsidR="00266B1C" w:rsidRPr="009D43C5" w:rsidRDefault="005B30B8" w:rsidP="005B30B8">
      <w:pPr>
        <w:jc w:val="center"/>
      </w:pPr>
      <m:oMathPara>
        <m:oMath>
          <m:r>
            <w:rPr>
              <w:rFonts w:ascii="Cambria Math"/>
            </w:rPr>
            <m:t>  </m:t>
          </m:r>
          <m:r>
            <w:rPr>
              <w:rFonts w:ascii="Cambria Math" w:hAnsi="Cambria Math" w:cs="Cambria Math"/>
            </w:rPr>
            <m:t>∀</m:t>
          </m:r>
          <m:r>
            <w:rPr>
              <w:rFonts w:ascii="Cambria Math"/>
            </w:rPr>
            <m:t>j</m:t>
          </m:r>
          <m:r>
            <w:rPr>
              <w:rFonts w:ascii="Cambria Math" w:hAnsi="Cambria Math" w:cs="Cambria Math"/>
            </w:rPr>
            <m:t>∈</m:t>
          </m:r>
          <m:r>
            <w:rPr>
              <w:rFonts w:ascii="Cambria Math"/>
            </w:rPr>
            <m:t>N;i</m:t>
          </m:r>
          <m:r>
            <w:rPr>
              <w:rFonts w:ascii="Cambria Math" w:hAnsi="Cambria Math" w:cs="Cambria Math"/>
            </w:rPr>
            <m:t>∈</m:t>
          </m:r>
          <m:r>
            <w:rPr>
              <w:rFonts w:ascii="Cambria Math"/>
            </w:rPr>
            <m:t>{</m:t>
          </m:r>
          <m:sSub>
            <m:sSubPr>
              <m:ctrlPr>
                <w:rPr>
                  <w:rFonts w:ascii="Cambria Math" w:hAnsi="Cambria Math"/>
                  <w:i/>
                </w:rPr>
              </m:ctrlPr>
            </m:sSubPr>
            <m:e>
              <m:r>
                <w:rPr>
                  <w:rFonts w:ascii="Cambria Math"/>
                </w:rPr>
                <m:t>N</m:t>
              </m:r>
            </m:e>
            <m:sub>
              <m:r>
                <w:rPr>
                  <w:rFonts w:ascii="Cambria Math"/>
                </w:rPr>
                <m:t>0</m:t>
              </m:r>
            </m:sub>
          </m:sSub>
          <m:r>
            <w:rPr>
              <w:rFonts w:ascii="Cambria Math"/>
            </w:rPr>
            <m:t>:i</m:t>
          </m:r>
          <m:r>
            <w:rPr>
              <w:rFonts w:ascii="Cambria Math"/>
            </w:rPr>
            <m:t>≠</m:t>
          </m:r>
          <m:r>
            <w:rPr>
              <w:rFonts w:ascii="Cambria Math"/>
            </w:rPr>
            <m:t>j};d</m:t>
          </m:r>
          <m:r>
            <w:rPr>
              <w:rFonts w:ascii="Cambria Math" w:hAnsi="Cambria Math" w:cs="Cambria Math"/>
            </w:rPr>
            <m:t>∈</m:t>
          </m:r>
          <m:r>
            <w:rPr>
              <w:rFonts w:ascii="Cambria Math"/>
            </w:rPr>
            <m:t>D</m:t>
          </m:r>
        </m:oMath>
      </m:oMathPara>
    </w:p>
    <w:p w14:paraId="1D816DA0" w14:textId="588D1D0A" w:rsidR="005B30B8" w:rsidRPr="009D43C5" w:rsidRDefault="00000000" w:rsidP="005B30B8">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kd</m:t>
                </m:r>
              </m:sub>
            </m:sSub>
            <m:r>
              <w:rPr>
                <w:rFonts w:ascii="Cambria Math"/>
              </w:rPr>
              <m:t>≥</m:t>
            </m:r>
            <m:r>
              <w:rPr>
                <w:rFonts w:ascii="Cambria Math"/>
              </w:rPr>
              <m:t>t</m:t>
            </m:r>
            <m:sSub>
              <m:sSubPr>
                <m:ctrlPr>
                  <w:rPr>
                    <w:rFonts w:ascii="Cambria Math" w:hAnsi="Cambria Math"/>
                    <w:i/>
                  </w:rPr>
                </m:ctrlPr>
              </m:sSubPr>
              <m:e>
                <m:r>
                  <w:rPr>
                    <w:rFonts w:ascii="Cambria Math"/>
                  </w:rPr>
                  <m:t>'</m:t>
                </m:r>
              </m:e>
              <m:sub>
                <m:r>
                  <w:rPr>
                    <w:rFonts w:ascii="Cambria Math"/>
                  </w:rPr>
                  <m:t>jd</m:t>
                </m:r>
              </m:sub>
            </m:sSub>
            <m:r>
              <w:rPr>
                <w:rFonts w:ascii="Cambria Math"/>
              </w:rPr>
              <m:t>+τ</m:t>
            </m:r>
            <m:sSub>
              <m:sSubPr>
                <m:ctrlPr>
                  <w:rPr>
                    <w:rFonts w:ascii="Cambria Math" w:hAnsi="Cambria Math"/>
                    <w:i/>
                  </w:rPr>
                </m:ctrlPr>
              </m:sSubPr>
              <m:e>
                <m:r>
                  <w:rPr>
                    <w:rFonts w:ascii="Cambria Math"/>
                  </w:rPr>
                  <m:t>'</m:t>
                </m:r>
              </m:e>
              <m:sub>
                <m:r>
                  <w:rPr>
                    <w:rFonts w:ascii="Cambria Math"/>
                  </w:rPr>
                  <m:t>jkd</m:t>
                </m:r>
              </m:sub>
            </m:sSub>
            <m:r>
              <w:rPr>
                <w:rFonts w:ascii="Cambria Math"/>
              </w:rPr>
              <m:t>+</m:t>
            </m:r>
            <m:sSub>
              <m:sSubPr>
                <m:ctrlPr>
                  <w:rPr>
                    <w:rFonts w:ascii="Cambria Math" w:hAnsi="Cambria Math"/>
                    <w:i/>
                  </w:rPr>
                </m:ctrlPr>
              </m:sSubPr>
              <m:e>
                <m:r>
                  <w:rPr>
                    <w:rFonts w:ascii="Cambria Math"/>
                  </w:rPr>
                  <m:t>s</m:t>
                </m:r>
              </m:e>
              <m:sub>
                <m:r>
                  <w:rPr>
                    <w:rFonts w:ascii="Cambria Math"/>
                  </w:rPr>
                  <m:t>r</m:t>
                </m:r>
              </m:sub>
            </m:sSub>
            <m:r>
              <w:rPr>
                <w:rFonts w:ascii="Cambria Math"/>
              </w:rPr>
              <m:t>-</m:t>
            </m:r>
            <m:r>
              <w:rPr>
                <w:rFonts w:ascii="Cambria Math"/>
              </w:rPr>
              <m:t>M</m:t>
            </m:r>
            <m:d>
              <m:dPr>
                <m:ctrlPr>
                  <w:rPr>
                    <w:rFonts w:ascii="Cambria Math" w:hAnsi="Cambria Math"/>
                    <w:i/>
                  </w:rPr>
                </m:ctrlPr>
              </m:dPr>
              <m:e>
                <m:r>
                  <w:rPr>
                    <w:rFonts w:ascii="Cambria Math"/>
                  </w:rPr>
                  <m:t>1</m:t>
                </m:r>
                <m:r>
                  <w:rPr>
                    <w:rFonts w:ascii="Cambria Math"/>
                  </w:rPr>
                  <m:t>-</m:t>
                </m:r>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e>
                </m:nary>
              </m:e>
            </m:d>
            <m:r>
              <w:rPr>
                <w:rFonts w:ascii="Cambria Math"/>
              </w:rPr>
              <m:t>#</m:t>
            </m:r>
            <m:d>
              <m:dPr>
                <m:ctrlPr>
                  <w:rPr>
                    <w:rFonts w:ascii="Cambria Math" w:hAnsi="Cambria Math"/>
                    <w:i/>
                  </w:rPr>
                </m:ctrlPr>
              </m:dPr>
              <m:e>
                <m:r>
                  <w:rPr>
                    <w:rFonts w:ascii="Cambria Math"/>
                  </w:rPr>
                  <m:t>15</m:t>
                </m:r>
              </m:e>
            </m:d>
          </m:e>
        </m:eqArr>
      </m:oMath>
      <w:r w:rsidR="005B30B8" w:rsidRPr="009D43C5">
        <w:t xml:space="preserve"> </w:t>
      </w:r>
    </w:p>
    <w:p w14:paraId="10D0B398" w14:textId="77777777" w:rsidR="005B30B8" w:rsidRPr="009D43C5" w:rsidRDefault="005B30B8" w:rsidP="005B30B8">
      <w:pPr>
        <w:jc w:val="center"/>
      </w:pPr>
      <m:oMathPara>
        <m:oMath>
          <m:r>
            <w:rPr>
              <w:rFonts w:ascii="Cambria Math"/>
            </w:rPr>
            <m:t>     </m:t>
          </m:r>
          <m:r>
            <w:rPr>
              <w:rFonts w:ascii="Cambria Math" w:hAnsi="Cambria Math" w:cs="Cambria Math"/>
            </w:rPr>
            <m:t>∀</m:t>
          </m:r>
          <m:r>
            <w:rPr>
              <w:rFonts w:ascii="Cambria Math"/>
            </w:rPr>
            <m:t>j</m:t>
          </m:r>
          <m:r>
            <w:rPr>
              <w:rFonts w:ascii="Cambria Math" w:hAnsi="Cambria Math" w:cs="Cambria Math"/>
            </w:rPr>
            <m:t>∈</m:t>
          </m:r>
          <m:r>
            <w:rPr>
              <w:rFonts w:ascii="Cambria Math"/>
            </w:rPr>
            <m:t>N;k</m:t>
          </m:r>
          <m:r>
            <w:rPr>
              <w:rFonts w:ascii="Cambria Math" w:hAnsi="Cambria Math" w:cs="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N</m:t>
                  </m:r>
                </m:e>
                <m:sub>
                  <m:r>
                    <w:rPr>
                      <w:rFonts w:ascii="Cambria Math"/>
                    </w:rPr>
                    <m:t>+</m:t>
                  </m:r>
                </m:sub>
              </m:sSub>
              <m:r>
                <w:rPr>
                  <w:rFonts w:ascii="Cambria Math"/>
                </w:rPr>
                <m:t>:j</m:t>
              </m:r>
              <m:r>
                <w:rPr>
                  <w:rFonts w:ascii="Cambria Math"/>
                </w:rPr>
                <m:t>≠</m:t>
              </m:r>
              <m:r>
                <w:rPr>
                  <w:rFonts w:ascii="Cambria Math"/>
                </w:rPr>
                <m:t>k</m:t>
              </m:r>
            </m:e>
          </m:d>
          <m:r>
            <w:rPr>
              <w:rFonts w:ascii="Cambria Math"/>
            </w:rPr>
            <m:t>; d</m:t>
          </m:r>
          <m:r>
            <w:rPr>
              <w:rFonts w:ascii="Cambria Math" w:hAnsi="Cambria Math" w:cs="Cambria Math"/>
            </w:rPr>
            <m:t>∈</m:t>
          </m:r>
          <m:r>
            <w:rPr>
              <w:rFonts w:ascii="Cambria Math"/>
            </w:rPr>
            <m:t>D</m:t>
          </m:r>
        </m:oMath>
      </m:oMathPara>
    </w:p>
    <w:p w14:paraId="21AE0F60" w14:textId="35764781" w:rsidR="005B30B8" w:rsidRPr="009D43C5" w:rsidRDefault="00000000" w:rsidP="005B30B8">
      <w:pPr>
        <w:jc w:val="center"/>
      </w:pPr>
      <m:oMathPara>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kd</m:t>
                  </m:r>
                </m:sub>
              </m:sSub>
              <m:r>
                <w:rPr>
                  <w:rFonts w:ascii="Cambria Math"/>
                </w:rPr>
                <m:t>-</m:t>
              </m:r>
              <m:d>
                <m:dPr>
                  <m:ctrlPr>
                    <w:rPr>
                      <w:rFonts w:ascii="Cambria Math" w:hAnsi="Cambria Math"/>
                      <w:i/>
                    </w:rPr>
                  </m:ctrlPr>
                </m:dPr>
                <m:e>
                  <m:r>
                    <w:rPr>
                      <w:rFonts w:ascii="Cambria Math"/>
                    </w:rPr>
                    <m:t>t</m:t>
                  </m:r>
                  <m:sSub>
                    <m:sSubPr>
                      <m:ctrlPr>
                        <w:rPr>
                          <w:rFonts w:ascii="Cambria Math" w:hAnsi="Cambria Math"/>
                          <w:i/>
                        </w:rPr>
                      </m:ctrlPr>
                    </m:sSubPr>
                    <m:e>
                      <m:r>
                        <w:rPr>
                          <w:rFonts w:ascii="Cambria Math"/>
                        </w:rPr>
                        <m:t>’</m:t>
                      </m:r>
                    </m:e>
                    <m:sub>
                      <m:r>
                        <w:rPr>
                          <w:rFonts w:ascii="Cambria Math"/>
                        </w:rPr>
                        <m:t>jd</m:t>
                      </m:r>
                    </m:sub>
                  </m:sSub>
                  <m:r>
                    <w:rPr>
                      <w:rFonts w:ascii="Cambria Math"/>
                    </w:rPr>
                    <m:t>-</m:t>
                  </m:r>
                  <m:r>
                    <w:rPr>
                      <w:rFonts w:ascii="Cambria Math"/>
                    </w:rPr>
                    <m:t>τ</m:t>
                  </m:r>
                  <m:sSub>
                    <m:sSubPr>
                      <m:ctrlPr>
                        <w:rPr>
                          <w:rFonts w:ascii="Cambria Math" w:hAnsi="Cambria Math"/>
                          <w:i/>
                        </w:rPr>
                      </m:ctrlPr>
                    </m:sSubPr>
                    <m:e>
                      <m:r>
                        <w:rPr>
                          <w:rFonts w:ascii="Cambria Math"/>
                        </w:rPr>
                        <m:t>’</m:t>
                      </m:r>
                    </m:e>
                    <m:sub>
                      <m:r>
                        <w:rPr>
                          <w:rFonts w:ascii="Cambria Math"/>
                        </w:rPr>
                        <m:t>ijd</m:t>
                      </m:r>
                    </m:sub>
                  </m:sSub>
                </m:e>
              </m:d>
              <m:r>
                <w:rPr>
                  <w:rFonts w:ascii="Cambria Math"/>
                </w:rPr>
                <m:t>≤</m:t>
              </m:r>
              <m:r>
                <w:rPr>
                  <w:rFonts w:ascii="Cambria Math"/>
                </w:rPr>
                <m:t>e+M</m:t>
              </m:r>
              <m:d>
                <m:dPr>
                  <m:ctrlPr>
                    <w:rPr>
                      <w:rFonts w:ascii="Cambria Math" w:hAnsi="Cambria Math"/>
                      <w:i/>
                    </w:rPr>
                  </m:ctrlPr>
                </m:dPr>
                <m:e>
                  <m:r>
                    <w:rPr>
                      <w:rFonts w:ascii="Cambria Math"/>
                    </w:rPr>
                    <m:t>1</m:t>
                  </m:r>
                  <m:r>
                    <w:rPr>
                      <w:rFonts w:ascii="Cambria Math"/>
                    </w:rPr>
                    <m:t>-</m:t>
                  </m:r>
                  <m:r>
                    <w:rPr>
                      <w:rFonts w:ascii="Cambria Math"/>
                    </w:rPr>
                    <m:t>x</m:t>
                  </m:r>
                  <m:sSub>
                    <m:sSubPr>
                      <m:ctrlPr>
                        <w:rPr>
                          <w:rFonts w:ascii="Cambria Math" w:hAnsi="Cambria Math"/>
                          <w:i/>
                        </w:rPr>
                      </m:ctrlPr>
                    </m:sSubPr>
                    <m:e>
                      <m:r>
                        <w:rPr>
                          <w:rFonts w:ascii="Cambria Math"/>
                        </w:rPr>
                        <m:t>’</m:t>
                      </m:r>
                    </m:e>
                    <m:sub>
                      <m:r>
                        <w:rPr>
                          <w:rFonts w:ascii="Cambria Math"/>
                        </w:rPr>
                        <m:t>ijkd</m:t>
                      </m:r>
                    </m:sub>
                  </m:sSub>
                </m:e>
              </m:d>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16</m:t>
                  </m:r>
                </m:e>
              </m:d>
            </m:e>
          </m:eqArr>
        </m:oMath>
      </m:oMathPara>
    </w:p>
    <w:p w14:paraId="16CF127C" w14:textId="509C9286" w:rsidR="00266B1C" w:rsidRPr="009D43C5" w:rsidRDefault="005B30B8" w:rsidP="005B30B8">
      <w:pPr>
        <w:jc w:val="center"/>
      </w:pPr>
      <m:oMath>
        <m:r>
          <w:rPr>
            <w:rFonts w:ascii="Cambria Math" w:hAnsi="Cambria Math" w:cs="Cambria Math"/>
          </w:rPr>
          <m:t>∀</m:t>
        </m:r>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;j</m:t>
        </m:r>
        <m:r>
          <w:rPr>
            <w:rFonts w:ascii="Cambria Math" w:hAnsi="Cambria Math" w:cs="Cambria Math"/>
          </w:rPr>
          <m:t>∈</m:t>
        </m:r>
        <m:r>
          <w:rPr>
            <w:rFonts w:ascii="Cambria Math"/>
          </w:rPr>
          <m:t>{N:j</m:t>
        </m:r>
        <m:r>
          <w:rPr>
            <w:rFonts w:ascii="Cambria Math"/>
          </w:rPr>
          <m:t>≠</m:t>
        </m:r>
        <m:r>
          <w:rPr>
            <w:rFonts w:ascii="Cambria Math"/>
          </w:rPr>
          <m:t>k};i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w:rPr>
            <w:rFonts w:ascii="Cambria Math"/>
          </w:rPr>
          <m:t>;d</m:t>
        </m:r>
        <m:r>
          <w:rPr>
            <w:rFonts w:ascii="Cambria Math" w:hAnsi="Cambria Math" w:cs="Cambria Math"/>
          </w:rPr>
          <m:t>∈</m:t>
        </m:r>
        <m:r>
          <w:rPr>
            <w:rFonts w:ascii="Cambria Math"/>
          </w:rPr>
          <m:t>D</m:t>
        </m:r>
      </m:oMath>
      <w:r w:rsidR="00814893" w:rsidRPr="009D43C5">
        <w:t xml:space="preserve"> </w:t>
      </w:r>
    </w:p>
    <w:p w14:paraId="2F79A2FE" w14:textId="77777777" w:rsidR="005B30B8" w:rsidRPr="009D43C5" w:rsidRDefault="00000000" w:rsidP="005B30B8">
      <m:oMathPara>
        <m:oMath>
          <m:eqArr>
            <m:eqArrPr>
              <m:maxDist m:val="1"/>
              <m:ctrlPr>
                <w:rPr>
                  <w:rFonts w:ascii="Cambria Math" w:hAnsi="Cambria Math"/>
                  <w:i/>
                </w:rPr>
              </m:ctrlPr>
            </m:eqArrPr>
            <m:e>
              <m:sSub>
                <m:sSubPr>
                  <m:ctrlPr>
                    <w:rPr>
                      <w:rFonts w:ascii="Cambria Math" w:hAnsi="Cambria Math"/>
                      <w:i/>
                    </w:rPr>
                  </m:ctrlPr>
                </m:sSubPr>
                <m:e>
                  <m:r>
                    <w:rPr>
                      <w:rFonts w:ascii="Cambria Math"/>
                    </w:rPr>
                    <m:t>u</m:t>
                  </m:r>
                </m:e>
                <m:sub>
                  <m:r>
                    <w:rPr>
                      <w:rFonts w:ascii="Cambria Math"/>
                    </w:rPr>
                    <m:t>i</m:t>
                  </m:r>
                </m:sub>
              </m:sSub>
              <m:r>
                <w:rPr>
                  <w:rFonts w:ascii="Cambria Math"/>
                </w:rPr>
                <m:t>-</m:t>
              </m:r>
              <m:sSub>
                <m:sSubPr>
                  <m:ctrlPr>
                    <w:rPr>
                      <w:rFonts w:ascii="Cambria Math" w:hAnsi="Cambria Math"/>
                      <w:i/>
                    </w:rPr>
                  </m:ctrlPr>
                </m:sSubPr>
                <m:e>
                  <m:r>
                    <w:rPr>
                      <w:rFonts w:ascii="Cambria Math"/>
                    </w:rPr>
                    <m:t>u</m:t>
                  </m:r>
                </m:e>
                <m:sub>
                  <m:r>
                    <w:rPr>
                      <w:rFonts w:ascii="Cambria Math"/>
                    </w:rPr>
                    <m:t>j</m:t>
                  </m:r>
                </m:sub>
              </m:sSub>
              <m:r>
                <w:rPr>
                  <w:rFonts w:ascii="Cambria Math"/>
                </w:rPr>
                <m:t>≥</m:t>
              </m:r>
              <m:r>
                <w:rPr>
                  <w:rFonts w:ascii="Cambria Math"/>
                </w:rPr>
                <m:t>1</m:t>
              </m:r>
              <m:r>
                <w:rPr>
                  <w:rFonts w:ascii="Cambria Math"/>
                </w:rPr>
                <m:t>-</m:t>
              </m:r>
              <m:d>
                <m:dPr>
                  <m:ctrlPr>
                    <w:rPr>
                      <w:rFonts w:ascii="Cambria Math" w:hAnsi="Cambria Math"/>
                      <w:i/>
                    </w:rPr>
                  </m:ctrlPr>
                </m:dPr>
                <m:e>
                  <m:r>
                    <w:rPr>
                      <w:rFonts w:ascii="Cambria Math"/>
                    </w:rPr>
                    <m:t>c+2</m:t>
                  </m:r>
                </m:e>
              </m:d>
              <m:sSub>
                <m:sSubPr>
                  <m:ctrlPr>
                    <w:rPr>
                      <w:rFonts w:ascii="Cambria Math" w:hAnsi="Cambria Math"/>
                      <w:i/>
                    </w:rPr>
                  </m:ctrlPr>
                </m:sSubPr>
                <m:e>
                  <m:r>
                    <w:rPr>
                      <w:rFonts w:ascii="Cambria Math"/>
                    </w:rPr>
                    <m:t>P</m:t>
                  </m:r>
                </m:e>
                <m:sub>
                  <m:r>
                    <w:rPr>
                      <w:rFonts w:ascii="Cambria Math"/>
                    </w:rPr>
                    <m:t>ij</m:t>
                  </m:r>
                </m:sub>
              </m:sSub>
              <m:r>
                <w:rPr>
                  <w:rFonts w:ascii="Cambria Math" w:hAnsi="Cambria Math" w:cs="Cambria Math"/>
                </w:rPr>
                <m:t xml:space="preserve">   ∀</m:t>
              </m:r>
              <m:r>
                <w:rPr>
                  <w:rFonts w:ascii="Cambria Math"/>
                </w:rPr>
                <m:t>i</m:t>
              </m:r>
              <m:r>
                <w:rPr>
                  <w:rFonts w:ascii="Cambria Math" w:hAnsi="Cambria Math" w:cs="Cambria Math"/>
                </w:rPr>
                <m:t>∈</m:t>
              </m:r>
              <m:r>
                <w:rPr>
                  <w:rFonts w:ascii="Cambria Math"/>
                </w:rPr>
                <m:t>N;j</m:t>
              </m:r>
              <m:r>
                <w:rPr>
                  <w:rFonts w:ascii="Cambria Math" w:hAnsi="Cambria Math" w:cs="Cambria Math"/>
                </w:rPr>
                <m:t>∈</m:t>
              </m:r>
              <m:d>
                <m:dPr>
                  <m:begChr m:val="{"/>
                  <m:endChr m:val="}"/>
                  <m:ctrlPr>
                    <w:rPr>
                      <w:rFonts w:ascii="Cambria Math" w:hAnsi="Cambria Math"/>
                      <w:i/>
                    </w:rPr>
                  </m:ctrlPr>
                </m:dPr>
                <m:e>
                  <m:r>
                    <w:rPr>
                      <w:rFonts w:ascii="Cambria Math"/>
                    </w:rPr>
                    <m:t>N:j</m:t>
                  </m:r>
                  <m:r>
                    <w:rPr>
                      <w:rFonts w:ascii="Cambria Math"/>
                    </w:rPr>
                    <m:t>≠</m:t>
                  </m:r>
                  <m:r>
                    <w:rPr>
                      <w:rFonts w:ascii="Cambria Math"/>
                    </w:rPr>
                    <m:t>i</m:t>
                  </m:r>
                </m:e>
              </m:d>
              <m:r>
                <w:rPr>
                  <w:rFonts w:ascii="Cambria Math"/>
                </w:rPr>
                <m:t xml:space="preserve"> #</m:t>
              </m:r>
              <m:d>
                <m:dPr>
                  <m:ctrlPr>
                    <w:rPr>
                      <w:rFonts w:ascii="Cambria Math" w:hAnsi="Cambria Math"/>
                      <w:i/>
                    </w:rPr>
                  </m:ctrlPr>
                </m:dPr>
                <m:e>
                  <m:r>
                    <w:rPr>
                      <w:rFonts w:ascii="Cambria Math"/>
                    </w:rPr>
                    <m:t>17</m:t>
                  </m:r>
                </m:e>
              </m:d>
            </m:e>
          </m:eqArr>
        </m:oMath>
      </m:oMathPara>
    </w:p>
    <w:p w14:paraId="1AF5EEBA" w14:textId="77777777" w:rsidR="005A319B" w:rsidRPr="009D43C5" w:rsidRDefault="00000000" w:rsidP="005B30B8">
      <w:pPr>
        <w:jc w:val="right"/>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u</m:t>
                  </m:r>
                </m:e>
                <m:sub>
                  <m:r>
                    <w:rPr>
                      <w:rFonts w:ascii="Cambria Math"/>
                    </w:rPr>
                    <m:t>i</m:t>
                  </m:r>
                </m:sub>
              </m:sSub>
              <m:r>
                <w:rPr>
                  <w:rFonts w:ascii="Cambria Math"/>
                </w:rPr>
                <m:t>-</m:t>
              </m:r>
              <m:sSub>
                <m:sSubPr>
                  <m:ctrlPr>
                    <w:rPr>
                      <w:rFonts w:ascii="Cambria Math" w:hAnsi="Cambria Math"/>
                      <w:i/>
                    </w:rPr>
                  </m:ctrlPr>
                </m:sSubPr>
                <m:e>
                  <m:r>
                    <w:rPr>
                      <w:rFonts w:ascii="Cambria Math"/>
                    </w:rPr>
                    <m:t>u</m:t>
                  </m:r>
                </m:e>
                <m:sub>
                  <m:r>
                    <w:rPr>
                      <w:rFonts w:ascii="Cambria Math"/>
                    </w:rPr>
                    <m:t>j</m:t>
                  </m:r>
                </m:sub>
              </m:sSub>
              <m:r>
                <w:rPr>
                  <w:rFonts w:ascii="Cambria Math"/>
                </w:rPr>
                <m:t>≤-</m:t>
              </m:r>
              <m:r>
                <w:rPr>
                  <w:rFonts w:ascii="Cambria Math"/>
                </w:rPr>
                <m:t>1+</m:t>
              </m:r>
              <m:d>
                <m:dPr>
                  <m:ctrlPr>
                    <w:rPr>
                      <w:rFonts w:ascii="Cambria Math" w:hAnsi="Cambria Math"/>
                      <w:i/>
                    </w:rPr>
                  </m:ctrlPr>
                </m:dPr>
                <m:e>
                  <m:r>
                    <w:rPr>
                      <w:rFonts w:ascii="Cambria Math"/>
                    </w:rPr>
                    <m:t>c+2</m:t>
                  </m:r>
                </m:e>
              </m:d>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P</m:t>
                      </m:r>
                    </m:e>
                    <m:sub>
                      <m:r>
                        <w:rPr>
                          <w:rFonts w:ascii="Cambria Math"/>
                        </w:rPr>
                        <m:t>ij</m:t>
                      </m:r>
                    </m:sub>
                  </m:sSub>
                </m:e>
              </m:d>
              <m:r>
                <w:rPr>
                  <w:rFonts w:ascii="Cambria Math" w:hAnsi="Cambria Math" w:cs="Cambria Math"/>
                </w:rPr>
                <m:t xml:space="preserve"> ∀</m:t>
              </m:r>
              <m:r>
                <w:rPr>
                  <w:rFonts w:ascii="Cambria Math"/>
                </w:rPr>
                <m:t>i</m:t>
              </m:r>
              <m:r>
                <w:rPr>
                  <w:rFonts w:ascii="Cambria Math" w:hAnsi="Cambria Math" w:cs="Cambria Math"/>
                </w:rPr>
                <m:t>∈</m:t>
              </m:r>
              <m:r>
                <w:rPr>
                  <w:rFonts w:ascii="Cambria Math"/>
                </w:rPr>
                <m:t>N;j</m:t>
              </m:r>
              <m:r>
                <w:rPr>
                  <w:rFonts w:ascii="Cambria Math" w:hAnsi="Cambria Math" w:cs="Cambria Math"/>
                </w:rPr>
                <m:t>∈</m:t>
              </m:r>
              <m:d>
                <m:dPr>
                  <m:begChr m:val="{"/>
                  <m:endChr m:val="}"/>
                  <m:ctrlPr>
                    <w:rPr>
                      <w:rFonts w:ascii="Cambria Math" w:hAnsi="Cambria Math"/>
                      <w:i/>
                    </w:rPr>
                  </m:ctrlPr>
                </m:dPr>
                <m:e>
                  <m:r>
                    <w:rPr>
                      <w:rFonts w:ascii="Cambria Math"/>
                    </w:rPr>
                    <m:t>N:j</m:t>
                  </m:r>
                  <m:r>
                    <w:rPr>
                      <w:rFonts w:ascii="Cambria Math"/>
                    </w:rPr>
                    <m:t>≠</m:t>
                  </m:r>
                  <m:r>
                    <w:rPr>
                      <w:rFonts w:ascii="Cambria Math"/>
                    </w:rPr>
                    <m:t>i</m:t>
                  </m:r>
                </m:e>
              </m:d>
              <m:r>
                <w:rPr>
                  <w:rFonts w:ascii="Cambria Math"/>
                </w:rPr>
                <m:t xml:space="preserve"> #</m:t>
              </m:r>
              <m:d>
                <m:dPr>
                  <m:ctrlPr>
                    <w:rPr>
                      <w:rFonts w:ascii="Cambria Math" w:hAnsi="Cambria Math"/>
                      <w:i/>
                    </w:rPr>
                  </m:ctrlPr>
                </m:dPr>
                <m:e>
                  <m:r>
                    <w:rPr>
                      <w:rFonts w:ascii="Cambria Math"/>
                    </w:rPr>
                    <m:t>18</m:t>
                  </m:r>
                </m:e>
              </m:d>
            </m:e>
          </m:eqArr>
        </m:oMath>
      </m:oMathPara>
    </w:p>
    <w:p w14:paraId="67F052F4" w14:textId="77777777" w:rsidR="005A319B" w:rsidRPr="009D43C5" w:rsidRDefault="00000000" w:rsidP="005A319B">
      <m:oMathPara>
        <m:oMath>
          <m:eqArr>
            <m:eqArrPr>
              <m:maxDist m:val="1"/>
              <m:ctrlPr>
                <w:rPr>
                  <w:rFonts w:ascii="Cambria Math" w:hAnsi="Cambria Math"/>
                  <w:i/>
                </w:rPr>
              </m:ctrlPr>
            </m:eqArrPr>
            <m:e>
              <m:sSub>
                <m:sSubPr>
                  <m:ctrlPr>
                    <w:rPr>
                      <w:rFonts w:ascii="Cambria Math" w:hAnsi="Cambria Math"/>
                      <w:i/>
                    </w:rPr>
                  </m:ctrlPr>
                </m:sSubPr>
                <m:e>
                  <m:r>
                    <w:rPr>
                      <w:rFonts w:ascii="Cambria Math"/>
                    </w:rPr>
                    <m:t>P</m:t>
                  </m:r>
                </m:e>
                <m:sub>
                  <m:r>
                    <w:rPr>
                      <w:rFonts w:ascii="Cambria Math"/>
                    </w:rPr>
                    <m:t>ji</m:t>
                  </m:r>
                </m:sub>
              </m:sSub>
              <m:r>
                <w:rPr>
                  <w:rFonts w:ascii="Cambria Math"/>
                </w:rPr>
                <m:t>+</m:t>
              </m:r>
              <m:sSub>
                <m:sSubPr>
                  <m:ctrlPr>
                    <w:rPr>
                      <w:rFonts w:ascii="Cambria Math" w:hAnsi="Cambria Math"/>
                      <w:i/>
                    </w:rPr>
                  </m:ctrlPr>
                </m:sSubPr>
                <m:e>
                  <m:r>
                    <w:rPr>
                      <w:rFonts w:ascii="Cambria Math"/>
                    </w:rPr>
                    <m:t>P</m:t>
                  </m:r>
                </m:e>
                <m:sub>
                  <m:r>
                    <w:rPr>
                      <w:rFonts w:ascii="Cambria Math"/>
                    </w:rPr>
                    <m:t>ij</m:t>
                  </m:r>
                </m:sub>
              </m:sSub>
              <m:r>
                <w:rPr>
                  <w:rFonts w:ascii="Cambria Math"/>
                </w:rPr>
                <m:t xml:space="preserve">=1   </m:t>
              </m:r>
              <m:r>
                <w:rPr>
                  <w:rFonts w:ascii="Cambria Math" w:hAnsi="Cambria Math" w:cs="Cambria Math"/>
                </w:rPr>
                <m:t>∀</m:t>
              </m:r>
              <m:r>
                <w:rPr>
                  <w:rFonts w:ascii="Cambria Math"/>
                </w:rPr>
                <m:t>i</m:t>
              </m:r>
              <m:r>
                <w:rPr>
                  <w:rFonts w:ascii="Cambria Math" w:hAnsi="Cambria Math" w:cs="Cambria Math"/>
                </w:rPr>
                <m:t>∈</m:t>
              </m:r>
              <m:r>
                <w:rPr>
                  <w:rFonts w:ascii="Cambria Math"/>
                </w:rPr>
                <m:t>N;j</m:t>
              </m:r>
              <m:r>
                <w:rPr>
                  <w:rFonts w:ascii="Cambria Math" w:hAnsi="Cambria Math" w:cs="Cambria Math"/>
                </w:rPr>
                <m:t>∈</m:t>
              </m:r>
              <m:d>
                <m:dPr>
                  <m:begChr m:val="{"/>
                  <m:endChr m:val="}"/>
                  <m:ctrlPr>
                    <w:rPr>
                      <w:rFonts w:ascii="Cambria Math" w:hAnsi="Cambria Math"/>
                      <w:i/>
                    </w:rPr>
                  </m:ctrlPr>
                </m:dPr>
                <m:e>
                  <m:r>
                    <w:rPr>
                      <w:rFonts w:ascii="Cambria Math"/>
                    </w:rPr>
                    <m:t>N:j</m:t>
                  </m:r>
                  <m:r>
                    <w:rPr>
                      <w:rFonts w:ascii="Cambria Math"/>
                    </w:rPr>
                    <m:t>≠</m:t>
                  </m:r>
                  <m:r>
                    <w:rPr>
                      <w:rFonts w:ascii="Cambria Math"/>
                    </w:rPr>
                    <m:t>i</m:t>
                  </m:r>
                </m:e>
              </m:d>
              <m:r>
                <w:rPr>
                  <w:rFonts w:ascii="Cambria Math"/>
                </w:rPr>
                <m:t>#</m:t>
              </m:r>
              <m:d>
                <m:dPr>
                  <m:ctrlPr>
                    <w:rPr>
                      <w:rFonts w:ascii="Cambria Math" w:hAnsi="Cambria Math"/>
                      <w:i/>
                    </w:rPr>
                  </m:ctrlPr>
                </m:dPr>
                <m:e>
                  <m:r>
                    <w:rPr>
                      <w:rFonts w:ascii="Cambria Math"/>
                    </w:rPr>
                    <m:t>19</m:t>
                  </m:r>
                </m:e>
              </m:d>
            </m:e>
          </m:eqArr>
        </m:oMath>
      </m:oMathPara>
    </w:p>
    <w:p w14:paraId="7558FB16" w14:textId="243D7797" w:rsidR="005A319B" w:rsidRPr="009D43C5" w:rsidRDefault="00000000" w:rsidP="005A319B">
      <w:pPr>
        <w:jc w:val="center"/>
      </w:pPr>
      <m:oMath>
        <m:eqArr>
          <m:eqArrPr>
            <m:maxDist m:val="1"/>
            <m:ctrlPr>
              <w:rPr>
                <w:rFonts w:ascii="Cambria Math" w:hAnsi="Cambria Math"/>
                <w:i/>
              </w:rPr>
            </m:ctrlPr>
          </m:eqArrPr>
          <m:e>
            <m:r>
              <w:rPr>
                <w:rFonts w:ascii="Cambria Math"/>
              </w:rPr>
              <m:t>t</m:t>
            </m:r>
            <m:sSub>
              <m:sSubPr>
                <m:ctrlPr>
                  <w:rPr>
                    <w:rFonts w:ascii="Cambria Math" w:hAnsi="Cambria Math"/>
                    <w:i/>
                  </w:rPr>
                </m:ctrlPr>
              </m:sSubPr>
              <m:e>
                <m:r>
                  <w:rPr>
                    <w:rFonts w:ascii="Cambria Math"/>
                  </w:rPr>
                  <m:t>'</m:t>
                </m:r>
              </m:e>
              <m:sub>
                <m:r>
                  <w:rPr>
                    <w:rFonts w:ascii="Cambria Math"/>
                  </w:rPr>
                  <m:t>ld</m:t>
                </m:r>
              </m:sub>
            </m:sSub>
            <m:r>
              <w:rPr>
                <w:rFonts w:ascii="Cambria Math"/>
              </w:rPr>
              <m:t>≥</m:t>
            </m:r>
            <m:r>
              <w:rPr>
                <w:rFonts w:ascii="Cambria Math"/>
              </w:rPr>
              <m:t>t</m:t>
            </m:r>
            <m:sSub>
              <m:sSubPr>
                <m:ctrlPr>
                  <w:rPr>
                    <w:rFonts w:ascii="Cambria Math" w:hAnsi="Cambria Math"/>
                    <w:i/>
                  </w:rPr>
                </m:ctrlPr>
              </m:sSubPr>
              <m:e>
                <m:r>
                  <w:rPr>
                    <w:rFonts w:ascii="Cambria Math"/>
                  </w:rPr>
                  <m:t>'</m:t>
                </m:r>
              </m:e>
              <m:sub>
                <m:r>
                  <w:rPr>
                    <w:rFonts w:ascii="Cambria Math"/>
                  </w:rPr>
                  <m:t>kd</m:t>
                </m:r>
              </m:sub>
            </m:sSub>
            <m:r>
              <w:rPr>
                <w:rFonts w:ascii="Cambria Math"/>
              </w:rPr>
              <m:t>-</m:t>
            </m:r>
            <m:r>
              <w:rPr>
                <w:rFonts w:ascii="Cambria Math"/>
              </w:rPr>
              <m:t>M</m:t>
            </m:r>
            <m:d>
              <m:dPr>
                <m:ctrlPr>
                  <w:rPr>
                    <w:rFonts w:ascii="Cambria Math" w:hAnsi="Cambria Math"/>
                    <w:i/>
                  </w:rPr>
                </m:ctrlPr>
              </m:dPr>
              <m:e>
                <m:eqArr>
                  <m:eqArrPr>
                    <m:ctrlPr>
                      <w:rPr>
                        <w:rFonts w:ascii="Cambria Math" w:hAnsi="Cambria Math"/>
                        <w:i/>
                      </w:rPr>
                    </m:ctrlPr>
                  </m:eqArrPr>
                  <m:e>
                    <m:r>
                      <w:rPr>
                        <w:rFonts w:ascii="Cambria Math"/>
                      </w:rPr>
                      <m:t>3</m:t>
                    </m:r>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&amp;j</m:t>
                            </m:r>
                            <m:r>
                              <w:rPr>
                                <w:rFonts w:ascii="Cambria Math" w:hAnsi="Cambria Math" w:cs="Cambria Math"/>
                              </w:rPr>
                              <m:t>∈</m:t>
                            </m:r>
                            <m:r>
                              <w:rPr>
                                <w:rFonts w:ascii="Cambria Math"/>
                              </w:rPr>
                              <m:t>N</m:t>
                            </m:r>
                          </m:e>
                          <m:e>
                            <m:r>
                              <w:rPr>
                                <w:rFonts w:ascii="Cambria Math"/>
                              </w:rPr>
                              <m:t>&amp;j</m:t>
                            </m:r>
                            <m:r>
                              <w:rPr>
                                <w:rFonts w:ascii="Cambria Math"/>
                              </w:rPr>
                              <m:t>≠</m:t>
                            </m:r>
                            <m:r>
                              <w:rPr>
                                <w:rFonts w:ascii="Cambria Math"/>
                              </w:rPr>
                              <m:t>i</m:t>
                            </m:r>
                          </m:e>
                        </m:eqArr>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e>
                    </m:nary>
                  </m:e>
                  <m:e>
                    <m:r>
                      <w:rPr>
                        <w:rFonts w:ascii="Cambria Math"/>
                      </w:rPr>
                      <m:t>-</m:t>
                    </m:r>
                    <m:nary>
                      <m:naryPr>
                        <m:chr m:val="∑"/>
                        <m:supHide m:val="1"/>
                        <m:ctrlPr>
                          <w:rPr>
                            <w:rFonts w:ascii="Cambria Math" w:hAnsi="Cambria Math"/>
                            <w:i/>
                          </w:rPr>
                        </m:ctrlPr>
                      </m:naryPr>
                      <m:sub>
                        <m:eqArr>
                          <m:eqArrPr>
                            <m:ctrlPr>
                              <w:rPr>
                                <w:rFonts w:ascii="Cambria Math" w:hAnsi="Cambria Math"/>
                                <w:i/>
                              </w:rPr>
                            </m:ctrlPr>
                          </m:eqArrPr>
                          <m:e>
                            <m:r>
                              <w:rPr>
                                <w:rFonts w:ascii="Cambria Math"/>
                              </w:rPr>
                              <m:t>&amp;m</m:t>
                            </m:r>
                            <m:r>
                              <w:rPr>
                                <w:rFonts w:ascii="Cambria Math" w:hAnsi="Cambria Math" w:cs="Cambria Math"/>
                              </w:rPr>
                              <m:t>∈</m:t>
                            </m:r>
                            <m:r>
                              <w:rPr>
                                <w:rFonts w:ascii="Cambria Math"/>
                              </w:rPr>
                              <m:t>N</m:t>
                            </m:r>
                          </m:e>
                          <m:e>
                            <m:r>
                              <w:rPr>
                                <w:rFonts w:ascii="Cambria Math"/>
                              </w:rPr>
                              <m:t>&amp;m</m:t>
                            </m:r>
                            <m:r>
                              <w:rPr>
                                <w:rFonts w:ascii="Cambria Math"/>
                              </w:rPr>
                              <m:t>≠</m:t>
                            </m:r>
                            <m:r>
                              <w:rPr>
                                <w:rFonts w:ascii="Cambria Math"/>
                              </w:rPr>
                              <m:t>i</m:t>
                            </m:r>
                          </m:e>
                          <m:e>
                            <m:r>
                              <w:rPr>
                                <w:rFonts w:ascii="Cambria Math"/>
                              </w:rPr>
                              <m:t>&amp;m</m:t>
                            </m:r>
                            <m:r>
                              <w:rPr>
                                <w:rFonts w:ascii="Cambria Math"/>
                              </w:rPr>
                              <m:t>≠</m:t>
                            </m:r>
                            <m:r>
                              <w:rPr>
                                <w:rFonts w:ascii="Cambria Math"/>
                              </w:rPr>
                              <m:t>k</m:t>
                            </m:r>
                          </m:e>
                          <m:e>
                            <m:r>
                              <w:rPr>
                                <w:rFonts w:ascii="Cambria Math"/>
                              </w:rPr>
                              <m:t>&amp;m</m:t>
                            </m:r>
                            <m:r>
                              <w:rPr>
                                <w:rFonts w:ascii="Cambria Math"/>
                              </w:rPr>
                              <m:t>≠</m:t>
                            </m:r>
                            <m:r>
                              <w:rPr>
                                <w:rFonts w:ascii="Cambria Math"/>
                              </w:rPr>
                              <m:t>l</m:t>
                            </m:r>
                          </m:e>
                        </m:eqArr>
                      </m:sub>
                      <m:sup/>
                      <m:e>
                        <m:nary>
                          <m:naryPr>
                            <m:chr m:val="∑"/>
                            <m:supHide m:val="1"/>
                            <m:ctrlPr>
                              <w:rPr>
                                <w:rFonts w:ascii="Cambria Math" w:hAnsi="Cambria Math"/>
                                <w:i/>
                              </w:rPr>
                            </m:ctrlPr>
                          </m:naryPr>
                          <m:sub>
                            <m:eqArr>
                              <m:eqArrPr>
                                <m:ctrlPr>
                                  <w:rPr>
                                    <w:rFonts w:ascii="Cambria Math" w:hAnsi="Cambria Math"/>
                                    <w:i/>
                                  </w:rPr>
                                </m:ctrlPr>
                              </m:eqArrPr>
                              <m:e>
                                <m:r>
                                  <w:rPr>
                                    <w:rFonts w:ascii="Cambria Math"/>
                                  </w:rPr>
                                  <m:t>&amp;n</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e>
                              <m:e>
                                <m:r>
                                  <w:rPr>
                                    <w:rFonts w:ascii="Cambria Math"/>
                                  </w:rPr>
                                  <m:t>&amp;n</m:t>
                                </m:r>
                                <m:r>
                                  <w:rPr>
                                    <w:rFonts w:ascii="Cambria Math"/>
                                  </w:rPr>
                                  <m:t>≠</m:t>
                                </m:r>
                                <m:r>
                                  <w:rPr>
                                    <w:rFonts w:ascii="Cambria Math"/>
                                  </w:rPr>
                                  <m:t>i</m:t>
                                </m:r>
                              </m:e>
                              <m:e>
                                <m:r>
                                  <w:rPr>
                                    <w:rFonts w:ascii="Cambria Math"/>
                                  </w:rPr>
                                  <m:t>&amp;n</m:t>
                                </m:r>
                                <m:r>
                                  <w:rPr>
                                    <w:rFonts w:ascii="Cambria Math"/>
                                  </w:rPr>
                                  <m:t>≠</m:t>
                                </m:r>
                                <m:r>
                                  <w:rPr>
                                    <w:rFonts w:ascii="Cambria Math"/>
                                  </w:rPr>
                                  <m:t>k</m:t>
                                </m:r>
                              </m:e>
                            </m:eqArr>
                          </m:sub>
                          <m:sup/>
                          <m:e>
                            <m:r>
                              <w:rPr>
                                <w:rFonts w:ascii="Cambria Math"/>
                              </w:rPr>
                              <m:t>x</m:t>
                            </m:r>
                            <m:sSub>
                              <m:sSubPr>
                                <m:ctrlPr>
                                  <w:rPr>
                                    <w:rFonts w:ascii="Cambria Math" w:hAnsi="Cambria Math"/>
                                    <w:i/>
                                  </w:rPr>
                                </m:ctrlPr>
                              </m:sSubPr>
                              <m:e>
                                <m:r>
                                  <w:rPr>
                                    <w:rFonts w:ascii="Cambria Math"/>
                                  </w:rPr>
                                  <m:t>'</m:t>
                                </m:r>
                              </m:e>
                              <m:sub>
                                <m:r>
                                  <w:rPr>
                                    <w:rFonts w:ascii="Cambria Math"/>
                                  </w:rPr>
                                  <m:t>lmnd</m:t>
                                </m:r>
                              </m:sub>
                            </m:sSub>
                          </m:e>
                        </m:nary>
                      </m:e>
                    </m:nary>
                    <m:r>
                      <w:rPr>
                        <w:rFonts w:ascii="Cambria Math"/>
                      </w:rPr>
                      <m:t>-</m:t>
                    </m:r>
                    <m:sSub>
                      <m:sSubPr>
                        <m:ctrlPr>
                          <w:rPr>
                            <w:rFonts w:ascii="Cambria Math" w:hAnsi="Cambria Math"/>
                            <w:i/>
                          </w:rPr>
                        </m:ctrlPr>
                      </m:sSubPr>
                      <m:e>
                        <m:r>
                          <w:rPr>
                            <w:rFonts w:ascii="Cambria Math"/>
                          </w:rPr>
                          <m:t>P</m:t>
                        </m:r>
                      </m:e>
                      <m:sub>
                        <m:r>
                          <w:rPr>
                            <w:rFonts w:ascii="Cambria Math"/>
                          </w:rPr>
                          <m:t>ild</m:t>
                        </m:r>
                      </m:sub>
                    </m:sSub>
                  </m:e>
                </m:eqArr>
              </m:e>
            </m:d>
            <m:r>
              <w:rPr>
                <w:rFonts w:ascii="Cambria Math"/>
              </w:rPr>
              <m:t xml:space="preserve"> #</m:t>
            </m:r>
            <m:d>
              <m:dPr>
                <m:ctrlPr>
                  <w:rPr>
                    <w:rFonts w:ascii="Cambria Math" w:hAnsi="Cambria Math"/>
                    <w:i/>
                  </w:rPr>
                </m:ctrlPr>
              </m:dPr>
              <m:e>
                <m:r>
                  <w:rPr>
                    <w:rFonts w:ascii="Cambria Math"/>
                  </w:rPr>
                  <m:t>20</m:t>
                </m:r>
              </m:e>
            </m:d>
          </m:e>
        </m:eqArr>
      </m:oMath>
      <w:r w:rsidR="005A319B" w:rsidRPr="009D43C5">
        <w:t xml:space="preserve"> </w:t>
      </w:r>
    </w:p>
    <w:p w14:paraId="636B25A9" w14:textId="10C8BAD4" w:rsidR="005A319B" w:rsidRPr="009D43C5" w:rsidRDefault="005A319B" w:rsidP="005A319B"/>
    <w:p w14:paraId="6E28201F" w14:textId="77777777" w:rsidR="005A319B" w:rsidRPr="009D43C5" w:rsidRDefault="005A319B" w:rsidP="005A319B">
      <m:oMathPara>
        <m:oMathParaPr>
          <m:jc m:val="center"/>
        </m:oMathParaPr>
        <m:oMath>
          <m:r>
            <w:rPr>
              <w:rFonts w:ascii="Cambria Math" w:hAnsi="Cambria Math" w:cs="Cambria Math"/>
            </w:rPr>
            <m:t>∀</m:t>
          </m:r>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w:rPr>
              <w:rFonts w:ascii="Cambria Math"/>
            </w:rPr>
            <m:t>;k</m:t>
          </m:r>
          <m:r>
            <w:rPr>
              <w:rFonts w:ascii="Cambria Math" w:hAnsi="Cambria Math" w:cs="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N</m:t>
                  </m:r>
                </m:e>
                <m:sub>
                  <m:r>
                    <w:rPr>
                      <w:rFonts w:ascii="Cambria Math"/>
                    </w:rPr>
                    <m:t>+</m:t>
                  </m:r>
                </m:sub>
              </m:sSub>
              <m:r>
                <w:rPr>
                  <w:rFonts w:ascii="Cambria Math"/>
                </w:rPr>
                <m:t>:k</m:t>
              </m:r>
              <m:r>
                <w:rPr>
                  <w:rFonts w:ascii="Cambria Math"/>
                </w:rPr>
                <m:t>≠</m:t>
              </m:r>
              <m:r>
                <w:rPr>
                  <w:rFonts w:ascii="Cambria Math"/>
                </w:rPr>
                <m:t>i</m:t>
              </m:r>
            </m:e>
          </m:d>
          <m:r>
            <w:rPr>
              <w:rFonts w:ascii="Cambria Math"/>
            </w:rPr>
            <m:t>; l</m:t>
          </m:r>
          <m:r>
            <w:rPr>
              <w:rFonts w:ascii="Cambria Math" w:hAnsi="Cambria Math" w:cs="Cambria Math"/>
            </w:rPr>
            <m:t>∈</m:t>
          </m:r>
          <m:d>
            <m:dPr>
              <m:begChr m:val="{"/>
              <m:endChr m:val="}"/>
              <m:ctrlPr>
                <w:rPr>
                  <w:rFonts w:ascii="Cambria Math" w:hAnsi="Cambria Math"/>
                  <w:i/>
                </w:rPr>
              </m:ctrlPr>
            </m:dPr>
            <m:e>
              <m:r>
                <w:rPr>
                  <w:rFonts w:ascii="Cambria Math"/>
                </w:rPr>
                <m:t>l</m:t>
              </m:r>
              <m:r>
                <w:rPr>
                  <w:rFonts w:ascii="Cambria Math"/>
                </w:rPr>
                <m:t>≠</m:t>
              </m:r>
              <m:r>
                <w:rPr>
                  <w:rFonts w:ascii="Cambria Math"/>
                </w:rPr>
                <m:t>i;l</m:t>
              </m:r>
              <m:r>
                <w:rPr>
                  <w:rFonts w:ascii="Cambria Math"/>
                </w:rPr>
                <m:t>≠</m:t>
              </m:r>
              <m:r>
                <w:rPr>
                  <w:rFonts w:ascii="Cambria Math"/>
                </w:rPr>
                <m:t>k</m:t>
              </m:r>
            </m:e>
          </m:d>
          <m:r>
            <w:rPr>
              <w:rFonts w:ascii="Cambria Math"/>
            </w:rPr>
            <m:t>;</m:t>
          </m:r>
        </m:oMath>
      </m:oMathPara>
    </w:p>
    <w:p w14:paraId="5DAD340D" w14:textId="480475CD" w:rsidR="000F0BC8" w:rsidRPr="009D43C5" w:rsidRDefault="005A319B" w:rsidP="005A319B">
      <m:oMathPara>
        <m:oMathParaPr>
          <m:jc m:val="center"/>
        </m:oMathParaPr>
        <m:oMath>
          <m:r>
            <w:rPr>
              <w:rFonts w:ascii="Cambria Math"/>
            </w:rPr>
            <m:t>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m:oMathPara>
    </w:p>
    <w:p w14:paraId="3DA83BAC" w14:textId="4C18A25E" w:rsidR="005A319B" w:rsidRPr="009D43C5" w:rsidRDefault="00000000" w:rsidP="005A319B">
      <w:pPr>
        <w:jc w:val="center"/>
      </w:pPr>
      <m:oMath>
        <m:eqArr>
          <m:eqArrPr>
            <m:maxDist m:val="1"/>
            <m:ctrlPr>
              <w:rPr>
                <w:rFonts w:ascii="Cambria Math" w:hAnsi="Cambria Math"/>
                <w:i/>
              </w:rPr>
            </m:ctrlPr>
          </m:eqArrPr>
          <m:e>
            <m:r>
              <w:rPr>
                <w:rFonts w:ascii="Cambria Math"/>
              </w:rPr>
              <m:t>s</m:t>
            </m:r>
            <m:sSub>
              <m:sSubPr>
                <m:ctrlPr>
                  <w:rPr>
                    <w:rFonts w:ascii="Cambria Math" w:hAnsi="Cambria Math"/>
                    <w:i/>
                  </w:rPr>
                </m:ctrlPr>
              </m:sSubPr>
              <m:e>
                <m:r>
                  <w:rPr>
                    <w:rFonts w:ascii="Cambria Math"/>
                  </w:rPr>
                  <m:t>t</m:t>
                </m:r>
              </m:e>
              <m:sub>
                <m:r>
                  <w:rPr>
                    <w:rFonts w:ascii="Cambria Math"/>
                  </w:rPr>
                  <m:t>j</m:t>
                </m:r>
              </m:sub>
            </m:sSub>
            <m:r>
              <w:rPr>
                <w:rFonts w:ascii="Cambria Math"/>
              </w:rPr>
              <m:t>=</m:t>
            </m:r>
            <m:nary>
              <m:naryPr>
                <m:chr m:val="∑"/>
                <m:supHide m:val="1"/>
                <m:ctrlPr>
                  <w:rPr>
                    <w:rFonts w:ascii="Cambria Math" w:hAnsi="Cambria Math"/>
                    <w:i/>
                  </w:rPr>
                </m:ctrlPr>
              </m:naryPr>
              <m:sub>
                <m:r>
                  <w:rPr>
                    <w:rFonts w:ascii="Cambria Math"/>
                  </w:rPr>
                  <m:t>v</m:t>
                </m:r>
                <m:r>
                  <w:rPr>
                    <w:rFonts w:ascii="Cambria Math" w:hAnsi="Cambria Math" w:cs="Cambria Math"/>
                  </w:rPr>
                  <m:t>∈</m:t>
                </m:r>
                <m:r>
                  <w:rPr>
                    <w:rFonts w:ascii="Cambria Math"/>
                  </w:rPr>
                  <m:t>V</m:t>
                </m:r>
              </m:sub>
              <m:sup/>
              <m:e>
                <m:nary>
                  <m:naryPr>
                    <m:chr m:val="∑"/>
                    <m:supHide m:val="1"/>
                    <m:ctrlPr>
                      <w:rPr>
                        <w:rFonts w:ascii="Cambria Math" w:hAnsi="Cambria Math"/>
                        <w:i/>
                      </w:rPr>
                    </m:ctrlPr>
                  </m:naryPr>
                  <m:sub>
                    <m:eqArr>
                      <m:eqArrPr>
                        <m:ctrlPr>
                          <w:rPr>
                            <w:rFonts w:ascii="Cambria Math" w:hAnsi="Cambria Math"/>
                            <w:i/>
                          </w:rPr>
                        </m:ctrlPr>
                      </m:eqArrPr>
                      <m:e>
                        <m:r>
                          <w:rPr>
                            <w:rFonts w:ascii="Cambria Math"/>
                          </w:rPr>
                          <m:t>&amp;i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e>
                      <m:e>
                        <m:r>
                          <w:rPr>
                            <w:rFonts w:ascii="Cambria Math"/>
                          </w:rPr>
                          <m:t>&amp;i</m:t>
                        </m:r>
                        <m:r>
                          <w:rPr>
                            <w:rFonts w:ascii="Cambria Math"/>
                          </w:rPr>
                          <m:t>≠</m:t>
                        </m:r>
                        <m:r>
                          <w:rPr>
                            <w:rFonts w:ascii="Cambria Math"/>
                          </w:rPr>
                          <m:t>j</m:t>
                        </m:r>
                      </m:e>
                    </m:eqArr>
                  </m:sub>
                  <m:sup/>
                  <m:e>
                    <m:sSub>
                      <m:sSubPr>
                        <m:ctrlPr>
                          <w:rPr>
                            <w:rFonts w:ascii="Cambria Math" w:hAnsi="Cambria Math"/>
                            <w:i/>
                          </w:rPr>
                        </m:ctrlPr>
                      </m:sSubPr>
                      <m:e>
                        <m:r>
                          <w:rPr>
                            <w:rFonts w:ascii="Cambria Math"/>
                          </w:rPr>
                          <m:t>t</m:t>
                        </m:r>
                      </m:e>
                      <m:sub>
                        <m:r>
                          <w:rPr>
                            <w:rFonts w:ascii="Cambria Math"/>
                          </w:rPr>
                          <m:t>jv</m:t>
                        </m:r>
                      </m:sub>
                    </m:sSub>
                    <m:sSub>
                      <m:sSubPr>
                        <m:ctrlPr>
                          <w:rPr>
                            <w:rFonts w:ascii="Cambria Math" w:hAnsi="Cambria Math"/>
                            <w:i/>
                          </w:rPr>
                        </m:ctrlPr>
                      </m:sSubPr>
                      <m:e>
                        <m:r>
                          <w:rPr>
                            <w:rFonts w:ascii="Cambria Math"/>
                          </w:rPr>
                          <m:t>x</m:t>
                        </m:r>
                      </m:e>
                      <m:sub>
                        <m:r>
                          <w:rPr>
                            <w:rFonts w:ascii="Cambria Math"/>
                          </w:rPr>
                          <m:t>ijv</m:t>
                        </m:r>
                      </m:sub>
                    </m:sSub>
                  </m:e>
                </m:nary>
              </m:e>
            </m:nary>
            <m:r>
              <w:rPr>
                <w:rFonts w:ascii="Cambria Math"/>
              </w:rPr>
              <m:t>+</m:t>
            </m:r>
            <m:nary>
              <m:naryPr>
                <m:chr m:val="∑"/>
                <m:supHide m:val="1"/>
                <m:ctrlPr>
                  <w:rPr>
                    <w:rFonts w:ascii="Cambria Math" w:hAnsi="Cambria Math"/>
                    <w:i/>
                  </w:rPr>
                </m:ctrlPr>
              </m:naryPr>
              <m:sub>
                <m:r>
                  <w:rPr>
                    <w:rFonts w:ascii="Cambria Math"/>
                  </w:rPr>
                  <m:t>d</m:t>
                </m:r>
                <m:r>
                  <w:rPr>
                    <w:rFonts w:ascii="Cambria Math" w:hAnsi="Cambria Math" w:cs="Cambria Math"/>
                  </w:rPr>
                  <m:t>∈</m:t>
                </m:r>
                <m:r>
                  <w:rPr>
                    <w:rFonts w:ascii="Cambria Math"/>
                  </w:rPr>
                  <m:t>D</m:t>
                </m:r>
              </m:sub>
              <m:sup/>
              <m:e>
                <m:nary>
                  <m:naryPr>
                    <m:chr m:val="∑"/>
                    <m:supHide m:val="1"/>
                    <m:ctrlPr>
                      <w:rPr>
                        <w:rFonts w:ascii="Cambria Math" w:hAnsi="Cambria Math"/>
                        <w:i/>
                      </w:rPr>
                    </m:ctrlPr>
                  </m:naryPr>
                  <m:sub>
                    <m:eqArr>
                      <m:eqArrPr>
                        <m:ctrlPr>
                          <w:rPr>
                            <w:rFonts w:ascii="Cambria Math" w:hAnsi="Cambria Math"/>
                            <w:i/>
                          </w:rPr>
                        </m:ctrlPr>
                      </m:eqArrPr>
                      <m:e>
                        <m:r>
                          <w:rPr>
                            <w:rFonts w:ascii="Cambria Math"/>
                          </w:rPr>
                          <m:t>&amp;i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e>
                      <m:e>
                        <m:r>
                          <w:rPr>
                            <w:rFonts w:ascii="Cambria Math"/>
                          </w:rPr>
                          <m:t>&amp;i</m:t>
                        </m:r>
                        <m:r>
                          <w:rPr>
                            <w:rFonts w:ascii="Cambria Math"/>
                          </w:rPr>
                          <m:t>≠</m:t>
                        </m:r>
                        <m:r>
                          <w:rPr>
                            <w:rFonts w:ascii="Cambria Math"/>
                          </w:rPr>
                          <m:t>j</m:t>
                        </m:r>
                      </m:e>
                    </m:eqArr>
                  </m:sub>
                  <m:sup/>
                  <m:e>
                    <m:nary>
                      <m:naryPr>
                        <m:chr m:val="∑"/>
                        <m:supHide m:val="1"/>
                        <m:ctrlPr>
                          <w:rPr>
                            <w:rFonts w:ascii="Cambria Math" w:hAnsi="Cambria Math"/>
                            <w:i/>
                          </w:rPr>
                        </m:ctrlPr>
                      </m:naryPr>
                      <m:sub>
                        <m:eqArr>
                          <m:eqArrPr>
                            <m:ctrlPr>
                              <w:rPr>
                                <w:rFonts w:ascii="Cambria Math" w:hAnsi="Cambria Math"/>
                                <w:i/>
                              </w:rPr>
                            </m:ctrlPr>
                          </m:eqArrPr>
                          <m:e>
                            <m:r>
                              <w:rPr>
                                <w:rFonts w:ascii="Cambria Math"/>
                              </w:rPr>
                              <m:t>&amp;k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e>
                          <m:e>
                            <m:r>
                              <w:rPr>
                                <w:rFonts w:ascii="Cambria Math"/>
                              </w:rPr>
                              <m:t>&amp;k</m:t>
                            </m:r>
                            <m:r>
                              <w:rPr>
                                <w:rFonts w:ascii="Cambria Math"/>
                              </w:rPr>
                              <m:t>≠</m:t>
                            </m:r>
                            <m:r>
                              <w:rPr>
                                <w:rFonts w:ascii="Cambria Math"/>
                              </w:rPr>
                              <m:t>j</m:t>
                            </m:r>
                          </m:e>
                          <m:e>
                            <m:r>
                              <w:rPr>
                                <w:rFonts w:ascii="Cambria Math"/>
                              </w:rPr>
                              <m:t>&amp;i</m:t>
                            </m:r>
                            <m:r>
                              <w:rPr>
                                <w:rFonts w:ascii="Cambria Math"/>
                              </w:rPr>
                              <m:t>≠</m:t>
                            </m:r>
                            <m:r>
                              <w:rPr>
                                <w:rFonts w:ascii="Cambria Math"/>
                              </w:rPr>
                              <m:t>k</m:t>
                            </m:r>
                          </m:e>
                        </m:eqArr>
                      </m:sub>
                      <m:sup/>
                      <m:e>
                        <m:r>
                          <w:rPr>
                            <w:rFonts w:ascii="Cambria Math"/>
                          </w:rPr>
                          <m:t>t</m:t>
                        </m:r>
                        <m:sSub>
                          <m:sSubPr>
                            <m:ctrlPr>
                              <w:rPr>
                                <w:rFonts w:ascii="Cambria Math" w:hAnsi="Cambria Math"/>
                                <w:i/>
                              </w:rPr>
                            </m:ctrlPr>
                          </m:sSubPr>
                          <m:e>
                            <m:r>
                              <w:rPr>
                                <w:rFonts w:ascii="Cambria Math"/>
                              </w:rPr>
                              <m:t>'</m:t>
                            </m:r>
                          </m:e>
                          <m:sub>
                            <m:r>
                              <w:rPr>
                                <w:rFonts w:ascii="Cambria Math"/>
                              </w:rPr>
                              <m:t>jd</m:t>
                            </m:r>
                          </m:sub>
                        </m:sSub>
                        <m:r>
                          <w:rPr>
                            <w:rFonts w:ascii="Cambria Math"/>
                          </w:rPr>
                          <m:t>x</m:t>
                        </m:r>
                        <m:sSub>
                          <m:sSubPr>
                            <m:ctrlPr>
                              <w:rPr>
                                <w:rFonts w:ascii="Cambria Math" w:hAnsi="Cambria Math"/>
                                <w:i/>
                              </w:rPr>
                            </m:ctrlPr>
                          </m:sSubPr>
                          <m:e>
                            <m:r>
                              <w:rPr>
                                <w:rFonts w:ascii="Cambria Math"/>
                              </w:rPr>
                              <m:t>'</m:t>
                            </m:r>
                          </m:e>
                          <m:sub>
                            <m:r>
                              <w:rPr>
                                <w:rFonts w:ascii="Cambria Math"/>
                              </w:rPr>
                              <m:t>ijkd</m:t>
                            </m:r>
                          </m:sub>
                        </m:sSub>
                      </m:e>
                    </m:nary>
                  </m:e>
                </m:nary>
              </m:e>
            </m:nary>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21</m:t>
                </m:r>
              </m:e>
            </m:d>
          </m:e>
        </m:eqArr>
      </m:oMath>
      <w:r w:rsidR="005A319B" w:rsidRPr="009D43C5">
        <w:t xml:space="preserve"> </w:t>
      </w:r>
    </w:p>
    <w:p w14:paraId="58B2BC19" w14:textId="4C1F2625" w:rsidR="000F0BC8" w:rsidRPr="009D43C5" w:rsidRDefault="005A319B" w:rsidP="005A319B">
      <w:pPr>
        <w:jc w:val="center"/>
      </w:pPr>
      <m:oMathPara>
        <m:oMath>
          <m:r>
            <w:rPr>
              <w:rFonts w:ascii="Cambria Math"/>
            </w:rPr>
            <m:t>       </m:t>
          </m:r>
          <m:r>
            <w:rPr>
              <w:rFonts w:ascii="Cambria Math" w:hAnsi="Cambria Math" w:cs="Cambria Math"/>
            </w:rPr>
            <m:t>∀</m:t>
          </m:r>
          <m:r>
            <w:rPr>
              <w:rFonts w:ascii="Cambria Math"/>
            </w:rPr>
            <m:t>j</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r>
            <w:rPr>
              <w:rFonts w:ascii="Cambria Math"/>
            </w:rPr>
            <m:t>;v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m:oMathPara>
    </w:p>
    <w:p w14:paraId="24BFBE24" w14:textId="6AEE3CE6" w:rsidR="005A319B" w:rsidRPr="009D43C5" w:rsidRDefault="00000000" w:rsidP="005A319B">
      <m:oMath>
        <m:eqArr>
          <m:eqArrPr>
            <m:maxDist m:val="1"/>
            <m:ctrlPr>
              <w:rPr>
                <w:rFonts w:ascii="Cambria Math" w:hAnsi="Cambria Math"/>
                <w:i/>
              </w:rPr>
            </m:ctrlPr>
          </m:eqArrPr>
          <m:e>
            <m:nary>
              <m:naryPr>
                <m:chr m:val="∑"/>
                <m:supHide m:val="1"/>
                <m:ctrlPr>
                  <w:rPr>
                    <w:rFonts w:ascii="Cambria Math" w:hAnsi="Cambria Math"/>
                    <w:i/>
                  </w:rPr>
                </m:ctrlPr>
              </m:naryPr>
              <m:sub>
                <m:r>
                  <w:rPr>
                    <w:rFonts w:ascii="Cambria Math"/>
                  </w:rPr>
                  <m:t>tw</m:t>
                </m:r>
                <m:r>
                  <w:rPr>
                    <w:rFonts w:ascii="Cambria Math" w:hAnsi="Cambria Math" w:cs="Cambria Math"/>
                  </w:rPr>
                  <m:t>∈</m:t>
                </m:r>
                <m:r>
                  <w:rPr>
                    <w:rFonts w:ascii="Cambria Math"/>
                  </w:rPr>
                  <m:t>T</m:t>
                </m:r>
              </m:sub>
              <m:sup/>
              <m:e>
                <m:sSub>
                  <m:sSubPr>
                    <m:ctrlPr>
                      <w:rPr>
                        <w:rFonts w:ascii="Cambria Math" w:hAnsi="Cambria Math"/>
                        <w:i/>
                      </w:rPr>
                    </m:ctrlPr>
                  </m:sSubPr>
                  <m:e>
                    <m:r>
                      <w:rPr>
                        <w:rFonts w:ascii="Cambria Math"/>
                      </w:rPr>
                      <m:t>e</m:t>
                    </m:r>
                  </m:e>
                  <m:sub>
                    <m:r>
                      <w:rPr>
                        <w:rFonts w:ascii="Cambria Math"/>
                      </w:rPr>
                      <m:t>tw</m:t>
                    </m:r>
                  </m:sub>
                </m:sSub>
                <m:sSub>
                  <m:sSubPr>
                    <m:ctrlPr>
                      <w:rPr>
                        <w:rFonts w:ascii="Cambria Math" w:hAnsi="Cambria Math"/>
                        <w:i/>
                      </w:rPr>
                    </m:ctrlPr>
                  </m:sSubPr>
                  <m:e>
                    <m:r>
                      <w:rPr>
                        <w:rFonts w:ascii="Cambria Math"/>
                      </w:rPr>
                      <m:t>y</m:t>
                    </m:r>
                  </m:e>
                  <m:sub>
                    <m:r>
                      <w:rPr>
                        <w:rFonts w:ascii="Cambria Math"/>
                      </w:rPr>
                      <m:t>i,tw</m:t>
                    </m:r>
                  </m:sub>
                </m:sSub>
                <m:r>
                  <w:rPr>
                    <w:rFonts w:ascii="Cambria Math"/>
                  </w:rPr>
                  <m:t>≤</m:t>
                </m:r>
                <m:r>
                  <w:rPr>
                    <w:rFonts w:ascii="Cambria Math"/>
                  </w:rPr>
                  <m:t>s</m:t>
                </m:r>
                <m:sSub>
                  <m:sSubPr>
                    <m:ctrlPr>
                      <w:rPr>
                        <w:rFonts w:ascii="Cambria Math" w:hAnsi="Cambria Math"/>
                        <w:i/>
                      </w:rPr>
                    </m:ctrlPr>
                  </m:sSubPr>
                  <m:e>
                    <m:r>
                      <w:rPr>
                        <w:rFonts w:ascii="Cambria Math"/>
                      </w:rPr>
                      <m:t>t</m:t>
                    </m:r>
                  </m:e>
                  <m:sub>
                    <m:r>
                      <w:rPr>
                        <w:rFonts w:ascii="Cambria Math"/>
                      </w:rPr>
                      <m:t>i</m:t>
                    </m:r>
                  </m:sub>
                </m:sSub>
              </m:e>
            </m:nary>
            <m:r>
              <w:rPr>
                <w:rFonts w:ascii="Cambria Math"/>
              </w:rPr>
              <m:t>≤</m:t>
            </m:r>
            <m:nary>
              <m:naryPr>
                <m:chr m:val="∑"/>
                <m:supHide m:val="1"/>
                <m:ctrlPr>
                  <w:rPr>
                    <w:rFonts w:ascii="Cambria Math" w:hAnsi="Cambria Math"/>
                    <w:i/>
                  </w:rPr>
                </m:ctrlPr>
              </m:naryPr>
              <m:sub>
                <m:r>
                  <w:rPr>
                    <w:rFonts w:ascii="Cambria Math"/>
                  </w:rPr>
                  <m:t>tw</m:t>
                </m:r>
                <m:r>
                  <w:rPr>
                    <w:rFonts w:ascii="Cambria Math" w:hAnsi="Cambria Math" w:cs="Cambria Math"/>
                  </w:rPr>
                  <m:t>∈</m:t>
                </m:r>
                <m:r>
                  <w:rPr>
                    <w:rFonts w:ascii="Cambria Math"/>
                  </w:rPr>
                  <m:t>T</m:t>
                </m:r>
              </m:sub>
              <m:sup/>
              <m:e>
                <m:sSub>
                  <m:sSubPr>
                    <m:ctrlPr>
                      <w:rPr>
                        <w:rFonts w:ascii="Cambria Math" w:hAnsi="Cambria Math"/>
                        <w:i/>
                      </w:rPr>
                    </m:ctrlPr>
                  </m:sSubPr>
                  <m:e>
                    <m:r>
                      <w:rPr>
                        <w:rFonts w:ascii="Cambria Math"/>
                      </w:rPr>
                      <m:t>l</m:t>
                    </m:r>
                  </m:e>
                  <m:sub>
                    <m:r>
                      <w:rPr>
                        <w:rFonts w:ascii="Cambria Math"/>
                      </w:rPr>
                      <m:t>tw</m:t>
                    </m:r>
                  </m:sub>
                </m:sSub>
                <m:sSub>
                  <m:sSubPr>
                    <m:ctrlPr>
                      <w:rPr>
                        <w:rFonts w:ascii="Cambria Math" w:hAnsi="Cambria Math"/>
                        <w:i/>
                      </w:rPr>
                    </m:ctrlPr>
                  </m:sSubPr>
                  <m:e>
                    <m:r>
                      <w:rPr>
                        <w:rFonts w:ascii="Cambria Math"/>
                      </w:rPr>
                      <m:t>y</m:t>
                    </m:r>
                  </m:e>
                  <m:sub>
                    <m:r>
                      <w:rPr>
                        <w:rFonts w:ascii="Cambria Math"/>
                      </w:rPr>
                      <m:t>i,tw</m:t>
                    </m:r>
                  </m:sub>
                </m:sSub>
                <m:r>
                  <w:rPr>
                    <w:rFonts w:ascii="Cambria Math" w:hAnsi="Cambria Math" w:cs="Cambria Math"/>
                  </w:rPr>
                  <m:t xml:space="preserve">   ∀</m:t>
                </m:r>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e>
            </m:nary>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22</m:t>
                </m:r>
              </m:e>
            </m:d>
          </m:e>
        </m:eqArr>
      </m:oMath>
      <w:r w:rsidR="005A319B" w:rsidRPr="009D43C5">
        <w:t xml:space="preserve"> </w:t>
      </w:r>
    </w:p>
    <w:p w14:paraId="5BE70211" w14:textId="1C4BD890" w:rsidR="000F0BC8" w:rsidRPr="009D43C5" w:rsidRDefault="008A227E" w:rsidP="005A319B">
      <w:r w:rsidRPr="009D43C5">
        <w:lastRenderedPageBreak/>
        <w:t xml:space="preserve">    </w:t>
      </w:r>
    </w:p>
    <w:p w14:paraId="026CFBFF" w14:textId="0D787B6A" w:rsidR="005A319B" w:rsidRPr="009D43C5" w:rsidRDefault="00000000" w:rsidP="005A319B">
      <w:pPr>
        <w:jc w:val="center"/>
      </w:pPr>
      <m:oMath>
        <m:eqArr>
          <m:eqArrPr>
            <m:maxDist m:val="1"/>
            <m:ctrlPr>
              <w:rPr>
                <w:rFonts w:ascii="Cambria Math" w:hAnsi="Cambria Math"/>
                <w:i/>
              </w:rPr>
            </m:ctrlPr>
          </m:eqArrPr>
          <m:e>
            <m:nary>
              <m:naryPr>
                <m:chr m:val="∑"/>
                <m:supHide m:val="1"/>
                <m:ctrlPr>
                  <w:rPr>
                    <w:rFonts w:ascii="Cambria Math" w:hAnsi="Cambria Math"/>
                    <w:i/>
                  </w:rPr>
                </m:ctrlPr>
              </m:naryPr>
              <m:sub>
                <m:r>
                  <w:rPr>
                    <w:rFonts w:ascii="Cambria Math"/>
                  </w:rPr>
                  <m:t>tw</m:t>
                </m:r>
                <m:r>
                  <w:rPr>
                    <w:rFonts w:ascii="Cambria Math" w:hAnsi="Cambria Math" w:cs="Cambria Math"/>
                  </w:rPr>
                  <m:t>∈</m:t>
                </m:r>
                <m:r>
                  <w:rPr>
                    <w:rFonts w:ascii="Cambria Math"/>
                  </w:rPr>
                  <m:t>T</m:t>
                </m:r>
              </m:sub>
              <m:sup/>
              <m:e>
                <m:sSub>
                  <m:sSubPr>
                    <m:ctrlPr>
                      <w:rPr>
                        <w:rFonts w:ascii="Cambria Math" w:hAnsi="Cambria Math"/>
                        <w:i/>
                      </w:rPr>
                    </m:ctrlPr>
                  </m:sSubPr>
                  <m:e>
                    <m:r>
                      <w:rPr>
                        <w:rFonts w:ascii="Cambria Math"/>
                      </w:rPr>
                      <m:t>y</m:t>
                    </m:r>
                  </m:e>
                  <m:sub>
                    <m:r>
                      <w:rPr>
                        <w:rFonts w:ascii="Cambria Math"/>
                      </w:rPr>
                      <m:t>i,tw</m:t>
                    </m:r>
                  </m:sub>
                </m:sSub>
                <m:r>
                  <w:rPr>
                    <w:rFonts w:ascii="Cambria Math"/>
                  </w:rPr>
                  <m:t xml:space="preserve">=1    </m:t>
                </m:r>
                <m:r>
                  <w:rPr>
                    <w:rFonts w:ascii="Cambria Math" w:hAnsi="Cambria Math" w:cs="Cambria Math"/>
                  </w:rPr>
                  <m:t>∀</m:t>
                </m:r>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e>
            </m:nary>
            <m:r>
              <w:rPr>
                <w:rFonts w:ascii="Cambria Math"/>
              </w:rPr>
              <m:t>#</m:t>
            </m:r>
            <m:d>
              <m:dPr>
                <m:ctrlPr>
                  <w:rPr>
                    <w:rFonts w:ascii="Cambria Math" w:hAnsi="Cambria Math"/>
                    <w:i/>
                  </w:rPr>
                </m:ctrlPr>
              </m:dPr>
              <m:e>
                <m:r>
                  <w:rPr>
                    <w:rFonts w:ascii="Cambria Math" w:hAnsi="Cambria Math"/>
                  </w:rPr>
                  <m:t>23</m:t>
                </m:r>
              </m:e>
            </m:d>
          </m:e>
        </m:eqArr>
      </m:oMath>
      <w:r w:rsidR="005A319B" w:rsidRPr="009D43C5">
        <w:t xml:space="preserve"> </w:t>
      </w:r>
    </w:p>
    <w:p w14:paraId="4601F316" w14:textId="39976079" w:rsidR="00FB3BDB" w:rsidRPr="009D43C5" w:rsidRDefault="00000000" w:rsidP="005A319B">
      <w:pPr>
        <w:jc w:val="both"/>
      </w:pPr>
      <m:oMath>
        <m:eqArr>
          <m:eqArrPr>
            <m:maxDist m:val="1"/>
            <m:ctrlPr>
              <w:rPr>
                <w:rFonts w:ascii="Cambria Math" w:hAnsi="Cambria Math"/>
                <w:i/>
              </w:rPr>
            </m:ctrlPr>
          </m:eqArrPr>
          <m:e>
            <m:sSub>
              <m:sSubPr>
                <m:ctrlPr>
                  <w:rPr>
                    <w:rFonts w:ascii="Cambria Math" w:hAnsi="Cambria Math"/>
                    <w:i/>
                  </w:rPr>
                </m:ctrlPr>
              </m:sSubPr>
              <m:e>
                <m:r>
                  <w:rPr>
                    <w:rFonts w:ascii="Cambria Math"/>
                  </w:rPr>
                  <m:t>B</m:t>
                </m:r>
              </m:e>
              <m:sub>
                <m:r>
                  <w:rPr>
                    <w:rFonts w:ascii="Cambria Math"/>
                  </w:rPr>
                  <m:t>gi</m:t>
                </m:r>
              </m:sub>
            </m:sSub>
            <m:nary>
              <m:naryPr>
                <m:chr m:val="∑"/>
                <m:supHide m:val="1"/>
                <m:ctrlPr>
                  <w:rPr>
                    <w:rFonts w:ascii="Cambria Math" w:hAnsi="Cambria Math"/>
                    <w:i/>
                  </w:rPr>
                </m:ctrlPr>
              </m:naryPr>
              <m:sub>
                <m:r>
                  <w:rPr>
                    <w:rFonts w:ascii="Cambria Math"/>
                  </w:rPr>
                  <m:t>tw</m:t>
                </m:r>
                <m:r>
                  <w:rPr>
                    <w:rFonts w:ascii="Cambria Math" w:hAnsi="Cambria Math" w:cs="Cambria Math"/>
                  </w:rPr>
                  <m:t>∈</m:t>
                </m:r>
                <m:r>
                  <w:rPr>
                    <w:rFonts w:ascii="Cambria Math"/>
                  </w:rPr>
                  <m:t>T</m:t>
                </m:r>
              </m:sub>
              <m:sup/>
              <m:e>
                <m:sSub>
                  <m:sSubPr>
                    <m:ctrlPr>
                      <w:rPr>
                        <w:rFonts w:ascii="Cambria Math" w:hAnsi="Cambria Math"/>
                        <w:i/>
                      </w:rPr>
                    </m:ctrlPr>
                  </m:sSubPr>
                  <m:e>
                    <m:r>
                      <w:rPr>
                        <w:rFonts w:ascii="Cambria Math"/>
                      </w:rPr>
                      <m:t>y</m:t>
                    </m:r>
                  </m:e>
                  <m:sub>
                    <m:r>
                      <w:rPr>
                        <w:rFonts w:ascii="Cambria Math"/>
                      </w:rPr>
                      <m:t>i,tw</m:t>
                    </m:r>
                  </m:sub>
                </m:sSub>
              </m:e>
            </m:nary>
            <m:sSub>
              <m:sSubPr>
                <m:ctrlPr>
                  <w:rPr>
                    <w:rFonts w:ascii="Cambria Math" w:hAnsi="Cambria Math"/>
                    <w:i/>
                  </w:rPr>
                </m:ctrlPr>
              </m:sSubPr>
              <m:e>
                <m:r>
                  <w:rPr>
                    <w:rFonts w:ascii="Cambria Math"/>
                  </w:rPr>
                  <m:t>P</m:t>
                </m:r>
              </m:e>
              <m:sub>
                <m:r>
                  <w:rPr>
                    <w:rFonts w:ascii="Cambria Math"/>
                  </w:rPr>
                  <m:t>i,tw</m:t>
                </m:r>
              </m:sub>
            </m:sSub>
            <m:r>
              <w:rPr>
                <w:rFonts w:ascii="Cambria Math"/>
              </w:rPr>
              <m:t>≤</m:t>
            </m:r>
            <m:sSub>
              <m:sSubPr>
                <m:ctrlPr>
                  <w:rPr>
                    <w:rFonts w:ascii="Cambria Math" w:hAnsi="Cambria Math"/>
                    <w:i/>
                  </w:rPr>
                </m:ctrlPr>
              </m:sSubPr>
              <m:e>
                <m:r>
                  <w:rPr>
                    <w:rFonts w:ascii="Cambria Math"/>
                  </w:rPr>
                  <m:t>α</m:t>
                </m:r>
              </m:e>
              <m:sub>
                <m:r>
                  <w:rPr>
                    <w:rFonts w:ascii="Cambria Math"/>
                  </w:rPr>
                  <m:t>g</m:t>
                </m:r>
              </m:sub>
            </m:sSub>
            <m:r>
              <w:rPr>
                <w:rFonts w:ascii="Cambria Math" w:hAnsi="Cambria Math" w:cs="Cambria Math"/>
              </w:rPr>
              <m:t>∀</m:t>
            </m:r>
            <m:r>
              <w:rPr>
                <w:rFonts w:ascii="Cambria Math"/>
              </w:rPr>
              <m:t>g</m:t>
            </m:r>
            <m:r>
              <w:rPr>
                <w:rFonts w:ascii="Cambria Math" w:hAnsi="Cambria Math" w:cs="Cambria Math"/>
              </w:rPr>
              <m:t>∈</m:t>
            </m:r>
            <m:r>
              <w:rPr>
                <w:rFonts w:ascii="Cambria Math"/>
              </w:rPr>
              <m:t>GR;i</m:t>
            </m:r>
            <m:r>
              <w:rPr>
                <w:rFonts w:ascii="Cambria Math" w:hAnsi="Cambria Math" w:cs="Cambria Math"/>
              </w:rPr>
              <m:t>∈</m:t>
            </m:r>
            <m:r>
              <w:rPr>
                <w:rFonts w:ascii="Cambria Math"/>
              </w:rPr>
              <m:t>N</m:t>
            </m:r>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24</m:t>
                </m:r>
              </m:e>
            </m:d>
          </m:e>
        </m:eqArr>
      </m:oMath>
      <w:r w:rsidR="005A319B" w:rsidRPr="009D43C5">
        <w:t xml:space="preserve"> </w:t>
      </w:r>
    </w:p>
    <w:p w14:paraId="367B772A" w14:textId="77777777" w:rsidR="005A319B" w:rsidRPr="009D43C5" w:rsidRDefault="005A319B" w:rsidP="005A319B">
      <w:pPr>
        <w:jc w:val="both"/>
      </w:pPr>
    </w:p>
    <w:p w14:paraId="2ABBF849" w14:textId="2DCB7D95" w:rsidR="00CD5A10" w:rsidRPr="009D43C5" w:rsidRDefault="00000000" w:rsidP="00CD5A10">
      <m:oMath>
        <m:eqArr>
          <m:eqArrPr>
            <m:maxDist m:val="1"/>
            <m:ctrlPr>
              <w:rPr>
                <w:rFonts w:ascii="Cambria Math" w:hAnsi="Cambria Math"/>
                <w:i/>
              </w:rPr>
            </m:ctrlPr>
          </m:eqArrPr>
          <m:e>
            <m:nary>
              <m:naryPr>
                <m:chr m:val="∑"/>
                <m:supHide m:val="1"/>
                <m:ctrlPr>
                  <w:rPr>
                    <w:rFonts w:ascii="Cambria Math" w:hAnsi="Cambria Math"/>
                    <w:i/>
                  </w:rPr>
                </m:ctrlPr>
              </m:naryPr>
              <m:sub>
                <m:r>
                  <w:rPr>
                    <w:rFonts w:ascii="Cambria Math"/>
                  </w:rPr>
                  <m:t>j</m:t>
                </m:r>
                <m:r>
                  <w:rPr>
                    <w:rFonts w:ascii="Cambria Math" w:hAnsi="Cambria Math" w:cs="Cambria Math"/>
                  </w:rPr>
                  <m:t>∈</m:t>
                </m:r>
                <m:r>
                  <w:rPr>
                    <w:rFonts w:ascii="Cambria Math"/>
                  </w:rPr>
                  <m:t>N</m:t>
                </m:r>
              </m:sub>
              <m:sup/>
              <m:e>
                <m:d>
                  <m:dPr>
                    <m:ctrlPr>
                      <w:rPr>
                        <w:rFonts w:ascii="Cambria Math" w:hAnsi="Cambria Math"/>
                        <w:i/>
                      </w:rPr>
                    </m:ctrlPr>
                  </m:dPr>
                  <m:e>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sub>
                      <m:sup/>
                      <m:e>
                        <m:sSub>
                          <m:sSubPr>
                            <m:ctrlPr>
                              <w:rPr>
                                <w:rFonts w:ascii="Cambria Math" w:hAnsi="Cambria Math"/>
                                <w:i/>
                              </w:rPr>
                            </m:ctrlPr>
                          </m:sSubPr>
                          <m:e>
                            <m:r>
                              <w:rPr>
                                <w:rFonts w:ascii="Cambria Math"/>
                              </w:rPr>
                              <m:t>x</m:t>
                            </m:r>
                          </m:e>
                          <m:sub>
                            <m:r>
                              <w:rPr>
                                <w:rFonts w:ascii="Cambria Math"/>
                              </w:rPr>
                              <m:t>ijv</m:t>
                            </m:r>
                          </m:sub>
                        </m:sSub>
                        <m:sSub>
                          <m:sSubPr>
                            <m:ctrlPr>
                              <w:rPr>
                                <w:rFonts w:ascii="Cambria Math" w:hAnsi="Cambria Math"/>
                                <w:i/>
                              </w:rPr>
                            </m:ctrlPr>
                          </m:sSubPr>
                          <m:e>
                            <m:r>
                              <w:rPr>
                                <w:rFonts w:ascii="Cambria Math"/>
                              </w:rPr>
                              <m:t>Q</m:t>
                            </m:r>
                          </m:e>
                          <m:sub>
                            <m:r>
                              <w:rPr>
                                <w:rFonts w:ascii="Cambria Math"/>
                              </w:rPr>
                              <m:t>j</m:t>
                            </m:r>
                          </m:sub>
                        </m:sSub>
                        <m:r>
                          <w:rPr>
                            <w:rFonts w:ascii="Cambria Math"/>
                          </w:rPr>
                          <m:t>+</m:t>
                        </m:r>
                      </m:e>
                    </m:nary>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sub>
                      <m:sup/>
                      <m:e>
                        <m:nary>
                          <m:naryPr>
                            <m:chr m:val="∑"/>
                            <m:supHide m:val="1"/>
                            <m:ctrlPr>
                              <w:rPr>
                                <w:rFonts w:ascii="Cambria Math" w:hAnsi="Cambria Math"/>
                                <w:i/>
                              </w:rPr>
                            </m:ctrlPr>
                          </m:naryPr>
                          <m:sub>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r>
                              <w:rPr>
                                <w:rFonts w:ascii="Cambria Math"/>
                              </w:rPr>
                              <m:t>x</m:t>
                            </m:r>
                            <m:sSub>
                              <m:sSubPr>
                                <m:ctrlPr>
                                  <w:rPr>
                                    <w:rFonts w:ascii="Cambria Math" w:hAnsi="Cambria Math"/>
                                    <w:i/>
                                  </w:rPr>
                                </m:ctrlPr>
                              </m:sSubPr>
                              <m:e>
                                <m:r>
                                  <w:rPr>
                                    <w:rFonts w:ascii="Cambria Math"/>
                                  </w:rPr>
                                  <m:t>'</m:t>
                                </m:r>
                              </m:e>
                              <m:sub>
                                <m:r>
                                  <w:rPr>
                                    <w:rFonts w:ascii="Cambria Math"/>
                                  </w:rPr>
                                  <m:t>ijkd</m:t>
                                </m:r>
                              </m:sub>
                            </m:sSub>
                          </m:e>
                        </m:nary>
                      </m:e>
                    </m:nary>
                    <m:sSub>
                      <m:sSubPr>
                        <m:ctrlPr>
                          <w:rPr>
                            <w:rFonts w:ascii="Cambria Math" w:hAnsi="Cambria Math"/>
                            <w:i/>
                          </w:rPr>
                        </m:ctrlPr>
                      </m:sSubPr>
                      <m:e>
                        <m:r>
                          <w:rPr>
                            <w:rFonts w:ascii="Cambria Math"/>
                          </w:rPr>
                          <m:t>Q</m:t>
                        </m:r>
                      </m:e>
                      <m:sub>
                        <m:r>
                          <w:rPr>
                            <w:rFonts w:ascii="Cambria Math"/>
                          </w:rPr>
                          <m:t>j</m:t>
                        </m:r>
                      </m:sub>
                    </m:sSub>
                  </m:e>
                </m:d>
              </m:e>
            </m:nary>
            <m:r>
              <w:rPr>
                <w:rFonts w:ascii="Cambria Math"/>
              </w:rPr>
              <m:t xml:space="preserve"> #</m:t>
            </m:r>
            <m:d>
              <m:dPr>
                <m:ctrlPr>
                  <w:rPr>
                    <w:rFonts w:ascii="Cambria Math" w:hAnsi="Cambria Math"/>
                    <w:i/>
                  </w:rPr>
                </m:ctrlPr>
              </m:dPr>
              <m:e>
                <m:r>
                  <w:rPr>
                    <w:rFonts w:ascii="Cambria Math"/>
                  </w:rPr>
                  <m:t>25</m:t>
                </m:r>
              </m:e>
            </m:d>
          </m:e>
        </m:eqArr>
        <m:r>
          <w:rPr>
            <w:rFonts w:ascii="Cambria Math"/>
          </w:rPr>
          <m:t>​</m:t>
        </m:r>
      </m:oMath>
      <w:r w:rsidR="00CD5A10" w:rsidRPr="009D43C5">
        <w:t xml:space="preserve"> </w:t>
      </w:r>
    </w:p>
    <w:p w14:paraId="53D769FC" w14:textId="1218D9B8" w:rsidR="00FB3BDB" w:rsidRPr="009D43C5" w:rsidRDefault="00CD5A10" w:rsidP="00CD5A10">
      <w:pPr>
        <w:jc w:val="center"/>
      </w:pPr>
      <m:oMathPara>
        <m:oMath>
          <m:r>
            <w:rPr>
              <w:rFonts w:ascii="Cambria Math" w:hAnsi="Cambria Math" w:cs="Cambria Math"/>
            </w:rPr>
            <m:t>∀</m:t>
          </m:r>
          <m:r>
            <w:rPr>
              <w:rFonts w:ascii="Cambria Math"/>
            </w:rPr>
            <m:t>v</m:t>
          </m:r>
          <m:r>
            <w:rPr>
              <w:rFonts w:ascii="Cambria Math" w:hAnsi="Cambria Math" w:cs="Cambria Math"/>
            </w:rPr>
            <m:t>∈</m:t>
          </m:r>
          <m:r>
            <w:rPr>
              <w:rFonts w:ascii="Cambria Math"/>
            </w:rPr>
            <m:t>V;d</m:t>
          </m:r>
          <m:r>
            <w:rPr>
              <w:rFonts w:ascii="Cambria Math" w:hAnsi="Cambria Math" w:cs="Cambria Math"/>
            </w:rPr>
            <m:t>∈</m:t>
          </m:r>
          <m:r>
            <w:rPr>
              <w:rFonts w:ascii="Cambria Math"/>
            </w:rPr>
            <m:t>{D:d=v}</m:t>
          </m:r>
        </m:oMath>
      </m:oMathPara>
    </w:p>
    <w:p w14:paraId="0A09BDF8" w14:textId="14737E93" w:rsidR="00FB3BDB" w:rsidRPr="009D43C5" w:rsidRDefault="00000000" w:rsidP="00CD5A10">
      <m:oMath>
        <m:eqArr>
          <m:eqArrPr>
            <m:maxDist m:val="1"/>
            <m:ctrlPr>
              <w:rPr>
                <w:rFonts w:ascii="Cambria Math" w:hAnsi="Cambria Math"/>
                <w:i/>
                <w:iCs/>
              </w:rPr>
            </m:ctrlPr>
          </m:eqArrPr>
          <m:e>
            <m:nary>
              <m:naryPr>
                <m:chr m:val="∑"/>
                <m:supHide m:val="1"/>
                <m:ctrlPr>
                  <w:rPr>
                    <w:rFonts w:ascii="Cambria Math" w:hAnsi="Cambria Math"/>
                    <w:i/>
                  </w:rPr>
                </m:ctrlPr>
              </m:naryPr>
              <m:sub>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nary>
                  <m:naryPr>
                    <m:chr m:val="∑"/>
                    <m:supHide m:val="1"/>
                    <m:ctrlPr>
                      <w:rPr>
                        <w:rFonts w:ascii="Cambria Math" w:hAnsi="Cambria Math"/>
                        <w:i/>
                      </w:rPr>
                    </m:ctrlPr>
                  </m:naryPr>
                  <m:sub>
                    <m:r>
                      <w:rPr>
                        <w:rFonts w:ascii="Cambria Math"/>
                      </w:rPr>
                      <m:t>k</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m:t>
                        </m:r>
                      </m:sub>
                    </m:sSub>
                  </m:sub>
                  <m:sup/>
                  <m:e>
                    <m:sSubSup>
                      <m:sSubSupPr>
                        <m:ctrlPr>
                          <w:rPr>
                            <w:rFonts w:ascii="Cambria Math" w:hAnsi="Cambria Math"/>
                            <w:i/>
                          </w:rPr>
                        </m:ctrlPr>
                      </m:sSubSupPr>
                      <m:e>
                        <m:r>
                          <w:rPr>
                            <w:rFonts w:ascii="Cambria Math"/>
                          </w:rPr>
                          <m:t>x</m:t>
                        </m:r>
                      </m:e>
                      <m:sub>
                        <m:r>
                          <w:rPr>
                            <w:rFonts w:ascii="Cambria Math"/>
                          </w:rPr>
                          <m:t>ijkd</m:t>
                        </m:r>
                      </m:sub>
                      <m:sup>
                        <m:r>
                          <w:rPr>
                            <w:rFonts w:ascii="Cambria Math"/>
                          </w:rPr>
                          <m:t>'</m:t>
                        </m:r>
                      </m:sup>
                    </m:sSubSup>
                    <m:sSub>
                      <m:sSubPr>
                        <m:ctrlPr>
                          <w:rPr>
                            <w:rFonts w:ascii="Cambria Math" w:hAnsi="Cambria Math"/>
                            <w:i/>
                          </w:rPr>
                        </m:ctrlPr>
                      </m:sSubPr>
                      <m:e>
                        <m:r>
                          <w:rPr>
                            <w:rFonts w:ascii="Cambria Math"/>
                          </w:rPr>
                          <m:t>Q</m:t>
                        </m:r>
                      </m:e>
                      <m:sub>
                        <m:r>
                          <w:rPr>
                            <w:rFonts w:ascii="Cambria Math"/>
                          </w:rPr>
                          <m:t>j</m:t>
                        </m:r>
                      </m:sub>
                    </m:sSub>
                  </m:e>
                </m:nary>
              </m:e>
            </m:nary>
            <m:r>
              <w:rPr>
                <w:rFonts w:ascii="Cambria Math"/>
              </w:rPr>
              <m:t>≤</m:t>
            </m:r>
            <m:r>
              <w:rPr>
                <w:rFonts w:ascii="Cambria Math"/>
              </w:rPr>
              <m:t>I</m:t>
            </m:r>
            <m:r>
              <m:rPr>
                <m:nor/>
              </m:rPr>
              <w:rPr>
                <w:rFonts w:ascii="Cambria Math"/>
              </w:rPr>
              <m:t xml:space="preserve">        </m:t>
            </m:r>
            <m:r>
              <m:rPr>
                <m:sty m:val="p"/>
              </m:rPr>
              <w:rPr>
                <w:rFonts w:ascii="Cambria Math" w:hAnsi="Cambria Math" w:cs="Cambria Math"/>
              </w:rPr>
              <m:t>∀</m:t>
            </m:r>
            <m:r>
              <w:rPr>
                <w:rFonts w:ascii="Cambria Math"/>
              </w:rPr>
              <m:t>j</m:t>
            </m:r>
            <m:r>
              <m:rPr>
                <m:sty m:val="p"/>
              </m:rPr>
              <w:rPr>
                <w:rFonts w:ascii="Cambria Math" w:hAnsi="Cambria Math" w:cs="Cambria Math"/>
              </w:rPr>
              <m:t>∈</m:t>
            </m:r>
            <m:r>
              <w:rPr>
                <w:rFonts w:ascii="Cambria Math"/>
              </w:rPr>
              <m:t>N</m:t>
            </m:r>
            <m:r>
              <m:rPr>
                <m:sty m:val="p"/>
              </m:rPr>
              <w:rPr>
                <w:rFonts w:ascii="Cambria Math"/>
              </w:rPr>
              <m:t>;</m:t>
            </m:r>
            <m:r>
              <w:rPr>
                <w:rFonts w:ascii="Cambria Math"/>
              </w:rPr>
              <m:t>d</m:t>
            </m:r>
            <m:r>
              <m:rPr>
                <m:sty m:val="p"/>
              </m:rPr>
              <w:rPr>
                <w:rFonts w:ascii="Cambria Math" w:hAnsi="Cambria Math" w:cs="Cambria Math"/>
              </w:rPr>
              <m:t>∈</m:t>
            </m:r>
            <m:r>
              <w:rPr>
                <w:rFonts w:ascii="Cambria Math"/>
              </w:rPr>
              <m:t>D #</m:t>
            </m:r>
            <m:d>
              <m:dPr>
                <m:ctrlPr>
                  <w:rPr>
                    <w:rFonts w:ascii="Cambria Math" w:hAnsi="Cambria Math"/>
                    <w:i/>
                    <w:iCs/>
                  </w:rPr>
                </m:ctrlPr>
              </m:dPr>
              <m:e>
                <m:r>
                  <w:rPr>
                    <w:rFonts w:ascii="Cambria Math"/>
                  </w:rPr>
                  <m:t>26</m:t>
                </m:r>
              </m:e>
            </m:d>
            <m:ctrlPr>
              <w:rPr>
                <w:rFonts w:ascii="Cambria Math" w:hAnsi="Cambria Math"/>
                <w:i/>
              </w:rPr>
            </m:ctrlPr>
          </m:e>
        </m:eqArr>
      </m:oMath>
      <w:r w:rsidR="00CD5A10" w:rsidRPr="009D43C5">
        <w:t xml:space="preserve"> </w:t>
      </w:r>
    </w:p>
    <w:p w14:paraId="227242A5" w14:textId="77777777" w:rsidR="00CD5A10" w:rsidRPr="009D43C5" w:rsidRDefault="00CD5A10" w:rsidP="00CD5A10"/>
    <w:p w14:paraId="78A3DC0D" w14:textId="2349106A" w:rsidR="00757ADD" w:rsidRPr="009D43C5" w:rsidRDefault="00757ADD" w:rsidP="00475C4B">
      <w:pPr>
        <w:jc w:val="both"/>
      </w:pPr>
      <w:r w:rsidRPr="009D43C5">
        <w:tab/>
      </w:r>
      <w:r w:rsidR="00B83292" w:rsidRPr="009D43C5">
        <w:t>Function</w:t>
      </w:r>
      <w:r w:rsidRPr="009D43C5">
        <w:t xml:space="preserve"> (A) denotes the total cost of the route traveled</w:t>
      </w:r>
      <w:r w:rsidR="00E64D0B" w:rsidRPr="009D43C5">
        <w:t>;</w:t>
      </w:r>
      <w:r w:rsidRPr="009D43C5">
        <w:t xml:space="preserve"> the first part is the cost of travel of truck</w:t>
      </w:r>
      <w:r w:rsidR="00E64D0B" w:rsidRPr="009D43C5">
        <w:t xml:space="preserve"> and the second part </w:t>
      </w:r>
      <w:r w:rsidRPr="009D43C5">
        <w:t xml:space="preserve">is the cost of the drone subtours. </w:t>
      </w:r>
      <w:r w:rsidR="00B83292" w:rsidRPr="009D43C5">
        <w:t>Function</w:t>
      </w:r>
      <w:r w:rsidRPr="009D43C5">
        <w:t xml:space="preserve"> (B) denotes the total penalty. </w:t>
      </w:r>
      <w:r w:rsidR="00B83292" w:rsidRPr="009D43C5">
        <w:t>Eq.</w:t>
      </w:r>
      <w:r w:rsidRPr="009D43C5">
        <w:t xml:space="preserve"> (1) ensures each node to be </w:t>
      </w:r>
      <w:r w:rsidR="005A319B" w:rsidRPr="009D43C5">
        <w:t>s</w:t>
      </w:r>
      <w:r w:rsidRPr="009D43C5">
        <w:t>erved exactly once</w:t>
      </w:r>
      <w:r w:rsidR="007B5409" w:rsidRPr="009D43C5">
        <w:t xml:space="preserve"> </w:t>
      </w:r>
      <w:r w:rsidRPr="009D43C5">
        <w:t xml:space="preserve">by a drone or a truck. </w:t>
      </w:r>
      <w:r w:rsidR="00B83292" w:rsidRPr="009D43C5">
        <w:t>Eq</w:t>
      </w:r>
      <w:r w:rsidRPr="009D43C5">
        <w:t>s</w:t>
      </w:r>
      <w:r w:rsidR="00B83292" w:rsidRPr="009D43C5">
        <w:t>.</w:t>
      </w:r>
      <w:r w:rsidRPr="009D43C5">
        <w:t xml:space="preserve"> (2) and (3) ensure that all trucks leave and enter the depot to ensure completion of routes. </w:t>
      </w:r>
      <w:bookmarkStart w:id="104" w:name="OLE_LINK25"/>
      <w:bookmarkStart w:id="105" w:name="OLE_LINK29"/>
      <w:r w:rsidR="006642F5" w:rsidRPr="009D43C5">
        <w:t>Constraint</w:t>
      </w:r>
      <w:bookmarkEnd w:id="104"/>
      <w:bookmarkEnd w:id="105"/>
      <w:r w:rsidR="006642F5" w:rsidRPr="009D43C5">
        <w:t xml:space="preserve"> (4) assures that a node </w:t>
      </w:r>
      <w:r w:rsidR="00506675" w:rsidRPr="009D43C5">
        <w:t>is</w:t>
      </w:r>
      <w:r w:rsidR="006642F5" w:rsidRPr="009D43C5">
        <w:t xml:space="preserve"> included in </w:t>
      </w:r>
      <w:r w:rsidR="00506675" w:rsidRPr="009D43C5">
        <w:t xml:space="preserve">a </w:t>
      </w:r>
      <w:r w:rsidR="006642F5" w:rsidRPr="009D43C5">
        <w:t xml:space="preserve">drone path, only if the node satisfies weather and specification condition for delivery. </w:t>
      </w:r>
      <w:r w:rsidRPr="009D43C5">
        <w:t>Constraint (</w:t>
      </w:r>
      <w:r w:rsidR="00554ACB" w:rsidRPr="009D43C5">
        <w:t>5</w:t>
      </w:r>
      <w:r w:rsidRPr="009D43C5">
        <w:t>) maintain</w:t>
      </w:r>
      <w:r w:rsidR="007B5409" w:rsidRPr="009D43C5">
        <w:t>s</w:t>
      </w:r>
      <w:r w:rsidRPr="009D43C5">
        <w:t xml:space="preserve"> the order of nodes along a route. Constraints (</w:t>
      </w:r>
      <w:r w:rsidR="00554ACB" w:rsidRPr="009D43C5">
        <w:t>6</w:t>
      </w:r>
      <w:r w:rsidRPr="009D43C5">
        <w:t>) and (</w:t>
      </w:r>
      <w:r w:rsidR="0037183A" w:rsidRPr="009D43C5">
        <w:t>7</w:t>
      </w:r>
      <w:r w:rsidRPr="009D43C5">
        <w:t>) ensure that the drone must be launched and retrieved by the same corresponding truck at the start and end nodes of its flight. Constraint (</w:t>
      </w:r>
      <w:r w:rsidR="00554ACB" w:rsidRPr="009D43C5">
        <w:t>8</w:t>
      </w:r>
      <w:r w:rsidRPr="009D43C5">
        <w:t xml:space="preserve">) constricts the drone to reach the retrieval site before the corresponding truck so that the truck does not </w:t>
      </w:r>
      <w:r w:rsidR="00554ACB" w:rsidRPr="009D43C5">
        <w:t>wait,</w:t>
      </w:r>
      <w:r w:rsidRPr="009D43C5">
        <w:t xml:space="preserve"> and the remaining route is not hindered. The presence of truck and drone at the launching node at the same time is ensured by constraints (</w:t>
      </w:r>
      <w:r w:rsidR="00554ACB" w:rsidRPr="009D43C5">
        <w:t>9</w:t>
      </w:r>
      <w:r w:rsidRPr="009D43C5">
        <w:t>) and (</w:t>
      </w:r>
      <w:r w:rsidR="00554ACB" w:rsidRPr="009D43C5">
        <w:t>10</w:t>
      </w:r>
      <w:r w:rsidRPr="009D43C5">
        <w:t>). The constraints (1</w:t>
      </w:r>
      <w:r w:rsidR="00554ACB" w:rsidRPr="009D43C5">
        <w:t>1</w:t>
      </w:r>
      <w:r w:rsidRPr="009D43C5">
        <w:t>) and (1</w:t>
      </w:r>
      <w:r w:rsidR="00554ACB" w:rsidRPr="009D43C5">
        <w:t>2</w:t>
      </w:r>
      <w:r w:rsidRPr="009D43C5">
        <w:t xml:space="preserve">) are the time constraints at the retrieval node. </w:t>
      </w:r>
      <w:r w:rsidR="00D64221" w:rsidRPr="009D43C5">
        <w:t>C</w:t>
      </w:r>
      <w:r w:rsidRPr="009D43C5">
        <w:t>onstraints (1</w:t>
      </w:r>
      <w:r w:rsidR="00554ACB" w:rsidRPr="009D43C5">
        <w:t>3</w:t>
      </w:r>
      <w:r w:rsidRPr="009D43C5">
        <w:t>)</w:t>
      </w:r>
      <w:r w:rsidR="007B5409" w:rsidRPr="009D43C5">
        <w:t>-</w:t>
      </w:r>
      <w:r w:rsidRPr="009D43C5">
        <w:t xml:space="preserve"> (1</w:t>
      </w:r>
      <w:r w:rsidR="00554ACB" w:rsidRPr="009D43C5">
        <w:t>5</w:t>
      </w:r>
      <w:r w:rsidRPr="009D43C5">
        <w:t>)</w:t>
      </w:r>
      <w:r w:rsidR="00D64221" w:rsidRPr="009D43C5">
        <w:t xml:space="preserve"> calculate delivery time</w:t>
      </w:r>
      <w:r w:rsidRPr="009D43C5">
        <w:t xml:space="preserve">. </w:t>
      </w:r>
      <w:r w:rsidR="00D64221" w:rsidRPr="009D43C5">
        <w:t>Constraint (16) sets t</w:t>
      </w:r>
      <w:r w:rsidRPr="009D43C5">
        <w:t xml:space="preserve">he </w:t>
      </w:r>
      <w:bookmarkStart w:id="106" w:name="OLE_LINK66"/>
      <w:bookmarkStart w:id="107" w:name="OLE_LINK67"/>
      <w:r w:rsidRPr="009D43C5">
        <w:t>endurance</w:t>
      </w:r>
      <w:bookmarkEnd w:id="106"/>
      <w:bookmarkEnd w:id="107"/>
      <w:r w:rsidRPr="009D43C5">
        <w:t xml:space="preserve"> of the drone.</w:t>
      </w:r>
      <w:r w:rsidR="00E45C33">
        <w:t xml:space="preserve"> </w:t>
      </w:r>
      <w:r w:rsidR="00E45C33">
        <w:rPr>
          <w:color w:val="FF0000"/>
        </w:rPr>
        <w:t>The</w:t>
      </w:r>
      <w:r w:rsidR="00E45C33" w:rsidRPr="00E45C33">
        <w:rPr>
          <w:color w:val="FF0000"/>
        </w:rPr>
        <w:t xml:space="preserve"> drone is charged after each retrieval, so the endurance mentioned is for each drone trip from launching and back to retrieval.</w:t>
      </w:r>
      <w:r w:rsidRPr="00E45C33">
        <w:rPr>
          <w:color w:val="FF0000"/>
        </w:rPr>
        <w:t xml:space="preserve"> </w:t>
      </w:r>
      <w:r w:rsidR="00D64221" w:rsidRPr="009D43C5">
        <w:t>C</w:t>
      </w:r>
      <w:r w:rsidRPr="009D43C5">
        <w:t>onstraints (1</w:t>
      </w:r>
      <w:r w:rsidR="00554ACB" w:rsidRPr="009D43C5">
        <w:t>7</w:t>
      </w:r>
      <w:r w:rsidRPr="009D43C5">
        <w:t>)</w:t>
      </w:r>
      <w:r w:rsidR="00046172" w:rsidRPr="009D43C5">
        <w:t>-</w:t>
      </w:r>
      <w:r w:rsidR="00554ACB" w:rsidRPr="009D43C5">
        <w:t xml:space="preserve"> </w:t>
      </w:r>
      <w:r w:rsidRPr="009D43C5">
        <w:t>(1</w:t>
      </w:r>
      <w:r w:rsidR="00554ACB" w:rsidRPr="009D43C5">
        <w:t>9</w:t>
      </w:r>
      <w:r w:rsidRPr="009D43C5">
        <w:t>) maintain the order of delivery by the truck. Constraint (</w:t>
      </w:r>
      <w:r w:rsidR="00554ACB" w:rsidRPr="009D43C5">
        <w:t>20</w:t>
      </w:r>
      <w:r w:rsidRPr="009D43C5">
        <w:t>) avoids scheduling a relaunch of a drone before its previous retrieval. Constraint (2</w:t>
      </w:r>
      <w:r w:rsidR="00D261ED" w:rsidRPr="009D43C5">
        <w:t>1</w:t>
      </w:r>
      <w:r w:rsidRPr="009D43C5">
        <w:t xml:space="preserve">) calculates start time of delivery at node j. </w:t>
      </w:r>
      <w:r w:rsidR="00D64221" w:rsidRPr="009D43C5">
        <w:t>C</w:t>
      </w:r>
      <w:r w:rsidRPr="009D43C5">
        <w:t>onstraint (2</w:t>
      </w:r>
      <w:r w:rsidR="00D261ED" w:rsidRPr="009D43C5">
        <w:t>2</w:t>
      </w:r>
      <w:r w:rsidRPr="009D43C5">
        <w:t xml:space="preserve">) ensures the delivery is done within the time window. </w:t>
      </w:r>
      <w:r w:rsidR="00B83292" w:rsidRPr="009D43C5">
        <w:t>Eq.</w:t>
      </w:r>
      <w:r w:rsidRPr="009D43C5">
        <w:t xml:space="preserve"> (2</w:t>
      </w:r>
      <w:r w:rsidR="00D261ED" w:rsidRPr="009D43C5">
        <w:t>3</w:t>
      </w:r>
      <w:r w:rsidRPr="009D43C5">
        <w:t xml:space="preserve">) confirms the delivery at the node is done </w:t>
      </w:r>
      <w:r w:rsidR="002D35F8" w:rsidRPr="009D43C5">
        <w:t>within</w:t>
      </w:r>
      <w:r w:rsidRPr="009D43C5">
        <w:t xml:space="preserve"> one of the time windows. The untimely delivery penalty limit is set by constraint (2</w:t>
      </w:r>
      <w:r w:rsidR="00D261ED" w:rsidRPr="009D43C5">
        <w:t>4</w:t>
      </w:r>
      <w:r w:rsidRPr="009D43C5">
        <w:t>). Constraints (2</w:t>
      </w:r>
      <w:r w:rsidR="00D261ED" w:rsidRPr="009D43C5">
        <w:t>5</w:t>
      </w:r>
      <w:r w:rsidRPr="009D43C5">
        <w:t>) and (2</w:t>
      </w:r>
      <w:r w:rsidR="00D261ED" w:rsidRPr="009D43C5">
        <w:t>6</w:t>
      </w:r>
      <w:r w:rsidRPr="009D43C5">
        <w:t xml:space="preserve">) </w:t>
      </w:r>
      <w:r w:rsidR="00046172" w:rsidRPr="009D43C5">
        <w:t>limit</w:t>
      </w:r>
      <w:r w:rsidRPr="009D43C5">
        <w:t xml:space="preserve"> the capacit</w:t>
      </w:r>
      <w:r w:rsidR="00B83292" w:rsidRPr="009D43C5">
        <w:t>ies</w:t>
      </w:r>
      <w:r w:rsidRPr="009D43C5">
        <w:t xml:space="preserve"> of the drone and the truck.</w:t>
      </w:r>
    </w:p>
    <w:p w14:paraId="413DE392" w14:textId="77777777" w:rsidR="00E97B99" w:rsidRPr="009D43C5" w:rsidRDefault="00757ADD" w:rsidP="00E97B99">
      <w:pPr>
        <w:pStyle w:val="1"/>
      </w:pPr>
      <w:r w:rsidRPr="009D43C5">
        <w:t>Methodology</w:t>
      </w:r>
    </w:p>
    <w:p w14:paraId="7E5033D3" w14:textId="397FF3B2" w:rsidR="00E97B99" w:rsidRPr="00801635" w:rsidRDefault="000505CF" w:rsidP="00E97B99">
      <w:pPr>
        <w:pStyle w:val="Text"/>
        <w:rPr>
          <w:color w:val="FF0000"/>
        </w:rPr>
      </w:pPr>
      <w:r w:rsidRPr="00801635">
        <w:rPr>
          <w:color w:val="FF0000"/>
        </w:rPr>
        <w:t>T</w:t>
      </w:r>
      <w:r w:rsidR="00757ADD" w:rsidRPr="00801635">
        <w:rPr>
          <w:color w:val="FF0000"/>
        </w:rPr>
        <w:t>wo algorithms</w:t>
      </w:r>
      <w:r w:rsidR="00701AEC" w:rsidRPr="00801635">
        <w:rPr>
          <w:color w:val="FF0000"/>
        </w:rPr>
        <w:t>, i.e.,</w:t>
      </w:r>
      <w:r w:rsidR="00757ADD" w:rsidRPr="00801635">
        <w:rPr>
          <w:color w:val="FF0000"/>
        </w:rPr>
        <w:t xml:space="preserve"> Collabor</w:t>
      </w:r>
      <w:r w:rsidR="00701AEC" w:rsidRPr="00801635">
        <w:rPr>
          <w:color w:val="FF0000"/>
        </w:rPr>
        <w:t>a</w:t>
      </w:r>
      <w:r w:rsidR="00757ADD" w:rsidRPr="00801635">
        <w:rPr>
          <w:color w:val="FF0000"/>
        </w:rPr>
        <w:t>tive P</w:t>
      </w:r>
      <w:r w:rsidR="00701AEC" w:rsidRPr="00801635">
        <w:rPr>
          <w:color w:val="FF0000"/>
        </w:rPr>
        <w:t>-</w:t>
      </w:r>
      <w:r w:rsidR="00FF01E2" w:rsidRPr="00801635">
        <w:rPr>
          <w:color w:val="FF0000"/>
        </w:rPr>
        <w:t>ACO</w:t>
      </w:r>
      <w:r w:rsidR="00757ADD" w:rsidRPr="00801635">
        <w:rPr>
          <w:color w:val="FF0000"/>
        </w:rPr>
        <w:t xml:space="preserve"> and </w:t>
      </w:r>
      <w:r w:rsidR="00701AEC" w:rsidRPr="00801635">
        <w:rPr>
          <w:color w:val="FF0000"/>
        </w:rPr>
        <w:t xml:space="preserve">NSGA </w:t>
      </w:r>
      <w:r w:rsidR="00757ADD" w:rsidRPr="00801635">
        <w:rPr>
          <w:color w:val="FF0000"/>
        </w:rPr>
        <w:t>II</w:t>
      </w:r>
      <w:r w:rsidR="00801635" w:rsidRPr="00801635">
        <w:rPr>
          <w:color w:val="FF0000"/>
        </w:rPr>
        <w:t xml:space="preserve"> t</w:t>
      </w:r>
      <w:r w:rsidRPr="00801635">
        <w:rPr>
          <w:color w:val="FF0000"/>
        </w:rPr>
        <w:t xml:space="preserve">o solve the proposed model </w:t>
      </w:r>
      <w:r w:rsidR="00633DFA">
        <w:rPr>
          <w:color w:val="FF0000"/>
        </w:rPr>
        <w:t>are</w:t>
      </w:r>
      <w:r w:rsidRPr="00801635">
        <w:rPr>
          <w:color w:val="FF0000"/>
        </w:rPr>
        <w:t xml:space="preserve"> discussed in this section.</w:t>
      </w:r>
    </w:p>
    <w:p w14:paraId="65E1130C" w14:textId="53A458B6" w:rsidR="00757ADD" w:rsidRPr="009D43C5" w:rsidRDefault="00757ADD" w:rsidP="00757ADD">
      <w:pPr>
        <w:pStyle w:val="2"/>
      </w:pPr>
      <w:bookmarkStart w:id="108" w:name="OLE_LINK34"/>
      <w:bookmarkStart w:id="109" w:name="OLE_LINK32"/>
      <w:r w:rsidRPr="009D43C5">
        <w:t xml:space="preserve">The </w:t>
      </w:r>
      <w:r w:rsidR="001276CF" w:rsidRPr="009D43C5">
        <w:t>proposed Collaborative</w:t>
      </w:r>
      <w:r w:rsidRPr="009D43C5">
        <w:t xml:space="preserve"> P</w:t>
      </w:r>
      <w:r w:rsidR="00701AEC" w:rsidRPr="009D43C5">
        <w:t>-</w:t>
      </w:r>
      <w:r w:rsidR="00FF01E2" w:rsidRPr="009D43C5">
        <w:t>ACO</w:t>
      </w:r>
    </w:p>
    <w:bookmarkEnd w:id="108"/>
    <w:p w14:paraId="72E92244" w14:textId="4EF23DD8" w:rsidR="00DD3026" w:rsidRPr="009D43C5" w:rsidRDefault="00757ADD" w:rsidP="00DD3026">
      <w:pPr>
        <w:pStyle w:val="Text"/>
      </w:pPr>
      <w:r w:rsidRPr="009D43C5">
        <w:t xml:space="preserve">Pareto </w:t>
      </w:r>
      <w:bookmarkEnd w:id="109"/>
      <w:r w:rsidR="00FF01E2" w:rsidRPr="009D43C5">
        <w:t>ACO</w:t>
      </w:r>
      <w:r w:rsidRPr="009D43C5">
        <w:t xml:space="preserve"> </w:t>
      </w:r>
      <w:r w:rsidR="001215FA" w:rsidRPr="009D43C5">
        <w:t>is</w:t>
      </w:r>
      <w:r w:rsidRPr="009D43C5">
        <w:t xml:space="preserve"> an efficient method to tackle multi-objective problems</w:t>
      </w:r>
      <w:r w:rsidR="001215FA" w:rsidRPr="009D43C5">
        <w:t xml:space="preserve"> </w:t>
      </w:r>
      <w:r w:rsidR="001215FA" w:rsidRPr="009D43C5">
        <w:rPr>
          <w:rStyle w:val="a6"/>
        </w:rPr>
        <w:fldChar w:fldCharType="begin" w:fldLock="1"/>
      </w:r>
      <w:r w:rsidR="001215FA" w:rsidRPr="009D43C5">
        <w:instrText>ADDIN CSL_CITATION {"citationItems":[{"id":"ITEM-1","itemData":{"author":[{"dropping-particle":"","family":"Doerner","given":"Karl","non-dropping-particle":"","parse-names":false,"suffix":""}],"id":"ITEM-1","issued":{"date-parts":[["2004"]]},"page":"79-99","title":"Pareto Ant Colony Optimization : A Metaheuristic Approach to Multiobjective Portfolio Selection","type":"article-journal"},"uris":["http://www.mendeley.com/documents/?uuid=495dd5f2-2b9c-4424-8b93-7389103ea160"]}],"mendeley":{"formattedCitation":"[33]","plainTextFormattedCitation":"[33]","previouslyFormattedCitation":"[33]"},"properties":{"noteIndex":0},"schema":"https://github.com/citation-style-language/schema/raw/master/csl-citation.json"}</w:instrText>
      </w:r>
      <w:r w:rsidR="001215FA" w:rsidRPr="009D43C5">
        <w:rPr>
          <w:rStyle w:val="a6"/>
        </w:rPr>
        <w:fldChar w:fldCharType="separate"/>
      </w:r>
      <w:r w:rsidR="001215FA" w:rsidRPr="009D43C5">
        <w:rPr>
          <w:bCs/>
          <w:noProof/>
        </w:rPr>
        <w:t>[30]</w:t>
      </w:r>
      <w:r w:rsidR="001215FA" w:rsidRPr="009D43C5">
        <w:rPr>
          <w:rStyle w:val="a6"/>
        </w:rPr>
        <w:fldChar w:fldCharType="end"/>
      </w:r>
      <w:r w:rsidRPr="009D43C5">
        <w:t xml:space="preserve">. ACO was enhanced by introducing individual pheromones for each objective and random weights were assigned to each objective to increase exploration rather than using ant colonies. For the selection of the elite </w:t>
      </w:r>
      <w:bookmarkStart w:id="110" w:name="OLE_LINK155"/>
      <w:r w:rsidRPr="009D43C5">
        <w:t xml:space="preserve">archive </w:t>
      </w:r>
      <w:bookmarkEnd w:id="110"/>
      <w:r w:rsidRPr="009D43C5">
        <w:t xml:space="preserve">solutions an elite archive and scale control based on crowding distance </w:t>
      </w:r>
      <w:r w:rsidR="008B448B" w:rsidRPr="009D43C5">
        <w:t>were</w:t>
      </w:r>
      <w:r w:rsidRPr="009D43C5">
        <w:t xml:space="preserve"> maintained as described by </w:t>
      </w:r>
      <w:r w:rsidR="00685799" w:rsidRPr="009D43C5">
        <w:rPr>
          <w:rStyle w:val="a6"/>
        </w:rPr>
        <w:fldChar w:fldCharType="begin" w:fldLock="1"/>
      </w:r>
      <w:r w:rsidR="00B621FA" w:rsidRPr="009D43C5">
        <w:instrText>ADDIN CSL_CITATION {"citationItems":[{"id":"ITEM-1","itemData":{"DOI":"10.1007/s10845-015-1091-z","ISSN":"0956-5515","abstract":"© 2016, Editorial Office of Journal of Xi'an Jiaotong University. All right reserved.Multi-objective flexible job shop scheduling can be divided into two sub-problems, namely job assignment and sorting, which are often multi-objective optimization problems. Aiming at this situation, this paper presents a layered Pareto optimization frame for multi-objective flexible job shop problem and proposes a two-stage hybrid Pareto ant colony algorithm for multi-objective operation assignment (OA) and operation sequencing (OS) sub-problems. Embedding multiple scheduling rules in GT algorithm is used to evaluate and filter the assignment solutions. The global optimal non-dominated front of the original problem is obtained by scheduling optimization as the elite archive of assignments. Each Pareto ant colony algorithm is combined with the neighborhood search strategies related to different objectives. The co-evolutionary can obtain high-quality solutions to multi-objective FJSP. Finally, by solving four benchmark instances considering minimizing the mean weighted tardiness time, the effectiveness of the method is testified. The simulation results show that the layered Pareto optimization frame helps to reduce complexity of the problem, and compared with other literatures, the proposed algorithm can obtain the Pareto non-dominant solutions of each instance, providing a new way for solving complex multi-objective scheduling problems.","author":[{"dropping-particle":"","family":"Zhao","given":"Boxuan","non-dropping-particle":"","parse-names":false,"suffix":""},{"dropping-particle":"","family":"Gao","given":"Jianmin","non-dropping-particle":"","parse-names":false,"suffix":""},{"dropping-particle":"","family":"Chen","given":"Kun","non-dropping-particle":"","parse-names":false,"suffix":""},{"dropping-particle":"","family":"Guo","given":"Ke","non-dropping-particle":"","parse-names":false,"suffix":""}],"container-title":"Journal of Intelligent Manufacturing","id":"ITEM-1","issue":"1","issued":{"date-parts":[["2018"]]},"page":"93-108","publisher":"Springer US","title":"Two-generation Pareto ant colony algorithm for multi-objective job shop scheduling problem with alternative process plans and unrelated parallel machines","type":"article-journal","volume":"29"},"uris":["http://www.mendeley.com/documents/?uuid=23b9df55-4e73-4603-9396-09db276a14a4"]}],"mendeley":{"formattedCitation":"[31]","plainTextFormattedCitation":"[31]","previouslyFormattedCitation":"[31]"},"properties":{"noteIndex":0},"schema":"https://github.com/citation-style-language/schema/raw/master/csl-citation.json"}</w:instrText>
      </w:r>
      <w:r w:rsidR="00685799" w:rsidRPr="009D43C5">
        <w:rPr>
          <w:rStyle w:val="a6"/>
        </w:rPr>
        <w:fldChar w:fldCharType="separate"/>
      </w:r>
      <w:r w:rsidR="00765764" w:rsidRPr="009D43C5">
        <w:rPr>
          <w:noProof/>
        </w:rPr>
        <w:t>[</w:t>
      </w:r>
      <w:r w:rsidR="00F76AE0" w:rsidRPr="009D43C5">
        <w:rPr>
          <w:noProof/>
        </w:rPr>
        <w:t>2</w:t>
      </w:r>
      <w:r w:rsidR="00F7636B" w:rsidRPr="009D43C5">
        <w:rPr>
          <w:noProof/>
        </w:rPr>
        <w:t>8</w:t>
      </w:r>
      <w:r w:rsidR="00765764" w:rsidRPr="009D43C5">
        <w:rPr>
          <w:noProof/>
        </w:rPr>
        <w:t>]</w:t>
      </w:r>
      <w:r w:rsidR="00685799" w:rsidRPr="009D43C5">
        <w:rPr>
          <w:rStyle w:val="a6"/>
        </w:rPr>
        <w:fldChar w:fldCharType="end"/>
      </w:r>
      <w:r w:rsidR="00C6542B" w:rsidRPr="009D43C5">
        <w:t>.</w:t>
      </w:r>
      <w:r w:rsidR="00952F93" w:rsidRPr="009D43C5">
        <w:rPr>
          <w:shd w:val="clear" w:color="auto" w:fill="FFFFFF"/>
        </w:rPr>
        <w:t xml:space="preserve"> P-ACO differs in the process of solution or multiple truck-drone path generation at each iteration with NSGA. The solution for P-ACO is obtained by adding nodes to the travel path based on pheromone level and distance between nodes and tardiness acquired from the path. While NSGA or NSGA-II initial solution is generated randomly.</w:t>
      </w:r>
    </w:p>
    <w:p w14:paraId="74D46DFB" w14:textId="02B33F31" w:rsidR="0023430F" w:rsidRPr="009D43C5" w:rsidRDefault="00757ADD" w:rsidP="00DD3026">
      <w:pPr>
        <w:pStyle w:val="Text"/>
      </w:pPr>
      <w:r w:rsidRPr="009D43C5">
        <w:t xml:space="preserve">The synchronized truck and drone routing problem is a unique intersection of vehicle routing problem and job-scheduling problem, as different customer nodes can be </w:t>
      </w:r>
      <w:r w:rsidRPr="009D43C5">
        <w:t xml:space="preserve">assigned to be served by the truck or the drone depending on constraints and objectives. </w:t>
      </w:r>
      <w:r w:rsidR="00373B65" w:rsidRPr="009D43C5">
        <w:t>A</w:t>
      </w:r>
      <w:r w:rsidRPr="009D43C5">
        <w:t xml:space="preserve"> two-stage formation of the ant path is proposed in section </w:t>
      </w:r>
      <w:r w:rsidR="00714DAD" w:rsidRPr="009D43C5">
        <w:t>IV-A.</w:t>
      </w:r>
      <w:r w:rsidRPr="009D43C5">
        <w:t>2.</w:t>
      </w:r>
    </w:p>
    <w:p w14:paraId="148C29F3" w14:textId="77777777" w:rsidR="0037183A" w:rsidRPr="009D43C5" w:rsidRDefault="0037183A" w:rsidP="00DD3026">
      <w:pPr>
        <w:pStyle w:val="Text"/>
      </w:pPr>
    </w:p>
    <w:p w14:paraId="60321B2E" w14:textId="77777777" w:rsidR="00606490" w:rsidRPr="009D43C5" w:rsidRDefault="0023430F" w:rsidP="00606490">
      <w:pPr>
        <w:pStyle w:val="3"/>
      </w:pPr>
      <w:r w:rsidRPr="009D43C5">
        <w:t xml:space="preserve">Fabrication of Collaborative P-ACO: </w:t>
      </w:r>
    </w:p>
    <w:p w14:paraId="7D498D9F" w14:textId="2CE90688" w:rsidR="00606490" w:rsidRPr="009D43C5" w:rsidRDefault="00097FDF" w:rsidP="004E69DE">
      <w:pPr>
        <w:pStyle w:val="Text"/>
        <w:ind w:firstLineChars="100" w:firstLine="200"/>
      </w:pPr>
      <w:r w:rsidRPr="009D43C5">
        <w:t xml:space="preserve"> </w:t>
      </w:r>
      <w:r w:rsidR="0023430F" w:rsidRPr="009D43C5">
        <w:t>In our VRPTW instance, the algorithm optimizes the cost of travel and penalty due to a reduction in customer satisfaction, unlike most literature which optimizes the number of vehicle and cost of travel</w:t>
      </w:r>
      <w:r w:rsidR="00FF01E2" w:rsidRPr="009D43C5">
        <w:t xml:space="preserve"> </w:t>
      </w:r>
      <w:r w:rsidR="00FF01E2" w:rsidRPr="009D43C5">
        <w:rPr>
          <w:rStyle w:val="a6"/>
        </w:rPr>
        <w:fldChar w:fldCharType="begin" w:fldLock="1"/>
      </w:r>
      <w:r w:rsidR="00FF01E2" w:rsidRPr="009D43C5">
        <w:instrText>ADDIN CSL_CITATION {"citationItems":[{"id":"ITEM-1","itemData":{"DOI":"10.1.1.45.5381","ISBN":"0077095065","abstract":"MACS-VRPTW, an Ant Colony Optimization based approach useful to solve vehicle routing problems with time windows is presented. MACS-VRPTW is organized with a hierarchy of artificial ant colonies designed to successively optimize a multiple objective function: the first colony minimizes the number of vehicles while the second colony minimizes the traveled distances. Cooperation between colonies is performed by exchanging information through pheromone updating. We show that MACS-VRPTW is competitive with the best known existing methods both in terms of solution quality and computation time. Moreover, MACS-VRPTW improves some of the best solutions known for a number of problem instances in the literature.","author":[{"dropping-particle":"","family":"Gambardella","given":"Luca Maria","non-dropping-particle":"","parse-names":false,"suffix":""},{"dropping-particle":"","family":"Taillard","given":"Eric D.","non-dropping-particle":"","parse-names":false,"suffix":""},{"dropping-particle":"","family":"Agazzi","given":"Giovanni","non-dropping-particle":"","parse-names":false,"suffix":""}],"container-title":"New Ideas in Optimization","id":"ITEM-1","issue":"IDSIA-06-99","issued":{"date-parts":[["1999"]]},"page":"1-17","title":"MACS-VRPTW: A Multiple Ant Colony System for Vehicle Routing Problems with Time Windows","type":"article-journal"},"uris":["http://www.mendeley.com/documents/?uuid=a5f4c757-6a99-45fb-a3bd-39bb8297495b"]}],"mendeley":{"formattedCitation":"[28]","plainTextFormattedCitation":"[28]","previouslyFormattedCitation":"[28]"},"properties":{"noteIndex":0},"schema":"https://github.com/citation-style-language/schema/raw/master/csl-citation.json"}</w:instrText>
      </w:r>
      <w:r w:rsidR="00FF01E2" w:rsidRPr="009D43C5">
        <w:rPr>
          <w:rStyle w:val="a6"/>
        </w:rPr>
        <w:fldChar w:fldCharType="separate"/>
      </w:r>
      <w:r w:rsidR="00FF01E2" w:rsidRPr="009D43C5">
        <w:rPr>
          <w:noProof/>
        </w:rPr>
        <w:t>[2</w:t>
      </w:r>
      <w:r w:rsidR="00F7636B" w:rsidRPr="009D43C5">
        <w:rPr>
          <w:noProof/>
        </w:rPr>
        <w:t>5</w:t>
      </w:r>
      <w:r w:rsidR="00FF01E2" w:rsidRPr="009D43C5">
        <w:rPr>
          <w:noProof/>
        </w:rPr>
        <w:t>]</w:t>
      </w:r>
      <w:r w:rsidR="00FF01E2" w:rsidRPr="009D43C5">
        <w:rPr>
          <w:rStyle w:val="a6"/>
        </w:rPr>
        <w:fldChar w:fldCharType="end"/>
      </w:r>
      <w:r w:rsidR="0023430F" w:rsidRPr="009D43C5">
        <w:t xml:space="preserve">. As the number of vehicles is fixed and all the nodes are to be serviced, the path for multiple trucks </w:t>
      </w:r>
      <w:r w:rsidR="00FF01E2" w:rsidRPr="009D43C5">
        <w:t>is</w:t>
      </w:r>
      <w:r w:rsidR="0023430F" w:rsidRPr="009D43C5">
        <w:t xml:space="preserve"> generated simultaneously. </w:t>
      </w:r>
      <w:r w:rsidR="00770B73" w:rsidRPr="009D43C5">
        <w:t>The path of drones is decided after truck routes are found. Initially, instead of a single ant as in ACO</w:t>
      </w:r>
      <w:r w:rsidR="00FF01E2" w:rsidRPr="009D43C5">
        <w:t xml:space="preserve"> </w:t>
      </w:r>
      <w:r w:rsidR="00770B73" w:rsidRPr="009D43C5">
        <w:t>[2</w:t>
      </w:r>
      <w:r w:rsidR="00F7636B" w:rsidRPr="009D43C5">
        <w:t>5</w:t>
      </w:r>
      <w:r w:rsidR="00770B73" w:rsidRPr="009D43C5">
        <w:t xml:space="preserve">], a group of v truck ants, equal to the number of trucks, collaborate together to find a feasible solution starting from the depot. The group of child ants return to depot only after they have covered all the nodes. Thus, each ant forms only a part of the solution. Hence, a group of v truck ants together form a single solution. Therefore, we have named the algorithm as Collaborative P-ACO. </w:t>
      </w:r>
      <w:r w:rsidR="0023430F" w:rsidRPr="009D43C5">
        <w:t xml:space="preserve">After the truck paths are decided, the corresponding drones </w:t>
      </w:r>
      <w:r w:rsidR="00B46E90" w:rsidRPr="009D43C5">
        <w:t>can</w:t>
      </w:r>
      <w:r w:rsidR="0023430F" w:rsidRPr="009D43C5">
        <w:t xml:space="preserve"> follow coupled truck paths or choose multiple drone sub tours based on the drone-pheromone matrix similar to truck path selections. While the selection of the drone path, the set of customers and their order</w:t>
      </w:r>
      <w:r w:rsidR="00F17802" w:rsidRPr="009D43C5">
        <w:t>s</w:t>
      </w:r>
      <w:r w:rsidR="0023430F" w:rsidRPr="009D43C5">
        <w:t xml:space="preserve"> are pre-selected based on the corresponding truck pheromone matrix</w:t>
      </w:r>
      <w:r w:rsidR="00F17802" w:rsidRPr="009D43C5">
        <w:t>.</w:t>
      </w:r>
    </w:p>
    <w:p w14:paraId="09CB0BC5" w14:textId="77777777" w:rsidR="00F17802" w:rsidRPr="009D43C5" w:rsidRDefault="00F17802" w:rsidP="00606490">
      <w:pPr>
        <w:pStyle w:val="Text"/>
        <w:ind w:firstLine="0"/>
      </w:pPr>
    </w:p>
    <w:p w14:paraId="4D8F338C" w14:textId="77777777" w:rsidR="00606490" w:rsidRPr="009D43C5" w:rsidRDefault="00606490" w:rsidP="00606490">
      <w:pPr>
        <w:pStyle w:val="3"/>
      </w:pPr>
      <w:r w:rsidRPr="009D43C5">
        <w:t>2- stage development of the Solution:</w:t>
      </w:r>
    </w:p>
    <w:p w14:paraId="45B42BB1" w14:textId="2CD8428C" w:rsidR="00C03455" w:rsidRPr="009D43C5" w:rsidRDefault="0023430F" w:rsidP="00C03455">
      <w:pPr>
        <w:pStyle w:val="Text"/>
        <w:spacing w:line="240" w:lineRule="auto"/>
        <w:ind w:firstLine="0"/>
      </w:pPr>
      <w:r w:rsidRPr="009D43C5">
        <w:t xml:space="preserve"> a) </w:t>
      </w:r>
      <w:r w:rsidRPr="009D43C5">
        <w:rPr>
          <w:i/>
        </w:rPr>
        <w:t>Stage 1: Formation of truck paths</w:t>
      </w:r>
      <w:r w:rsidR="00395455" w:rsidRPr="009D43C5">
        <w:rPr>
          <w:i/>
        </w:rPr>
        <w:t>.</w:t>
      </w:r>
      <w:r w:rsidRPr="009D43C5">
        <w:t xml:space="preserve"> The formation of the association of</w:t>
      </w:r>
      <w:r w:rsidRPr="009D43C5">
        <w:rPr>
          <w:i/>
        </w:rPr>
        <w:t xml:space="preserve"> v</w:t>
      </w:r>
      <w:r w:rsidRPr="009D43C5">
        <w:t xml:space="preserve"> truck ant paths</w:t>
      </w:r>
      <w:r w:rsidR="00CB53CF" w:rsidRPr="009D43C5">
        <w:t xml:space="preserve"> </w:t>
      </w:r>
      <w:r w:rsidR="00F17802" w:rsidRPr="009D43C5">
        <w:t>(</w:t>
      </w:r>
      <w:r w:rsidRPr="009D43C5">
        <w:t xml:space="preserve"> </w:t>
      </w:r>
      <w:r w:rsidRPr="009D43C5">
        <w:rPr>
          <w:i/>
        </w:rPr>
        <w:t xml:space="preserve">v </w:t>
      </w:r>
      <w:r w:rsidR="00F17802" w:rsidRPr="009D43C5">
        <w:t>v</w:t>
      </w:r>
      <w:r w:rsidRPr="009D43C5">
        <w:t>ehicles</w:t>
      </w:r>
      <w:r w:rsidR="00F17802" w:rsidRPr="009D43C5">
        <w:t>)</w:t>
      </w:r>
      <w:r w:rsidRPr="009D43C5">
        <w:t xml:space="preserve"> in every iteration should be both explorative and exploitative. The set of </w:t>
      </w:r>
      <w:r w:rsidRPr="009D43C5">
        <w:rPr>
          <w:i/>
        </w:rPr>
        <w:t xml:space="preserve">v </w:t>
      </w:r>
      <w:r w:rsidRPr="009D43C5">
        <w:t xml:space="preserve">truck ant paths is formed based on the truck-pheromone matrix and heuristic desirability. At each step, an ant chooses the next node from all the remaining customers with a probabilistic approach. Unlike </w:t>
      </w:r>
      <w:r w:rsidR="001215FA" w:rsidRPr="009D43C5">
        <w:t>most other</w:t>
      </w:r>
      <w:r w:rsidRPr="009D43C5">
        <w:t xml:space="preserve"> ACO </w:t>
      </w:r>
      <w:r w:rsidR="00C03455" w:rsidRPr="009D43C5">
        <w:t xml:space="preserve">algorithms, we decide the path of a group of m truck ants concurrently with respect to time. The group of m truck ants starts from depot together and whenever an ant reaches a node, it uses the pheromone and heuristic desirability to guide it to next node. Thus, all ants </w:t>
      </w:r>
      <w:r w:rsidR="00395455" w:rsidRPr="009D43C5">
        <w:t>move</w:t>
      </w:r>
      <w:r w:rsidR="00C03455" w:rsidRPr="009D43C5">
        <w:t xml:space="preserve"> simultaneously. The ant path</w:t>
      </w:r>
      <w:r w:rsidR="001215FA" w:rsidRPr="009D43C5">
        <w:t xml:space="preserve"> construction</w:t>
      </w:r>
      <w:r w:rsidR="00C03455" w:rsidRPr="009D43C5">
        <w:t xml:space="preserve"> is discussed below and </w:t>
      </w:r>
      <w:r w:rsidR="001215FA" w:rsidRPr="009D43C5">
        <w:t xml:space="preserve">the detailed </w:t>
      </w:r>
      <w:r w:rsidR="00C03455" w:rsidRPr="009D43C5">
        <w:t xml:space="preserve">pseudo-code </w:t>
      </w:r>
      <w:r w:rsidR="001215FA" w:rsidRPr="009D43C5">
        <w:t xml:space="preserve">is </w:t>
      </w:r>
      <w:r w:rsidR="00C03455" w:rsidRPr="009D43C5">
        <w:t xml:space="preserve">in algorithm 1. </w:t>
      </w:r>
    </w:p>
    <w:p w14:paraId="107D8EDB" w14:textId="77777777" w:rsidR="00C03455" w:rsidRPr="009D43C5" w:rsidRDefault="00C03455" w:rsidP="00C03455">
      <w:pPr>
        <w:pStyle w:val="Text"/>
        <w:spacing w:line="240" w:lineRule="auto"/>
      </w:pPr>
      <w:r w:rsidRPr="009D43C5">
        <w:t xml:space="preserve">Let p(i,j) denote the probability of choosing edge joining node </w:t>
      </w:r>
      <w:r w:rsidRPr="009D43C5">
        <w:rPr>
          <w:i/>
          <w:iCs/>
        </w:rPr>
        <w:t>i</w:t>
      </w:r>
      <w:r w:rsidRPr="009D43C5">
        <w:t xml:space="preserve"> and node j by ant </w:t>
      </w:r>
      <w:r w:rsidRPr="009D43C5">
        <w:rPr>
          <w:i/>
          <w:iCs/>
        </w:rPr>
        <w:t>m</w:t>
      </w:r>
      <w:r w:rsidRPr="009D43C5">
        <w:t xml:space="preserve"> at time </w:t>
      </w:r>
      <w:r w:rsidRPr="009D43C5">
        <w:rPr>
          <w:i/>
          <w:iCs/>
        </w:rPr>
        <w:t>t</w:t>
      </w:r>
      <w:r w:rsidRPr="009D43C5">
        <w:t>. The heuristic measure for the distance is the reciprocal of the distance.</w:t>
      </w:r>
    </w:p>
    <w:p w14:paraId="4DCEF5F1" w14:textId="0D447026" w:rsidR="00097FDF" w:rsidRPr="009D43C5" w:rsidRDefault="00000000" w:rsidP="00097FDF">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ij</m:t>
                    </m:r>
                  </m:sub>
                </m:sSub>
                <m:r>
                  <m:rPr>
                    <m:sty m:val="p"/>
                  </m:rPr>
                  <w:rPr>
                    <w:rFonts w:ascii="Cambria Math" w:hAnsi="Cambria Math"/>
                  </w:rPr>
                  <m:t>)×((1-</m:t>
                </m:r>
                <m:r>
                  <w:rPr>
                    <w:rFonts w:ascii="Cambria Math" w:hAnsi="Cambria Math"/>
                  </w:rPr>
                  <m:t>r</m:t>
                </m:r>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ij</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α</m:t>
                    </m:r>
                  </m:sup>
                </m:sSup>
                <m:r>
                  <m:rPr>
                    <m:sty m:val="p"/>
                  </m:rPr>
                  <w:rPr>
                    <w:rFonts w:ascii="Cambria Math" w:hAnsi="Cambria Math" w:cs="Cambria Math"/>
                  </w:rPr>
                  <m:t>×</m:t>
                </m:r>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w:rPr>
                            <w:rFonts w:ascii="Cambria Math" w:hAnsi="Cambria Math"/>
                          </w:rPr>
                          <m:t>η</m:t>
                        </m:r>
                      </m:e>
                      <m:sub>
                        <m:r>
                          <w:rPr>
                            <w:rFonts w:ascii="Cambria Math" w:hAnsi="Cambria Math"/>
                          </w:rPr>
                          <m:t>i</m:t>
                        </m:r>
                      </m:sub>
                      <m:sup>
                        <m:r>
                          <m:rPr>
                            <m:sty m:val="p"/>
                          </m:rPr>
                          <w:rPr>
                            <w:rFonts w:ascii="Cambria Math" w:hAnsi="Cambria Math"/>
                          </w:rPr>
                          <m:t>'</m:t>
                        </m:r>
                      </m:sup>
                    </m:sSubSup>
                  </m:e>
                  <m:sub>
                    <m:r>
                      <w:rPr>
                        <w:rFonts w:ascii="Cambria Math" w:hAnsi="Cambria Math"/>
                      </w:rPr>
                      <m:t>j</m:t>
                    </m:r>
                  </m:sub>
                </m:sSub>
                <m:sSup>
                  <m:sSupPr>
                    <m:ctrlPr>
                      <w:rPr>
                        <w:rFonts w:ascii="Cambria Math" w:hAnsi="Cambria Math"/>
                      </w:rPr>
                    </m:ctrlPr>
                  </m:sSupPr>
                  <m:e>
                    <m:r>
                      <m:rPr>
                        <m:sty m:val="p"/>
                      </m:rPr>
                      <w:rPr>
                        <w:rFonts w:ascii="Cambria Math" w:hAnsi="Cambria Math"/>
                      </w:rPr>
                      <m:t>)</m:t>
                    </m:r>
                  </m:e>
                  <m:sup>
                    <m:r>
                      <w:rPr>
                        <w:rFonts w:ascii="Cambria Math" w:hAnsi="Cambria Math"/>
                      </w:rPr>
                      <m:t>β</m:t>
                    </m:r>
                  </m:sup>
                </m:sSup>
                <m:r>
                  <m:rPr>
                    <m:sty m:val="p"/>
                  </m:rPr>
                  <w:rPr>
                    <w:rFonts w:ascii="Cambria Math" w:hAnsi="Cambria Math"/>
                  </w:rPr>
                  <m:t xml:space="preserve">  </m:t>
                </m:r>
              </m:num>
              <m:den>
                <m:nary>
                  <m:naryPr>
                    <m:chr m:val="∑"/>
                    <m:supHide m:val="1"/>
                    <m:ctrlPr>
                      <w:rPr>
                        <w:rFonts w:ascii="Cambria Math" w:hAnsi="Cambria Math"/>
                      </w:rPr>
                    </m:ctrlPr>
                  </m:naryPr>
                  <m:sub>
                    <m:r>
                      <w:rPr>
                        <w:rFonts w:ascii="Cambria Math" w:hAnsi="Cambria Math"/>
                      </w:rPr>
                      <m:t>j</m:t>
                    </m:r>
                    <m:r>
                      <m:rPr>
                        <m:sty m:val="p"/>
                      </m:rPr>
                      <w:rPr>
                        <w:rFonts w:ascii="Cambria Math" w:hAnsi="Cambria Math" w:cs="Cambria Math"/>
                      </w:rPr>
                      <m:t>∈</m:t>
                    </m:r>
                    <m:r>
                      <w:rPr>
                        <w:rFonts w:ascii="Cambria Math" w:hAnsi="Cambria Math"/>
                      </w:rPr>
                      <m:t>S</m:t>
                    </m:r>
                  </m:sub>
                  <m:sup/>
                  <m:e>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ij</m:t>
                        </m:r>
                      </m:sub>
                    </m:sSub>
                    <m:r>
                      <m:rPr>
                        <m:sty m:val="p"/>
                      </m:rPr>
                      <w:rPr>
                        <w:rFonts w:ascii="Cambria Math" w:hAnsi="Cambria Math"/>
                      </w:rPr>
                      <m:t>)</m:t>
                    </m:r>
                    <m:r>
                      <m:rPr>
                        <m:sty m:val="p"/>
                      </m:rPr>
                      <w:rPr>
                        <w:rFonts w:ascii="Cambria Math" w:hAnsi="Cambria Math" w:cs="Cambria Math"/>
                      </w:rPr>
                      <m:t>×</m:t>
                    </m:r>
                    <m:r>
                      <m:rPr>
                        <m:sty m:val="p"/>
                      </m:rPr>
                      <w:rPr>
                        <w:rFonts w:ascii="Cambria Math" w:hAnsi="Cambria Math"/>
                      </w:rPr>
                      <m:t>((1-</m:t>
                    </m:r>
                    <m:r>
                      <w:rPr>
                        <w:rFonts w:ascii="Cambria Math" w:hAnsi="Cambria Math"/>
                      </w:rPr>
                      <m:t>r</m:t>
                    </m:r>
                    <m:r>
                      <m:rPr>
                        <m:sty m:val="p"/>
                      </m:rPr>
                      <w:rPr>
                        <w:rFonts w:ascii="Cambria Math" w:hAnsi="Cambria Math"/>
                      </w:rPr>
                      <m:t>)×</m:t>
                    </m:r>
                    <m:sSubSup>
                      <m:sSubSupPr>
                        <m:ctrlPr>
                          <w:rPr>
                            <w:rFonts w:ascii="Cambria Math" w:hAnsi="Cambria Math"/>
                          </w:rPr>
                        </m:ctrlPr>
                      </m:sSubSupPr>
                      <m:e>
                        <m:r>
                          <w:rPr>
                            <w:rFonts w:ascii="Cambria Math" w:hAnsi="Cambria Math"/>
                          </w:rPr>
                          <m:t>τ</m:t>
                        </m:r>
                      </m:e>
                      <m:sub>
                        <m:r>
                          <w:rPr>
                            <w:rFonts w:ascii="Cambria Math" w:hAnsi="Cambria Math"/>
                          </w:rPr>
                          <m:t>ij</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α</m:t>
                        </m:r>
                      </m:sup>
                    </m:sSup>
                    <m:r>
                      <m:rPr>
                        <m:sty m:val="p"/>
                      </m:rPr>
                      <w:rPr>
                        <w:rFonts w:ascii="Cambria Math" w:hAnsi="Cambria Math" w:cs="Cambria Math"/>
                      </w:rPr>
                      <m:t>×</m:t>
                    </m:r>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w:rPr>
                                <w:rFonts w:ascii="Cambria Math" w:hAnsi="Cambria Math"/>
                              </w:rPr>
                              <m:t>η</m:t>
                            </m:r>
                          </m:e>
                          <m:sub>
                            <m:r>
                              <w:rPr>
                                <w:rFonts w:ascii="Cambria Math" w:hAnsi="Cambria Math"/>
                              </w:rPr>
                              <m:t>i</m:t>
                            </m:r>
                          </m:sub>
                          <m:sup>
                            <m:r>
                              <m:rPr>
                                <m:sty m:val="p"/>
                              </m:rPr>
                              <w:rPr>
                                <w:rFonts w:ascii="Cambria Math" w:hAnsi="Cambria Math"/>
                              </w:rPr>
                              <m:t>'</m:t>
                            </m:r>
                          </m:sup>
                        </m:sSubSup>
                      </m:e>
                      <m:sub>
                        <m:r>
                          <w:rPr>
                            <w:rFonts w:ascii="Cambria Math" w:hAnsi="Cambria Math"/>
                          </w:rPr>
                          <m:t>j</m:t>
                        </m:r>
                      </m:sub>
                    </m:sSub>
                    <m:sSup>
                      <m:sSupPr>
                        <m:ctrlPr>
                          <w:rPr>
                            <w:rFonts w:ascii="Cambria Math" w:hAnsi="Cambria Math"/>
                          </w:rPr>
                        </m:ctrlPr>
                      </m:sSupPr>
                      <m:e>
                        <m:r>
                          <m:rPr>
                            <m:sty m:val="p"/>
                          </m:rPr>
                          <w:rPr>
                            <w:rFonts w:ascii="Cambria Math" w:hAnsi="Cambria Math"/>
                          </w:rPr>
                          <m:t>)</m:t>
                        </m:r>
                      </m:e>
                      <m:sup>
                        <m:r>
                          <w:rPr>
                            <w:rFonts w:ascii="Cambria Math" w:hAnsi="Cambria Math"/>
                          </w:rPr>
                          <m:t>β</m:t>
                        </m:r>
                      </m:sup>
                    </m:sSup>
                    <m:r>
                      <m:rPr>
                        <m:sty m:val="p"/>
                      </m:rPr>
                      <w:rPr>
                        <w:rFonts w:ascii="Cambria Math" w:hAnsi="Cambria Math"/>
                      </w:rPr>
                      <m:t xml:space="preserve">  </m:t>
                    </m:r>
                  </m:e>
                </m:nary>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27</m:t>
                </m:r>
              </m:e>
            </m:d>
          </m:e>
        </m:eqArr>
      </m:oMath>
      <w:r w:rsidR="00097FDF" w:rsidRPr="009D43C5">
        <w:t xml:space="preserve"> </w:t>
      </w:r>
    </w:p>
    <w:p w14:paraId="3BDE290C" w14:textId="3CC0DC44" w:rsidR="00C03455" w:rsidRPr="009D43C5" w:rsidRDefault="00E71731" w:rsidP="00E71731">
      <w:pPr>
        <w:pStyle w:val="Text"/>
        <w:spacing w:line="240" w:lineRule="auto"/>
        <w:jc w:val="center"/>
      </w:pPr>
      <m:oMath>
        <m:r>
          <w:rPr>
            <w:rFonts w:ascii="Cambria Math"/>
          </w:rPr>
          <m:t xml:space="preserve"> </m:t>
        </m:r>
        <m:r>
          <w:rPr>
            <w:rFonts w:ascii="Cambria Math" w:hAnsi="Cambria Math" w:cs="Cambria Math"/>
          </w:rPr>
          <m:t>∀</m:t>
        </m:r>
        <m:r>
          <m:rPr>
            <m:nor/>
          </m:rPr>
          <w:rPr>
            <w:rFonts w:ascii="Cambria Math"/>
          </w:rPr>
          <m:t xml:space="preserve"> i</m:t>
        </m:r>
        <m:r>
          <m:rPr>
            <m:sty m:val="p"/>
          </m:rP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m:rPr>
            <m:nor/>
          </m:rPr>
          <w:rPr>
            <w:rFonts w:ascii="Cambria Math"/>
          </w:rPr>
          <m:t xml:space="preserve"> ; j </m:t>
        </m:r>
        <m:r>
          <m:rPr>
            <m:sty m:val="p"/>
          </m:rPr>
          <w:rPr>
            <w:rFonts w:ascii="Cambria Math" w:hAnsi="Cambria Math" w:cs="Cambria Math"/>
          </w:rPr>
          <m:t>∈</m:t>
        </m:r>
        <m:r>
          <w:rPr>
            <w:rFonts w:ascii="Cambria Math"/>
          </w:rPr>
          <m:t>S</m:t>
        </m:r>
      </m:oMath>
      <w:r w:rsidR="00C03455" w:rsidRPr="009D43C5">
        <w:t xml:space="preserve">  </w:t>
      </w:r>
    </w:p>
    <w:p w14:paraId="54D981C2" w14:textId="5DD62FDC" w:rsidR="00C03455" w:rsidRPr="009D43C5" w:rsidRDefault="00C03455" w:rsidP="00C03455">
      <w:pPr>
        <w:jc w:val="both"/>
      </w:pPr>
      <w:r w:rsidRPr="009D43C5">
        <w:t xml:space="preserve">Where, </w:t>
      </w:r>
      <w:bookmarkStart w:id="111" w:name="OLE_LINK12"/>
      <w:r w:rsidRPr="009D43C5">
        <w:rPr>
          <w:rFonts w:eastAsia="等线"/>
          <w:i/>
          <w:iCs/>
        </w:rPr>
        <w:t>τ</w:t>
      </w:r>
      <w:r w:rsidRPr="009D43C5">
        <w:rPr>
          <w:i/>
          <w:iCs/>
          <w:vertAlign w:val="subscript"/>
        </w:rPr>
        <w:t>ij</w:t>
      </w:r>
      <w:bookmarkEnd w:id="111"/>
      <w:r w:rsidRPr="009D43C5">
        <w:t xml:space="preserve"> and </w:t>
      </w:r>
      <w:bookmarkStart w:id="112" w:name="OLE_LINK14"/>
      <w:r w:rsidRPr="009D43C5">
        <w:rPr>
          <w:rFonts w:eastAsia="等线"/>
          <w:i/>
          <w:iCs/>
        </w:rPr>
        <w:t>τ</w:t>
      </w:r>
      <w:r w:rsidRPr="009D43C5">
        <w:rPr>
          <w:rFonts w:eastAsia="等线"/>
          <w:i/>
          <w:iCs/>
          <w:vertAlign w:val="superscript"/>
        </w:rPr>
        <w:t>’</w:t>
      </w:r>
      <w:r w:rsidRPr="009D43C5">
        <w:rPr>
          <w:i/>
          <w:iCs/>
          <w:vertAlign w:val="subscript"/>
        </w:rPr>
        <w:t>ij</w:t>
      </w:r>
      <w:bookmarkEnd w:id="112"/>
      <w:r w:rsidRPr="009D43C5">
        <w:t xml:space="preserve"> are pheromone levels for cost of travel objective and tardiness, respectively. </w:t>
      </w:r>
      <w:bookmarkStart w:id="113" w:name="OLE_LINK13"/>
      <w:bookmarkStart w:id="114" w:name="OLE_LINK16"/>
      <w:r w:rsidRPr="009D43C5">
        <w:rPr>
          <w:i/>
          <w:iCs/>
        </w:rPr>
        <w:t>η</w:t>
      </w:r>
      <w:r w:rsidRPr="009D43C5">
        <w:rPr>
          <w:i/>
          <w:iCs/>
          <w:vertAlign w:val="subscript"/>
        </w:rPr>
        <w:t>ij</w:t>
      </w:r>
      <w:r w:rsidRPr="009D43C5">
        <w:t xml:space="preserve"> </w:t>
      </w:r>
      <w:bookmarkEnd w:id="113"/>
      <w:r w:rsidRPr="009D43C5">
        <w:t xml:space="preserve">and </w:t>
      </w:r>
      <w:r w:rsidRPr="009D43C5">
        <w:rPr>
          <w:i/>
          <w:iCs/>
        </w:rPr>
        <w:t>η</w:t>
      </w:r>
      <w:r w:rsidRPr="009D43C5">
        <w:rPr>
          <w:i/>
          <w:iCs/>
          <w:vertAlign w:val="superscript"/>
        </w:rPr>
        <w:t>’</w:t>
      </w:r>
      <w:r w:rsidRPr="009D43C5">
        <w:rPr>
          <w:i/>
          <w:iCs/>
          <w:vertAlign w:val="subscript"/>
        </w:rPr>
        <w:t>ij</w:t>
      </w:r>
      <w:bookmarkEnd w:id="114"/>
      <w:r w:rsidRPr="009D43C5">
        <w:t xml:space="preserve"> are heuristic</w:t>
      </w:r>
      <w:r w:rsidR="00097FDF" w:rsidRPr="009D43C5">
        <w:t xml:space="preserve"> </w:t>
      </w:r>
      <w:r w:rsidRPr="009D43C5">
        <w:t>desirabiliti</w:t>
      </w:r>
      <w:r w:rsidR="00634859" w:rsidRPr="009D43C5">
        <w:t>e</w:t>
      </w:r>
      <w:r w:rsidRPr="009D43C5">
        <w:t xml:space="preserve">s for cost of travel objective and tardiness, respectively. </w:t>
      </w:r>
      <w:r w:rsidRPr="009D43C5">
        <w:rPr>
          <w:rFonts w:eastAsia="等线"/>
          <w:i/>
          <w:iCs/>
          <w:sz w:val="24"/>
          <w:szCs w:val="24"/>
        </w:rPr>
        <w:t xml:space="preserve">α </w:t>
      </w:r>
      <w:r w:rsidRPr="009D43C5">
        <w:t xml:space="preserve">and </w:t>
      </w:r>
      <w:r w:rsidRPr="009D43C5">
        <w:rPr>
          <w:rFonts w:eastAsia="等线"/>
          <w:i/>
          <w:iCs/>
          <w:sz w:val="24"/>
          <w:szCs w:val="24"/>
        </w:rPr>
        <w:t xml:space="preserve">β </w:t>
      </w:r>
      <w:r w:rsidRPr="009D43C5">
        <w:t xml:space="preserve">are the pheromone and heuristic desirability factors. </w:t>
      </w:r>
      <w:r w:rsidRPr="009D43C5">
        <w:rPr>
          <w:i/>
        </w:rPr>
        <w:t>r</w:t>
      </w:r>
      <w:r w:rsidRPr="009D43C5">
        <w:t xml:space="preserve"> is random variable chosen uniformly from range of 0 to 1. S is set of possible next customer node.</w:t>
      </w:r>
    </w:p>
    <w:p w14:paraId="372B7F7A" w14:textId="67479D33" w:rsidR="00E71731" w:rsidRPr="009D43C5" w:rsidRDefault="00000000" w:rsidP="00097FDF">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η</m:t>
                </m:r>
              </m:e>
              <m:sub>
                <m:r>
                  <w:rPr>
                    <w:rFonts w:ascii="Cambria Math" w:hAnsi="Cambria Math"/>
                  </w:rPr>
                  <m:t>ij</m:t>
                </m:r>
              </m:sub>
            </m:sSub>
            <m:r>
              <m:rPr>
                <m:sty m:val="p"/>
              </m:rP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d</m:t>
                    </m:r>
                  </m:e>
                  <m:sub>
                    <m:r>
                      <w:rPr>
                        <w:rFonts w:ascii="Cambria Math" w:hAnsi="Cambria Math"/>
                      </w:rPr>
                      <m:t>ij</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28</m:t>
                </m:r>
              </m:e>
            </m:d>
          </m:e>
        </m:eqArr>
      </m:oMath>
      <w:r w:rsidR="00097FDF" w:rsidRPr="009D43C5">
        <w:t xml:space="preserve"> </w:t>
      </w:r>
    </w:p>
    <w:p w14:paraId="41669B4C" w14:textId="18692128" w:rsidR="00EA00C3" w:rsidRPr="009D43C5" w:rsidRDefault="00EA00C3" w:rsidP="00097FDF">
      <w:r w:rsidRPr="009D43C5">
        <w:rPr>
          <w:noProof/>
        </w:rPr>
        <w:t xml:space="preserve">Where, </w:t>
      </w:r>
      <w:r w:rsidRPr="009D43C5">
        <w:rPr>
          <w:i/>
          <w:noProof/>
        </w:rPr>
        <w:t>d</w:t>
      </w:r>
      <w:r w:rsidRPr="009D43C5">
        <w:rPr>
          <w:i/>
          <w:noProof/>
          <w:vertAlign w:val="subscript"/>
        </w:rPr>
        <w:t>ij</w:t>
      </w:r>
      <w:r w:rsidRPr="009D43C5">
        <w:t xml:space="preserve">= distance between two customer nodes </w:t>
      </w:r>
      <w:r w:rsidRPr="009D43C5">
        <w:rPr>
          <w:i/>
          <w:iCs/>
        </w:rPr>
        <w:t xml:space="preserve">i </w:t>
      </w:r>
      <w:r w:rsidRPr="009D43C5">
        <w:t xml:space="preserve">and </w:t>
      </w:r>
      <w:r w:rsidRPr="009D43C5">
        <w:rPr>
          <w:i/>
          <w:iCs/>
        </w:rPr>
        <w:t>j</w:t>
      </w:r>
      <w:r w:rsidRPr="009D43C5">
        <w:t>.</w:t>
      </w:r>
      <w:r w:rsidRPr="009D43C5">
        <w:tab/>
      </w:r>
    </w:p>
    <w:p w14:paraId="0F4C1EA8" w14:textId="77777777" w:rsidR="00EA00C3" w:rsidRPr="009D43C5" w:rsidRDefault="00000000" w:rsidP="00EA00C3">
      <m:oMathPara>
        <m:oMath>
          <m:eqArr>
            <m:eqArrPr>
              <m:maxDist m:val="1"/>
              <m:ctrlPr>
                <w:rPr>
                  <w:rFonts w:ascii="Cambria Math" w:hAnsi="Cambria Math"/>
                </w:rPr>
              </m:ctrlPr>
            </m:eqArrPr>
            <m:e>
              <m:sSub>
                <m:sSubPr>
                  <m:ctrlPr>
                    <w:rPr>
                      <w:rFonts w:ascii="Cambria Math" w:hAnsi="Cambria Math"/>
                    </w:rPr>
                  </m:ctrlPr>
                </m:sSubPr>
                <m:e>
                  <m:sSup>
                    <m:sSupPr>
                      <m:ctrlPr>
                        <w:rPr>
                          <w:rFonts w:ascii="Cambria Math" w:hAnsi="Cambria Math"/>
                        </w:rPr>
                      </m:ctrlPr>
                    </m:sSupPr>
                    <m:e>
                      <m:r>
                        <w:rPr>
                          <w:rFonts w:ascii="Cambria Math" w:hAnsi="Cambria Math"/>
                        </w:rPr>
                        <m:t>n</m:t>
                      </m:r>
                    </m:e>
                    <m:sup>
                      <m:r>
                        <m:rPr>
                          <m:sty m:val="p"/>
                        </m:rPr>
                        <w:rPr>
                          <w:rFonts w:ascii="Cambria Math" w:hAnsi="Cambria Math"/>
                        </w:rPr>
                        <m:t>'</m:t>
                      </m:r>
                    </m:sup>
                  </m:sSup>
                </m:e>
                <m:sub>
                  <m:r>
                    <w:rPr>
                      <w:rFonts w:ascii="Cambria Math" w:hAnsi="Cambria Math"/>
                    </w:rPr>
                    <m:t>ij</m:t>
                  </m:r>
                </m:sub>
              </m:sSub>
              <m:r>
                <m:rPr>
                  <m:sty m:val="p"/>
                </m:rP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penalty</m:t>
                      </m:r>
                    </m:e>
                    <m:sub>
                      <m:r>
                        <w:rPr>
                          <w:rFonts w:ascii="Cambria Math" w:hAnsi="Cambria Math"/>
                        </w:rPr>
                        <m:t>ij</m:t>
                      </m:r>
                    </m:sub>
                  </m:sSub>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29</m:t>
                  </m:r>
                </m:e>
              </m:d>
            </m:e>
          </m:eqArr>
        </m:oMath>
      </m:oMathPara>
    </w:p>
    <w:p w14:paraId="536EC817" w14:textId="175814E5" w:rsidR="00EA00C3" w:rsidRPr="009D43C5" w:rsidRDefault="00EA00C3" w:rsidP="00EA00C3">
      <w:pPr>
        <w:jc w:val="both"/>
      </w:pPr>
      <w:r w:rsidRPr="009D43C5">
        <w:t xml:space="preserve">Where, </w:t>
      </w:r>
      <w:r w:rsidRPr="009D43C5">
        <w:rPr>
          <w:i/>
          <w:iCs/>
        </w:rPr>
        <w:t>penalty</w:t>
      </w:r>
      <w:r w:rsidRPr="009D43C5">
        <w:rPr>
          <w:vertAlign w:val="subscript"/>
        </w:rPr>
        <w:t>ij</w:t>
      </w:r>
      <w:r w:rsidRPr="009D43C5">
        <w:t xml:space="preserve"> = penalty occurred due to tardiness, where </w:t>
      </w:r>
      <w:bookmarkStart w:id="115" w:name="OLE_LINK182"/>
      <w:r w:rsidRPr="009D43C5">
        <w:t xml:space="preserve">tardiness is the penalty due to the </w:t>
      </w:r>
      <w:r w:rsidRPr="009D43C5">
        <w:rPr>
          <w:noProof/>
        </w:rPr>
        <w:t>early</w:t>
      </w:r>
      <w:r w:rsidRPr="009D43C5">
        <w:t xml:space="preserve"> or late delivery.</w:t>
      </w:r>
    </w:p>
    <w:bookmarkEnd w:id="115"/>
    <w:p w14:paraId="5BFF0880" w14:textId="32B6C383" w:rsidR="00EA00C3" w:rsidRPr="009D43C5" w:rsidRDefault="00EA00C3" w:rsidP="00EA00C3">
      <w:pPr>
        <w:ind w:firstLineChars="100" w:firstLine="200"/>
        <w:jc w:val="both"/>
      </w:pPr>
      <w:r w:rsidRPr="009D43C5">
        <w:lastRenderedPageBreak/>
        <w:t xml:space="preserve">At time t when any </w:t>
      </w:r>
      <w:r w:rsidR="00B46E90" w:rsidRPr="009D43C5">
        <w:t>ant</w:t>
      </w:r>
      <w:r w:rsidRPr="009D43C5">
        <w:t xml:space="preserve"> reaches a node, </w:t>
      </w:r>
      <w:r w:rsidR="00B46E90" w:rsidRPr="009D43C5">
        <w:t>it</w:t>
      </w:r>
      <w:r w:rsidRPr="009D43C5">
        <w:t xml:space="preserve"> selects to move from node </w:t>
      </w:r>
      <w:r w:rsidRPr="009D43C5">
        <w:rPr>
          <w:i/>
        </w:rPr>
        <w:t>i</w:t>
      </w:r>
      <w:r w:rsidRPr="009D43C5">
        <w:t xml:space="preserve"> to node </w:t>
      </w:r>
      <w:r w:rsidRPr="009D43C5">
        <w:rPr>
          <w:i/>
        </w:rPr>
        <w:t>j</w:t>
      </w:r>
      <w:r w:rsidRPr="009D43C5">
        <w:t xml:space="preserve"> based on roulette model or by taking the best node. The choice is based on parameter </w:t>
      </w:r>
      <w:bookmarkStart w:id="116" w:name="OLE_LINK11"/>
      <w:r w:rsidRPr="009D43C5">
        <w:rPr>
          <w:i/>
          <w:iCs/>
        </w:rPr>
        <w:t>q</w:t>
      </w:r>
      <w:r w:rsidRPr="009D43C5">
        <w:rPr>
          <w:i/>
          <w:iCs/>
          <w:vertAlign w:val="subscript"/>
        </w:rPr>
        <w:t xml:space="preserve">0 </w:t>
      </w:r>
      <w:bookmarkEnd w:id="116"/>
      <w:r w:rsidRPr="009D43C5">
        <w:t xml:space="preserve">which decides the amount of exploration and exploitation. We generate a random number </w:t>
      </w:r>
      <w:r w:rsidRPr="009D43C5">
        <w:rPr>
          <w:i/>
          <w:iCs/>
        </w:rPr>
        <w:t>q</w:t>
      </w:r>
      <w:r w:rsidRPr="009D43C5">
        <w:t xml:space="preserve"> from uniformly between 0 to 1. If</w:t>
      </w:r>
      <w:r w:rsidRPr="009D43C5">
        <w:rPr>
          <w:i/>
          <w:iCs/>
        </w:rPr>
        <w:t xml:space="preserve"> q</w:t>
      </w:r>
      <w:r w:rsidRPr="009D43C5">
        <w:rPr>
          <w:rFonts w:ascii="等线" w:eastAsia="等线" w:hAnsi="等线" w:hint="eastAsia"/>
          <w:i/>
          <w:iCs/>
        </w:rPr>
        <w:t>≤</w:t>
      </w:r>
      <w:r w:rsidRPr="009D43C5">
        <w:rPr>
          <w:i/>
          <w:iCs/>
        </w:rPr>
        <w:t>q</w:t>
      </w:r>
      <w:r w:rsidRPr="009D43C5">
        <w:rPr>
          <w:i/>
          <w:iCs/>
          <w:vertAlign w:val="subscript"/>
        </w:rPr>
        <w:t>0</w:t>
      </w:r>
      <w:r w:rsidRPr="009D43C5">
        <w:t>, best node is chosen</w:t>
      </w:r>
      <w:r w:rsidR="00B46E90" w:rsidRPr="009D43C5">
        <w:t>;</w:t>
      </w:r>
      <w:r w:rsidRPr="009D43C5">
        <w:t xml:space="preserve"> otherwise</w:t>
      </w:r>
      <w:r w:rsidR="003B0C0E" w:rsidRPr="009D43C5">
        <w:t>,</w:t>
      </w:r>
      <w:r w:rsidRPr="009D43C5">
        <w:t xml:space="preserve"> it is chosen by roulette model.</w:t>
      </w:r>
    </w:p>
    <w:p w14:paraId="350808B2" w14:textId="7C157E5C" w:rsidR="00EA00C3" w:rsidRPr="009D43C5" w:rsidRDefault="00EA00C3" w:rsidP="00EA00C3">
      <w:pPr>
        <w:ind w:firstLineChars="100" w:firstLine="200"/>
        <w:jc w:val="both"/>
      </w:pPr>
      <w:r w:rsidRPr="009D43C5">
        <w:t>Local pheromone update:  After ant moves from node I to j, local pheromone update occurs for each objective</w:t>
      </w:r>
      <w:r w:rsidR="00395455" w:rsidRPr="009D43C5">
        <w:t>; see Eq. (30).</w:t>
      </w:r>
    </w:p>
    <w:p w14:paraId="10427759" w14:textId="77777777" w:rsidR="00EA00C3" w:rsidRPr="009D43C5" w:rsidRDefault="00000000" w:rsidP="00EA00C3">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τ</m:t>
                  </m:r>
                </m:e>
                <m:sub>
                  <m:r>
                    <w:rPr>
                      <w:rFonts w:ascii="Cambria Math" w:hAnsi="Cambria Math"/>
                    </w:rPr>
                    <m:t>ij</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ξ</m:t>
                  </m:r>
                </m:e>
              </m:d>
              <m:r>
                <m:rPr>
                  <m:sty m:val="p"/>
                </m:rPr>
                <w:rPr>
                  <w:rFonts w:ascii="Cambria Math" w:hAnsi="Cambria Math" w:cs="Cambria Math"/>
                </w:rPr>
                <m:t>⋅</m:t>
              </m:r>
              <m:sSub>
                <m:sSubPr>
                  <m:ctrlPr>
                    <w:rPr>
                      <w:rFonts w:ascii="Cambria Math" w:hAnsi="Cambria Math"/>
                    </w:rPr>
                  </m:ctrlPr>
                </m:sSubPr>
                <m:e>
                  <m:r>
                    <w:rPr>
                      <w:rFonts w:ascii="Cambria Math" w:hAnsi="Cambria Math"/>
                    </w:rPr>
                    <m:t>τ</m:t>
                  </m:r>
                </m:e>
                <m:sub>
                  <m:r>
                    <w:rPr>
                      <w:rFonts w:ascii="Cambria Math" w:hAnsi="Cambria Math"/>
                    </w:rPr>
                    <m:t>ij</m:t>
                  </m:r>
                </m:sub>
              </m:sSub>
              <m:r>
                <m:rPr>
                  <m:sty m:val="p"/>
                </m:rPr>
                <w:rPr>
                  <w:rFonts w:ascii="Cambria Math" w:hAnsi="Cambria Math"/>
                </w:rPr>
                <m:t>+</m:t>
              </m:r>
              <m:r>
                <w:rPr>
                  <w:rFonts w:ascii="Cambria Math" w:hAnsi="Cambria Math"/>
                </w:rPr>
                <m:t>ξ</m:t>
              </m:r>
              <m:r>
                <m:rPr>
                  <m:sty m:val="p"/>
                </m:rPr>
                <w:rPr>
                  <w:rFonts w:ascii="Cambria Math" w:hAnsi="Cambria Math" w:cs="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r>
                    <m:rPr>
                      <m:sty m:val="p"/>
                    </m:rPr>
                    <w:rPr>
                      <w:rFonts w:ascii="Cambria Math" w:hAnsi="Cambria Math"/>
                    </w:rPr>
                    <m:t>30</m:t>
                  </m:r>
                </m:e>
              </m:d>
            </m:e>
          </m:eqArr>
        </m:oMath>
      </m:oMathPara>
    </w:p>
    <w:p w14:paraId="1429C471" w14:textId="67E3A324" w:rsidR="00EA00C3" w:rsidRPr="009D43C5" w:rsidRDefault="00C55EBA" w:rsidP="00097FDF">
      <w:r w:rsidRPr="009D43C5">
        <w:rPr>
          <w:noProof/>
        </w:rPr>
        <w:t>Where</w:t>
      </w:r>
      <w:r w:rsidRPr="009D43C5">
        <w:t xml:space="preserve"> the local evaporation rate is given by </w:t>
      </w:r>
      <w:r w:rsidRPr="009D43C5">
        <w:rPr>
          <w:rFonts w:ascii="等线" w:eastAsia="等线" w:hAnsi="等线" w:hint="eastAsia"/>
          <w:i/>
          <w:iCs/>
        </w:rPr>
        <w:t xml:space="preserve">ξ </w:t>
      </w:r>
      <w:r w:rsidRPr="009D43C5">
        <w:t xml:space="preserve">and the initial pheromone level is denoted by </w:t>
      </w:r>
      <w:r w:rsidRPr="009D43C5">
        <w:rPr>
          <w:rFonts w:eastAsia="等线"/>
          <w:i/>
          <w:iCs/>
        </w:rPr>
        <w:t>τ</w:t>
      </w:r>
      <w:r w:rsidRPr="009D43C5">
        <w:rPr>
          <w:vertAlign w:val="subscript"/>
        </w:rPr>
        <w:t>0</w:t>
      </w:r>
      <w:r w:rsidRPr="009D43C5">
        <w:t>.</w:t>
      </w:r>
    </w:p>
    <w:p w14:paraId="6E13BB48" w14:textId="04E1F625" w:rsidR="00ED53B8" w:rsidRPr="009D43C5" w:rsidRDefault="00C55EBA" w:rsidP="00C55EBA">
      <w:pPr>
        <w:jc w:val="both"/>
      </w:pPr>
      <w:r w:rsidRPr="009D43C5">
        <w:t>b) Stage 2: Drone path creation: After a group of m truck ants is assigned routes which are created probabilistically, the drone path is created similarly along corresponding truck ant path.</w:t>
      </w:r>
      <w:r w:rsidR="00046172" w:rsidRPr="009D43C5">
        <w:t xml:space="preserve"> At each customer node, if the drone is not already on a sub tour, it is decided if the next node should be part of the drone sub tour. When the next subtour is decided, not only the node to be serviced by drone is decided but also the node at which it will be received by the truck is to be decided based on endurance constraints. For example, let drone and truck be at node i together, at this state drone has to decide to either to choose a sub tour or continue along truck.</w:t>
      </w:r>
      <w:r w:rsidR="00ED53B8" w:rsidRPr="009D43C5">
        <w:t xml:space="preserve"> Only a set of sub tours which satisfy the endurance condition i.e. distance from i to j and j to k together shouldn’t be more than flight endurance of the drone satisfy the condition to be selected as a drone subtour. i, j and k are decided similarly to truck ant path. Drone ants have a different set of pheromone matrix for the objectives. Four heuristic desirabilities are used for factor in the tardiness and the cost, two for each. For the tardiness, we calculate the heuristic measure of drone similar to truck based on a penalty. We also include the tardiness due to the change in truck path due to the sub tours. Likewise, the heuristic desirability for the distance is the reciprocal of the cost of travel of sub tour as well as comprises of the current distance heuristic measure of the changed truck path. Similar to truck path selection, </w:t>
      </w:r>
      <w:r w:rsidR="00ED53B8" w:rsidRPr="009D43C5">
        <w:rPr>
          <w:i/>
          <w:iCs/>
        </w:rPr>
        <w:t>p</w:t>
      </w:r>
      <w:r w:rsidR="00ED53B8" w:rsidRPr="009D43C5">
        <w:rPr>
          <w:i/>
          <w:iCs/>
          <w:vertAlign w:val="subscript"/>
        </w:rPr>
        <w:t>ijk</w:t>
      </w:r>
      <w:r w:rsidR="00ED53B8" w:rsidRPr="009D43C5">
        <w:rPr>
          <w:sz w:val="24"/>
          <w:szCs w:val="24"/>
        </w:rPr>
        <w:t xml:space="preserve"> </w:t>
      </w:r>
      <w:r w:rsidR="00ED53B8" w:rsidRPr="009D43C5">
        <w:t>selection probability is applied to drone path</w:t>
      </w:r>
    </w:p>
    <w:p w14:paraId="58F2AAB2" w14:textId="77777777" w:rsidR="007B5409" w:rsidRPr="009D43C5" w:rsidRDefault="00000000" w:rsidP="007B5409">
      <w:pPr>
        <w:jc w:val="center"/>
      </w:p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τ</m:t>
                </m:r>
              </m:e>
              <m:sup>
                <m:r>
                  <w:rPr>
                    <w:rFonts w:ascii="Cambria Math" w:hAnsi="Cambria Math"/>
                  </w:rPr>
                  <m:t>d</m:t>
                </m:r>
              </m:sup>
            </m:sSup>
          </m:e>
          <m:sub>
            <m:r>
              <w:rPr>
                <w:rFonts w:ascii="Cambria Math" w:hAnsi="Cambria Math"/>
              </w:rPr>
              <m:t>ijk</m:t>
            </m:r>
          </m:sub>
        </m:sSub>
        <m:r>
          <m:rPr>
            <m:sty m:val="p"/>
          </m:rPr>
          <w:rPr>
            <w:rFonts w:ascii="Cambria Math" w:hAnsi="Cambria Math"/>
          </w:rPr>
          <m:t>)</m:t>
        </m:r>
        <m:r>
          <m:rPr>
            <m:sty m:val="p"/>
          </m:rPr>
          <w:rPr>
            <w:rFonts w:ascii="Cambria Math" w:hAnsi="Cambria Math" w:cs="Cambria Math"/>
          </w:rPr>
          <m:t>×</m:t>
        </m:r>
        <m:r>
          <m:rPr>
            <m:sty m:val="p"/>
          </m:rPr>
          <w:rPr>
            <w:rFonts w:ascii="Cambria Math" w:hAnsi="Cambria Math"/>
          </w:rPr>
          <m:t>((1-</m:t>
        </m:r>
        <m:r>
          <w:rPr>
            <w:rFonts w:ascii="Cambria Math" w:hAnsi="Cambria Math"/>
          </w:rPr>
          <m:t>r</m:t>
        </m:r>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τ</m:t>
                </m:r>
              </m:e>
              <m:sup>
                <m:r>
                  <m:rPr>
                    <m:sty m:val="p"/>
                  </m:rPr>
                  <w:rPr>
                    <w:rFonts w:ascii="Cambria Math" w:hAnsi="Cambria Math"/>
                  </w:rPr>
                  <m:t>'</m:t>
                </m:r>
                <m:r>
                  <w:rPr>
                    <w:rFonts w:ascii="Cambria Math" w:hAnsi="Cambria Math"/>
                  </w:rPr>
                  <m:t>d</m:t>
                </m:r>
              </m:sup>
            </m:sSup>
          </m:e>
          <m:sub>
            <m:r>
              <w:rPr>
                <w:rFonts w:ascii="Cambria Math" w:hAnsi="Cambria Math"/>
              </w:rPr>
              <m:t>ijk</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m:t>
            </m:r>
          </m:e>
          <m:sup>
            <m:r>
              <w:rPr>
                <w:rFonts w:ascii="Cambria Math" w:hAnsi="Cambria Math"/>
              </w:rPr>
              <m:t>α</m:t>
            </m:r>
          </m:sup>
        </m:sSup>
      </m:oMath>
      <w:r w:rsidR="007B5409" w:rsidRPr="009D43C5">
        <w:t xml:space="preserve"> </w:t>
      </w:r>
    </w:p>
    <w:p w14:paraId="708B57C9" w14:textId="77777777" w:rsidR="007B5409" w:rsidRPr="009D43C5" w:rsidRDefault="007B5409" w:rsidP="007B5409">
      <w:pPr>
        <w:jc w:val="center"/>
      </w:pPr>
      <m:oMath>
        <m:r>
          <m:rPr>
            <m:sty m:val="p"/>
          </m:rPr>
          <w:rPr>
            <w:rFonts w:ascii="Cambria Math" w:hAnsi="Cambria Math" w:cs="Cambria Math"/>
          </w:rPr>
          <m:t xml:space="preserve"> </m:t>
        </m:r>
        <m:eqArr>
          <m:eqArrPr>
            <m:maxDist m:val="1"/>
            <m:ctrlPr>
              <w:rPr>
                <w:rFonts w:ascii="Cambria Math" w:hAnsi="Cambria Math"/>
              </w:rPr>
            </m:ctrlPr>
          </m:eqArrPr>
          <m:e>
            <m:r>
              <m:rPr>
                <m:sty m:val="p"/>
              </m:rPr>
              <w:rPr>
                <w:rFonts w:ascii="Cambria Math" w:hAnsi="Cambria Math" w:cs="Cambria Math"/>
              </w:rPr>
              <m:t xml:space="preserve">                           ×</m:t>
            </m:r>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w:rPr>
                        <w:rFonts w:ascii="Cambria Math" w:hAnsi="Cambria Math"/>
                      </w:rPr>
                      <m:t>η</m:t>
                    </m:r>
                  </m:e>
                  <m:sup>
                    <m:r>
                      <w:rPr>
                        <w:rFonts w:ascii="Cambria Math" w:hAnsi="Cambria Math"/>
                      </w:rPr>
                      <m:t>d</m:t>
                    </m:r>
                  </m:sup>
                </m:sSup>
              </m:e>
              <m:sub>
                <m:r>
                  <w:rPr>
                    <w:rFonts w:ascii="Cambria Math" w:hAnsi="Cambria Math"/>
                  </w:rPr>
                  <m:t>ijk</m:t>
                </m:r>
              </m:sub>
            </m:sSub>
            <m:r>
              <m:rPr>
                <m:sty m:val="p"/>
              </m:rPr>
              <w:rPr>
                <w:rFonts w:ascii="Cambria Math" w:hAnsi="Cambria Math"/>
              </w:rPr>
              <m:t>×</m:t>
            </m:r>
            <m:sSubSup>
              <m:sSubSupPr>
                <m:ctrlPr>
                  <w:rPr>
                    <w:rFonts w:ascii="Cambria Math" w:hAnsi="Cambria Math"/>
                  </w:rPr>
                </m:ctrlPr>
              </m:sSubSupPr>
              <m:e>
                <m:sSup>
                  <m:sSupPr>
                    <m:ctrlPr>
                      <w:rPr>
                        <w:rFonts w:ascii="Cambria Math" w:hAnsi="Cambria Math"/>
                      </w:rPr>
                    </m:ctrlPr>
                  </m:sSupPr>
                  <m:e>
                    <m:r>
                      <w:rPr>
                        <w:rFonts w:ascii="Cambria Math" w:hAnsi="Cambria Math"/>
                      </w:rPr>
                      <m:t>η</m:t>
                    </m:r>
                  </m:e>
                  <m:sup>
                    <m:r>
                      <m:rPr>
                        <m:sty m:val="p"/>
                      </m:rPr>
                      <w:rPr>
                        <w:rFonts w:ascii="Cambria Math" w:hAnsi="Cambria Math"/>
                      </w:rPr>
                      <m:t>'</m:t>
                    </m:r>
                  </m:sup>
                </m:sSup>
              </m:e>
              <m:sub>
                <m:r>
                  <w:rPr>
                    <w:rFonts w:ascii="Cambria Math" w:hAnsi="Cambria Math"/>
                  </w:rPr>
                  <m:t>ijk</m:t>
                </m:r>
              </m:sub>
              <m:sup>
                <m:r>
                  <w:rPr>
                    <w:rFonts w:ascii="Cambria Math" w:hAnsi="Cambria Math"/>
                  </w:rPr>
                  <m:t>d</m:t>
                </m:r>
              </m:sup>
            </m:sSubSup>
            <m:sSup>
              <m:sSupPr>
                <m:ctrlPr>
                  <w:rPr>
                    <w:rFonts w:ascii="Cambria Math" w:hAnsi="Cambria Math"/>
                  </w:rPr>
                </m:ctrlPr>
              </m:sSupPr>
              <m:e>
                <m:r>
                  <m:rPr>
                    <m:sty m:val="p"/>
                  </m:rPr>
                  <w:rPr>
                    <w:rFonts w:ascii="Cambria Math" w:hAnsi="Cambria Math"/>
                  </w:rPr>
                  <m:t>)</m:t>
                </m:r>
              </m:e>
              <m:sup>
                <m:r>
                  <w:rPr>
                    <w:rFonts w:ascii="Cambria Math" w:hAnsi="Cambria Math"/>
                  </w:rPr>
                  <m:t>β</m:t>
                </m:r>
              </m:sup>
            </m:sSup>
            <m:r>
              <m:rPr>
                <m:sty m:val="p"/>
              </m:rPr>
              <w:rPr>
                <w:rFonts w:ascii="Cambria Math" w:hAnsi="Cambria Math"/>
              </w:rPr>
              <m:t> ×(</m:t>
            </m:r>
            <m:sSub>
              <m:sSubPr>
                <m:ctrlPr>
                  <w:rPr>
                    <w:rFonts w:ascii="Cambria Math" w:hAnsi="Cambria Math"/>
                  </w:rPr>
                </m:ctrlPr>
              </m:sSubPr>
              <m:e>
                <m:r>
                  <w:rPr>
                    <w:rFonts w:ascii="Cambria Math" w:hAnsi="Cambria Math"/>
                  </w:rPr>
                  <m:t>ε</m:t>
                </m:r>
              </m:e>
              <m:sub>
                <m:r>
                  <w:rPr>
                    <w:rFonts w:ascii="Cambria Math" w:hAnsi="Cambria Math"/>
                  </w:rPr>
                  <m:t>ijk</m:t>
                </m:r>
              </m:sub>
            </m:sSub>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ijk</m:t>
                </m:r>
              </m:sub>
              <m:sup>
                <m:r>
                  <m:rPr>
                    <m:sty m:val="p"/>
                  </m:rPr>
                  <w:rPr>
                    <w:rFonts w:ascii="Cambria Math" w:hAnsi="Cambria Math"/>
                  </w:rPr>
                  <m:t>'</m:t>
                </m:r>
              </m:sup>
            </m:sSubSup>
            <m:sSup>
              <m:sSupPr>
                <m:ctrlPr>
                  <w:rPr>
                    <w:rFonts w:ascii="Cambria Math" w:hAnsi="Cambria Math"/>
                  </w:rPr>
                </m:ctrlPr>
              </m:sSupPr>
              <m:e>
                <m:r>
                  <m:rPr>
                    <m:sty m:val="p"/>
                  </m:rPr>
                  <w:rPr>
                    <w:rFonts w:ascii="Cambria Math" w:hAnsi="Cambria Math"/>
                  </w:rPr>
                  <m:t>)</m:t>
                </m:r>
              </m:e>
              <m:sup>
                <m:r>
                  <w:rPr>
                    <w:rFonts w:ascii="Cambria Math" w:hAnsi="Cambria Math"/>
                  </w:rPr>
                  <m:t>β</m:t>
                </m:r>
              </m:sup>
            </m:sSup>
            <m:r>
              <m:rPr>
                <m:sty m:val="p"/>
              </m:rPr>
              <w:rPr>
                <w:rFonts w:ascii="Cambria Math" w:hAnsi="Cambria Math"/>
              </w:rPr>
              <m:t>#</m:t>
            </m:r>
            <m:d>
              <m:dPr>
                <m:ctrlPr>
                  <w:rPr>
                    <w:rFonts w:ascii="Cambria Math" w:hAnsi="Cambria Math"/>
                  </w:rPr>
                </m:ctrlPr>
              </m:dPr>
              <m:e>
                <m:r>
                  <m:rPr>
                    <m:sty m:val="p"/>
                  </m:rPr>
                  <w:rPr>
                    <w:rFonts w:ascii="Cambria Math" w:hAnsi="Cambria Math"/>
                  </w:rPr>
                  <m:t>31</m:t>
                </m:r>
              </m:e>
            </m:d>
          </m:e>
        </m:eqArr>
      </m:oMath>
      <w:r w:rsidRPr="009D43C5">
        <w:t xml:space="preserve"> </w:t>
      </w:r>
    </w:p>
    <w:p w14:paraId="2CB3B427" w14:textId="77777777" w:rsidR="007B5409" w:rsidRPr="009D43C5" w:rsidRDefault="007B5409" w:rsidP="007B5409">
      <w:pPr>
        <w:jc w:val="center"/>
      </w:pPr>
      <m:oMath>
        <m:r>
          <m:rPr>
            <m:sty m:val="p"/>
          </m:rPr>
          <w:rPr>
            <w:rFonts w:ascii="Cambria Math" w:hAnsi="Cambria Math" w:cs="Cambria Math"/>
          </w:rPr>
          <m:t>∀</m:t>
        </m:r>
        <m:r>
          <w:rPr>
            <w:rFonts w:ascii="Cambria Math" w:hAnsi="Cambria Math"/>
          </w:rPr>
          <m:t>i</m:t>
        </m:r>
        <m:r>
          <m:rPr>
            <m:sty m:val="p"/>
          </m:rPr>
          <w:rPr>
            <w:rFonts w:ascii="Cambria Math" w:hAnsi="Cambria Math" w:cs="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nor/>
          </m:rPr>
          <m:t xml:space="preserve"> ; j,k </m:t>
        </m:r>
        <m:r>
          <m:rPr>
            <m:sty m:val="p"/>
          </m:rPr>
          <w:rPr>
            <w:rFonts w:ascii="Cambria Math" w:hAnsi="Cambria Math" w:cs="Cambria Math"/>
          </w:rPr>
          <m:t>∈</m:t>
        </m:r>
        <m:r>
          <w:rPr>
            <w:rFonts w:ascii="Cambria Math" w:hAnsi="Cambria Math"/>
          </w:rPr>
          <m:t>S</m:t>
        </m:r>
      </m:oMath>
      <w:r w:rsidRPr="009D43C5">
        <w:t xml:space="preserve">  </w:t>
      </w:r>
    </w:p>
    <w:p w14:paraId="05131902" w14:textId="77777777" w:rsidR="007B5409" w:rsidRPr="009D43C5" w:rsidRDefault="00000000" w:rsidP="007B5409">
      <w:pPr>
        <w:pStyle w:val="Text"/>
        <w:ind w:firstLine="0"/>
        <w:jc w:val="right"/>
        <w:rPr>
          <w:b/>
          <w:bCs/>
        </w:rPr>
      </w:pPr>
      <m:oMathPara>
        <m:oMathParaPr>
          <m:jc m:val="center"/>
        </m:oMathParaPr>
        <m:oMath>
          <m:sSub>
            <m:sSubPr>
              <m:ctrlPr>
                <w:rPr>
                  <w:rFonts w:ascii="Cambria Math" w:hAnsi="Cambria Math"/>
                  <w:i/>
                </w:rPr>
              </m:ctrlPr>
            </m:sSubPr>
            <m:e>
              <m:r>
                <w:rPr>
                  <w:rFonts w:ascii="Cambria Math"/>
                </w:rPr>
                <m:t>p</m:t>
              </m:r>
            </m:e>
            <m:sub>
              <m:r>
                <w:rPr>
                  <w:rFonts w:ascii="Cambria Math"/>
                </w:rPr>
                <m:t>jk</m:t>
              </m:r>
            </m:sub>
          </m:sSub>
          <m:r>
            <w:rPr>
              <w:rFonts w:ascii="Cambria Math"/>
            </w:rPr>
            <m:t>=((r</m:t>
          </m:r>
          <m:r>
            <w:rPr>
              <w:rFonts w:ascii="Cambria Math"/>
            </w:rPr>
            <m:t>×</m:t>
          </m:r>
          <m:sSub>
            <m:sSubPr>
              <m:ctrlPr>
                <w:rPr>
                  <w:rFonts w:ascii="Cambria Math" w:hAnsi="Cambria Math"/>
                  <w:i/>
                </w:rPr>
              </m:ctrlPr>
            </m:sSubPr>
            <m:e>
              <m:sSup>
                <m:sSupPr>
                  <m:ctrlPr>
                    <w:rPr>
                      <w:rFonts w:ascii="Cambria Math" w:hAnsi="Cambria Math"/>
                      <w:i/>
                    </w:rPr>
                  </m:ctrlPr>
                </m:sSupPr>
                <m:e>
                  <m:r>
                    <w:rPr>
                      <w:rFonts w:ascii="Cambria Math"/>
                    </w:rPr>
                    <m:t>τ</m:t>
                  </m:r>
                </m:e>
                <m:sup>
                  <m:r>
                    <w:rPr>
                      <w:rFonts w:ascii="Cambria Math"/>
                    </w:rPr>
                    <m:t>d</m:t>
                  </m:r>
                </m:sup>
              </m:sSup>
            </m:e>
            <m:sub>
              <m:r>
                <w:rPr>
                  <w:rFonts w:ascii="Cambria Math"/>
                </w:rPr>
                <m:t>ijk</m:t>
              </m:r>
            </m:sub>
          </m:sSub>
          <m:r>
            <w:rPr>
              <w:rFonts w:ascii="Cambria Math"/>
            </w:rPr>
            <m:t>)</m:t>
          </m:r>
          <m:r>
            <w:rPr>
              <w:rFonts w:ascii="Cambria Math" w:hAnsi="Cambria Math"/>
            </w:rPr>
            <m:t>×</m:t>
          </m:r>
          <m:r>
            <w:rPr>
              <w:rFonts w:ascii="Cambria Math"/>
            </w:rPr>
            <m:t>((1</m:t>
          </m:r>
          <m:r>
            <w:rPr>
              <w:rFonts w:ascii="Cambria Math"/>
            </w:rPr>
            <m:t>-</m:t>
          </m:r>
          <m:r>
            <w:rPr>
              <w:rFonts w:ascii="Cambria Math"/>
            </w:rPr>
            <m:t>r)</m:t>
          </m:r>
          <m:r>
            <w:rPr>
              <w:rFonts w:ascii="Cambria Math"/>
            </w:rPr>
            <m:t>×</m:t>
          </m:r>
          <m:sSub>
            <m:sSubPr>
              <m:ctrlPr>
                <w:rPr>
                  <w:rFonts w:ascii="Cambria Math" w:hAnsi="Cambria Math"/>
                  <w:i/>
                </w:rPr>
              </m:ctrlPr>
            </m:sSubPr>
            <m:e>
              <m:sSup>
                <m:sSupPr>
                  <m:ctrlPr>
                    <w:rPr>
                      <w:rFonts w:ascii="Cambria Math" w:hAnsi="Cambria Math"/>
                      <w:i/>
                    </w:rPr>
                  </m:ctrlPr>
                </m:sSupPr>
                <m:e>
                  <m:r>
                    <w:rPr>
                      <w:rFonts w:ascii="Cambria Math"/>
                    </w:rPr>
                    <m:t>τ</m:t>
                  </m:r>
                </m:e>
                <m:sup>
                  <m:r>
                    <w:rPr>
                      <w:rFonts w:ascii="Cambria Math"/>
                    </w:rPr>
                    <m:t>'</m:t>
                  </m:r>
                  <m:r>
                    <w:rPr>
                      <w:rFonts w:ascii="Cambria Math"/>
                    </w:rPr>
                    <m:t>d</m:t>
                  </m:r>
                </m:sup>
              </m:sSup>
            </m:e>
            <m:sub>
              <m:r>
                <w:rPr>
                  <w:rFonts w:ascii="Cambria Math"/>
                </w:rPr>
                <m:t>ijk</m:t>
              </m:r>
            </m:sub>
          </m:sSub>
          <m:r>
            <w:rPr>
              <w:rFonts w:ascii="Cambria Math"/>
            </w:rPr>
            <m:t>)</m:t>
          </m:r>
          <m:sSup>
            <m:sSupPr>
              <m:ctrlPr>
                <w:rPr>
                  <w:rFonts w:ascii="Cambria Math" w:hAnsi="Cambria Math"/>
                  <w:i/>
                </w:rPr>
              </m:ctrlPr>
            </m:sSupPr>
            <m:e>
              <m:r>
                <w:rPr>
                  <w:rFonts w:ascii="Cambria Math"/>
                </w:rPr>
                <m:t>)</m:t>
              </m:r>
            </m:e>
            <m:sup>
              <m:r>
                <w:rPr>
                  <w:rFonts w:ascii="Cambria Math"/>
                </w:rPr>
                <m:t>α</m:t>
              </m:r>
            </m:sup>
          </m:sSup>
          <m:r>
            <m:rPr>
              <m:sty m:val="p"/>
            </m:rPr>
            <w:rPr>
              <w:rFonts w:ascii="Cambria Math"/>
            </w:rPr>
            <w:br/>
          </m:r>
        </m:oMath>
        <m:oMath>
          <m:r>
            <w:rPr>
              <w:rFonts w:ascii="Cambria Math"/>
            </w:rPr>
            <m:t xml:space="preserve"> </m:t>
          </m:r>
          <m:eqArr>
            <m:eqArrPr>
              <m:maxDist m:val="1"/>
              <m:ctrlPr>
                <w:rPr>
                  <w:rFonts w:ascii="Cambria Math" w:hAnsi="Cambria Math"/>
                </w:rPr>
              </m:ctrlPr>
            </m:eqArrPr>
            <m:e>
              <m:r>
                <m:rPr>
                  <m:sty m:val="p"/>
                </m:rPr>
                <w:rPr>
                  <w:rFonts w:ascii="Cambria Math" w:hAnsi="Cambria Math" w:cs="Cambria Math"/>
                </w:rPr>
                <m:t xml:space="preserve">                           </m:t>
              </m:r>
              <m:r>
                <w:rPr>
                  <w:rFonts w:ascii="Cambria Math" w:hAnsi="Cambria Math" w:cs="Cambria Math"/>
                </w:rPr>
                <m:t>×</m:t>
              </m:r>
              <m:r>
                <w:rPr>
                  <w:rFonts w:ascii="Cambria Math"/>
                </w:rPr>
                <m:t>(</m:t>
              </m:r>
              <m:sSub>
                <m:sSubPr>
                  <m:ctrlPr>
                    <w:rPr>
                      <w:rFonts w:ascii="Cambria Math" w:hAnsi="Cambria Math"/>
                      <w:i/>
                    </w:rPr>
                  </m:ctrlPr>
                </m:sSubPr>
                <m:e>
                  <m:sSup>
                    <m:sSupPr>
                      <m:ctrlPr>
                        <w:rPr>
                          <w:rFonts w:ascii="Cambria Math" w:hAnsi="Cambria Math"/>
                          <w:i/>
                        </w:rPr>
                      </m:ctrlPr>
                    </m:sSupPr>
                    <m:e>
                      <m:r>
                        <w:rPr>
                          <w:rFonts w:ascii="Cambria Math"/>
                        </w:rPr>
                        <m:t>η</m:t>
                      </m:r>
                    </m:e>
                    <m:sup>
                      <m:r>
                        <w:rPr>
                          <w:rFonts w:ascii="Cambria Math"/>
                        </w:rPr>
                        <m:t>d</m:t>
                      </m:r>
                    </m:sup>
                  </m:sSup>
                </m:e>
                <m:sub>
                  <m:r>
                    <w:rPr>
                      <w:rFonts w:ascii="Cambria Math"/>
                    </w:rPr>
                    <m:t>ijk</m:t>
                  </m:r>
                </m:sub>
              </m:sSub>
              <m:r>
                <w:rPr>
                  <w:rFonts w:ascii="Cambria Math"/>
                </w:rPr>
                <m:t>×</m:t>
              </m:r>
              <m:sSubSup>
                <m:sSubSupPr>
                  <m:ctrlPr>
                    <w:rPr>
                      <w:rFonts w:ascii="Cambria Math" w:hAnsi="Cambria Math"/>
                      <w:i/>
                    </w:rPr>
                  </m:ctrlPr>
                </m:sSubSupPr>
                <m:e>
                  <m:sSup>
                    <m:sSupPr>
                      <m:ctrlPr>
                        <w:rPr>
                          <w:rFonts w:ascii="Cambria Math" w:hAnsi="Cambria Math"/>
                          <w:i/>
                        </w:rPr>
                      </m:ctrlPr>
                    </m:sSupPr>
                    <m:e>
                      <m:r>
                        <w:rPr>
                          <w:rFonts w:ascii="Cambria Math"/>
                        </w:rPr>
                        <m:t>η</m:t>
                      </m:r>
                    </m:e>
                    <m:sup>
                      <m:r>
                        <w:rPr>
                          <w:rFonts w:ascii="Cambria Math"/>
                        </w:rPr>
                        <m:t>'</m:t>
                      </m:r>
                    </m:sup>
                  </m:sSup>
                </m:e>
                <m:sub>
                  <m:r>
                    <w:rPr>
                      <w:rFonts w:ascii="Cambria Math"/>
                    </w:rPr>
                    <m:t>ijk</m:t>
                  </m:r>
                </m:sub>
                <m:sup>
                  <m:r>
                    <w:rPr>
                      <w:rFonts w:ascii="Cambria Math"/>
                    </w:rPr>
                    <m:t>d</m:t>
                  </m:r>
                </m:sup>
              </m:sSubSup>
              <m:sSup>
                <m:sSupPr>
                  <m:ctrlPr>
                    <w:rPr>
                      <w:rFonts w:ascii="Cambria Math" w:hAnsi="Cambria Math"/>
                      <w:i/>
                    </w:rPr>
                  </m:ctrlPr>
                </m:sSupPr>
                <m:e>
                  <m:r>
                    <w:rPr>
                      <w:rFonts w:ascii="Cambria Math"/>
                    </w:rPr>
                    <m:t>)</m:t>
                  </m:r>
                </m:e>
                <m:sup>
                  <m:r>
                    <w:rPr>
                      <w:rFonts w:ascii="Cambria Math"/>
                    </w:rPr>
                    <m:t>β</m:t>
                  </m:r>
                </m:sup>
              </m:sSup>
              <m:r>
                <w:rPr>
                  <w:rFonts w:ascii="Cambria Math"/>
                </w:rPr>
                <m:t> </m:t>
              </m:r>
              <m:r>
                <w:rPr>
                  <w:rFonts w:ascii="Cambria Math" w:hAnsi="Cambria Math" w:cs="Cambria Math"/>
                </w:rPr>
                <m:t>×</m:t>
              </m:r>
              <m:r>
                <w:rPr>
                  <w:rFonts w:ascii="Cambria Math"/>
                </w:rPr>
                <m:t>(</m:t>
              </m:r>
              <m:sSub>
                <m:sSubPr>
                  <m:ctrlPr>
                    <w:rPr>
                      <w:rFonts w:ascii="Cambria Math" w:hAnsi="Cambria Math"/>
                      <w:i/>
                    </w:rPr>
                  </m:ctrlPr>
                </m:sSubPr>
                <m:e>
                  <m:r>
                    <w:rPr>
                      <w:rFonts w:ascii="Cambria Math"/>
                    </w:rPr>
                    <m:t>ε</m:t>
                  </m:r>
                </m:e>
                <m:sub>
                  <m:r>
                    <w:rPr>
                      <w:rFonts w:ascii="Cambria Math"/>
                    </w:rPr>
                    <m:t>ijk</m:t>
                  </m:r>
                </m:sub>
              </m:sSub>
              <m:r>
                <w:rPr>
                  <w:rFonts w:ascii="Cambria Math"/>
                </w:rPr>
                <m:t>×</m:t>
              </m:r>
              <m:sSubSup>
                <m:sSubSupPr>
                  <m:ctrlPr>
                    <w:rPr>
                      <w:rFonts w:ascii="Cambria Math" w:hAnsi="Cambria Math"/>
                      <w:i/>
                    </w:rPr>
                  </m:ctrlPr>
                </m:sSubSupPr>
                <m:e>
                  <m:r>
                    <w:rPr>
                      <w:rFonts w:ascii="Cambria Math"/>
                    </w:rPr>
                    <m:t>ε</m:t>
                  </m:r>
                </m:e>
                <m:sub>
                  <m:r>
                    <w:rPr>
                      <w:rFonts w:ascii="Cambria Math"/>
                    </w:rPr>
                    <m:t>ijk</m:t>
                  </m:r>
                </m:sub>
                <m:sup>
                  <m:r>
                    <w:rPr>
                      <w:rFonts w:ascii="Cambria Math"/>
                    </w:rPr>
                    <m:t>'</m:t>
                  </m:r>
                </m:sup>
              </m:sSubSup>
              <m:sSup>
                <m:sSupPr>
                  <m:ctrlPr>
                    <w:rPr>
                      <w:rFonts w:ascii="Cambria Math" w:hAnsi="Cambria Math"/>
                      <w:i/>
                    </w:rPr>
                  </m:ctrlPr>
                </m:sSupPr>
                <m:e>
                  <m:r>
                    <w:rPr>
                      <w:rFonts w:ascii="Cambria Math"/>
                    </w:rPr>
                    <m:t>)</m:t>
                  </m:r>
                </m:e>
                <m:sup>
                  <m:r>
                    <w:rPr>
                      <w:rFonts w:ascii="Cambria Math"/>
                    </w:rPr>
                    <m:t>β</m:t>
                  </m:r>
                </m:sup>
              </m:sSup>
              <m:r>
                <m:rPr>
                  <m:sty m:val="p"/>
                </m:rPr>
                <w:rPr>
                  <w:rFonts w:ascii="Cambria Math" w:hAnsi="Cambria Math"/>
                </w:rPr>
                <m:t>#</m:t>
              </m:r>
              <m:d>
                <m:dPr>
                  <m:ctrlPr>
                    <w:rPr>
                      <w:rFonts w:ascii="Cambria Math" w:hAnsi="Cambria Math"/>
                    </w:rPr>
                  </m:ctrlPr>
                </m:dPr>
                <m:e>
                  <m:r>
                    <m:rPr>
                      <m:sty m:val="p"/>
                    </m:rPr>
                    <w:rPr>
                      <w:rFonts w:ascii="Cambria Math" w:hAnsi="Cambria Math"/>
                    </w:rPr>
                    <m:t>32</m:t>
                  </m:r>
                </m:e>
              </m:d>
            </m:e>
          </m:eqArr>
        </m:oMath>
      </m:oMathPara>
    </w:p>
    <w:p w14:paraId="48B3173A" w14:textId="77777777" w:rsidR="007B5409" w:rsidRPr="009D43C5" w:rsidRDefault="007B5409" w:rsidP="007B5409">
      <w:pPr>
        <w:pStyle w:val="Text"/>
        <w:ind w:firstLine="0"/>
        <w:jc w:val="center"/>
      </w:pPr>
      <m:oMath>
        <m:r>
          <w:rPr>
            <w:rFonts w:ascii="Cambria Math" w:hAnsi="Cambria Math" w:cs="Cambria Math"/>
          </w:rPr>
          <m:t>∀</m:t>
        </m:r>
        <m:r>
          <w:rPr>
            <w:rFonts w:ascii="Cambria Math"/>
          </w:rPr>
          <m:t>i</m:t>
        </m:r>
        <m: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m:rPr>
            <m:nor/>
          </m:rPr>
          <w:rPr>
            <w:rFonts w:ascii="Cambria Math"/>
          </w:rPr>
          <m:t xml:space="preserve"> ; j,k </m:t>
        </m:r>
        <m:r>
          <m:rPr>
            <m:sty m:val="p"/>
          </m:rPr>
          <w:rPr>
            <w:rFonts w:ascii="Cambria Math" w:hAnsi="Cambria Math" w:cs="Cambria Math"/>
          </w:rPr>
          <m:t>∈</m:t>
        </m:r>
        <m:r>
          <w:rPr>
            <w:rFonts w:ascii="Cambria Math"/>
          </w:rPr>
          <m:t>S</m:t>
        </m:r>
      </m:oMath>
      <w:r w:rsidRPr="009D43C5">
        <w:t xml:space="preserve">   </w:t>
      </w:r>
    </w:p>
    <w:p w14:paraId="6BACA2E9" w14:textId="30D420BD" w:rsidR="007B5409" w:rsidRPr="009D43C5" w:rsidRDefault="00000000" w:rsidP="007B5409">
      <w:pPr>
        <w:jc w:val="both"/>
      </w:pPr>
      <m:oMathPara>
        <m:oMath>
          <m:eqArr>
            <m:eqArrPr>
              <m:maxDist m:val="1"/>
              <m:ctrlPr>
                <w:rPr>
                  <w:rFonts w:ascii="Cambria Math" w:hAnsi="Cambria Math"/>
                  <w:i/>
                  <w:iCs/>
                </w:rPr>
              </m:ctrlPr>
            </m:eqArrPr>
            <m:e>
              <m:sSub>
                <m:sSubPr>
                  <m:ctrlPr>
                    <w:rPr>
                      <w:rFonts w:ascii="Cambria Math" w:hAnsi="Cambria Math"/>
                      <w:i/>
                    </w:rPr>
                  </m:ctrlPr>
                </m:sSubPr>
                <m:e>
                  <m:r>
                    <w:rPr>
                      <w:rFonts w:ascii="Cambria Math"/>
                    </w:rPr>
                    <m:t>p</m:t>
                  </m:r>
                </m:e>
                <m:sub>
                  <m:r>
                    <w:rPr>
                      <w:rFonts w:ascii="Cambria Math"/>
                    </w:rPr>
                    <m:t>ijk</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p</m:t>
                      </m:r>
                    </m:e>
                    <m:sub>
                      <m:r>
                        <w:rPr>
                          <w:rFonts w:ascii="Cambria Math"/>
                        </w:rPr>
                        <m:t>i</m:t>
                      </m:r>
                    </m:sub>
                  </m:sSub>
                </m:num>
                <m:den>
                  <m:nary>
                    <m:naryPr>
                      <m:chr m:val="∑"/>
                      <m:supHide m:val="1"/>
                      <m:ctrlPr>
                        <w:rPr>
                          <w:rFonts w:ascii="Cambria Math" w:hAnsi="Cambria Math"/>
                          <w:i/>
                        </w:rPr>
                      </m:ctrlPr>
                    </m:naryPr>
                    <m:sub>
                      <m:r>
                        <w:rPr>
                          <w:rFonts w:ascii="Cambria Math"/>
                        </w:rPr>
                        <m:t>j,k</m:t>
                      </m:r>
                      <m:r>
                        <w:rPr>
                          <w:rFonts w:ascii="Cambria Math" w:hAnsi="Cambria Math" w:cs="Cambria Math"/>
                        </w:rPr>
                        <m:t>∈</m:t>
                      </m:r>
                      <m:r>
                        <w:rPr>
                          <w:rFonts w:ascii="Cambria Math"/>
                        </w:rPr>
                        <m:t>S</m:t>
                      </m:r>
                    </m:sub>
                    <m:sup/>
                    <m:e>
                      <m:sSub>
                        <m:sSubPr>
                          <m:ctrlPr>
                            <w:rPr>
                              <w:rFonts w:ascii="Cambria Math" w:hAnsi="Cambria Math"/>
                              <w:i/>
                            </w:rPr>
                          </m:ctrlPr>
                        </m:sSubPr>
                        <m:e>
                          <m:r>
                            <w:rPr>
                              <w:rFonts w:ascii="Cambria Math"/>
                            </w:rPr>
                            <m:t>p</m:t>
                          </m:r>
                        </m:e>
                        <m:sub>
                          <m:r>
                            <w:rPr>
                              <w:rFonts w:ascii="Cambria Math"/>
                            </w:rPr>
                            <m:t>jk</m:t>
                          </m:r>
                        </m:sub>
                      </m:sSub>
                      <m:r>
                        <w:rPr>
                          <w:rFonts w:ascii="Cambria Math"/>
                        </w:rPr>
                        <m:t xml:space="preserve"> </m:t>
                      </m:r>
                    </m:e>
                  </m:nary>
                </m:den>
              </m:f>
              <m:r>
                <m:rPr>
                  <m:nor/>
                </m:rPr>
                <w:rPr>
                  <w:rFonts w:ascii="Cambria Math"/>
                </w:rPr>
                <m:t xml:space="preserve">          </m:t>
              </m:r>
              <m:r>
                <m:rPr>
                  <m:sty m:val="p"/>
                </m:rPr>
                <w:rPr>
                  <w:rFonts w:ascii="Cambria Math" w:hAnsi="Cambria Math" w:cs="Cambria Math"/>
                </w:rPr>
                <m:t>∀</m:t>
              </m:r>
              <m:r>
                <m:rPr>
                  <m:nor/>
                </m:rPr>
                <w:rPr>
                  <w:rFonts w:ascii="Cambria Math"/>
                </w:rPr>
                <m:t xml:space="preserve"> i</m:t>
              </m:r>
              <m:r>
                <m:rPr>
                  <m:sty m:val="p"/>
                </m:rPr>
                <w:rPr>
                  <w:rFonts w:ascii="Cambria Math" w:hAnsi="Cambria Math" w:cs="Cambria Math"/>
                </w:rPr>
                <m:t>∈</m:t>
              </m:r>
              <m:sSub>
                <m:sSubPr>
                  <m:ctrlPr>
                    <w:rPr>
                      <w:rFonts w:ascii="Cambria Math" w:hAnsi="Cambria Math"/>
                      <w:i/>
                    </w:rPr>
                  </m:ctrlPr>
                </m:sSubPr>
                <m:e>
                  <m:r>
                    <w:rPr>
                      <w:rFonts w:ascii="Cambria Math"/>
                    </w:rPr>
                    <m:t>N</m:t>
                  </m:r>
                </m:e>
                <m:sub>
                  <m:r>
                    <w:rPr>
                      <w:rFonts w:ascii="Cambria Math"/>
                    </w:rPr>
                    <m:t>0</m:t>
                  </m:r>
                </m:sub>
              </m:sSub>
              <m:r>
                <m:rPr>
                  <m:nor/>
                </m:rPr>
                <w:rPr>
                  <w:rFonts w:ascii="Cambria Math"/>
                </w:rPr>
                <m:t xml:space="preserve"> ; j,k </m:t>
              </m:r>
              <m:r>
                <m:rPr>
                  <m:sty m:val="p"/>
                </m:rPr>
                <w:rPr>
                  <w:rFonts w:ascii="Cambria Math" w:hAnsi="Cambria Math" w:cs="Cambria Math"/>
                </w:rPr>
                <m:t>∈</m:t>
              </m:r>
              <m:r>
                <w:rPr>
                  <w:rFonts w:ascii="Cambria Math"/>
                </w:rPr>
                <m:t>S #</m:t>
              </m:r>
              <m:d>
                <m:dPr>
                  <m:ctrlPr>
                    <w:rPr>
                      <w:rFonts w:ascii="Cambria Math" w:hAnsi="Cambria Math"/>
                      <w:i/>
                      <w:iCs/>
                    </w:rPr>
                  </m:ctrlPr>
                </m:dPr>
                <m:e>
                  <m:r>
                    <w:rPr>
                      <w:rFonts w:ascii="Cambria Math"/>
                    </w:rPr>
                    <m:t>33</m:t>
                  </m:r>
                </m:e>
              </m:d>
              <m:ctrlPr>
                <w:rPr>
                  <w:rFonts w:ascii="Cambria Math" w:hAnsi="Cambria Math"/>
                  <w:i/>
                </w:rPr>
              </m:ctrlPr>
            </m:e>
          </m:eqArr>
        </m:oMath>
      </m:oMathPara>
    </w:p>
    <w:p w14:paraId="54F8AD7A" w14:textId="0238A246" w:rsidR="003D0F85" w:rsidRPr="009D43C5" w:rsidRDefault="003D0F85" w:rsidP="007B5409">
      <w:pPr>
        <w:jc w:val="both"/>
      </w:pPr>
      <w:r w:rsidRPr="009D43C5">
        <w:t xml:space="preserve">where, </w:t>
      </w:r>
      <w:bookmarkStart w:id="117" w:name="OLE_LINK15"/>
      <w:r w:rsidRPr="009D43C5">
        <w:rPr>
          <w:rFonts w:eastAsia="等线"/>
          <w:i/>
          <w:iCs/>
        </w:rPr>
        <w:t>τ</w:t>
      </w:r>
      <w:r w:rsidRPr="009D43C5">
        <w:rPr>
          <w:rFonts w:eastAsia="等线"/>
          <w:i/>
          <w:iCs/>
          <w:vertAlign w:val="superscript"/>
        </w:rPr>
        <w:t>d</w:t>
      </w:r>
      <w:r w:rsidRPr="009D43C5">
        <w:rPr>
          <w:i/>
          <w:iCs/>
          <w:vertAlign w:val="subscript"/>
        </w:rPr>
        <w:t>ijk</w:t>
      </w:r>
      <w:r w:rsidRPr="009D43C5">
        <w:t xml:space="preserve"> </w:t>
      </w:r>
      <w:bookmarkEnd w:id="117"/>
      <w:r w:rsidRPr="009D43C5">
        <w:t xml:space="preserve">and </w:t>
      </w:r>
      <w:r w:rsidRPr="009D43C5">
        <w:rPr>
          <w:rFonts w:eastAsia="等线"/>
          <w:i/>
          <w:iCs/>
        </w:rPr>
        <w:t>τ</w:t>
      </w:r>
      <w:r w:rsidRPr="009D43C5">
        <w:rPr>
          <w:rFonts w:eastAsia="等线"/>
          <w:i/>
          <w:iCs/>
          <w:vertAlign w:val="superscript"/>
        </w:rPr>
        <w:t>’d</w:t>
      </w:r>
      <w:r w:rsidRPr="009D43C5">
        <w:rPr>
          <w:i/>
          <w:iCs/>
          <w:vertAlign w:val="subscript"/>
        </w:rPr>
        <w:t>ijk</w:t>
      </w:r>
      <w:r w:rsidRPr="009D43C5">
        <w:t xml:space="preserve"> are pheromone levels specifically for the </w:t>
      </w:r>
      <w:r w:rsidRPr="009D43C5">
        <w:rPr>
          <w:noProof/>
        </w:rPr>
        <w:t>cost</w:t>
      </w:r>
      <w:r w:rsidRPr="009D43C5">
        <w:t xml:space="preserve"> of travel objective and tardiness</w:t>
      </w:r>
      <w:r w:rsidR="0057732B" w:rsidRPr="009D43C5">
        <w:t xml:space="preserve"> of drones</w:t>
      </w:r>
      <w:r w:rsidRPr="009D43C5">
        <w:t xml:space="preserve">, respectively. Similarly, the heuristic desirability’s for drone paths are </w:t>
      </w:r>
      <w:r w:rsidRPr="009D43C5">
        <w:rPr>
          <w:i/>
          <w:iCs/>
        </w:rPr>
        <w:t>η</w:t>
      </w:r>
      <w:r w:rsidRPr="009D43C5">
        <w:rPr>
          <w:i/>
          <w:iCs/>
          <w:vertAlign w:val="subscript"/>
        </w:rPr>
        <w:t>ijk</w:t>
      </w:r>
      <w:r w:rsidRPr="009D43C5">
        <w:t xml:space="preserve"> and </w:t>
      </w:r>
      <w:r w:rsidRPr="009D43C5">
        <w:rPr>
          <w:i/>
          <w:iCs/>
        </w:rPr>
        <w:t>η</w:t>
      </w:r>
      <w:r w:rsidRPr="009D43C5">
        <w:rPr>
          <w:i/>
          <w:iCs/>
          <w:vertAlign w:val="superscript"/>
        </w:rPr>
        <w:t>’</w:t>
      </w:r>
      <w:r w:rsidRPr="009D43C5">
        <w:rPr>
          <w:i/>
          <w:iCs/>
          <w:vertAlign w:val="subscript"/>
        </w:rPr>
        <w:t>ijk</w:t>
      </w:r>
      <w:r w:rsidRPr="009D43C5">
        <w:t xml:space="preserve"> for the </w:t>
      </w:r>
      <w:r w:rsidRPr="009D43C5">
        <w:rPr>
          <w:noProof/>
        </w:rPr>
        <w:t>cost</w:t>
      </w:r>
      <w:r w:rsidRPr="009D43C5">
        <w:t xml:space="preserve"> of travel objective and tardiness, respectively.</w:t>
      </w:r>
      <w:bookmarkStart w:id="118" w:name="OLE_LINK2"/>
      <w:r w:rsidRPr="009D43C5">
        <w:rPr>
          <w:rFonts w:eastAsia="等线"/>
          <w:i/>
          <w:iCs/>
        </w:rPr>
        <w:t xml:space="preserve"> α </w:t>
      </w:r>
      <w:bookmarkEnd w:id="118"/>
      <w:r w:rsidRPr="009D43C5">
        <w:t xml:space="preserve">and </w:t>
      </w:r>
      <w:bookmarkStart w:id="119" w:name="OLE_LINK1"/>
      <w:r w:rsidRPr="009D43C5">
        <w:rPr>
          <w:rFonts w:eastAsia="等线"/>
          <w:i/>
          <w:iCs/>
        </w:rPr>
        <w:t>β</w:t>
      </w:r>
      <w:bookmarkEnd w:id="119"/>
      <w:r w:rsidRPr="009D43C5">
        <w:t xml:space="preserve"> are the pheromone and heuristic desirability factors.</w:t>
      </w:r>
      <w:r w:rsidRPr="009D43C5">
        <w:rPr>
          <w:i/>
        </w:rPr>
        <w:t xml:space="preserve"> r</w:t>
      </w:r>
      <w:r w:rsidRPr="009D43C5">
        <w:t xml:space="preserve"> is</w:t>
      </w:r>
      <w:r w:rsidR="0057732B" w:rsidRPr="009D43C5">
        <w:t xml:space="preserve"> a</w:t>
      </w:r>
      <w:r w:rsidRPr="009D43C5">
        <w:t xml:space="preserve"> </w:t>
      </w:r>
      <w:r w:rsidR="0057732B" w:rsidRPr="009D43C5">
        <w:t xml:space="preserve">uniform </w:t>
      </w:r>
      <w:r w:rsidRPr="009D43C5">
        <w:t xml:space="preserve">random variable </w:t>
      </w:r>
      <w:r w:rsidR="0057732B" w:rsidRPr="009D43C5">
        <w:t>within</w:t>
      </w:r>
      <w:r w:rsidRPr="009D43C5">
        <w:t xml:space="preserve"> </w:t>
      </w:r>
      <w:r w:rsidR="0057732B" w:rsidRPr="009D43C5">
        <w:t>[</w:t>
      </w:r>
      <w:r w:rsidRPr="009D43C5">
        <w:t>0</w:t>
      </w:r>
      <w:r w:rsidR="0057732B" w:rsidRPr="009D43C5">
        <w:t>,</w:t>
      </w:r>
      <w:r w:rsidRPr="009D43C5">
        <w:t xml:space="preserve"> 1</w:t>
      </w:r>
      <w:r w:rsidR="0057732B" w:rsidRPr="009D43C5">
        <w:t>]</w:t>
      </w:r>
      <w:r w:rsidRPr="009D43C5">
        <w:t>.</w:t>
      </w:r>
      <w:bookmarkStart w:id="120" w:name="OLE_LINK17"/>
      <w:r w:rsidR="0038356B" w:rsidRPr="009D43C5">
        <w:rPr>
          <w:rFonts w:eastAsia="等线"/>
          <w:i/>
          <w:iCs/>
        </w:rPr>
        <w:t xml:space="preserve"> ε</w:t>
      </w:r>
      <w:r w:rsidR="0038356B" w:rsidRPr="009D43C5">
        <w:rPr>
          <w:rFonts w:eastAsia="等线"/>
          <w:i/>
          <w:iCs/>
          <w:vertAlign w:val="subscript"/>
        </w:rPr>
        <w:t>ijk</w:t>
      </w:r>
      <w:bookmarkEnd w:id="120"/>
      <w:r w:rsidR="0038356B" w:rsidRPr="009D43C5">
        <w:t xml:space="preserve"> and </w:t>
      </w:r>
      <w:r w:rsidR="0038356B" w:rsidRPr="009D43C5">
        <w:rPr>
          <w:rFonts w:eastAsia="等线"/>
          <w:i/>
          <w:iCs/>
        </w:rPr>
        <w:t>ε</w:t>
      </w:r>
      <w:r w:rsidR="0038356B" w:rsidRPr="009D43C5">
        <w:rPr>
          <w:rFonts w:eastAsia="等线"/>
          <w:i/>
          <w:iCs/>
          <w:vertAlign w:val="superscript"/>
        </w:rPr>
        <w:t>’</w:t>
      </w:r>
      <w:r w:rsidR="0038356B" w:rsidRPr="009D43C5">
        <w:rPr>
          <w:rFonts w:eastAsia="等线"/>
          <w:i/>
          <w:iCs/>
          <w:vertAlign w:val="subscript"/>
        </w:rPr>
        <w:t>ijk</w:t>
      </w:r>
      <w:r w:rsidR="0038356B" w:rsidRPr="009D43C5">
        <w:t xml:space="preserve"> account for the change in the </w:t>
      </w:r>
      <w:r w:rsidR="0038356B" w:rsidRPr="009D43C5">
        <w:rPr>
          <w:noProof/>
        </w:rPr>
        <w:t>cost</w:t>
      </w:r>
      <w:r w:rsidR="0038356B" w:rsidRPr="009D43C5">
        <w:t xml:space="preserve"> of travel and tardiness in truck path due to sub tour. S is set of possible sub tours</w:t>
      </w:r>
      <w:bookmarkStart w:id="121" w:name="OLE_LINK135"/>
      <w:bookmarkStart w:id="122" w:name="OLE_LINK145"/>
      <w:r w:rsidR="0057732B" w:rsidRPr="009D43C5">
        <w:t xml:space="preserve"> starting</w:t>
      </w:r>
      <w:bookmarkEnd w:id="121"/>
      <w:bookmarkEnd w:id="122"/>
      <w:r w:rsidR="0057732B" w:rsidRPr="009D43C5">
        <w:t xml:space="preserve"> from </w:t>
      </w:r>
      <w:r w:rsidR="0057732B" w:rsidRPr="009D43C5">
        <w:rPr>
          <w:i/>
          <w:iCs/>
        </w:rPr>
        <w:t>i</w:t>
      </w:r>
      <w:r w:rsidR="0057732B" w:rsidRPr="009D43C5">
        <w:t>.</w:t>
      </w:r>
    </w:p>
    <w:p w14:paraId="4CDC19D7" w14:textId="77777777" w:rsidR="00D93C24" w:rsidRPr="009D43C5" w:rsidRDefault="00000000" w:rsidP="00D93C24">
      <w:pPr>
        <w:jc w:val="right"/>
      </w:pPr>
      <m:oMath>
        <m:eqArr>
          <m:eqArrPr>
            <m:maxDist m:val="1"/>
            <m:ctrlPr>
              <w:rPr>
                <w:rFonts w:ascii="Cambria Math" w:hAnsi="Cambria Math"/>
                <w:i/>
              </w:rPr>
            </m:ctrlPr>
          </m:eqArrPr>
          <m:e>
            <m:sSub>
              <m:sSubPr>
                <m:ctrlPr>
                  <w:rPr>
                    <w:rFonts w:ascii="Cambria Math" w:hAnsi="Cambria Math"/>
                    <w:i/>
                  </w:rPr>
                </m:ctrlPr>
              </m:sSubPr>
              <m:e>
                <m:sSup>
                  <m:sSupPr>
                    <m:ctrlPr>
                      <w:rPr>
                        <w:rFonts w:ascii="Cambria Math" w:hAnsi="Cambria Math"/>
                        <w:i/>
                      </w:rPr>
                    </m:ctrlPr>
                  </m:sSupPr>
                  <m:e>
                    <m:r>
                      <w:rPr>
                        <w:rFonts w:ascii="Cambria Math"/>
                      </w:rPr>
                      <m:t>η</m:t>
                    </m:r>
                  </m:e>
                  <m:sup>
                    <m:r>
                      <w:rPr>
                        <w:rFonts w:ascii="Cambria Math"/>
                      </w:rPr>
                      <m:t>d</m:t>
                    </m:r>
                  </m:sup>
                </m:sSup>
              </m:e>
              <m:sub>
                <m:r>
                  <w:rPr>
                    <w:rFonts w:ascii="Cambria Math"/>
                  </w:rPr>
                  <m:t>ijk</m:t>
                </m:r>
              </m:sub>
            </m:sSub>
            <m:r>
              <w:rPr>
                <w:rFonts w:ascii="Cambria Math"/>
              </w:rPr>
              <m:t>=</m:t>
            </m:r>
            <m:f>
              <m:fPr>
                <m:ctrlPr>
                  <w:rPr>
                    <w:rFonts w:ascii="Cambria Math" w:hAnsi="Cambria Math"/>
                    <w:i/>
                  </w:rPr>
                </m:ctrlPr>
              </m:fPr>
              <m:num>
                <m:r>
                  <w:rPr>
                    <w:rFonts w:ascii="Cambria Math"/>
                  </w:rPr>
                  <m:t>C</m:t>
                </m:r>
              </m:num>
              <m:den>
                <m:sSub>
                  <m:sSubPr>
                    <m:ctrlPr>
                      <w:rPr>
                        <w:rFonts w:ascii="Cambria Math" w:hAnsi="Cambria Math"/>
                        <w:i/>
                      </w:rPr>
                    </m:ctrlPr>
                  </m:sSubPr>
                  <m:e>
                    <m:r>
                      <w:rPr>
                        <w:rFonts w:ascii="Cambria Math"/>
                      </w:rPr>
                      <m:t>d</m:t>
                    </m:r>
                  </m:e>
                  <m:sub>
                    <m:r>
                      <w:rPr>
                        <w:rFonts w:ascii="Cambria Math"/>
                      </w:rPr>
                      <m:t>ijk</m:t>
                    </m:r>
                  </m:sub>
                </m:sSub>
              </m:den>
            </m:f>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34</m:t>
                </m:r>
              </m:e>
            </m:d>
          </m:e>
        </m:eqArr>
      </m:oMath>
      <w:r w:rsidR="00D93C24" w:rsidRPr="009D43C5">
        <w:t xml:space="preserve">                                                                    </w:t>
      </w:r>
    </w:p>
    <w:p w14:paraId="51B5F746" w14:textId="09302B17" w:rsidR="00D93C24" w:rsidRPr="009D43C5" w:rsidRDefault="00D93C24" w:rsidP="00D93C24">
      <w:pPr>
        <w:jc w:val="both"/>
      </w:pPr>
      <w:r w:rsidRPr="009D43C5">
        <w:t xml:space="preserve">where, </w:t>
      </w:r>
      <w:r w:rsidRPr="009D43C5">
        <w:rPr>
          <w:i/>
          <w:iCs/>
        </w:rPr>
        <w:t>d</w:t>
      </w:r>
      <w:r w:rsidRPr="009D43C5">
        <w:rPr>
          <w:i/>
          <w:iCs/>
          <w:vertAlign w:val="subscript"/>
        </w:rPr>
        <w:t>ijk</w:t>
      </w:r>
      <w:r w:rsidRPr="009D43C5">
        <w:t xml:space="preserve"> is the distance covered in the sub tour by drone.</w:t>
      </w:r>
    </w:p>
    <w:p w14:paraId="17F1CDAD" w14:textId="51AA30F9" w:rsidR="00D93C24" w:rsidRPr="009D43C5" w:rsidRDefault="00000000" w:rsidP="00D93C24">
      <w:pPr>
        <w:jc w:val="both"/>
      </w:pPr>
      <m:oMathPara>
        <m:oMath>
          <m:eqArr>
            <m:eqArrPr>
              <m:maxDist m:val="1"/>
              <m:ctrlPr>
                <w:rPr>
                  <w:rFonts w:ascii="Cambria Math" w:hAnsi="Cambria Math"/>
                  <w:i/>
                </w:rPr>
              </m:ctrlPr>
            </m:eqArrPr>
            <m:e>
              <m:sSubSup>
                <m:sSubSupPr>
                  <m:ctrlPr>
                    <w:rPr>
                      <w:rFonts w:ascii="Cambria Math" w:hAnsi="Cambria Math"/>
                      <w:i/>
                    </w:rPr>
                  </m:ctrlPr>
                </m:sSubSupPr>
                <m:e>
                  <m:sSup>
                    <m:sSupPr>
                      <m:ctrlPr>
                        <w:rPr>
                          <w:rFonts w:ascii="Cambria Math" w:hAnsi="Cambria Math"/>
                          <w:i/>
                        </w:rPr>
                      </m:ctrlPr>
                    </m:sSupPr>
                    <m:e>
                      <m:r>
                        <w:rPr>
                          <w:rFonts w:ascii="Cambria Math"/>
                        </w:rPr>
                        <m:t>η</m:t>
                      </m:r>
                    </m:e>
                    <m:sup>
                      <m:r>
                        <w:rPr>
                          <w:rFonts w:ascii="Cambria Math"/>
                        </w:rPr>
                        <m:t>'</m:t>
                      </m:r>
                    </m:sup>
                  </m:sSup>
                </m:e>
                <m:sub>
                  <m:r>
                    <w:rPr>
                      <w:rFonts w:ascii="Cambria Math"/>
                    </w:rPr>
                    <m:t>ijk</m:t>
                  </m:r>
                </m:sub>
                <m:sup>
                  <m:r>
                    <w:rPr>
                      <w:rFonts w:ascii="Cambria Math"/>
                    </w:rPr>
                    <m:t>d</m:t>
                  </m:r>
                </m:sup>
              </m:sSubSup>
              <m:r>
                <w:rPr>
                  <w:rFonts w:ascii="Cambria Math"/>
                </w:rPr>
                <m:t>=</m:t>
              </m:r>
              <m:f>
                <m:fPr>
                  <m:ctrlPr>
                    <w:rPr>
                      <w:rFonts w:ascii="Cambria Math" w:hAnsi="Cambria Math"/>
                      <w:i/>
                    </w:rPr>
                  </m:ctrlPr>
                </m:fPr>
                <m:num>
                  <m:r>
                    <w:rPr>
                      <w:rFonts w:ascii="Cambria Math"/>
                    </w:rPr>
                    <m:t>C</m:t>
                  </m:r>
                </m:num>
                <m:den>
                  <m:r>
                    <w:rPr>
                      <w:rFonts w:ascii="Cambria Math"/>
                    </w:rPr>
                    <m:t>penalt</m:t>
                  </m:r>
                  <m:sSub>
                    <m:sSubPr>
                      <m:ctrlPr>
                        <w:rPr>
                          <w:rFonts w:ascii="Cambria Math" w:hAnsi="Cambria Math"/>
                          <w:i/>
                        </w:rPr>
                      </m:ctrlPr>
                    </m:sSubPr>
                    <m:e>
                      <m:r>
                        <w:rPr>
                          <w:rFonts w:ascii="Cambria Math"/>
                        </w:rPr>
                        <m:t>y</m:t>
                      </m:r>
                    </m:e>
                    <m:sub>
                      <m:r>
                        <w:rPr>
                          <w:rFonts w:ascii="Cambria Math"/>
                        </w:rPr>
                        <m:t>ijk</m:t>
                      </m:r>
                    </m:sub>
                  </m:sSub>
                </m:den>
              </m:f>
              <m:r>
                <w:rPr>
                  <w:rFonts w:ascii="Cambria Math" w:hAnsi="Cambria Math"/>
                </w:rPr>
                <m:t xml:space="preserve"> </m:t>
              </m:r>
              <m:r>
                <w:rPr>
                  <w:rFonts w:ascii="Cambria Math"/>
                </w:rPr>
                <m:t>#</m:t>
              </m:r>
              <m:d>
                <m:dPr>
                  <m:ctrlPr>
                    <w:rPr>
                      <w:rFonts w:ascii="Cambria Math" w:hAnsi="Cambria Math"/>
                      <w:i/>
                    </w:rPr>
                  </m:ctrlPr>
                </m:dPr>
                <m:e>
                  <m:r>
                    <w:rPr>
                      <w:rFonts w:ascii="Cambria Math" w:hAnsi="Cambria Math"/>
                    </w:rPr>
                    <m:t>35</m:t>
                  </m:r>
                </m:e>
              </m:d>
            </m:e>
          </m:eqArr>
        </m:oMath>
      </m:oMathPara>
    </w:p>
    <w:p w14:paraId="79592835" w14:textId="242C6806" w:rsidR="00D93C24" w:rsidRPr="009D43C5" w:rsidRDefault="00D93C24" w:rsidP="00D93C24">
      <w:pPr>
        <w:jc w:val="both"/>
      </w:pPr>
      <w:r w:rsidRPr="009D43C5">
        <w:t xml:space="preserve">where, </w:t>
      </w:r>
      <w:r w:rsidRPr="009D43C5">
        <w:rPr>
          <w:i/>
          <w:iCs/>
        </w:rPr>
        <w:t>penalty</w:t>
      </w:r>
      <w:r w:rsidRPr="009D43C5">
        <w:rPr>
          <w:i/>
          <w:iCs/>
          <w:vertAlign w:val="subscript"/>
        </w:rPr>
        <w:t xml:space="preserve">ijk </w:t>
      </w:r>
      <w:r w:rsidRPr="009D43C5">
        <w:t xml:space="preserve">is the total penalty acquired </w:t>
      </w:r>
      <w:r w:rsidRPr="009D43C5">
        <w:rPr>
          <w:noProof/>
        </w:rPr>
        <w:t>due to</w:t>
      </w:r>
      <w:r w:rsidRPr="009D43C5">
        <w:t xml:space="preserve"> tardiness at </w:t>
      </w:r>
      <w:r w:rsidR="00FD5328" w:rsidRPr="009D43C5">
        <w:rPr>
          <w:i/>
          <w:iCs/>
        </w:rPr>
        <w:t>j</w:t>
      </w:r>
      <w:r w:rsidR="00FD5328" w:rsidRPr="009D43C5">
        <w:t xml:space="preserve"> and </w:t>
      </w:r>
      <w:r w:rsidR="00FD5328" w:rsidRPr="009D43C5">
        <w:rPr>
          <w:i/>
          <w:iCs/>
        </w:rPr>
        <w:t>k</w:t>
      </w:r>
      <w:r w:rsidR="00FD5328" w:rsidRPr="009D43C5">
        <w:rPr>
          <w:sz w:val="24"/>
          <w:szCs w:val="24"/>
        </w:rPr>
        <w:t xml:space="preserve">. </w:t>
      </w:r>
      <w:r w:rsidR="00FD5328" w:rsidRPr="009D43C5">
        <w:t xml:space="preserve">where, </w:t>
      </w:r>
      <w:r w:rsidR="00FD5328" w:rsidRPr="009D43C5">
        <w:rPr>
          <w:i/>
          <w:iCs/>
        </w:rPr>
        <w:t>penalty</w:t>
      </w:r>
      <w:r w:rsidR="00FD5328" w:rsidRPr="009D43C5">
        <w:rPr>
          <w:i/>
          <w:iCs/>
          <w:vertAlign w:val="subscript"/>
        </w:rPr>
        <w:t xml:space="preserve">ijk </w:t>
      </w:r>
      <w:r w:rsidR="00FD5328" w:rsidRPr="009D43C5">
        <w:t xml:space="preserve">is the total penalty acquired </w:t>
      </w:r>
      <w:r w:rsidR="00FD5328" w:rsidRPr="009D43C5">
        <w:rPr>
          <w:noProof/>
        </w:rPr>
        <w:t>due to</w:t>
      </w:r>
      <w:bookmarkStart w:id="123" w:name="OLE_LINK176"/>
      <w:bookmarkStart w:id="124" w:name="OLE_LINK177"/>
      <w:r w:rsidR="00FD5328" w:rsidRPr="009D43C5">
        <w:t xml:space="preserve"> tardiness at </w:t>
      </w:r>
      <w:r w:rsidR="00FD5328" w:rsidRPr="009D43C5">
        <w:rPr>
          <w:i/>
          <w:iCs/>
        </w:rPr>
        <w:t>j</w:t>
      </w:r>
      <w:r w:rsidR="00FD5328" w:rsidRPr="009D43C5">
        <w:t xml:space="preserve"> and </w:t>
      </w:r>
      <w:r w:rsidR="00FD5328" w:rsidRPr="009D43C5">
        <w:rPr>
          <w:i/>
          <w:iCs/>
        </w:rPr>
        <w:t>k</w:t>
      </w:r>
      <w:r w:rsidR="00FD5328" w:rsidRPr="009D43C5">
        <w:rPr>
          <w:sz w:val="24"/>
          <w:szCs w:val="24"/>
        </w:rPr>
        <w:t xml:space="preserve">. </w:t>
      </w:r>
      <w:bookmarkEnd w:id="123"/>
      <w:bookmarkEnd w:id="124"/>
      <w:r w:rsidR="00FD5328" w:rsidRPr="009D43C5">
        <w:t xml:space="preserve">The selection process of drone sub tour is exactly like the edge selection in the </w:t>
      </w:r>
      <w:r w:rsidR="00FD5328" w:rsidRPr="009D43C5">
        <w:rPr>
          <w:noProof/>
        </w:rPr>
        <w:t>truck</w:t>
      </w:r>
      <w:r w:rsidR="00FD5328" w:rsidRPr="009D43C5">
        <w:t xml:space="preserve"> path. Similarly, local</w:t>
      </w:r>
    </w:p>
    <w:tbl>
      <w:tblPr>
        <w:tblStyle w:val="af3"/>
        <w:tblpPr w:leftFromText="180" w:rightFromText="180" w:vertAnchor="text" w:horzAnchor="margin" w:tblpXSpec="right" w:tblpY="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4568"/>
      </w:tblGrid>
      <w:tr w:rsidR="00C062EC" w:rsidRPr="009D43C5" w14:paraId="6A14C0C9" w14:textId="77777777" w:rsidTr="00EA00C3">
        <w:trPr>
          <w:trHeight w:hRule="exact" w:val="404"/>
        </w:trPr>
        <w:tc>
          <w:tcPr>
            <w:tcW w:w="0" w:type="auto"/>
            <w:gridSpan w:val="2"/>
            <w:tcBorders>
              <w:top w:val="single" w:sz="12" w:space="0" w:color="auto"/>
              <w:bottom w:val="single" w:sz="4" w:space="0" w:color="auto"/>
            </w:tcBorders>
            <w:tcMar>
              <w:top w:w="85" w:type="dxa"/>
              <w:bottom w:w="85" w:type="dxa"/>
            </w:tcMar>
          </w:tcPr>
          <w:p w14:paraId="32BBCF84" w14:textId="77777777" w:rsidR="00EA00C3" w:rsidRPr="009D43C5" w:rsidRDefault="00EA00C3" w:rsidP="00EA00C3">
            <w:pPr>
              <w:rPr>
                <w:sz w:val="16"/>
                <w:szCs w:val="16"/>
              </w:rPr>
            </w:pPr>
            <w:bookmarkStart w:id="125" w:name="OLE_LINK103"/>
            <w:bookmarkStart w:id="126" w:name="OLE_LINK104"/>
            <w:bookmarkStart w:id="127" w:name="OLE_LINK105"/>
            <w:bookmarkStart w:id="128" w:name="OLE_LINK106"/>
            <w:bookmarkStart w:id="129" w:name="OLE_LINK107"/>
            <w:bookmarkStart w:id="130" w:name="OLE_LINK108"/>
            <w:bookmarkStart w:id="131" w:name="OLE_LINK109"/>
            <w:bookmarkStart w:id="132" w:name="OLE_LINK110"/>
            <w:bookmarkStart w:id="133" w:name="OLE_LINK111"/>
            <w:bookmarkStart w:id="134" w:name="OLE_LINK112"/>
            <w:bookmarkStart w:id="135" w:name="OLE_LINK1093"/>
            <w:bookmarkStart w:id="136" w:name="OLE_LINK113"/>
            <w:bookmarkStart w:id="137" w:name="OLE_LINK114"/>
            <w:bookmarkStart w:id="138" w:name="OLE_LINK115"/>
            <w:bookmarkStart w:id="139" w:name="OLE_LINK125"/>
            <w:bookmarkStart w:id="140" w:name="OLE_LINK126"/>
            <w:bookmarkStart w:id="141" w:name="OLE_LINK127"/>
            <w:r w:rsidRPr="009D43C5">
              <w:rPr>
                <w:b/>
                <w:sz w:val="16"/>
                <w:szCs w:val="16"/>
              </w:rPr>
              <w:t>Algorithm 1</w:t>
            </w:r>
            <w:r w:rsidRPr="009D43C5">
              <w:rPr>
                <w:sz w:val="16"/>
                <w:szCs w:val="16"/>
              </w:rPr>
              <w:t xml:space="preserve"> Pseudo-Code of Collaborative P-ACO Algorithm</w:t>
            </w:r>
            <w:bookmarkEnd w:id="125"/>
            <w:bookmarkEnd w:id="126"/>
            <w:bookmarkEnd w:id="127"/>
            <w:bookmarkEnd w:id="128"/>
            <w:bookmarkEnd w:id="129"/>
            <w:bookmarkEnd w:id="130"/>
            <w:bookmarkEnd w:id="131"/>
            <w:bookmarkEnd w:id="132"/>
            <w:bookmarkEnd w:id="133"/>
            <w:bookmarkEnd w:id="134"/>
          </w:p>
        </w:tc>
      </w:tr>
      <w:tr w:rsidR="00C062EC" w:rsidRPr="009D43C5" w14:paraId="258D556E" w14:textId="77777777" w:rsidTr="00EA00C3">
        <w:trPr>
          <w:trHeight w:hRule="exact" w:val="228"/>
        </w:trPr>
        <w:tc>
          <w:tcPr>
            <w:tcW w:w="0" w:type="auto"/>
            <w:tcBorders>
              <w:top w:val="single" w:sz="4" w:space="0" w:color="auto"/>
            </w:tcBorders>
          </w:tcPr>
          <w:p w14:paraId="3934C3F3" w14:textId="77777777" w:rsidR="00EA00C3" w:rsidRPr="009D43C5" w:rsidRDefault="00EA00C3" w:rsidP="00EA00C3">
            <w:pPr>
              <w:spacing w:after="240" w:line="360" w:lineRule="auto"/>
            </w:pPr>
            <w:r w:rsidRPr="009D43C5">
              <w:t>1:</w:t>
            </w:r>
          </w:p>
        </w:tc>
        <w:tc>
          <w:tcPr>
            <w:tcW w:w="0" w:type="auto"/>
            <w:tcBorders>
              <w:top w:val="single" w:sz="4" w:space="0" w:color="auto"/>
            </w:tcBorders>
          </w:tcPr>
          <w:p w14:paraId="384E0E74" w14:textId="77777777" w:rsidR="00EA00C3" w:rsidRPr="009D43C5" w:rsidRDefault="00EA00C3" w:rsidP="00EA00C3">
            <w:pPr>
              <w:spacing w:after="240" w:line="360" w:lineRule="auto"/>
              <w:rPr>
                <w:sz w:val="16"/>
                <w:szCs w:val="16"/>
              </w:rPr>
            </w:pPr>
            <w:r w:rsidRPr="009D43C5">
              <w:rPr>
                <w:b/>
                <w:sz w:val="16"/>
                <w:szCs w:val="16"/>
              </w:rPr>
              <w:t>Input:</w:t>
            </w:r>
            <w:r w:rsidRPr="009D43C5">
              <w:rPr>
                <w:sz w:val="16"/>
                <w:szCs w:val="16"/>
              </w:rPr>
              <w:t xml:space="preserve"> Available dataset of customer nodes and Tuned   parameters</w:t>
            </w:r>
          </w:p>
        </w:tc>
      </w:tr>
      <w:tr w:rsidR="00C062EC" w:rsidRPr="009D43C5" w14:paraId="679356D4" w14:textId="77777777" w:rsidTr="00EA00C3">
        <w:trPr>
          <w:trHeight w:hRule="exact" w:val="222"/>
        </w:trPr>
        <w:tc>
          <w:tcPr>
            <w:tcW w:w="0" w:type="auto"/>
          </w:tcPr>
          <w:p w14:paraId="3A1315E8" w14:textId="77777777" w:rsidR="00EA00C3" w:rsidRPr="009D43C5" w:rsidRDefault="00EA00C3" w:rsidP="00EA00C3">
            <w:pPr>
              <w:spacing w:after="240" w:line="360" w:lineRule="auto"/>
            </w:pPr>
            <w:r w:rsidRPr="009D43C5">
              <w:t>2:</w:t>
            </w:r>
          </w:p>
        </w:tc>
        <w:tc>
          <w:tcPr>
            <w:tcW w:w="0" w:type="auto"/>
          </w:tcPr>
          <w:p w14:paraId="093C40EC" w14:textId="77777777" w:rsidR="00EA00C3" w:rsidRPr="009D43C5" w:rsidRDefault="00EA00C3" w:rsidP="00EA00C3">
            <w:pPr>
              <w:spacing w:after="240" w:line="360" w:lineRule="auto"/>
              <w:rPr>
                <w:b/>
                <w:sz w:val="16"/>
                <w:szCs w:val="16"/>
              </w:rPr>
            </w:pPr>
            <w:r w:rsidRPr="009D43C5">
              <w:rPr>
                <w:b/>
                <w:sz w:val="16"/>
                <w:szCs w:val="16"/>
              </w:rPr>
              <w:t>Output:</w:t>
            </w:r>
            <w:r w:rsidRPr="009D43C5">
              <w:rPr>
                <w:sz w:val="16"/>
                <w:szCs w:val="16"/>
              </w:rPr>
              <w:t xml:space="preserve"> Pareto – optimum front</w:t>
            </w:r>
          </w:p>
        </w:tc>
      </w:tr>
      <w:tr w:rsidR="00C062EC" w:rsidRPr="009D43C5" w14:paraId="625D80DC" w14:textId="77777777" w:rsidTr="00EA00C3">
        <w:trPr>
          <w:trHeight w:hRule="exact" w:val="212"/>
        </w:trPr>
        <w:tc>
          <w:tcPr>
            <w:tcW w:w="0" w:type="auto"/>
          </w:tcPr>
          <w:p w14:paraId="1A76EC98" w14:textId="77777777" w:rsidR="00EA00C3" w:rsidRPr="009D43C5" w:rsidRDefault="00EA00C3" w:rsidP="00EA00C3">
            <w:pPr>
              <w:spacing w:after="240" w:line="360" w:lineRule="auto"/>
            </w:pPr>
            <w:r w:rsidRPr="009D43C5">
              <w:t>3:</w:t>
            </w:r>
          </w:p>
        </w:tc>
        <w:tc>
          <w:tcPr>
            <w:tcW w:w="0" w:type="auto"/>
          </w:tcPr>
          <w:p w14:paraId="5F5F3412" w14:textId="77777777" w:rsidR="00EA00C3" w:rsidRPr="009D43C5" w:rsidRDefault="00EA00C3" w:rsidP="00EA00C3">
            <w:pPr>
              <w:spacing w:after="240" w:line="360" w:lineRule="auto"/>
              <w:rPr>
                <w:i/>
                <w:sz w:val="16"/>
                <w:szCs w:val="16"/>
              </w:rPr>
            </w:pPr>
            <w:r w:rsidRPr="009D43C5">
              <w:rPr>
                <w:i/>
                <w:sz w:val="16"/>
                <w:szCs w:val="16"/>
              </w:rPr>
              <w:t>Initialize pheromone matrix</w:t>
            </w:r>
          </w:p>
        </w:tc>
      </w:tr>
      <w:tr w:rsidR="00C062EC" w:rsidRPr="009D43C5" w14:paraId="4354221A" w14:textId="77777777" w:rsidTr="00EA00C3">
        <w:trPr>
          <w:trHeight w:hRule="exact" w:val="283"/>
        </w:trPr>
        <w:tc>
          <w:tcPr>
            <w:tcW w:w="0" w:type="auto"/>
          </w:tcPr>
          <w:p w14:paraId="38256E76" w14:textId="77777777" w:rsidR="00EA00C3" w:rsidRPr="009D43C5" w:rsidRDefault="00EA00C3" w:rsidP="00EA00C3">
            <w:pPr>
              <w:spacing w:after="240" w:line="360" w:lineRule="auto"/>
            </w:pPr>
            <w:r w:rsidRPr="009D43C5">
              <w:t>4:</w:t>
            </w:r>
          </w:p>
        </w:tc>
        <w:tc>
          <w:tcPr>
            <w:tcW w:w="0" w:type="auto"/>
          </w:tcPr>
          <w:p w14:paraId="0F0B65FC" w14:textId="77777777" w:rsidR="00EA00C3" w:rsidRPr="009D43C5" w:rsidRDefault="00EA00C3" w:rsidP="00EA00C3">
            <w:pPr>
              <w:spacing w:after="240" w:line="360" w:lineRule="auto"/>
              <w:rPr>
                <w:sz w:val="16"/>
                <w:szCs w:val="16"/>
              </w:rPr>
            </w:pPr>
            <w:r w:rsidRPr="009D43C5">
              <w:rPr>
                <w:b/>
                <w:sz w:val="16"/>
                <w:szCs w:val="16"/>
              </w:rPr>
              <w:t>for</w:t>
            </w:r>
            <w:r w:rsidRPr="009D43C5">
              <w:rPr>
                <w:sz w:val="16"/>
                <w:szCs w:val="16"/>
              </w:rPr>
              <w:t xml:space="preserve"> </w:t>
            </w:r>
            <w:r w:rsidRPr="009D43C5">
              <w:rPr>
                <w:i/>
                <w:sz w:val="16"/>
                <w:szCs w:val="16"/>
              </w:rPr>
              <w:t>iter in range of Max number of iterations</w:t>
            </w:r>
            <w:r w:rsidRPr="009D43C5">
              <w:rPr>
                <w:sz w:val="16"/>
                <w:szCs w:val="16"/>
              </w:rPr>
              <w:t xml:space="preserve"> </w:t>
            </w:r>
            <w:r w:rsidRPr="009D43C5">
              <w:rPr>
                <w:b/>
                <w:sz w:val="16"/>
                <w:szCs w:val="16"/>
              </w:rPr>
              <w:t>do</w:t>
            </w:r>
          </w:p>
        </w:tc>
      </w:tr>
      <w:tr w:rsidR="00C062EC" w:rsidRPr="009D43C5" w14:paraId="267BF3B3" w14:textId="77777777" w:rsidTr="00EA00C3">
        <w:trPr>
          <w:trHeight w:hRule="exact" w:val="274"/>
        </w:trPr>
        <w:tc>
          <w:tcPr>
            <w:tcW w:w="0" w:type="auto"/>
          </w:tcPr>
          <w:p w14:paraId="0DAD2A12" w14:textId="77777777" w:rsidR="00EA00C3" w:rsidRPr="009D43C5" w:rsidRDefault="00EA00C3" w:rsidP="00EA00C3">
            <w:pPr>
              <w:spacing w:after="240" w:line="360" w:lineRule="auto"/>
            </w:pPr>
            <w:r w:rsidRPr="009D43C5">
              <w:t>5:</w:t>
            </w:r>
          </w:p>
        </w:tc>
        <w:tc>
          <w:tcPr>
            <w:tcW w:w="0" w:type="auto"/>
          </w:tcPr>
          <w:p w14:paraId="4733BA39" w14:textId="77777777" w:rsidR="00EA00C3" w:rsidRPr="009D43C5" w:rsidRDefault="00EA00C3" w:rsidP="00EA00C3">
            <w:pPr>
              <w:spacing w:after="240" w:line="360" w:lineRule="auto"/>
              <w:rPr>
                <w:sz w:val="16"/>
                <w:szCs w:val="16"/>
              </w:rPr>
            </w:pPr>
            <w:r w:rsidRPr="009D43C5">
              <w:rPr>
                <w:b/>
                <w:bCs/>
                <w:sz w:val="16"/>
                <w:szCs w:val="16"/>
              </w:rPr>
              <w:t xml:space="preserve">    for</w:t>
            </w:r>
            <w:r w:rsidRPr="009D43C5">
              <w:rPr>
                <w:b/>
                <w:sz w:val="16"/>
                <w:szCs w:val="16"/>
              </w:rPr>
              <w:t xml:space="preserve"> </w:t>
            </w:r>
            <w:r w:rsidRPr="009D43C5">
              <w:rPr>
                <w:i/>
                <w:sz w:val="16"/>
                <w:szCs w:val="16"/>
              </w:rPr>
              <w:t xml:space="preserve">m in range of Total number of Ants </w:t>
            </w:r>
            <w:r w:rsidRPr="009D43C5">
              <w:rPr>
                <w:b/>
                <w:sz w:val="16"/>
                <w:szCs w:val="16"/>
              </w:rPr>
              <w:t>do</w:t>
            </w:r>
          </w:p>
        </w:tc>
      </w:tr>
      <w:tr w:rsidR="00C062EC" w:rsidRPr="009D43C5" w14:paraId="374684B5" w14:textId="77777777" w:rsidTr="00EA00C3">
        <w:trPr>
          <w:trHeight w:hRule="exact" w:val="283"/>
        </w:trPr>
        <w:tc>
          <w:tcPr>
            <w:tcW w:w="0" w:type="auto"/>
          </w:tcPr>
          <w:p w14:paraId="7C40EF71" w14:textId="77777777" w:rsidR="00EA00C3" w:rsidRPr="009D43C5" w:rsidRDefault="00EA00C3" w:rsidP="00EA00C3">
            <w:pPr>
              <w:spacing w:after="240" w:line="360" w:lineRule="auto"/>
            </w:pPr>
            <w:r w:rsidRPr="009D43C5">
              <w:t>6:</w:t>
            </w:r>
          </w:p>
        </w:tc>
        <w:tc>
          <w:tcPr>
            <w:tcW w:w="0" w:type="auto"/>
          </w:tcPr>
          <w:p w14:paraId="622EC4F3" w14:textId="77777777" w:rsidR="00EA00C3" w:rsidRPr="009D43C5" w:rsidRDefault="00EA00C3" w:rsidP="00EA00C3">
            <w:pPr>
              <w:spacing w:after="240" w:line="360" w:lineRule="auto"/>
              <w:rPr>
                <w:sz w:val="16"/>
                <w:szCs w:val="16"/>
              </w:rPr>
            </w:pPr>
            <w:r w:rsidRPr="009D43C5">
              <w:rPr>
                <w:sz w:val="16"/>
                <w:szCs w:val="16"/>
              </w:rPr>
              <w:t xml:space="preserve">        Customer = Set of all customers</w:t>
            </w:r>
          </w:p>
        </w:tc>
      </w:tr>
      <w:tr w:rsidR="00C062EC" w:rsidRPr="009D43C5" w14:paraId="0B33A641" w14:textId="77777777" w:rsidTr="00EA00C3">
        <w:trPr>
          <w:trHeight w:hRule="exact" w:val="283"/>
        </w:trPr>
        <w:tc>
          <w:tcPr>
            <w:tcW w:w="0" w:type="auto"/>
          </w:tcPr>
          <w:p w14:paraId="275DD2D8" w14:textId="77777777" w:rsidR="00EA00C3" w:rsidRPr="009D43C5" w:rsidRDefault="00EA00C3" w:rsidP="00EA00C3">
            <w:pPr>
              <w:spacing w:after="240" w:line="360" w:lineRule="auto"/>
            </w:pPr>
            <w:r w:rsidRPr="009D43C5">
              <w:t>7:</w:t>
            </w:r>
          </w:p>
        </w:tc>
        <w:tc>
          <w:tcPr>
            <w:tcW w:w="0" w:type="auto"/>
          </w:tcPr>
          <w:p w14:paraId="556E800F" w14:textId="77777777" w:rsidR="00EA00C3" w:rsidRPr="009D43C5" w:rsidRDefault="00EA00C3" w:rsidP="00EA00C3">
            <w:pPr>
              <w:spacing w:after="240" w:line="360" w:lineRule="auto"/>
              <w:rPr>
                <w:sz w:val="16"/>
                <w:szCs w:val="16"/>
              </w:rPr>
            </w:pPr>
            <w:r w:rsidRPr="009D43C5">
              <w:rPr>
                <w:sz w:val="16"/>
                <w:szCs w:val="16"/>
              </w:rPr>
              <w:t xml:space="preserve">        </w:t>
            </w:r>
            <w:r w:rsidRPr="009D43C5">
              <w:rPr>
                <w:b/>
                <w:sz w:val="16"/>
                <w:szCs w:val="16"/>
              </w:rPr>
              <w:t>while</w:t>
            </w:r>
            <w:r w:rsidRPr="009D43C5">
              <w:rPr>
                <w:sz w:val="16"/>
                <w:szCs w:val="16"/>
              </w:rPr>
              <w:t xml:space="preserve"> Customer array </w:t>
            </w:r>
            <w:r w:rsidRPr="009D43C5">
              <w:rPr>
                <w:rFonts w:eastAsia="等线"/>
                <w:i/>
                <w:iCs/>
                <w:sz w:val="16"/>
                <w:szCs w:val="16"/>
              </w:rPr>
              <w:t>≠</w:t>
            </w:r>
            <w:r w:rsidRPr="009D43C5">
              <w:rPr>
                <w:i/>
                <w:iCs/>
                <w:sz w:val="16"/>
                <w:szCs w:val="16"/>
              </w:rPr>
              <w:t xml:space="preserve">Ø </w:t>
            </w:r>
            <w:r w:rsidRPr="009D43C5">
              <w:rPr>
                <w:b/>
                <w:sz w:val="16"/>
                <w:szCs w:val="16"/>
              </w:rPr>
              <w:t>do</w:t>
            </w:r>
          </w:p>
        </w:tc>
      </w:tr>
      <w:tr w:rsidR="00C062EC" w:rsidRPr="009D43C5" w14:paraId="68813D1F" w14:textId="77777777" w:rsidTr="00EA00C3">
        <w:trPr>
          <w:trHeight w:hRule="exact" w:val="283"/>
        </w:trPr>
        <w:tc>
          <w:tcPr>
            <w:tcW w:w="0" w:type="auto"/>
          </w:tcPr>
          <w:p w14:paraId="577DC72E" w14:textId="77777777" w:rsidR="00EA00C3" w:rsidRPr="009D43C5" w:rsidRDefault="00EA00C3" w:rsidP="00EA00C3">
            <w:pPr>
              <w:spacing w:after="240" w:line="360" w:lineRule="auto"/>
            </w:pPr>
            <w:r w:rsidRPr="009D43C5">
              <w:t>8:</w:t>
            </w:r>
          </w:p>
        </w:tc>
        <w:tc>
          <w:tcPr>
            <w:tcW w:w="0" w:type="auto"/>
          </w:tcPr>
          <w:p w14:paraId="0F4F1910" w14:textId="77777777" w:rsidR="00EA00C3" w:rsidRPr="009D43C5" w:rsidRDefault="00EA00C3" w:rsidP="00EA00C3">
            <w:pPr>
              <w:spacing w:after="240" w:line="360" w:lineRule="auto"/>
              <w:rPr>
                <w:sz w:val="16"/>
                <w:szCs w:val="16"/>
                <w:lang w:val="en-IN"/>
              </w:rPr>
            </w:pPr>
            <w:r w:rsidRPr="009D43C5">
              <w:rPr>
                <w:sz w:val="16"/>
                <w:szCs w:val="16"/>
              </w:rPr>
              <w:t xml:space="preserve">              Find vehicle with minimum tour time till now</w:t>
            </w:r>
          </w:p>
        </w:tc>
      </w:tr>
      <w:tr w:rsidR="00C062EC" w:rsidRPr="009D43C5" w14:paraId="78E0FB31" w14:textId="77777777" w:rsidTr="00EA00C3">
        <w:trPr>
          <w:trHeight w:hRule="exact" w:val="283"/>
        </w:trPr>
        <w:tc>
          <w:tcPr>
            <w:tcW w:w="0" w:type="auto"/>
          </w:tcPr>
          <w:p w14:paraId="4112C4F3" w14:textId="77777777" w:rsidR="00EA00C3" w:rsidRPr="009D43C5" w:rsidRDefault="00EA00C3" w:rsidP="00EA00C3">
            <w:pPr>
              <w:spacing w:after="240" w:line="360" w:lineRule="auto"/>
            </w:pPr>
            <w:r w:rsidRPr="009D43C5">
              <w:t>9:</w:t>
            </w:r>
          </w:p>
        </w:tc>
        <w:tc>
          <w:tcPr>
            <w:tcW w:w="0" w:type="auto"/>
          </w:tcPr>
          <w:p w14:paraId="081A6D55" w14:textId="77777777" w:rsidR="00EA00C3" w:rsidRPr="009D43C5" w:rsidRDefault="00EA00C3" w:rsidP="00EA00C3">
            <w:pPr>
              <w:spacing w:after="240" w:line="360" w:lineRule="auto"/>
              <w:rPr>
                <w:sz w:val="16"/>
                <w:szCs w:val="16"/>
              </w:rPr>
            </w:pPr>
            <w:r w:rsidRPr="009D43C5">
              <w:rPr>
                <w:sz w:val="16"/>
                <w:szCs w:val="16"/>
              </w:rPr>
              <w:t xml:space="preserve">              Evaluate </w:t>
            </w:r>
            <w:r w:rsidRPr="009D43C5">
              <w:rPr>
                <w:i/>
                <w:iCs/>
                <w:sz w:val="16"/>
                <w:szCs w:val="16"/>
              </w:rPr>
              <w:t>q</w:t>
            </w:r>
            <w:r w:rsidRPr="009D43C5">
              <w:rPr>
                <w:sz w:val="16"/>
                <w:szCs w:val="16"/>
              </w:rPr>
              <w:t xml:space="preserve"> and </w:t>
            </w: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ij</m:t>
                  </m:r>
                </m:sub>
              </m:sSub>
            </m:oMath>
            <w:r w:rsidRPr="009D43C5">
              <w:rPr>
                <w:sz w:val="16"/>
                <w:szCs w:val="16"/>
              </w:rPr>
              <w:t xml:space="preserve"> for last node, </w:t>
            </w:r>
            <w:r w:rsidRPr="009D43C5">
              <w:rPr>
                <w:i/>
                <w:sz w:val="16"/>
                <w:szCs w:val="16"/>
              </w:rPr>
              <w:t>i</w:t>
            </w:r>
            <w:r w:rsidRPr="009D43C5">
              <w:rPr>
                <w:sz w:val="16"/>
                <w:szCs w:val="16"/>
              </w:rPr>
              <w:t>, off that vehicle</w:t>
            </w:r>
          </w:p>
        </w:tc>
      </w:tr>
      <w:tr w:rsidR="00C062EC" w:rsidRPr="009D43C5" w14:paraId="0C8E2BEE" w14:textId="77777777" w:rsidTr="00EA00C3">
        <w:trPr>
          <w:trHeight w:hRule="exact" w:val="283"/>
        </w:trPr>
        <w:tc>
          <w:tcPr>
            <w:tcW w:w="0" w:type="auto"/>
          </w:tcPr>
          <w:p w14:paraId="6A11722C" w14:textId="77777777" w:rsidR="00EA00C3" w:rsidRPr="009D43C5" w:rsidRDefault="00EA00C3" w:rsidP="00EA00C3">
            <w:pPr>
              <w:spacing w:after="240" w:line="360" w:lineRule="auto"/>
            </w:pPr>
            <w:r w:rsidRPr="009D43C5">
              <w:t>10:</w:t>
            </w:r>
          </w:p>
        </w:tc>
        <w:tc>
          <w:tcPr>
            <w:tcW w:w="0" w:type="auto"/>
          </w:tcPr>
          <w:p w14:paraId="3A55E710" w14:textId="77777777" w:rsidR="00EA00C3" w:rsidRPr="009D43C5" w:rsidRDefault="00EA00C3" w:rsidP="00EA00C3">
            <w:pPr>
              <w:spacing w:after="240" w:line="360" w:lineRule="auto"/>
              <w:jc w:val="both"/>
              <w:rPr>
                <w:sz w:val="16"/>
                <w:szCs w:val="16"/>
              </w:rPr>
            </w:pPr>
            <w:r w:rsidRPr="009D43C5">
              <w:rPr>
                <w:sz w:val="16"/>
                <w:szCs w:val="16"/>
              </w:rPr>
              <w:t xml:space="preserve">              Based on</w:t>
            </w:r>
            <w:r w:rsidRPr="009D43C5">
              <w:rPr>
                <w:i/>
                <w:iCs/>
                <w:sz w:val="16"/>
                <w:szCs w:val="16"/>
              </w:rPr>
              <w:t xml:space="preserve"> q</w:t>
            </w:r>
            <w:r w:rsidRPr="009D43C5">
              <w:rPr>
                <w:i/>
                <w:iCs/>
                <w:sz w:val="16"/>
                <w:szCs w:val="16"/>
                <w:vertAlign w:val="subscript"/>
              </w:rPr>
              <w:t>0</w:t>
            </w:r>
            <w:r w:rsidRPr="009D43C5">
              <w:rPr>
                <w:sz w:val="16"/>
                <w:szCs w:val="16"/>
              </w:rPr>
              <w:t>, select next node</w:t>
            </w:r>
            <w:r w:rsidRPr="009D43C5">
              <w:rPr>
                <w:i/>
                <w:sz w:val="16"/>
                <w:szCs w:val="16"/>
              </w:rPr>
              <w:t>, j</w:t>
            </w:r>
            <w:r w:rsidRPr="009D43C5">
              <w:rPr>
                <w:sz w:val="16"/>
                <w:szCs w:val="16"/>
              </w:rPr>
              <w:t xml:space="preserve">, either roulette method or                                                            </w:t>
            </w:r>
          </w:p>
        </w:tc>
      </w:tr>
      <w:tr w:rsidR="00C062EC" w:rsidRPr="009D43C5" w14:paraId="59FCDC4F" w14:textId="77777777" w:rsidTr="00EA00C3">
        <w:trPr>
          <w:trHeight w:hRule="exact" w:val="283"/>
        </w:trPr>
        <w:tc>
          <w:tcPr>
            <w:tcW w:w="0" w:type="auto"/>
          </w:tcPr>
          <w:p w14:paraId="4537F824" w14:textId="77777777" w:rsidR="00EA00C3" w:rsidRPr="009D43C5" w:rsidRDefault="00EA00C3" w:rsidP="00EA00C3">
            <w:pPr>
              <w:spacing w:after="240" w:line="360" w:lineRule="auto"/>
            </w:pPr>
          </w:p>
        </w:tc>
        <w:tc>
          <w:tcPr>
            <w:tcW w:w="0" w:type="auto"/>
          </w:tcPr>
          <w:p w14:paraId="0F375D24" w14:textId="77777777" w:rsidR="00EA00C3" w:rsidRPr="009D43C5" w:rsidRDefault="00EA00C3" w:rsidP="00EA00C3">
            <w:pPr>
              <w:spacing w:after="240" w:line="360" w:lineRule="auto"/>
              <w:jc w:val="both"/>
              <w:rPr>
                <w:sz w:val="16"/>
                <w:szCs w:val="16"/>
              </w:rPr>
            </w:pPr>
            <w:r w:rsidRPr="009D43C5">
              <w:rPr>
                <w:sz w:val="16"/>
                <w:szCs w:val="16"/>
              </w:rPr>
              <w:t xml:space="preserve">               by taking the best next node</w:t>
            </w:r>
          </w:p>
        </w:tc>
      </w:tr>
      <w:tr w:rsidR="00C062EC" w:rsidRPr="009D43C5" w14:paraId="5180A52E" w14:textId="77777777" w:rsidTr="00EA00C3">
        <w:trPr>
          <w:trHeight w:hRule="exact" w:val="283"/>
        </w:trPr>
        <w:tc>
          <w:tcPr>
            <w:tcW w:w="0" w:type="auto"/>
          </w:tcPr>
          <w:p w14:paraId="549C9F4F" w14:textId="77777777" w:rsidR="00EA00C3" w:rsidRPr="009D43C5" w:rsidRDefault="00EA00C3" w:rsidP="00EA00C3">
            <w:pPr>
              <w:spacing w:after="240" w:line="360" w:lineRule="auto"/>
            </w:pPr>
            <w:r w:rsidRPr="009D43C5">
              <w:t>11:</w:t>
            </w:r>
          </w:p>
        </w:tc>
        <w:tc>
          <w:tcPr>
            <w:tcW w:w="0" w:type="auto"/>
          </w:tcPr>
          <w:p w14:paraId="17988706" w14:textId="77777777" w:rsidR="00EA00C3" w:rsidRPr="009D43C5" w:rsidRDefault="00EA00C3" w:rsidP="00EA00C3">
            <w:pPr>
              <w:spacing w:after="240" w:line="360" w:lineRule="auto"/>
              <w:rPr>
                <w:sz w:val="16"/>
                <w:szCs w:val="16"/>
              </w:rPr>
            </w:pPr>
            <w:r w:rsidRPr="009D43C5">
              <w:rPr>
                <w:sz w:val="16"/>
                <w:szCs w:val="16"/>
              </w:rPr>
              <w:t xml:space="preserve">             Update the tour time and remove node</w:t>
            </w:r>
            <w:r w:rsidRPr="009D43C5">
              <w:rPr>
                <w:i/>
                <w:sz w:val="16"/>
                <w:szCs w:val="16"/>
              </w:rPr>
              <w:t xml:space="preserve"> j</w:t>
            </w:r>
            <w:r w:rsidRPr="009D43C5">
              <w:rPr>
                <w:sz w:val="16"/>
                <w:szCs w:val="16"/>
              </w:rPr>
              <w:t xml:space="preserve"> and add it to truck path    </w:t>
            </w:r>
          </w:p>
        </w:tc>
      </w:tr>
      <w:tr w:rsidR="00C062EC" w:rsidRPr="009D43C5" w14:paraId="1BE1E44E" w14:textId="77777777" w:rsidTr="00EA00C3">
        <w:trPr>
          <w:trHeight w:hRule="exact" w:val="283"/>
        </w:trPr>
        <w:tc>
          <w:tcPr>
            <w:tcW w:w="0" w:type="auto"/>
          </w:tcPr>
          <w:p w14:paraId="4F4DB1CC" w14:textId="77777777" w:rsidR="00EA00C3" w:rsidRPr="009D43C5" w:rsidRDefault="00EA00C3" w:rsidP="00EA00C3">
            <w:pPr>
              <w:spacing w:after="240" w:line="360" w:lineRule="auto"/>
            </w:pPr>
            <w:r w:rsidRPr="009D43C5">
              <w:t>12:</w:t>
            </w:r>
          </w:p>
        </w:tc>
        <w:tc>
          <w:tcPr>
            <w:tcW w:w="0" w:type="auto"/>
          </w:tcPr>
          <w:p w14:paraId="72AAC203" w14:textId="77777777" w:rsidR="00EA00C3" w:rsidRPr="009D43C5" w:rsidRDefault="00EA00C3" w:rsidP="00EA00C3">
            <w:pPr>
              <w:spacing w:after="240" w:line="360" w:lineRule="auto"/>
              <w:rPr>
                <w:sz w:val="16"/>
                <w:szCs w:val="16"/>
              </w:rPr>
            </w:pPr>
            <w:r w:rsidRPr="009D43C5">
              <w:rPr>
                <w:sz w:val="16"/>
                <w:szCs w:val="16"/>
              </w:rPr>
              <w:t xml:space="preserve">            Update the tour time and remove node </w:t>
            </w:r>
            <w:r w:rsidRPr="009D43C5">
              <w:rPr>
                <w:i/>
                <w:sz w:val="16"/>
                <w:szCs w:val="16"/>
              </w:rPr>
              <w:t xml:space="preserve">j </w:t>
            </w:r>
            <w:r w:rsidRPr="009D43C5">
              <w:rPr>
                <w:sz w:val="16"/>
                <w:szCs w:val="16"/>
              </w:rPr>
              <w:t>and add it to truck path</w:t>
            </w:r>
          </w:p>
        </w:tc>
      </w:tr>
      <w:tr w:rsidR="00C062EC" w:rsidRPr="009D43C5" w14:paraId="090791DB" w14:textId="77777777" w:rsidTr="00EA00C3">
        <w:trPr>
          <w:trHeight w:hRule="exact" w:val="283"/>
        </w:trPr>
        <w:tc>
          <w:tcPr>
            <w:tcW w:w="0" w:type="auto"/>
          </w:tcPr>
          <w:p w14:paraId="44003783" w14:textId="77777777" w:rsidR="00EA00C3" w:rsidRPr="009D43C5" w:rsidRDefault="00EA00C3" w:rsidP="00EA00C3">
            <w:pPr>
              <w:spacing w:after="240" w:line="360" w:lineRule="auto"/>
            </w:pPr>
            <w:r w:rsidRPr="009D43C5">
              <w:t>13:</w:t>
            </w:r>
          </w:p>
        </w:tc>
        <w:tc>
          <w:tcPr>
            <w:tcW w:w="0" w:type="auto"/>
          </w:tcPr>
          <w:p w14:paraId="575E78C0" w14:textId="77777777" w:rsidR="00EA00C3" w:rsidRPr="009D43C5" w:rsidRDefault="00EA00C3" w:rsidP="00EA00C3">
            <w:pPr>
              <w:spacing w:after="240" w:line="360" w:lineRule="auto"/>
              <w:rPr>
                <w:sz w:val="16"/>
                <w:szCs w:val="16"/>
              </w:rPr>
            </w:pPr>
            <w:r w:rsidRPr="009D43C5">
              <w:rPr>
                <w:sz w:val="16"/>
                <w:szCs w:val="16"/>
              </w:rPr>
              <w:t xml:space="preserve">            local pheromone update</w:t>
            </w:r>
          </w:p>
          <w:p w14:paraId="5E4B479F" w14:textId="77777777" w:rsidR="00EA00C3" w:rsidRPr="009D43C5" w:rsidRDefault="00EA00C3" w:rsidP="00EA00C3">
            <w:pPr>
              <w:spacing w:after="240" w:line="360" w:lineRule="auto"/>
              <w:rPr>
                <w:sz w:val="16"/>
                <w:szCs w:val="16"/>
              </w:rPr>
            </w:pPr>
          </w:p>
        </w:tc>
      </w:tr>
      <w:tr w:rsidR="00C062EC" w:rsidRPr="009D43C5" w14:paraId="4FEE7AF1" w14:textId="77777777" w:rsidTr="00EA00C3">
        <w:trPr>
          <w:trHeight w:hRule="exact" w:val="283"/>
        </w:trPr>
        <w:tc>
          <w:tcPr>
            <w:tcW w:w="0" w:type="auto"/>
          </w:tcPr>
          <w:p w14:paraId="0273320A" w14:textId="77777777" w:rsidR="00EA00C3" w:rsidRPr="009D43C5" w:rsidRDefault="00EA00C3" w:rsidP="00EA00C3">
            <w:pPr>
              <w:spacing w:after="240" w:line="360" w:lineRule="auto"/>
            </w:pPr>
            <w:r w:rsidRPr="009D43C5">
              <w:t>14:</w:t>
            </w:r>
          </w:p>
        </w:tc>
        <w:tc>
          <w:tcPr>
            <w:tcW w:w="0" w:type="auto"/>
          </w:tcPr>
          <w:p w14:paraId="185354F2" w14:textId="77777777" w:rsidR="00EA00C3" w:rsidRPr="009D43C5" w:rsidRDefault="00EA00C3" w:rsidP="00EA00C3">
            <w:pPr>
              <w:spacing w:after="240" w:line="360" w:lineRule="auto"/>
              <w:rPr>
                <w:b/>
                <w:bCs/>
                <w:sz w:val="16"/>
                <w:szCs w:val="16"/>
              </w:rPr>
            </w:pPr>
            <w:r w:rsidRPr="009D43C5">
              <w:rPr>
                <w:sz w:val="16"/>
                <w:szCs w:val="16"/>
              </w:rPr>
              <w:t xml:space="preserve">         </w:t>
            </w:r>
            <w:r w:rsidRPr="009D43C5">
              <w:rPr>
                <w:b/>
                <w:bCs/>
                <w:sz w:val="16"/>
                <w:szCs w:val="16"/>
              </w:rPr>
              <w:t>while end</w:t>
            </w:r>
          </w:p>
        </w:tc>
      </w:tr>
      <w:tr w:rsidR="00C062EC" w:rsidRPr="009D43C5" w14:paraId="444EDFC5" w14:textId="77777777" w:rsidTr="00EA00C3">
        <w:trPr>
          <w:trHeight w:hRule="exact" w:val="283"/>
        </w:trPr>
        <w:tc>
          <w:tcPr>
            <w:tcW w:w="0" w:type="auto"/>
          </w:tcPr>
          <w:p w14:paraId="0AEF54C8" w14:textId="77777777" w:rsidR="00EA00C3" w:rsidRPr="009D43C5" w:rsidRDefault="00EA00C3" w:rsidP="00EA00C3">
            <w:pPr>
              <w:spacing w:after="240" w:line="360" w:lineRule="auto"/>
            </w:pPr>
            <w:r w:rsidRPr="009D43C5">
              <w:t>15:</w:t>
            </w:r>
          </w:p>
        </w:tc>
        <w:tc>
          <w:tcPr>
            <w:tcW w:w="0" w:type="auto"/>
          </w:tcPr>
          <w:p w14:paraId="1A943F58" w14:textId="77777777" w:rsidR="00EA00C3" w:rsidRPr="009D43C5" w:rsidRDefault="00EA00C3" w:rsidP="00EA00C3">
            <w:pPr>
              <w:spacing w:after="240" w:line="360" w:lineRule="auto"/>
              <w:rPr>
                <w:sz w:val="16"/>
                <w:szCs w:val="16"/>
              </w:rPr>
            </w:pPr>
            <w:r w:rsidRPr="009D43C5">
              <w:rPr>
                <w:sz w:val="16"/>
                <w:szCs w:val="16"/>
              </w:rPr>
              <w:t xml:space="preserve">         </w:t>
            </w:r>
            <w:r w:rsidRPr="009D43C5">
              <w:rPr>
                <w:b/>
                <w:sz w:val="16"/>
                <w:szCs w:val="16"/>
              </w:rPr>
              <w:t>for</w:t>
            </w:r>
            <w:r w:rsidRPr="009D43C5">
              <w:rPr>
                <w:sz w:val="16"/>
                <w:szCs w:val="16"/>
              </w:rPr>
              <w:t xml:space="preserve"> </w:t>
            </w:r>
            <w:r w:rsidRPr="009D43C5">
              <w:rPr>
                <w:i/>
                <w:sz w:val="16"/>
                <w:szCs w:val="16"/>
              </w:rPr>
              <w:t>d in range of Number of Drones</w:t>
            </w:r>
            <w:r w:rsidRPr="009D43C5">
              <w:rPr>
                <w:sz w:val="16"/>
                <w:szCs w:val="16"/>
              </w:rPr>
              <w:t xml:space="preserve"> </w:t>
            </w:r>
            <w:r w:rsidRPr="009D43C5">
              <w:rPr>
                <w:b/>
                <w:sz w:val="16"/>
                <w:szCs w:val="16"/>
              </w:rPr>
              <w:t>do</w:t>
            </w:r>
          </w:p>
        </w:tc>
      </w:tr>
      <w:tr w:rsidR="00C062EC" w:rsidRPr="009D43C5" w14:paraId="7978105C" w14:textId="77777777" w:rsidTr="00EA00C3">
        <w:trPr>
          <w:trHeight w:hRule="exact" w:val="283"/>
        </w:trPr>
        <w:tc>
          <w:tcPr>
            <w:tcW w:w="0" w:type="auto"/>
          </w:tcPr>
          <w:p w14:paraId="20EB6960" w14:textId="77777777" w:rsidR="00EA00C3" w:rsidRPr="009D43C5" w:rsidRDefault="00EA00C3" w:rsidP="00EA00C3">
            <w:pPr>
              <w:spacing w:after="240" w:line="360" w:lineRule="auto"/>
            </w:pPr>
            <w:r w:rsidRPr="009D43C5">
              <w:t>16:</w:t>
            </w:r>
          </w:p>
        </w:tc>
        <w:tc>
          <w:tcPr>
            <w:tcW w:w="0" w:type="auto"/>
          </w:tcPr>
          <w:p w14:paraId="0236556E" w14:textId="77777777" w:rsidR="00EA00C3" w:rsidRPr="009D43C5" w:rsidRDefault="00EA00C3" w:rsidP="00EA00C3">
            <w:pPr>
              <w:spacing w:after="240" w:line="360" w:lineRule="auto"/>
              <w:rPr>
                <w:sz w:val="16"/>
                <w:szCs w:val="16"/>
              </w:rPr>
            </w:pPr>
            <w:r w:rsidRPr="009D43C5">
              <w:rPr>
                <w:sz w:val="16"/>
                <w:szCs w:val="16"/>
              </w:rPr>
              <w:t xml:space="preserve">            Traverse along the corresponding truck sequence</w:t>
            </w:r>
          </w:p>
        </w:tc>
      </w:tr>
      <w:tr w:rsidR="00C062EC" w:rsidRPr="009D43C5" w14:paraId="4ED335E2" w14:textId="77777777" w:rsidTr="00EA00C3">
        <w:trPr>
          <w:trHeight w:hRule="exact" w:val="283"/>
        </w:trPr>
        <w:tc>
          <w:tcPr>
            <w:tcW w:w="0" w:type="auto"/>
          </w:tcPr>
          <w:p w14:paraId="0E188A7F" w14:textId="77777777" w:rsidR="00EA00C3" w:rsidRPr="009D43C5" w:rsidRDefault="00EA00C3" w:rsidP="00EA00C3">
            <w:pPr>
              <w:spacing w:after="240" w:line="360" w:lineRule="auto"/>
            </w:pPr>
            <w:r w:rsidRPr="009D43C5">
              <w:t xml:space="preserve">17:               </w:t>
            </w:r>
          </w:p>
        </w:tc>
        <w:tc>
          <w:tcPr>
            <w:tcW w:w="0" w:type="auto"/>
          </w:tcPr>
          <w:p w14:paraId="5E85D1EC" w14:textId="77777777" w:rsidR="00EA00C3" w:rsidRPr="009D43C5" w:rsidRDefault="00EA00C3" w:rsidP="00EA00C3">
            <w:pPr>
              <w:spacing w:after="240" w:line="360" w:lineRule="auto"/>
              <w:rPr>
                <w:sz w:val="16"/>
                <w:szCs w:val="16"/>
              </w:rPr>
            </w:pPr>
            <w:r w:rsidRPr="009D43C5">
              <w:rPr>
                <w:sz w:val="16"/>
                <w:szCs w:val="16"/>
              </w:rPr>
              <w:t xml:space="preserve">            </w:t>
            </w:r>
            <w:r w:rsidRPr="009D43C5">
              <w:rPr>
                <w:b/>
                <w:sz w:val="16"/>
                <w:szCs w:val="16"/>
              </w:rPr>
              <w:t>while</w:t>
            </w:r>
            <w:r w:rsidRPr="009D43C5">
              <w:rPr>
                <w:sz w:val="16"/>
                <w:szCs w:val="16"/>
              </w:rPr>
              <w:t xml:space="preserve"> S</w:t>
            </w:r>
            <w:r w:rsidRPr="009D43C5">
              <w:rPr>
                <w:position w:val="-4"/>
                <w:sz w:val="16"/>
                <w:szCs w:val="16"/>
              </w:rPr>
              <w:object w:dxaOrig="220" w:dyaOrig="220" w14:anchorId="04B1C413">
                <v:shape id="_x0000_i1067" type="#_x0000_t75" style="width:11.25pt;height:11.25pt" o:ole="">
                  <v:imagedata r:id="rId71" o:title=""/>
                </v:shape>
                <o:OLEObject Type="Embed" ProgID="Equation.DSMT4" ShapeID="_x0000_i1067" DrawAspect="Content" ObjectID="_1826252665" r:id="rId72"/>
              </w:object>
            </w:r>
            <w:r w:rsidRPr="009D43C5">
              <w:rPr>
                <w:sz w:val="16"/>
                <w:szCs w:val="16"/>
              </w:rPr>
              <w:t xml:space="preserve">0 </w:t>
            </w:r>
            <w:r w:rsidRPr="009D43C5">
              <w:rPr>
                <w:b/>
                <w:sz w:val="16"/>
                <w:szCs w:val="16"/>
              </w:rPr>
              <w:t>do</w:t>
            </w:r>
            <w:r w:rsidRPr="009D43C5">
              <w:rPr>
                <w:sz w:val="16"/>
                <w:szCs w:val="16"/>
              </w:rPr>
              <w:t xml:space="preserve">   </w:t>
            </w:r>
          </w:p>
        </w:tc>
      </w:tr>
      <w:tr w:rsidR="00C062EC" w:rsidRPr="009D43C5" w14:paraId="0D6EA5F3" w14:textId="77777777" w:rsidTr="00EA00C3">
        <w:trPr>
          <w:trHeight w:hRule="exact" w:val="283"/>
        </w:trPr>
        <w:tc>
          <w:tcPr>
            <w:tcW w:w="0" w:type="auto"/>
          </w:tcPr>
          <w:p w14:paraId="17C6EF34" w14:textId="77777777" w:rsidR="00EA00C3" w:rsidRPr="009D43C5" w:rsidRDefault="00EA00C3" w:rsidP="00EA00C3">
            <w:pPr>
              <w:spacing w:after="240" w:line="360" w:lineRule="auto"/>
            </w:pPr>
            <w:r w:rsidRPr="009D43C5">
              <w:t>18:</w:t>
            </w:r>
          </w:p>
        </w:tc>
        <w:tc>
          <w:tcPr>
            <w:tcW w:w="0" w:type="auto"/>
          </w:tcPr>
          <w:p w14:paraId="45D35809" w14:textId="77777777" w:rsidR="00EA00C3" w:rsidRPr="009D43C5" w:rsidRDefault="00EA00C3" w:rsidP="00EA00C3">
            <w:pPr>
              <w:spacing w:after="240" w:line="360" w:lineRule="auto"/>
              <w:rPr>
                <w:sz w:val="16"/>
                <w:szCs w:val="16"/>
              </w:rPr>
            </w:pPr>
            <w:r w:rsidRPr="009D43C5">
              <w:rPr>
                <w:sz w:val="16"/>
                <w:szCs w:val="16"/>
              </w:rPr>
              <w:t xml:space="preserve">                    Number of possible sub tours,S</w:t>
            </w:r>
          </w:p>
          <w:p w14:paraId="57E5294F" w14:textId="77777777" w:rsidR="00EA00C3" w:rsidRPr="009D43C5" w:rsidRDefault="00EA00C3" w:rsidP="00EA00C3">
            <w:pPr>
              <w:spacing w:after="240" w:line="360" w:lineRule="auto"/>
              <w:rPr>
                <w:sz w:val="16"/>
                <w:szCs w:val="16"/>
              </w:rPr>
            </w:pPr>
          </w:p>
        </w:tc>
      </w:tr>
      <w:tr w:rsidR="00C062EC" w:rsidRPr="009D43C5" w14:paraId="093093B4" w14:textId="77777777" w:rsidTr="00EA00C3">
        <w:trPr>
          <w:trHeight w:hRule="exact" w:val="283"/>
        </w:trPr>
        <w:tc>
          <w:tcPr>
            <w:tcW w:w="0" w:type="auto"/>
          </w:tcPr>
          <w:p w14:paraId="68E1247B" w14:textId="77777777" w:rsidR="00EA00C3" w:rsidRPr="009D43C5" w:rsidRDefault="00EA00C3" w:rsidP="00EA00C3">
            <w:pPr>
              <w:spacing w:after="240" w:line="360" w:lineRule="auto"/>
            </w:pPr>
            <w:r w:rsidRPr="009D43C5">
              <w:t>19:</w:t>
            </w:r>
          </w:p>
        </w:tc>
        <w:tc>
          <w:tcPr>
            <w:tcW w:w="0" w:type="auto"/>
          </w:tcPr>
          <w:p w14:paraId="20416E48" w14:textId="77777777" w:rsidR="00EA00C3" w:rsidRPr="009D43C5" w:rsidRDefault="00EA00C3" w:rsidP="00EA00C3">
            <w:pPr>
              <w:spacing w:after="240" w:line="360" w:lineRule="auto"/>
              <w:rPr>
                <w:b/>
                <w:bCs/>
                <w:sz w:val="16"/>
                <w:szCs w:val="16"/>
              </w:rPr>
            </w:pPr>
            <w:r w:rsidRPr="009D43C5">
              <w:rPr>
                <w:sz w:val="16"/>
                <w:szCs w:val="16"/>
              </w:rPr>
              <w:t xml:space="preserve">              </w:t>
            </w:r>
            <w:r w:rsidRPr="009D43C5">
              <w:rPr>
                <w:b/>
                <w:bCs/>
                <w:sz w:val="16"/>
                <w:szCs w:val="16"/>
              </w:rPr>
              <w:t>while end</w:t>
            </w:r>
          </w:p>
        </w:tc>
      </w:tr>
      <w:tr w:rsidR="00C062EC" w:rsidRPr="009D43C5" w14:paraId="4892248C" w14:textId="77777777" w:rsidTr="00EA00C3">
        <w:trPr>
          <w:trHeight w:hRule="exact" w:val="283"/>
        </w:trPr>
        <w:tc>
          <w:tcPr>
            <w:tcW w:w="0" w:type="auto"/>
          </w:tcPr>
          <w:p w14:paraId="279F282C" w14:textId="77777777" w:rsidR="00EA00C3" w:rsidRPr="009D43C5" w:rsidRDefault="00EA00C3" w:rsidP="00EA00C3">
            <w:pPr>
              <w:spacing w:after="240" w:line="360" w:lineRule="auto"/>
            </w:pPr>
            <w:r w:rsidRPr="009D43C5">
              <w:t>20:</w:t>
            </w:r>
          </w:p>
        </w:tc>
        <w:tc>
          <w:tcPr>
            <w:tcW w:w="0" w:type="auto"/>
          </w:tcPr>
          <w:p w14:paraId="1FD4FA46" w14:textId="77777777" w:rsidR="00EA00C3" w:rsidRPr="009D43C5" w:rsidRDefault="00EA00C3" w:rsidP="00EA00C3">
            <w:pPr>
              <w:spacing w:after="240" w:line="360" w:lineRule="auto"/>
              <w:rPr>
                <w:sz w:val="16"/>
                <w:szCs w:val="16"/>
              </w:rPr>
            </w:pPr>
            <w:r w:rsidRPr="009D43C5">
              <w:rPr>
                <w:sz w:val="16"/>
                <w:szCs w:val="16"/>
              </w:rPr>
              <w:t xml:space="preserve">               Chose sub tour for drone based on endurance,</w:t>
            </w:r>
            <m:oMath>
              <m:r>
                <w:rPr>
                  <w:rFonts w:ascii="Cambria Math"/>
                  <w:sz w:val="16"/>
                  <w:szCs w:val="16"/>
                </w:rPr>
                <m:t>q,</m:t>
              </m:r>
              <m:sSub>
                <m:sSubPr>
                  <m:ctrlPr>
                    <w:rPr>
                      <w:rFonts w:ascii="Cambria Math" w:hAnsi="Cambria Math"/>
                      <w:i/>
                      <w:sz w:val="16"/>
                      <w:szCs w:val="16"/>
                    </w:rPr>
                  </m:ctrlPr>
                </m:sSubPr>
                <m:e>
                  <m:r>
                    <w:rPr>
                      <w:rFonts w:ascii="Cambria Math"/>
                      <w:sz w:val="16"/>
                      <w:szCs w:val="16"/>
                    </w:rPr>
                    <m:t>q</m:t>
                  </m:r>
                </m:e>
                <m:sub>
                  <m:r>
                    <w:rPr>
                      <w:rFonts w:ascii="Cambria Math"/>
                      <w:sz w:val="16"/>
                      <w:szCs w:val="16"/>
                    </w:rPr>
                    <m:t>0</m:t>
                  </m:r>
                </m:sub>
              </m:sSub>
              <m:r>
                <w:rPr>
                  <w:rFonts w:ascii="Cambria Math"/>
                  <w:sz w:val="16"/>
                  <w:szCs w:val="16"/>
                </w:rPr>
                <m:t>,</m:t>
              </m:r>
              <m:sSub>
                <m:sSubPr>
                  <m:ctrlPr>
                    <w:rPr>
                      <w:rFonts w:ascii="Cambria Math" w:hAnsi="Cambria Math"/>
                      <w:i/>
                      <w:sz w:val="16"/>
                      <w:szCs w:val="16"/>
                    </w:rPr>
                  </m:ctrlPr>
                </m:sSubPr>
                <m:e>
                  <m:r>
                    <w:rPr>
                      <w:rFonts w:ascii="Cambria Math"/>
                      <w:sz w:val="16"/>
                      <w:szCs w:val="16"/>
                    </w:rPr>
                    <m:t>p</m:t>
                  </m:r>
                </m:e>
                <m:sub>
                  <m:r>
                    <w:rPr>
                      <w:rFonts w:ascii="Cambria Math"/>
                      <w:sz w:val="16"/>
                      <w:szCs w:val="16"/>
                    </w:rPr>
                    <m:t>ijk</m:t>
                  </m:r>
                </m:sub>
              </m:sSub>
            </m:oMath>
          </w:p>
        </w:tc>
      </w:tr>
      <w:tr w:rsidR="00C062EC" w:rsidRPr="009D43C5" w14:paraId="4FCDC2C8" w14:textId="77777777" w:rsidTr="00EA00C3">
        <w:trPr>
          <w:trHeight w:hRule="exact" w:val="283"/>
        </w:trPr>
        <w:tc>
          <w:tcPr>
            <w:tcW w:w="0" w:type="auto"/>
          </w:tcPr>
          <w:p w14:paraId="2990F5E3" w14:textId="77777777" w:rsidR="00EA00C3" w:rsidRPr="009D43C5" w:rsidRDefault="00EA00C3" w:rsidP="00EA00C3">
            <w:pPr>
              <w:spacing w:after="240" w:line="360" w:lineRule="auto"/>
            </w:pPr>
            <w:r w:rsidRPr="009D43C5">
              <w:t>21:</w:t>
            </w:r>
          </w:p>
        </w:tc>
        <w:tc>
          <w:tcPr>
            <w:tcW w:w="0" w:type="auto"/>
          </w:tcPr>
          <w:p w14:paraId="3935D5F0" w14:textId="77777777" w:rsidR="00EA00C3" w:rsidRPr="009D43C5" w:rsidRDefault="00EA00C3" w:rsidP="00EA00C3">
            <w:pPr>
              <w:spacing w:after="240" w:line="360" w:lineRule="auto"/>
              <w:rPr>
                <w:sz w:val="16"/>
                <w:szCs w:val="16"/>
              </w:rPr>
            </w:pPr>
            <w:r w:rsidRPr="009D43C5">
              <w:rPr>
                <w:sz w:val="16"/>
                <w:szCs w:val="16"/>
              </w:rPr>
              <w:t xml:space="preserve">               Update possible sub tour set</w:t>
            </w:r>
          </w:p>
          <w:p w14:paraId="615D352C" w14:textId="77777777" w:rsidR="00EA00C3" w:rsidRPr="009D43C5" w:rsidRDefault="00EA00C3" w:rsidP="00EA00C3">
            <w:pPr>
              <w:spacing w:after="240" w:line="360" w:lineRule="auto"/>
              <w:rPr>
                <w:sz w:val="16"/>
                <w:szCs w:val="16"/>
              </w:rPr>
            </w:pPr>
          </w:p>
        </w:tc>
      </w:tr>
      <w:tr w:rsidR="00C062EC" w:rsidRPr="009D43C5" w14:paraId="19E9638F" w14:textId="77777777" w:rsidTr="00EA00C3">
        <w:trPr>
          <w:trHeight w:hRule="exact" w:val="283"/>
        </w:trPr>
        <w:tc>
          <w:tcPr>
            <w:tcW w:w="0" w:type="auto"/>
          </w:tcPr>
          <w:p w14:paraId="23B65EC8" w14:textId="77777777" w:rsidR="00EA00C3" w:rsidRPr="009D43C5" w:rsidRDefault="00EA00C3" w:rsidP="00EA00C3">
            <w:pPr>
              <w:spacing w:after="240" w:line="360" w:lineRule="auto"/>
            </w:pPr>
            <w:r w:rsidRPr="009D43C5">
              <w:t>22:</w:t>
            </w:r>
          </w:p>
        </w:tc>
        <w:tc>
          <w:tcPr>
            <w:tcW w:w="0" w:type="auto"/>
          </w:tcPr>
          <w:p w14:paraId="265ED641" w14:textId="77777777" w:rsidR="00EA00C3" w:rsidRPr="009D43C5" w:rsidRDefault="00EA00C3" w:rsidP="00EA00C3">
            <w:pPr>
              <w:spacing w:after="240" w:line="360" w:lineRule="auto"/>
              <w:rPr>
                <w:b/>
                <w:bCs/>
                <w:sz w:val="16"/>
                <w:szCs w:val="16"/>
              </w:rPr>
            </w:pPr>
            <w:r w:rsidRPr="009D43C5">
              <w:rPr>
                <w:b/>
                <w:bCs/>
                <w:sz w:val="16"/>
                <w:szCs w:val="16"/>
              </w:rPr>
              <w:t xml:space="preserve">            for end</w:t>
            </w:r>
          </w:p>
          <w:p w14:paraId="1F4E4CEA" w14:textId="77777777" w:rsidR="00EA00C3" w:rsidRPr="009D43C5" w:rsidRDefault="00EA00C3" w:rsidP="00EA00C3">
            <w:pPr>
              <w:spacing w:after="240" w:line="360" w:lineRule="auto"/>
              <w:rPr>
                <w:b/>
                <w:bCs/>
                <w:sz w:val="16"/>
                <w:szCs w:val="16"/>
              </w:rPr>
            </w:pPr>
          </w:p>
        </w:tc>
      </w:tr>
      <w:tr w:rsidR="00C062EC" w:rsidRPr="009D43C5" w14:paraId="0889D657" w14:textId="77777777" w:rsidTr="00EA00C3">
        <w:trPr>
          <w:trHeight w:hRule="exact" w:val="283"/>
        </w:trPr>
        <w:tc>
          <w:tcPr>
            <w:tcW w:w="0" w:type="auto"/>
          </w:tcPr>
          <w:p w14:paraId="299D216B" w14:textId="77777777" w:rsidR="00EA00C3" w:rsidRPr="009D43C5" w:rsidRDefault="00EA00C3" w:rsidP="00EA00C3">
            <w:pPr>
              <w:spacing w:after="240" w:line="360" w:lineRule="auto"/>
            </w:pPr>
            <w:r w:rsidRPr="009D43C5">
              <w:t>23:</w:t>
            </w:r>
          </w:p>
        </w:tc>
        <w:tc>
          <w:tcPr>
            <w:tcW w:w="0" w:type="auto"/>
          </w:tcPr>
          <w:p w14:paraId="0C17CFC1" w14:textId="77777777" w:rsidR="00EA00C3" w:rsidRPr="009D43C5" w:rsidRDefault="00EA00C3" w:rsidP="00EA00C3">
            <w:pPr>
              <w:spacing w:after="240" w:line="360" w:lineRule="auto"/>
              <w:rPr>
                <w:b/>
                <w:bCs/>
                <w:sz w:val="16"/>
                <w:szCs w:val="16"/>
              </w:rPr>
            </w:pPr>
            <w:r w:rsidRPr="009D43C5">
              <w:rPr>
                <w:b/>
                <w:bCs/>
                <w:sz w:val="16"/>
                <w:szCs w:val="16"/>
              </w:rPr>
              <w:t xml:space="preserve">       for end</w:t>
            </w:r>
          </w:p>
        </w:tc>
      </w:tr>
      <w:tr w:rsidR="00C062EC" w:rsidRPr="009D43C5" w14:paraId="78C0FAAF" w14:textId="77777777" w:rsidTr="00EA00C3">
        <w:trPr>
          <w:trHeight w:hRule="exact" w:val="283"/>
        </w:trPr>
        <w:tc>
          <w:tcPr>
            <w:tcW w:w="0" w:type="auto"/>
          </w:tcPr>
          <w:p w14:paraId="2AF07610" w14:textId="77777777" w:rsidR="00EA00C3" w:rsidRPr="009D43C5" w:rsidRDefault="00EA00C3" w:rsidP="00EA00C3">
            <w:pPr>
              <w:spacing w:after="240" w:line="360" w:lineRule="auto"/>
            </w:pPr>
            <w:r w:rsidRPr="009D43C5">
              <w:t>24:</w:t>
            </w:r>
          </w:p>
        </w:tc>
        <w:tc>
          <w:tcPr>
            <w:tcW w:w="0" w:type="auto"/>
          </w:tcPr>
          <w:p w14:paraId="65EE0EF7" w14:textId="77777777" w:rsidR="00EA00C3" w:rsidRPr="009D43C5" w:rsidRDefault="00EA00C3" w:rsidP="00EA00C3">
            <w:pPr>
              <w:spacing w:after="240" w:line="360" w:lineRule="auto"/>
              <w:rPr>
                <w:sz w:val="16"/>
                <w:szCs w:val="16"/>
              </w:rPr>
            </w:pPr>
            <w:r w:rsidRPr="009D43C5">
              <w:rPr>
                <w:sz w:val="16"/>
                <w:szCs w:val="16"/>
              </w:rPr>
              <w:t xml:space="preserve">  Update Elite Archive</w:t>
            </w:r>
          </w:p>
        </w:tc>
      </w:tr>
      <w:tr w:rsidR="00C062EC" w:rsidRPr="009D43C5" w14:paraId="42E6B096" w14:textId="77777777" w:rsidTr="00EA00C3">
        <w:trPr>
          <w:trHeight w:hRule="exact" w:val="283"/>
        </w:trPr>
        <w:tc>
          <w:tcPr>
            <w:tcW w:w="0" w:type="auto"/>
          </w:tcPr>
          <w:p w14:paraId="1E5E0D6D" w14:textId="77777777" w:rsidR="00EA00C3" w:rsidRPr="009D43C5" w:rsidRDefault="00EA00C3" w:rsidP="00EA00C3">
            <w:pPr>
              <w:spacing w:after="240" w:line="360" w:lineRule="auto"/>
            </w:pPr>
            <w:r w:rsidRPr="009D43C5">
              <w:t>25:</w:t>
            </w:r>
          </w:p>
        </w:tc>
        <w:tc>
          <w:tcPr>
            <w:tcW w:w="0" w:type="auto"/>
          </w:tcPr>
          <w:p w14:paraId="1935E032" w14:textId="77777777" w:rsidR="00EA00C3" w:rsidRPr="009D43C5" w:rsidRDefault="00EA00C3" w:rsidP="00EA00C3">
            <w:pPr>
              <w:spacing w:after="240" w:line="360" w:lineRule="auto"/>
              <w:rPr>
                <w:sz w:val="16"/>
                <w:szCs w:val="16"/>
              </w:rPr>
            </w:pPr>
            <w:r w:rsidRPr="009D43C5">
              <w:rPr>
                <w:sz w:val="16"/>
                <w:szCs w:val="16"/>
              </w:rPr>
              <w:t xml:space="preserve">  Global pheromone update and evaporation</w:t>
            </w:r>
          </w:p>
        </w:tc>
      </w:tr>
      <w:tr w:rsidR="00C062EC" w:rsidRPr="009D43C5" w14:paraId="52BF978C" w14:textId="77777777" w:rsidTr="00EA00C3">
        <w:trPr>
          <w:trHeight w:hRule="exact" w:val="283"/>
        </w:trPr>
        <w:tc>
          <w:tcPr>
            <w:tcW w:w="0" w:type="auto"/>
            <w:tcBorders>
              <w:bottom w:val="single" w:sz="4" w:space="0" w:color="auto"/>
            </w:tcBorders>
          </w:tcPr>
          <w:p w14:paraId="27113CD7" w14:textId="77777777" w:rsidR="00EA00C3" w:rsidRPr="009D43C5" w:rsidRDefault="00EA00C3" w:rsidP="00EA00C3">
            <w:pPr>
              <w:spacing w:after="240" w:line="360" w:lineRule="auto"/>
            </w:pPr>
            <w:r w:rsidRPr="009D43C5">
              <w:t>26:</w:t>
            </w:r>
            <w:r w:rsidRPr="009D43C5">
              <w:br/>
              <w:t>:</w:t>
            </w:r>
          </w:p>
        </w:tc>
        <w:tc>
          <w:tcPr>
            <w:tcW w:w="0" w:type="auto"/>
            <w:tcBorders>
              <w:bottom w:val="single" w:sz="4" w:space="0" w:color="auto"/>
            </w:tcBorders>
          </w:tcPr>
          <w:p w14:paraId="5B57CF7B" w14:textId="77777777" w:rsidR="00EA00C3" w:rsidRPr="009D43C5" w:rsidRDefault="00EA00C3" w:rsidP="00EA00C3">
            <w:pPr>
              <w:spacing w:after="240" w:line="360" w:lineRule="auto"/>
              <w:rPr>
                <w:b/>
                <w:bCs/>
                <w:sz w:val="16"/>
                <w:szCs w:val="16"/>
              </w:rPr>
            </w:pPr>
            <w:r w:rsidRPr="009D43C5">
              <w:rPr>
                <w:b/>
                <w:bCs/>
                <w:sz w:val="16"/>
                <w:szCs w:val="16"/>
              </w:rPr>
              <w:t>for end</w:t>
            </w:r>
          </w:p>
        </w:tc>
      </w:tr>
      <w:bookmarkEnd w:id="135"/>
      <w:tr w:rsidR="00C062EC" w:rsidRPr="009D43C5" w14:paraId="755A810D" w14:textId="77777777" w:rsidTr="00EA00C3">
        <w:trPr>
          <w:trHeight w:hRule="exact" w:val="84"/>
        </w:trPr>
        <w:tc>
          <w:tcPr>
            <w:tcW w:w="0" w:type="auto"/>
            <w:tcBorders>
              <w:top w:val="single" w:sz="4" w:space="0" w:color="auto"/>
            </w:tcBorders>
          </w:tcPr>
          <w:p w14:paraId="1B25A4FC" w14:textId="77777777" w:rsidR="00EA00C3" w:rsidRPr="009D43C5" w:rsidRDefault="00EA00C3" w:rsidP="00EA00C3">
            <w:pPr>
              <w:spacing w:after="240" w:line="360" w:lineRule="auto"/>
            </w:pPr>
          </w:p>
        </w:tc>
        <w:tc>
          <w:tcPr>
            <w:tcW w:w="0" w:type="auto"/>
            <w:tcBorders>
              <w:top w:val="single" w:sz="4" w:space="0" w:color="auto"/>
            </w:tcBorders>
          </w:tcPr>
          <w:p w14:paraId="0E372A32" w14:textId="77777777" w:rsidR="00EA00C3" w:rsidRPr="009D43C5" w:rsidRDefault="00EA00C3" w:rsidP="00EA00C3">
            <w:pPr>
              <w:spacing w:after="240" w:line="360" w:lineRule="auto"/>
              <w:rPr>
                <w:sz w:val="24"/>
                <w:szCs w:val="24"/>
              </w:rPr>
            </w:pPr>
          </w:p>
        </w:tc>
      </w:tr>
    </w:tbl>
    <w:bookmarkEnd w:id="136"/>
    <w:bookmarkEnd w:id="137"/>
    <w:bookmarkEnd w:id="138"/>
    <w:bookmarkEnd w:id="139"/>
    <w:bookmarkEnd w:id="140"/>
    <w:bookmarkEnd w:id="141"/>
    <w:p w14:paraId="62E93B78" w14:textId="610DECAD" w:rsidR="00A14D54" w:rsidRPr="009D43C5" w:rsidRDefault="00A14D54" w:rsidP="00665B9E">
      <w:pPr>
        <w:jc w:val="both"/>
      </w:pPr>
      <w:r w:rsidRPr="009D43C5">
        <w:t>pheromone update occurs for the sub tour chosen</w:t>
      </w:r>
      <w:r w:rsidR="00F17802" w:rsidRPr="009D43C5">
        <w:t>.</w:t>
      </w:r>
    </w:p>
    <w:p w14:paraId="289B4496" w14:textId="77777777" w:rsidR="00475C4B" w:rsidRPr="009D43C5" w:rsidRDefault="00475C4B" w:rsidP="00F17802">
      <w:pPr>
        <w:spacing w:line="360" w:lineRule="auto"/>
        <w:jc w:val="both"/>
      </w:pPr>
    </w:p>
    <w:p w14:paraId="67A2E7BC" w14:textId="77777777" w:rsidR="00606490" w:rsidRPr="009D43C5" w:rsidRDefault="00606490" w:rsidP="00475C4B">
      <w:pPr>
        <w:pStyle w:val="3"/>
      </w:pPr>
      <w:r w:rsidRPr="009D43C5">
        <w:t>Elite archive and scale control:</w:t>
      </w:r>
    </w:p>
    <w:p w14:paraId="7A418534" w14:textId="7187C7EA" w:rsidR="00A14D54" w:rsidRPr="009D43C5" w:rsidRDefault="00606490" w:rsidP="002B5CC8">
      <w:pPr>
        <w:ind w:firstLineChars="100" w:firstLine="200"/>
        <w:jc w:val="both"/>
      </w:pPr>
      <w:r w:rsidRPr="009D43C5">
        <w:t xml:space="preserve">As proposed by </w:t>
      </w:r>
      <w:r w:rsidR="00685799" w:rsidRPr="009D43C5">
        <w:rPr>
          <w:rStyle w:val="a6"/>
        </w:rPr>
        <w:fldChar w:fldCharType="begin" w:fldLock="1"/>
      </w:r>
      <w:r w:rsidR="00B621FA" w:rsidRPr="009D43C5">
        <w:instrText>ADDIN CSL_CITATION {"citationItems":[{"id":"ITEM-1","itemData":{"DOI":"10.1007/s10845-015-1091-z","ISSN":"0956-5515","abstract":"© 2016, Editorial Office of Journal of Xi'an Jiaotong University. All right reserved.Multi-objective flexible job shop scheduling can be divided into two sub-problems, namely job assignment and sorting, which are often multi-objective optimization problems. Aiming at this situation, this paper presents a layered Pareto optimization frame for multi-objective flexible job shop problem and proposes a two-stage hybrid Pareto ant colony algorithm for multi-objective operation assignment (OA) and operation sequencing (OS) sub-problems. Embedding multiple scheduling rules in GT algorithm is used to evaluate and filter the assignment solutions. The global optimal non-dominated front of the original problem is obtained by scheduling optimization as the elite archive of assignments. Each Pareto ant colony algorithm is combined with the neighborhood search strategies related to different objectives. The co-evolutionary can obtain high-quality solutions to multi-objective FJSP. Finally, by solving four benchmark instances considering minimizing the mean weighted tardiness time, the effectiveness of the method is testified. The simulation results show that the layered Pareto optimization frame helps to reduce complexity of the problem, and compared with other literatures, the proposed algorithm can obtain the Pareto non-dominant solutions of each instance, providing a new way for solving complex multi-objective scheduling problems.","author":[{"dropping-particle":"","family":"Zhao","given":"Boxuan","non-dropping-particle":"","parse-names":false,"suffix":""},{"dropping-particle":"","family":"Gao","given":"Jianmin","non-dropping-particle":"","parse-names":false,"suffix":""},{"dropping-particle":"","family":"Chen","given":"Kun","non-dropping-particle":"","parse-names":false,"suffix":""},{"dropping-particle":"","family":"Guo","given":"Ke","non-dropping-particle":"","parse-names":false,"suffix":""}],"container-title":"Journal of Intelligent Manufacturing","id":"ITEM-1","issue":"1","issued":{"date-parts":[["2018"]]},"page":"93-108","publisher":"Springer US","title":"Two-generation Pareto ant colony algorithm for multi-objective job shop scheduling problem with alternative process plans and unrelated parallel machines","type":"article-journal","volume":"29"},"uris":["http://www.mendeley.com/documents/?uuid=23b9df55-4e73-4603-9396-09db276a14a4"]}],"mendeley":{"formattedCitation":"[31]","plainTextFormattedCitation":"[31]","previouslyFormattedCitation":"[31]"},"properties":{"noteIndex":0},"schema":"https://github.com/citation-style-language/schema/raw/master/csl-citation.json"}</w:instrText>
      </w:r>
      <w:r w:rsidR="00685799" w:rsidRPr="009D43C5">
        <w:rPr>
          <w:rStyle w:val="a6"/>
        </w:rPr>
        <w:fldChar w:fldCharType="separate"/>
      </w:r>
      <w:r w:rsidR="00765764" w:rsidRPr="009D43C5">
        <w:rPr>
          <w:noProof/>
        </w:rPr>
        <w:t>[</w:t>
      </w:r>
      <w:r w:rsidR="00F76AE0" w:rsidRPr="009D43C5">
        <w:rPr>
          <w:noProof/>
        </w:rPr>
        <w:t>2</w:t>
      </w:r>
      <w:r w:rsidR="00F7636B" w:rsidRPr="009D43C5">
        <w:rPr>
          <w:noProof/>
        </w:rPr>
        <w:t>8</w:t>
      </w:r>
      <w:r w:rsidR="00765764" w:rsidRPr="009D43C5">
        <w:rPr>
          <w:noProof/>
        </w:rPr>
        <w:t>]</w:t>
      </w:r>
      <w:r w:rsidR="00685799" w:rsidRPr="009D43C5">
        <w:rPr>
          <w:rStyle w:val="a6"/>
        </w:rPr>
        <w:fldChar w:fldCharType="end"/>
      </w:r>
      <w:r w:rsidRPr="009D43C5">
        <w:t xml:space="preserve">, an elite archive of pareto optimal solutions is maintained for better </w:t>
      </w:r>
      <w:r w:rsidR="00F66185">
        <w:t xml:space="preserve">convergence </w:t>
      </w:r>
      <w:r w:rsidRPr="009D43C5">
        <w:t xml:space="preserve">rates. The elite archive scale is based on crowding distance. If the number of solutions in the elite archive is more than the </w:t>
      </w:r>
      <w:r w:rsidR="006145B6" w:rsidRPr="009D43C5">
        <w:t>m</w:t>
      </w:r>
      <w:r w:rsidRPr="009D43C5">
        <w:t xml:space="preserve">aximum number of individuals, </w:t>
      </w:r>
      <w:r w:rsidRPr="009D43C5">
        <w:rPr>
          <w:i/>
        </w:rPr>
        <w:t>MaxEAN</w:t>
      </w:r>
      <w:r w:rsidRPr="009D43C5">
        <w:t xml:space="preserve">, the solution with the least crowding distance is deleted and the crowding distance for other solutions is updated. This is repeated till a number of solutions in the elite archive are equal to </w:t>
      </w:r>
      <w:r w:rsidRPr="009D43C5">
        <w:rPr>
          <w:i/>
        </w:rPr>
        <w:t>MaxEAN</w:t>
      </w:r>
      <w:r w:rsidR="004E69DE" w:rsidRPr="009D43C5">
        <w:rPr>
          <w:i/>
        </w:rPr>
        <w:t>.</w:t>
      </w:r>
      <w:r w:rsidR="002B5CC8" w:rsidRPr="009D43C5">
        <w:rPr>
          <w:i/>
        </w:rPr>
        <w:t xml:space="preserve"> </w:t>
      </w:r>
      <w:r w:rsidR="00A14D54" w:rsidRPr="009D43C5">
        <w:t>The elite archive is initialized to null. At each iteration, new solutions are added to the elite archive and sorted based on objective value</w:t>
      </w:r>
      <w:r w:rsidR="006145B6" w:rsidRPr="009D43C5">
        <w:t>s</w:t>
      </w:r>
      <w:r w:rsidR="00A14D54" w:rsidRPr="009D43C5">
        <w:t xml:space="preserve"> and crowding. The non-dominated front is stored in the </w:t>
      </w:r>
      <w:r w:rsidR="00A14D54" w:rsidRPr="009D43C5">
        <w:rPr>
          <w:noProof/>
        </w:rPr>
        <w:t>elite</w:t>
      </w:r>
      <w:r w:rsidR="00A14D54" w:rsidRPr="009D43C5">
        <w:t xml:space="preserve"> archive.</w:t>
      </w:r>
    </w:p>
    <w:p w14:paraId="1EF83B54" w14:textId="77777777" w:rsidR="00606490" w:rsidRPr="009D43C5" w:rsidRDefault="00606490" w:rsidP="00606490">
      <w:pPr>
        <w:pStyle w:val="3"/>
      </w:pPr>
      <w:r w:rsidRPr="009D43C5">
        <w:t xml:space="preserve">The global pheromone update and evaporation: </w:t>
      </w:r>
    </w:p>
    <w:p w14:paraId="4F8DC459" w14:textId="2D09D16D" w:rsidR="004D3081" w:rsidRPr="009D43C5" w:rsidRDefault="004D3081" w:rsidP="00C55EBA">
      <w:pPr>
        <w:ind w:firstLineChars="100" w:firstLine="200"/>
        <w:jc w:val="both"/>
      </w:pPr>
      <w:r w:rsidRPr="009D43C5">
        <w:t xml:space="preserve">Global pheromone update occurs for the elite archive ant path only. </w:t>
      </w:r>
      <w:r w:rsidRPr="009D43C5">
        <w:rPr>
          <w:noProof/>
        </w:rPr>
        <w:t>The amount</w:t>
      </w:r>
      <w:r w:rsidRPr="009D43C5">
        <w:t>,</w:t>
      </w:r>
      <w:r w:rsidRPr="009D43C5">
        <w:rPr>
          <w:position w:val="-4"/>
        </w:rPr>
        <w:object w:dxaOrig="220" w:dyaOrig="260" w14:anchorId="4D6F1469">
          <v:shape id="_x0000_i1068" type="#_x0000_t75" style="width:10.5pt;height:12pt" o:ole="">
            <v:imagedata r:id="rId73" o:title=""/>
          </v:shape>
          <o:OLEObject Type="Embed" ProgID="Equation.DSMT4" ShapeID="_x0000_i1068" DrawAspect="Content" ObjectID="_1826252666" r:id="rId74"/>
        </w:object>
      </w:r>
      <w:r w:rsidRPr="009D43C5">
        <w:rPr>
          <w:noProof/>
        </w:rPr>
        <w:t>, added</w:t>
      </w:r>
      <w:r w:rsidRPr="009D43C5">
        <w:t xml:space="preserve"> the pheromone is proportional to the expected </w:t>
      </w:r>
      <w:bookmarkStart w:id="142" w:name="OLE_LINK36"/>
      <w:r w:rsidRPr="009D43C5">
        <w:t xml:space="preserve">fitness value of the objective and inversely proportional to the value of fitness of the </w:t>
      </w:r>
      <w:r w:rsidRPr="009D43C5">
        <w:rPr>
          <w:noProof/>
        </w:rPr>
        <w:t>current</w:t>
      </w:r>
      <w:r w:rsidRPr="009D43C5">
        <w:t xml:space="preserve"> ant path in elite archive and size of the </w:t>
      </w:r>
      <w:r w:rsidRPr="009D43C5">
        <w:rPr>
          <w:noProof/>
        </w:rPr>
        <w:t>elite</w:t>
      </w:r>
      <w:r w:rsidRPr="009D43C5">
        <w:t xml:space="preserve"> archive.</w:t>
      </w:r>
      <w:r w:rsidR="00C55EBA" w:rsidRPr="009D43C5">
        <w:t xml:space="preserve"> </w:t>
      </w:r>
      <w:r w:rsidRPr="009D43C5">
        <w:t xml:space="preserve">The magnitude of </w:t>
      </w:r>
      <w:r w:rsidRPr="009D43C5">
        <w:lastRenderedPageBreak/>
        <w:t xml:space="preserve">pheromone is not allowed to go below </w:t>
      </w:r>
      <w:bookmarkStart w:id="143" w:name="OLE_LINK10"/>
      <w:r w:rsidR="00CB53CF" w:rsidRPr="009D43C5">
        <w:rPr>
          <w:rFonts w:eastAsia="等线"/>
          <w:i/>
          <w:iCs/>
        </w:rPr>
        <w:t>τ</w:t>
      </w:r>
      <w:r w:rsidR="00CB53CF" w:rsidRPr="009D43C5">
        <w:rPr>
          <w:vertAlign w:val="subscript"/>
        </w:rPr>
        <w:t>max</w:t>
      </w:r>
      <w:r w:rsidR="00CB53CF" w:rsidRPr="009D43C5">
        <w:t xml:space="preserve"> </w:t>
      </w:r>
      <w:bookmarkEnd w:id="143"/>
      <w:r w:rsidRPr="009D43C5">
        <w:t xml:space="preserve">or </w:t>
      </w:r>
      <w:r w:rsidR="00A8101E" w:rsidRPr="009D43C5">
        <w:t>exceed</w:t>
      </w:r>
      <w:r w:rsidR="00CB53CF" w:rsidRPr="009D43C5">
        <w:t xml:space="preserve"> </w:t>
      </w:r>
      <w:r w:rsidR="00CB53CF" w:rsidRPr="009D43C5">
        <w:rPr>
          <w:rFonts w:eastAsia="等线"/>
          <w:i/>
          <w:iCs/>
        </w:rPr>
        <w:t>τ</w:t>
      </w:r>
      <w:r w:rsidR="00CB53CF" w:rsidRPr="009D43C5">
        <w:rPr>
          <w:vertAlign w:val="subscript"/>
        </w:rPr>
        <w:t>min</w:t>
      </w:r>
      <w:r w:rsidRPr="009D43C5">
        <w:rPr>
          <w:noProof/>
        </w:rPr>
        <w:t>, for</w:t>
      </w:r>
      <w:r w:rsidRPr="009D43C5">
        <w:t xml:space="preserve"> better chance to converge to the global optimum </w:t>
      </w:r>
      <w:r w:rsidRPr="009D43C5">
        <w:rPr>
          <w:noProof/>
        </w:rPr>
        <w:t>pareto</w:t>
      </w:r>
      <w:r w:rsidRPr="009D43C5">
        <w:t xml:space="preserve"> front. </w:t>
      </w:r>
      <w:r w:rsidR="00685799" w:rsidRPr="009D43C5">
        <w:rPr>
          <w:rStyle w:val="a6"/>
        </w:rPr>
        <w:fldChar w:fldCharType="begin" w:fldLock="1"/>
      </w:r>
      <w:r w:rsidR="00B621FA" w:rsidRPr="009D43C5">
        <w:instrText>ADDIN CSL_CITATION {"citationItems":[{"id":"ITEM-1","itemData":{"DOI":"10.1016/S0167-739X(00)00043-1","author":[{"dropping-particle":"","family":"Stützle","given":"Thomas","non-dropping-particle":"","parse-names":false,"suffix":""},{"dropping-particle":"","family":"Hoos","given":"Holger H","non-dropping-particle":"","parse-names":false,"suffix":""}],"container-title":"Future Generation Computer Systems","id":"ITEM-1","issued":{"date-parts":[["2000"]]},"page":"889-914","title":"MAX – MIN Ant System","type":"article-journal","volume":"16"},"uris":["http://www.mendeley.com/documents/?uuid=de4e597b-4982-4422-a710-26a6d6fa085a"]}],"mendeley":{"formattedCitation":"[34]","plainTextFormattedCitation":"[34]","previouslyFormattedCitation":"[34]"},"properties":{"noteIndex":0},"schema":"https://github.com/citation-style-language/schema/raw/master/csl-citation.json"}</w:instrText>
      </w:r>
      <w:r w:rsidR="00685799" w:rsidRPr="009D43C5">
        <w:rPr>
          <w:rStyle w:val="a6"/>
        </w:rPr>
        <w:fldChar w:fldCharType="separate"/>
      </w:r>
      <w:r w:rsidR="00765764" w:rsidRPr="009D43C5">
        <w:rPr>
          <w:noProof/>
        </w:rPr>
        <w:t>[3</w:t>
      </w:r>
      <w:r w:rsidR="00F7636B" w:rsidRPr="009D43C5">
        <w:rPr>
          <w:noProof/>
        </w:rPr>
        <w:t>1</w:t>
      </w:r>
      <w:r w:rsidR="00765764" w:rsidRPr="009D43C5">
        <w:rPr>
          <w:noProof/>
        </w:rPr>
        <w:t>]</w:t>
      </w:r>
      <w:r w:rsidR="00685799" w:rsidRPr="009D43C5">
        <w:rPr>
          <w:rStyle w:val="a6"/>
        </w:rPr>
        <w:fldChar w:fldCharType="end"/>
      </w:r>
      <w:r w:rsidR="0033755C" w:rsidRPr="009D43C5">
        <w:t>.</w:t>
      </w:r>
      <w:r w:rsidR="006145B6" w:rsidRPr="009D43C5">
        <w:t xml:space="preserve"> </w:t>
      </w:r>
      <w:r w:rsidRPr="009D43C5">
        <w:t xml:space="preserve">The formula for an </w:t>
      </w:r>
      <w:r w:rsidRPr="009D43C5">
        <w:rPr>
          <w:noProof/>
        </w:rPr>
        <w:t>update</w:t>
      </w:r>
      <w:r w:rsidRPr="009D43C5">
        <w:t xml:space="preserve"> for each objective for both drone and truck pheromone matrix in the </w:t>
      </w:r>
      <w:r w:rsidRPr="009D43C5">
        <w:rPr>
          <w:noProof/>
        </w:rPr>
        <w:t>elite</w:t>
      </w:r>
      <w:r w:rsidRPr="009D43C5">
        <w:t xml:space="preserve"> archive is:</w:t>
      </w:r>
    </w:p>
    <w:p w14:paraId="65DE5462" w14:textId="77777777" w:rsidR="00B71076" w:rsidRPr="009D43C5" w:rsidRDefault="00000000" w:rsidP="00B71076">
      <w:pPr>
        <w:jc w:val="right"/>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τ</m:t>
                  </m:r>
                </m:e>
                <m:sub>
                  <m:r>
                    <w:rPr>
                      <w:rFonts w:ascii="Cambria Math"/>
                    </w:rPr>
                    <m:t>ij</m:t>
                  </m:r>
                </m:sub>
              </m:sSub>
              <m:r>
                <w:rPr>
                  <w:rFonts w:ascii="Cambria Math"/>
                </w:rPr>
                <m:t>=</m:t>
              </m:r>
              <m:sSub>
                <m:sSubPr>
                  <m:ctrlPr>
                    <w:rPr>
                      <w:rFonts w:ascii="Cambria Math" w:hAnsi="Cambria Math"/>
                      <w:i/>
                    </w:rPr>
                  </m:ctrlPr>
                </m:sSubPr>
                <m:e>
                  <m:r>
                    <w:rPr>
                      <w:rFonts w:ascii="Cambria Math"/>
                    </w:rPr>
                    <m:t>τ</m:t>
                  </m:r>
                </m:e>
                <m:sub>
                  <m:r>
                    <w:rPr>
                      <w:rFonts w:ascii="Cambria Math"/>
                    </w:rPr>
                    <m:t>ij</m:t>
                  </m:r>
                </m:sub>
              </m:sSub>
              <m:r>
                <w:rPr>
                  <w:rFonts w:ascii="Cambria Math"/>
                </w:rPr>
                <m:t>+Δ #</m:t>
              </m:r>
              <m:d>
                <m:dPr>
                  <m:ctrlPr>
                    <w:rPr>
                      <w:rFonts w:ascii="Cambria Math" w:hAnsi="Cambria Math"/>
                      <w:i/>
                    </w:rPr>
                  </m:ctrlPr>
                </m:dPr>
                <m:e>
                  <m:r>
                    <w:rPr>
                      <w:rFonts w:ascii="Cambria Math"/>
                    </w:rPr>
                    <m:t>36</m:t>
                  </m:r>
                </m:e>
              </m:d>
            </m:e>
          </m:eqArr>
        </m:oMath>
      </m:oMathPara>
    </w:p>
    <w:p w14:paraId="33019A6D" w14:textId="2572B400" w:rsidR="004D3081" w:rsidRPr="009D43C5" w:rsidRDefault="004D3081" w:rsidP="001F5348">
      <w:pPr>
        <w:jc w:val="both"/>
      </w:pPr>
      <w:r w:rsidRPr="009D43C5">
        <w:t>And, evaporation occurs for all pheromone values:</w:t>
      </w:r>
    </w:p>
    <w:p w14:paraId="20EB6703" w14:textId="77777777" w:rsidR="00B71076" w:rsidRPr="009D43C5" w:rsidRDefault="00000000" w:rsidP="00B71076">
      <w:pPr>
        <w:jc w:val="right"/>
      </w:pPr>
      <m:oMathPara>
        <m:oMath>
          <m:eqArr>
            <m:eqArrPr>
              <m:maxDist m:val="1"/>
              <m:ctrlPr>
                <w:rPr>
                  <w:rFonts w:ascii="Cambria Math" w:hAnsi="Cambria Math"/>
                  <w:i/>
                </w:rPr>
              </m:ctrlPr>
            </m:eqArrPr>
            <m:e>
              <m:sSub>
                <m:sSubPr>
                  <m:ctrlPr>
                    <w:rPr>
                      <w:rFonts w:ascii="Cambria Math" w:hAnsi="Cambria Math"/>
                      <w:i/>
                    </w:rPr>
                  </m:ctrlPr>
                </m:sSubPr>
                <m:e>
                  <m:r>
                    <w:rPr>
                      <w:rFonts w:ascii="Cambria Math"/>
                    </w:rPr>
                    <m:t>τ</m:t>
                  </m:r>
                </m:e>
                <m:sub>
                  <m:r>
                    <w:rPr>
                      <w:rFonts w:ascii="Cambria Math"/>
                    </w:rPr>
                    <m:t>ij</m:t>
                  </m:r>
                </m:sub>
              </m:sSub>
              <m:r>
                <w:rPr>
                  <w:rFonts w:ascii="Cambria Math"/>
                </w:rPr>
                <m:t>=</m:t>
              </m:r>
              <m:d>
                <m:dPr>
                  <m:ctrlPr>
                    <w:rPr>
                      <w:rFonts w:ascii="Cambria Math" w:hAnsi="Cambria Math"/>
                      <w:i/>
                    </w:rPr>
                  </m:ctrlPr>
                </m:dPr>
                <m:e>
                  <m:r>
                    <w:rPr>
                      <w:rFonts w:ascii="Cambria Math"/>
                    </w:rPr>
                    <m:t>1</m:t>
                  </m:r>
                  <m:r>
                    <w:rPr>
                      <w:rFonts w:ascii="Cambria Math"/>
                    </w:rPr>
                    <m:t>-</m:t>
                  </m:r>
                  <m:r>
                    <w:rPr>
                      <w:rFonts w:ascii="Cambria Math"/>
                    </w:rPr>
                    <m:t>p</m:t>
                  </m:r>
                </m:e>
              </m:d>
              <m:r>
                <w:rPr>
                  <w:rFonts w:ascii="Cambria Math" w:hAnsi="Cambria Math" w:cs="Cambria Math"/>
                </w:rPr>
                <m:t>⋅</m:t>
              </m:r>
              <m:sSub>
                <m:sSubPr>
                  <m:ctrlPr>
                    <w:rPr>
                      <w:rFonts w:ascii="Cambria Math" w:hAnsi="Cambria Math"/>
                      <w:i/>
                    </w:rPr>
                  </m:ctrlPr>
                </m:sSubPr>
                <m:e>
                  <m:r>
                    <w:rPr>
                      <w:rFonts w:ascii="Cambria Math"/>
                    </w:rPr>
                    <m:t>τ</m:t>
                  </m:r>
                </m:e>
                <m:sub>
                  <m:r>
                    <w:rPr>
                      <w:rFonts w:ascii="Cambria Math"/>
                    </w:rPr>
                    <m:t>ij</m:t>
                  </m:r>
                </m:sub>
              </m:sSub>
              <m:r>
                <w:rPr>
                  <w:rFonts w:ascii="Cambria Math"/>
                </w:rPr>
                <m:t>#</m:t>
              </m:r>
              <m:d>
                <m:dPr>
                  <m:ctrlPr>
                    <w:rPr>
                      <w:rFonts w:ascii="Cambria Math" w:hAnsi="Cambria Math"/>
                      <w:i/>
                    </w:rPr>
                  </m:ctrlPr>
                </m:dPr>
                <m:e>
                  <m:r>
                    <w:rPr>
                      <w:rFonts w:ascii="Cambria Math"/>
                    </w:rPr>
                    <m:t>37</m:t>
                  </m:r>
                </m:e>
              </m:d>
            </m:e>
          </m:eqArr>
        </m:oMath>
      </m:oMathPara>
    </w:p>
    <w:p w14:paraId="66A36587" w14:textId="34E4F975" w:rsidR="00606490" w:rsidRPr="009D43C5" w:rsidRDefault="004D3081" w:rsidP="001F5348">
      <w:r w:rsidRPr="009D43C5">
        <w:t xml:space="preserve">Similar, update rule </w:t>
      </w:r>
      <w:r w:rsidRPr="009D43C5">
        <w:rPr>
          <w:noProof/>
        </w:rPr>
        <w:t>for, all</w:t>
      </w:r>
      <w:r w:rsidRPr="009D43C5">
        <w:t xml:space="preserve"> pheromone matrices.</w:t>
      </w:r>
    </w:p>
    <w:bookmarkEnd w:id="142"/>
    <w:p w14:paraId="257AD2D9" w14:textId="47288793" w:rsidR="00606490" w:rsidRPr="009D43C5" w:rsidRDefault="002577F8" w:rsidP="00606490">
      <w:pPr>
        <w:pStyle w:val="3"/>
      </w:pPr>
      <w:r w:rsidRPr="009D43C5">
        <w:t>P-ACO parameter tuning</w:t>
      </w:r>
      <w:r w:rsidR="00CF5DE2" w:rsidRPr="009D43C5">
        <w:t>.</w:t>
      </w:r>
    </w:p>
    <w:p w14:paraId="73F78A66" w14:textId="455BB71D" w:rsidR="00606490" w:rsidRPr="009D43C5" w:rsidRDefault="00606490" w:rsidP="00606490"/>
    <w:p w14:paraId="6803DC3E" w14:textId="727CCFE9" w:rsidR="004D3081" w:rsidRPr="009D43C5" w:rsidRDefault="004D3081" w:rsidP="009B6894">
      <w:pPr>
        <w:ind w:firstLineChars="100" w:firstLine="200"/>
        <w:jc w:val="both"/>
      </w:pPr>
      <w:r w:rsidRPr="009D43C5">
        <w:t>The basic structure and values of parameters were adapted from results obtained by</w:t>
      </w:r>
      <w:r w:rsidR="006145B6" w:rsidRPr="009D43C5">
        <w:t xml:space="preserve"> </w:t>
      </w:r>
      <w:r w:rsidR="00685799" w:rsidRPr="009D43C5">
        <w:rPr>
          <w:rStyle w:val="a6"/>
          <w:noProof/>
        </w:rPr>
        <w:fldChar w:fldCharType="begin" w:fldLock="1"/>
      </w:r>
      <w:r w:rsidR="00B621FA" w:rsidRPr="009D43C5">
        <w:rPr>
          <w:noProof/>
        </w:rPr>
        <w:instrText>ADDIN CSL_CITATION {"citationItems":[{"id":"ITEM-1","itemData":{"DOI":"10.1109/CIMCA.2005.1631470","ISBN":"0-7695-2504-0","abstract":"Research on optimization of the vehicle routing problem with time windows (VRPTW) is one of the most significant and promising areas of investigation in ant colony system (ACS), since ACS is used to find a near-optimum solution for a discrete optimization problem. As VRPTW is the typical case of discrete optimization problem, in this paper, an ACS was proposed to optimize a VRPTW problem. The numerical experiments of ACS were implemented in the VRPTW problem. The optimized results of ACS are favorably compared with other optimization methods'","author":[{"dropping-particle":"","family":"Tan","given":"Xuan Tan Xuan","non-dropping-particle":"","parse-names":false,"suffix":""},{"dropping-particle":"","family":"Luo","given":"Xuyao Luo Xuyao","non-dropping-particle":"","parse-names":false,"suffix":""},{"dropping-particle":"","family":"Chen","given":"W.N.","non-dropping-particle":"","parse-names":false,"suffix":""},{"dropping-particle":"","family":"Zhang","given":"Jun Zhang Jun","non-dropping-particle":"","parse-names":false,"suffix":""}],"container-title":"International Conference on Computational Intelligence for Modelling, Control and Automation and International Conference on Intelligent Agents, Web Technologies and Internet Commerce (CIMCA-IAWTIC'06)","id":"ITEM-1","issue":"60573066","issued":{"date-parts":[["2005"]]},"page":"33-38","title":"Ant Colony System for Optimizing Vehicle Routing Problem with Time Windows","type":"article-journal","volume":"2"},"uris":["http://www.mendeley.com/documents/?uuid=d1ef6ffc-b3b7-4d4e-88e8-3e6771b50d0c"]}],"mendeley":{"formattedCitation":"[27]","plainTextFormattedCitation":"[27]","previouslyFormattedCitation":"[27]"},"properties":{"noteIndex":0},"schema":"https://github.com/citation-style-language/schema/raw/master/csl-citation.json"}</w:instrText>
      </w:r>
      <w:r w:rsidR="00685799" w:rsidRPr="009D43C5">
        <w:rPr>
          <w:rStyle w:val="a6"/>
          <w:noProof/>
        </w:rPr>
        <w:fldChar w:fldCharType="separate"/>
      </w:r>
      <w:r w:rsidR="00765764" w:rsidRPr="009D43C5">
        <w:rPr>
          <w:noProof/>
        </w:rPr>
        <w:t>[2</w:t>
      </w:r>
      <w:r w:rsidR="00F7636B" w:rsidRPr="009D43C5">
        <w:rPr>
          <w:noProof/>
        </w:rPr>
        <w:t>4</w:t>
      </w:r>
      <w:r w:rsidR="00765764" w:rsidRPr="009D43C5">
        <w:rPr>
          <w:noProof/>
        </w:rPr>
        <w:t>]</w:t>
      </w:r>
      <w:r w:rsidR="00685799" w:rsidRPr="009D43C5">
        <w:rPr>
          <w:rStyle w:val="a6"/>
          <w:noProof/>
        </w:rPr>
        <w:fldChar w:fldCharType="end"/>
      </w:r>
      <w:r w:rsidRPr="009D43C5">
        <w:rPr>
          <w:noProof/>
        </w:rPr>
        <w:t>.</w:t>
      </w:r>
      <w:r w:rsidRPr="009D43C5">
        <w:t xml:space="preserve"> The following parameters were determine</w:t>
      </w:r>
      <w:r w:rsidR="0022405C" w:rsidRPr="009D43C5">
        <w:t>d</w:t>
      </w:r>
      <w:r w:rsidR="004B6FB5" w:rsidRPr="009D43C5">
        <w:t xml:space="preserve"> through a series of experiments</w:t>
      </w:r>
      <w:r w:rsidR="0022405C" w:rsidRPr="009D43C5">
        <w:t>:</w:t>
      </w:r>
      <w:r w:rsidR="00475C4B" w:rsidRPr="009D43C5">
        <w:t xml:space="preserve"> </w:t>
      </w:r>
      <w:bookmarkStart w:id="144" w:name="OLE_LINK5"/>
      <w:r w:rsidR="0022405C" w:rsidRPr="009D43C5">
        <w:rPr>
          <w:rFonts w:eastAsia="等线"/>
          <w:i/>
          <w:iCs/>
        </w:rPr>
        <w:t>α,</w:t>
      </w:r>
      <w:r w:rsidR="00475C4B" w:rsidRPr="009D43C5">
        <w:t xml:space="preserve"> </w:t>
      </w:r>
      <w:r w:rsidR="0022405C" w:rsidRPr="009D43C5">
        <w:rPr>
          <w:rFonts w:eastAsia="等线"/>
          <w:i/>
          <w:iCs/>
        </w:rPr>
        <w:t>β</w:t>
      </w:r>
      <w:bookmarkEnd w:id="144"/>
      <w:r w:rsidR="0022405C" w:rsidRPr="009D43C5">
        <w:rPr>
          <w:rFonts w:eastAsia="等线"/>
          <w:i/>
          <w:iCs/>
        </w:rPr>
        <w:t>, q</w:t>
      </w:r>
      <w:r w:rsidR="0022405C" w:rsidRPr="009D43C5">
        <w:rPr>
          <w:rFonts w:eastAsia="等线"/>
          <w:i/>
          <w:iCs/>
          <w:vertAlign w:val="subscript"/>
        </w:rPr>
        <w:t>0</w:t>
      </w:r>
      <w:r w:rsidR="0022405C" w:rsidRPr="009D43C5">
        <w:rPr>
          <w:rFonts w:eastAsia="等线"/>
          <w:i/>
          <w:iCs/>
        </w:rPr>
        <w:t xml:space="preserve">, </w:t>
      </w:r>
      <w:bookmarkStart w:id="145" w:name="OLE_LINK4"/>
      <w:r w:rsidR="0022405C" w:rsidRPr="009D43C5">
        <w:rPr>
          <w:i/>
          <w:iCs/>
        </w:rPr>
        <w:t>Q</w:t>
      </w:r>
      <w:r w:rsidR="0022405C" w:rsidRPr="009D43C5">
        <w:rPr>
          <w:i/>
          <w:iCs/>
          <w:vertAlign w:val="subscript"/>
        </w:rPr>
        <w:t>c</w:t>
      </w:r>
      <w:bookmarkEnd w:id="145"/>
      <w:r w:rsidR="0022405C" w:rsidRPr="009D43C5">
        <w:t xml:space="preserve">, </w:t>
      </w:r>
      <w:bookmarkStart w:id="146" w:name="OLE_LINK3"/>
      <w:r w:rsidR="0022405C" w:rsidRPr="009D43C5">
        <w:rPr>
          <w:i/>
          <w:iCs/>
        </w:rPr>
        <w:t>Q</w:t>
      </w:r>
      <w:r w:rsidR="0022405C" w:rsidRPr="009D43C5">
        <w:rPr>
          <w:i/>
          <w:iCs/>
          <w:vertAlign w:val="subscript"/>
        </w:rPr>
        <w:t>t</w:t>
      </w:r>
      <w:bookmarkEnd w:id="146"/>
      <w:r w:rsidR="0022405C" w:rsidRPr="009D43C5">
        <w:t>,</w:t>
      </w:r>
      <w:r w:rsidR="00475C4B" w:rsidRPr="009D43C5">
        <w:t xml:space="preserve"> </w:t>
      </w:r>
      <w:r w:rsidR="0022405C" w:rsidRPr="009D43C5">
        <w:rPr>
          <w:i/>
          <w:iCs/>
        </w:rPr>
        <w:t>C</w:t>
      </w:r>
      <w:r w:rsidR="0022405C" w:rsidRPr="009D43C5">
        <w:t>,</w:t>
      </w:r>
      <w:r w:rsidR="00475C4B" w:rsidRPr="009D43C5">
        <w:t xml:space="preserve"> </w:t>
      </w:r>
      <w:bookmarkStart w:id="147" w:name="OLE_LINK6"/>
      <w:r w:rsidR="0022405C" w:rsidRPr="009D43C5">
        <w:rPr>
          <w:rFonts w:eastAsia="等线"/>
          <w:i/>
          <w:iCs/>
        </w:rPr>
        <w:t>ρ</w:t>
      </w:r>
      <w:bookmarkEnd w:id="147"/>
      <w:r w:rsidR="0022405C" w:rsidRPr="009D43C5">
        <w:t xml:space="preserve">, </w:t>
      </w:r>
      <w:r w:rsidR="0022405C" w:rsidRPr="009D43C5">
        <w:rPr>
          <w:i/>
          <w:iCs/>
        </w:rPr>
        <w:t>K,</w:t>
      </w:r>
      <w:r w:rsidR="00475C4B" w:rsidRPr="009D43C5">
        <w:t xml:space="preserve"> </w:t>
      </w:r>
      <w:r w:rsidR="0022405C" w:rsidRPr="009D43C5">
        <w:rPr>
          <w:i/>
          <w:iCs/>
        </w:rPr>
        <w:t>MaxIt.</w:t>
      </w:r>
      <w:r w:rsidR="0022405C" w:rsidRPr="009D43C5">
        <w:t xml:space="preserve"> </w:t>
      </w:r>
      <w:r w:rsidR="0022405C" w:rsidRPr="009D43C5">
        <w:rPr>
          <w:i/>
          <w:iCs/>
        </w:rPr>
        <w:t>Q</w:t>
      </w:r>
      <w:r w:rsidR="0022405C" w:rsidRPr="009D43C5">
        <w:rPr>
          <w:i/>
          <w:iCs/>
          <w:vertAlign w:val="subscript"/>
        </w:rPr>
        <w:t>t</w:t>
      </w:r>
      <w:r w:rsidR="0022405C" w:rsidRPr="009D43C5">
        <w:t xml:space="preserve"> </w:t>
      </w:r>
      <w:r w:rsidRPr="009D43C5">
        <w:t xml:space="preserve">(for tardiness penalty objective) and </w:t>
      </w:r>
      <w:r w:rsidR="0022405C" w:rsidRPr="009D43C5">
        <w:rPr>
          <w:i/>
          <w:iCs/>
        </w:rPr>
        <w:t>Q</w:t>
      </w:r>
      <w:r w:rsidR="0022405C" w:rsidRPr="009D43C5">
        <w:rPr>
          <w:i/>
          <w:iCs/>
          <w:vertAlign w:val="subscript"/>
        </w:rPr>
        <w:t>c</w:t>
      </w:r>
      <w:r w:rsidRPr="009D43C5">
        <w:t xml:space="preserve"> (cost of travel objective) command the amount of pheromone deposited. In P-ACO, the solution space is covered better when these numerical values are similar in order, thus maintaining the diversity of the front. Corresponding to our data, </w:t>
      </w:r>
      <w:r w:rsidR="0022405C" w:rsidRPr="009D43C5">
        <w:rPr>
          <w:i/>
          <w:iCs/>
        </w:rPr>
        <w:t>Q</w:t>
      </w:r>
      <w:r w:rsidR="0022405C" w:rsidRPr="009D43C5">
        <w:rPr>
          <w:i/>
          <w:iCs/>
          <w:vertAlign w:val="subscript"/>
        </w:rPr>
        <w:t>t</w:t>
      </w:r>
      <w:r w:rsidR="0022405C" w:rsidRPr="009D43C5">
        <w:t xml:space="preserve"> </w:t>
      </w:r>
      <w:r w:rsidRPr="009D43C5">
        <w:t xml:space="preserve">and </w:t>
      </w:r>
      <w:r w:rsidR="0022405C" w:rsidRPr="009D43C5">
        <w:rPr>
          <w:i/>
          <w:iCs/>
        </w:rPr>
        <w:t>Q</w:t>
      </w:r>
      <w:r w:rsidR="0022405C" w:rsidRPr="009D43C5">
        <w:rPr>
          <w:i/>
          <w:iCs/>
          <w:vertAlign w:val="subscript"/>
        </w:rPr>
        <w:t>c</w:t>
      </w:r>
      <w:r w:rsidR="0022405C" w:rsidRPr="009D43C5">
        <w:t xml:space="preserve"> </w:t>
      </w:r>
      <w:r w:rsidRPr="009D43C5">
        <w:t xml:space="preserve">are kept at a </w:t>
      </w:r>
      <w:r w:rsidRPr="009D43C5">
        <w:rPr>
          <w:noProof/>
        </w:rPr>
        <w:t>value</w:t>
      </w:r>
      <w:r w:rsidRPr="009D43C5">
        <w:t xml:space="preserve"> of 60 and 120, respectively. </w:t>
      </w:r>
    </w:p>
    <w:p w14:paraId="3D3EC153" w14:textId="5F2A5526" w:rsidR="004D3081" w:rsidRPr="009D43C5" w:rsidRDefault="004D3081" w:rsidP="004E69DE">
      <w:pPr>
        <w:ind w:firstLineChars="100" w:firstLine="200"/>
        <w:jc w:val="both"/>
      </w:pPr>
      <w:r w:rsidRPr="009D43C5">
        <w:t xml:space="preserve">The values for heuristic desirabilities were retained at an average value of 10 by tuning parameter C to the </w:t>
      </w:r>
      <w:r w:rsidRPr="009D43C5">
        <w:rPr>
          <w:noProof/>
        </w:rPr>
        <w:t>value</w:t>
      </w:r>
      <w:r w:rsidRPr="009D43C5">
        <w:t xml:space="preserve"> of 1000 through trial and error. Similarly, initial pheromone level was assigned the </w:t>
      </w:r>
      <w:r w:rsidRPr="009D43C5">
        <w:rPr>
          <w:noProof/>
        </w:rPr>
        <w:t>value</w:t>
      </w:r>
      <w:r w:rsidRPr="009D43C5">
        <w:t xml:space="preserve"> of 10. </w:t>
      </w:r>
      <w:r w:rsidRPr="009D43C5">
        <w:rPr>
          <w:noProof/>
        </w:rPr>
        <w:t>Additionally,</w:t>
      </w:r>
      <w:r w:rsidRPr="009D43C5">
        <w:t xml:space="preserve"> max pheromone level was chosen at 20 and minimum pheromone level at 1.</w:t>
      </w:r>
      <w:r w:rsidR="00FB08A3" w:rsidRPr="009D43C5">
        <w:t xml:space="preserve"> </w:t>
      </w:r>
      <w:r w:rsidR="00685799" w:rsidRPr="009D43C5">
        <w:rPr>
          <w:rStyle w:val="a6"/>
        </w:rPr>
        <w:fldChar w:fldCharType="begin" w:fldLock="1"/>
      </w:r>
      <w:r w:rsidR="00B621FA" w:rsidRPr="009D43C5">
        <w:instrText>ADDIN CSL_CITATION {"citationItems":[{"id":"ITEM-1","itemData":{"DOI":"10.1007/s10845-014-1023-3","ISSN":"0956-5515","author":[{"dropping-particle":"","family":"Wong","given":"S Zhang T N","non-dropping-particle":"","parse-names":false,"suffix":""}],"container-title":"Journal of Intelligent Manufacturing","id":"ITEM-1","issued":{"date-parts":[["2018"]]},"page":"585-601","publisher":"Springer US","title":"Integrated process planning and scheduling : an enhanced ant colony optimization heuristic with parameter tuning","type":"article-journal"},"uris":["http://www.mendeley.com/documents/?uuid=5a53dca3-b185-4564-9af2-43fe67978887"]}],"mendeley":{"formattedCitation":"[35]","plainTextFormattedCitation":"[35]","previouslyFormattedCitation":"[35]"},"properties":{"noteIndex":0},"schema":"https://github.com/citation-style-language/schema/raw/master/csl-citation.json"}</w:instrText>
      </w:r>
      <w:r w:rsidR="00685799" w:rsidRPr="009D43C5">
        <w:rPr>
          <w:rStyle w:val="a6"/>
        </w:rPr>
        <w:fldChar w:fldCharType="separate"/>
      </w:r>
      <w:r w:rsidR="00765764" w:rsidRPr="009D43C5">
        <w:rPr>
          <w:noProof/>
        </w:rPr>
        <w:t>[3</w:t>
      </w:r>
      <w:r w:rsidR="00F7636B" w:rsidRPr="009D43C5">
        <w:rPr>
          <w:noProof/>
        </w:rPr>
        <w:t>2</w:t>
      </w:r>
      <w:r w:rsidR="00765764" w:rsidRPr="009D43C5">
        <w:rPr>
          <w:noProof/>
        </w:rPr>
        <w:t>]</w:t>
      </w:r>
      <w:r w:rsidR="00685799" w:rsidRPr="009D43C5">
        <w:rPr>
          <w:rStyle w:val="a6"/>
        </w:rPr>
        <w:fldChar w:fldCharType="end"/>
      </w:r>
      <w:r w:rsidR="0022405C" w:rsidRPr="009D43C5">
        <w:rPr>
          <w:rFonts w:hint="eastAsia"/>
        </w:rPr>
        <w:t xml:space="preserve"> </w:t>
      </w:r>
      <w:r w:rsidR="0022405C" w:rsidRPr="009D43C5">
        <w:rPr>
          <w:rFonts w:eastAsia="等线"/>
          <w:i/>
          <w:iCs/>
        </w:rPr>
        <w:t xml:space="preserve">α </w:t>
      </w:r>
      <w:r w:rsidR="0022405C" w:rsidRPr="009D43C5">
        <w:rPr>
          <w:rFonts w:eastAsia="等线"/>
        </w:rPr>
        <w:t>and</w:t>
      </w:r>
      <w:r w:rsidR="0022405C" w:rsidRPr="009D43C5">
        <w:t xml:space="preserve"> </w:t>
      </w:r>
      <w:r w:rsidR="0022405C" w:rsidRPr="009D43C5">
        <w:rPr>
          <w:rFonts w:eastAsia="等线"/>
          <w:i/>
          <w:iCs/>
        </w:rPr>
        <w:t xml:space="preserve">β </w:t>
      </w:r>
      <w:r w:rsidRPr="009D43C5">
        <w:t xml:space="preserve">parameter, various different configurations were tried out for different size of individual and the best one was selected. </w:t>
      </w:r>
      <w:r w:rsidRPr="009D43C5">
        <w:rPr>
          <w:noProof/>
        </w:rPr>
        <w:t>The alpha</w:t>
      </w:r>
      <w:r w:rsidRPr="009D43C5">
        <w:t xml:space="preserve"> value is kept constant at 1 </w:t>
      </w:r>
      <w:r w:rsidR="00685799" w:rsidRPr="009D43C5">
        <w:rPr>
          <w:rStyle w:val="a6"/>
        </w:rPr>
        <w:fldChar w:fldCharType="begin" w:fldLock="1"/>
      </w:r>
      <w:r w:rsidR="00B621FA" w:rsidRPr="009D43C5">
        <w:instrText>ADDIN CSL_CITATION {"citationItems":[{"id":"ITEM-1","itemData":{"DOI":"10.1007/978-3-642-21434-9_8","ISBN":"978-3-642-21434-9","author":[{"dropping-particle":"","family":"Stützler","given":"Thomas","non-dropping-particle":"","parse-names":false,"suffix":""},{"dropping-particle":"","family":"López-Ibáñez","given":"Manuel","non-dropping-particle":"","parse-names":false,"suffix":""},{"dropping-particle":"","family":"Pellegrini","given":"Paola","non-dropping-particle":"","parse-names":false,"suffix":""},{"dropping-particle":"","family":"Maur","given":"Michael","non-dropping-particle":"","parse-names":false,"suffix":""},{"dropping-particle":"","family":"Marco Montes de","given":"Oca","non-dropping-particle":"","parse-names":false,"suffix":""},{"dropping-particle":"","family":"Mauro","given":"Birattari","non-dropping-particle":"","parse-names":false,"suffix":""}],"container-title":"Autonomous Search,Springer","id":"ITEM-1","issue":"January","issued":{"date-parts":[["2010"]]},"title":"Parameter Adaptation in Ant Colony Optimization","type":"chapter"},"uris":["http://www.mendeley.com/documents/?uuid=cac01a33-ff74-4c1b-8a32-2db41a03fdd5"]}],"mendeley":{"formattedCitation":"[36]","plainTextFormattedCitation":"[36]","previouslyFormattedCitation":"[36]"},"properties":{"noteIndex":0},"schema":"https://github.com/citation-style-language/schema/raw/master/csl-citation.json"}</w:instrText>
      </w:r>
      <w:r w:rsidR="00685799" w:rsidRPr="009D43C5">
        <w:rPr>
          <w:rStyle w:val="a6"/>
        </w:rPr>
        <w:fldChar w:fldCharType="separate"/>
      </w:r>
      <w:r w:rsidR="00765764" w:rsidRPr="009D43C5">
        <w:rPr>
          <w:noProof/>
        </w:rPr>
        <w:t>[3</w:t>
      </w:r>
      <w:r w:rsidR="00F7636B" w:rsidRPr="009D43C5">
        <w:rPr>
          <w:noProof/>
        </w:rPr>
        <w:t>3</w:t>
      </w:r>
      <w:r w:rsidR="00765764" w:rsidRPr="009D43C5">
        <w:rPr>
          <w:noProof/>
        </w:rPr>
        <w:t>]</w:t>
      </w:r>
      <w:r w:rsidR="00685799" w:rsidRPr="009D43C5">
        <w:rPr>
          <w:rStyle w:val="a6"/>
        </w:rPr>
        <w:fldChar w:fldCharType="end"/>
      </w:r>
      <w:r w:rsidR="00FB08A3" w:rsidRPr="009D43C5">
        <w:t xml:space="preserve">, </w:t>
      </w:r>
      <w:r w:rsidRPr="009D43C5">
        <w:t>and</w:t>
      </w:r>
      <w:r w:rsidR="0022405C" w:rsidRPr="009D43C5">
        <w:t xml:space="preserve"> </w:t>
      </w:r>
      <w:r w:rsidR="0022405C" w:rsidRPr="009D43C5">
        <w:rPr>
          <w:rFonts w:eastAsia="等线"/>
          <w:i/>
          <w:iCs/>
        </w:rPr>
        <w:t xml:space="preserve">β </w:t>
      </w:r>
      <w:r w:rsidRPr="009D43C5">
        <w:t xml:space="preserve">was tuned to a </w:t>
      </w:r>
      <w:r w:rsidRPr="009D43C5">
        <w:rPr>
          <w:noProof/>
        </w:rPr>
        <w:t>value</w:t>
      </w:r>
      <w:r w:rsidRPr="009D43C5">
        <w:t xml:space="preserve"> of 2 as we are modifying the relative weights of the heuristic and</w:t>
      </w:r>
      <w:r w:rsidR="0022405C" w:rsidRPr="009D43C5">
        <w:t xml:space="preserve"> </w:t>
      </w:r>
      <w:r w:rsidR="0022405C" w:rsidRPr="009D43C5">
        <w:rPr>
          <w:rFonts w:eastAsia="等线"/>
          <w:i/>
          <w:iCs/>
        </w:rPr>
        <w:t>β</w:t>
      </w:r>
      <w:r w:rsidRPr="009D43C5">
        <w:t>.</w:t>
      </w:r>
      <w:bookmarkStart w:id="148" w:name="OLE_LINK8"/>
      <w:r w:rsidR="00E64D0B" w:rsidRPr="009D43C5">
        <w:t xml:space="preserve"> </w:t>
      </w:r>
      <w:r w:rsidR="0022405C" w:rsidRPr="009D43C5">
        <w:rPr>
          <w:i/>
          <w:iCs/>
        </w:rPr>
        <w:t>q</w:t>
      </w:r>
      <w:r w:rsidR="0022405C" w:rsidRPr="009D43C5">
        <w:rPr>
          <w:i/>
          <w:iCs/>
          <w:vertAlign w:val="subscript"/>
        </w:rPr>
        <w:t>0</w:t>
      </w:r>
      <w:bookmarkEnd w:id="148"/>
      <w:r w:rsidR="0022405C" w:rsidRPr="009D43C5">
        <w:t xml:space="preserve"> </w:t>
      </w:r>
      <w:r w:rsidRPr="009D43C5">
        <w:t>and</w:t>
      </w:r>
      <w:r w:rsidR="0022405C" w:rsidRPr="009D43C5">
        <w:t xml:space="preserve"> </w:t>
      </w:r>
      <w:bookmarkStart w:id="149" w:name="OLE_LINK7"/>
      <w:r w:rsidR="0022405C" w:rsidRPr="009D43C5">
        <w:rPr>
          <w:rFonts w:eastAsia="等线"/>
          <w:i/>
          <w:iCs/>
        </w:rPr>
        <w:t>ρ</w:t>
      </w:r>
      <w:bookmarkEnd w:id="149"/>
      <w:r w:rsidR="0022405C" w:rsidRPr="009D43C5">
        <w:rPr>
          <w:rFonts w:eastAsia="等线"/>
          <w:i/>
          <w:iCs/>
        </w:rPr>
        <w:t xml:space="preserve"> </w:t>
      </w:r>
      <w:r w:rsidRPr="009D43C5">
        <w:t xml:space="preserve">calibrate the measure </w:t>
      </w:r>
      <w:r w:rsidRPr="009D43C5">
        <w:rPr>
          <w:noProof/>
        </w:rPr>
        <w:t>of exploration</w:t>
      </w:r>
      <w:r w:rsidRPr="009D43C5">
        <w:t xml:space="preserve"> and exploitation behavior of the </w:t>
      </w:r>
      <w:r w:rsidR="00097FDF" w:rsidRPr="009D43C5">
        <w:t>algorithm and</w:t>
      </w:r>
      <w:r w:rsidRPr="009D43C5">
        <w:t xml:space="preserve"> are selected through trial and error method based on convergence and number of iteration</w:t>
      </w:r>
      <w:r w:rsidR="006145B6" w:rsidRPr="009D43C5">
        <w:t>s</w:t>
      </w:r>
      <w:r w:rsidRPr="009D43C5">
        <w:t xml:space="preserve"> it takes to converge which in turn decides </w:t>
      </w:r>
      <w:r w:rsidRPr="009D43C5">
        <w:rPr>
          <w:noProof/>
        </w:rPr>
        <w:t>the computational</w:t>
      </w:r>
      <w:r w:rsidRPr="009D43C5">
        <w:t xml:space="preserve"> time and</w:t>
      </w:r>
      <w:r w:rsidR="006145B6" w:rsidRPr="009D43C5">
        <w:t xml:space="preserve"> are</w:t>
      </w:r>
      <w:r w:rsidRPr="009D43C5">
        <w:t xml:space="preserve"> chosen </w:t>
      </w:r>
      <w:r w:rsidR="006145B6" w:rsidRPr="009D43C5">
        <w:t>as</w:t>
      </w:r>
      <w:r w:rsidR="0022405C" w:rsidRPr="009D43C5">
        <w:rPr>
          <w:i/>
          <w:iCs/>
        </w:rPr>
        <w:t xml:space="preserve"> q</w:t>
      </w:r>
      <w:r w:rsidR="0022405C" w:rsidRPr="009D43C5">
        <w:rPr>
          <w:i/>
          <w:iCs/>
          <w:vertAlign w:val="subscript"/>
        </w:rPr>
        <w:t>0</w:t>
      </w:r>
      <w:r w:rsidRPr="009D43C5">
        <w:t>=0.5 and</w:t>
      </w:r>
      <w:r w:rsidR="0022405C" w:rsidRPr="009D43C5">
        <w:t xml:space="preserve"> </w:t>
      </w:r>
      <w:r w:rsidR="0022405C" w:rsidRPr="009D43C5">
        <w:rPr>
          <w:rFonts w:eastAsia="等线"/>
          <w:i/>
          <w:iCs/>
        </w:rPr>
        <w:t>ρ</w:t>
      </w:r>
      <w:r w:rsidRPr="009D43C5">
        <w:t>=0.15.</w:t>
      </w:r>
    </w:p>
    <w:p w14:paraId="2B8B638C" w14:textId="71CA21F3" w:rsidR="00606490" w:rsidRPr="009D43C5" w:rsidRDefault="004D3081" w:rsidP="004E69DE">
      <w:pPr>
        <w:ind w:firstLineChars="100" w:firstLine="200"/>
        <w:jc w:val="both"/>
      </w:pPr>
      <w:r w:rsidRPr="009D43C5">
        <w:t xml:space="preserve">For a </w:t>
      </w:r>
      <w:r w:rsidRPr="009D43C5">
        <w:rPr>
          <w:noProof/>
        </w:rPr>
        <w:t>number</w:t>
      </w:r>
      <w:r w:rsidRPr="009D43C5">
        <w:t xml:space="preserve"> of ants </w:t>
      </w:r>
      <w:r w:rsidRPr="009D43C5">
        <w:rPr>
          <w:i/>
          <w:iCs/>
        </w:rPr>
        <w:t>K</w:t>
      </w:r>
      <w:r w:rsidRPr="009D43C5">
        <w:t xml:space="preserve"> and number of iterations, </w:t>
      </w:r>
      <w:r w:rsidRPr="009D43C5">
        <w:rPr>
          <w:i/>
        </w:rPr>
        <w:t>MaxIt</w:t>
      </w:r>
      <w:r w:rsidRPr="009D43C5">
        <w:t>, are empirically</w:t>
      </w:r>
      <w:r w:rsidR="006145B6" w:rsidRPr="009D43C5">
        <w:t xml:space="preserve"> decided based on</w:t>
      </w:r>
      <w:r w:rsidRPr="009D43C5">
        <w:t xml:space="preserve"> problem size. The size of the </w:t>
      </w:r>
      <w:r w:rsidRPr="009D43C5">
        <w:rPr>
          <w:noProof/>
        </w:rPr>
        <w:t>problem</w:t>
      </w:r>
      <w:r w:rsidRPr="009D43C5">
        <w:t xml:space="preserve"> increases, for example, the number of customer node increases, complexity, </w:t>
      </w:r>
      <w:r w:rsidRPr="009D43C5">
        <w:rPr>
          <w:noProof/>
        </w:rPr>
        <w:t>and</w:t>
      </w:r>
      <w:r w:rsidRPr="009D43C5">
        <w:t xml:space="preserve"> size of solution space increase. To tackle this, K and </w:t>
      </w:r>
      <w:r w:rsidRPr="009D43C5">
        <w:rPr>
          <w:i/>
        </w:rPr>
        <w:t>MaxIt</w:t>
      </w:r>
      <w:r w:rsidRPr="009D43C5">
        <w:t xml:space="preserve"> </w:t>
      </w:r>
      <w:r w:rsidRPr="009D43C5">
        <w:rPr>
          <w:noProof/>
        </w:rPr>
        <w:t>are</w:t>
      </w:r>
      <w:r w:rsidRPr="009D43C5">
        <w:t xml:space="preserve"> increased but this results in higher computational time. </w:t>
      </w:r>
      <w:r w:rsidR="00D16878" w:rsidRPr="009D43C5">
        <w:t xml:space="preserve">We </w:t>
      </w:r>
      <w:r w:rsidRPr="009D43C5">
        <w:t xml:space="preserve">need to maintain a balance between the solution quality and computational time. Therefore, for our most complex problem of 50 customer node and 6 trucks and 6 drones, </w:t>
      </w:r>
      <w:bookmarkStart w:id="150" w:name="OLE_LINK9"/>
      <w:r w:rsidR="005A5D5C" w:rsidRPr="009D43C5">
        <w:rPr>
          <w:i/>
          <w:iCs/>
        </w:rPr>
        <w:t>K</w:t>
      </w:r>
      <w:bookmarkEnd w:id="150"/>
      <w:r w:rsidR="006145B6" w:rsidRPr="009D43C5">
        <w:rPr>
          <w:i/>
        </w:rPr>
        <w:t xml:space="preserve"> </w:t>
      </w:r>
      <w:r w:rsidR="006145B6" w:rsidRPr="009D43C5">
        <w:t>and</w:t>
      </w:r>
      <w:r w:rsidRPr="009D43C5">
        <w:t xml:space="preserve"> </w:t>
      </w:r>
      <w:r w:rsidRPr="009D43C5">
        <w:rPr>
          <w:i/>
        </w:rPr>
        <w:t>MaxIt</w:t>
      </w:r>
      <w:r w:rsidR="006145B6" w:rsidRPr="009D43C5">
        <w:t xml:space="preserve"> are chosen as 70 and 170 respectively</w:t>
      </w:r>
      <w:r w:rsidRPr="009D43C5">
        <w:t>.</w:t>
      </w:r>
      <w:r w:rsidR="005A5D5C" w:rsidRPr="009D43C5">
        <w:t xml:space="preserve"> Similarly,</w:t>
      </w:r>
      <w:r w:rsidRPr="009D43C5">
        <w:t xml:space="preserve"> </w:t>
      </w:r>
      <w:r w:rsidR="00E64D0B" w:rsidRPr="009D43C5">
        <w:t>f</w:t>
      </w:r>
      <w:r w:rsidRPr="009D43C5">
        <w:t xml:space="preserve">or the simpler dataset of 25 </w:t>
      </w:r>
      <w:r w:rsidRPr="009D43C5">
        <w:rPr>
          <w:noProof/>
        </w:rPr>
        <w:t>customer</w:t>
      </w:r>
      <w:r w:rsidRPr="009D43C5">
        <w:t xml:space="preserve"> and 2 trucks and 2 drones, </w:t>
      </w:r>
      <w:r w:rsidR="005A5D5C" w:rsidRPr="009D43C5">
        <w:rPr>
          <w:i/>
          <w:iCs/>
        </w:rPr>
        <w:t>K</w:t>
      </w:r>
      <w:r w:rsidR="005A5D5C" w:rsidRPr="009D43C5">
        <w:t xml:space="preserve"> </w:t>
      </w:r>
      <w:r w:rsidRPr="009D43C5">
        <w:t xml:space="preserve">and </w:t>
      </w:r>
      <w:r w:rsidRPr="009D43C5">
        <w:rPr>
          <w:i/>
        </w:rPr>
        <w:t>MaxIt</w:t>
      </w:r>
      <w:r w:rsidR="005A5D5C" w:rsidRPr="009D43C5">
        <w:t xml:space="preserve"> are taken as 30 and 100</w:t>
      </w:r>
      <w:r w:rsidR="003E3818">
        <w:t>,</w:t>
      </w:r>
      <w:r w:rsidR="005A5D5C" w:rsidRPr="009D43C5">
        <w:t xml:space="preserve"> respectively.</w:t>
      </w:r>
      <w:r w:rsidR="00F661EF" w:rsidRPr="009D43C5">
        <w:t xml:space="preserve"> </w:t>
      </w:r>
    </w:p>
    <w:p w14:paraId="6C96D02F" w14:textId="77777777" w:rsidR="003D0F85" w:rsidRPr="009D43C5" w:rsidRDefault="003D0F85" w:rsidP="003D0F85">
      <w:pPr>
        <w:pStyle w:val="2"/>
      </w:pPr>
      <w:r w:rsidRPr="009D43C5">
        <w:t xml:space="preserve">Non-dominated Sort Genetic Algorithm-II </w:t>
      </w:r>
    </w:p>
    <w:p w14:paraId="562BE477" w14:textId="77777777" w:rsidR="004B6FB5" w:rsidRPr="009D43C5" w:rsidRDefault="004B6FB5" w:rsidP="004B6FB5">
      <w:pPr>
        <w:pStyle w:val="3"/>
      </w:pPr>
      <w:r w:rsidRPr="009D43C5">
        <w:t>Chromosome structure and Initialization</w:t>
      </w:r>
    </w:p>
    <w:p w14:paraId="3C3246A7" w14:textId="36F32B3E" w:rsidR="000E35D6" w:rsidRPr="009D43C5" w:rsidRDefault="000E35D6" w:rsidP="000E35D6">
      <w:pPr>
        <w:ind w:firstLine="202"/>
        <w:jc w:val="both"/>
      </w:pPr>
      <w:r w:rsidRPr="009D43C5">
        <w:t xml:space="preserve">The chromosome </w:t>
      </w:r>
      <w:r w:rsidR="00C55EBA" w:rsidRPr="009D43C5">
        <w:t>is designed to</w:t>
      </w:r>
      <w:r w:rsidRPr="009D43C5">
        <w:t xml:space="preserve"> incorporate all the trucks and their respective drones in the same </w:t>
      </w:r>
      <w:r w:rsidR="000E1A5D" w:rsidRPr="009D43C5">
        <w:t>chromosome</w:t>
      </w:r>
      <w:r w:rsidRPr="009D43C5">
        <w:t xml:space="preserve">. </w:t>
      </w:r>
      <w:r w:rsidR="003B44C1" w:rsidRPr="009D43C5">
        <w:t xml:space="preserve">Each gene of a chromosome represents a customer node and number of genes in each chromone is equal to the number of customer nodes. </w:t>
      </w:r>
      <w:r w:rsidRPr="009D43C5">
        <w:t xml:space="preserve">The </w:t>
      </w:r>
      <w:r w:rsidR="000E1A5D" w:rsidRPr="009D43C5">
        <w:t>chromosome</w:t>
      </w:r>
      <w:r w:rsidRPr="009D43C5">
        <w:t xml:space="preserve"> is divided into two parts</w:t>
      </w:r>
      <w:r w:rsidR="00C55EBA" w:rsidRPr="009D43C5">
        <w:t>;</w:t>
      </w:r>
      <w:r w:rsidRPr="009D43C5">
        <w:t xml:space="preserve"> the first part comprises of the customer nodes served by trucks</w:t>
      </w:r>
      <w:r w:rsidR="00C55EBA" w:rsidRPr="009D43C5">
        <w:t xml:space="preserve"> and </w:t>
      </w:r>
      <w:r w:rsidRPr="009D43C5">
        <w:t xml:space="preserve">the second part contains path followed and customers served by the drones. Depending on the number of customers served by the drone, the length of the </w:t>
      </w:r>
      <w:r w:rsidR="000E1A5D" w:rsidRPr="009D43C5">
        <w:t>chromosome</w:t>
      </w:r>
      <w:r w:rsidRPr="009D43C5">
        <w:t xml:space="preserve"> also changes. This </w:t>
      </w:r>
      <w:r w:rsidR="000E1A5D" w:rsidRPr="009D43C5">
        <w:t>chromosome</w:t>
      </w:r>
      <w:r w:rsidRPr="009D43C5">
        <w:t xml:space="preserve"> structure facilitates the exact calculations of the delivery and travel times. The value of cost minimization objective function and the service level objective function can be stored in the last two cells of the corresponding</w:t>
      </w:r>
      <w:r w:rsidR="00740E95" w:rsidRPr="009D43C5">
        <w:t xml:space="preserve"> chromosome</w:t>
      </w:r>
      <w:r w:rsidRPr="009D43C5">
        <w:t xml:space="preserve">. </w:t>
      </w:r>
      <w:r w:rsidRPr="009D43C5">
        <w:t xml:space="preserve">While construction of the </w:t>
      </w:r>
      <w:r w:rsidR="000E1A5D" w:rsidRPr="009D43C5">
        <w:t>chromosome</w:t>
      </w:r>
      <w:r w:rsidRPr="009D43C5">
        <w:t>, with the incorporation of drones, the constraints of route-feasibility have been kept in mind, as mentioned in constraints (1), (5)</w:t>
      </w:r>
      <w:r w:rsidR="0067730A" w:rsidRPr="009D43C5">
        <w:t>-</w:t>
      </w:r>
      <w:r w:rsidRPr="009D43C5">
        <w:t>(8)</w:t>
      </w:r>
      <w:r w:rsidR="009E22B6" w:rsidRPr="009D43C5">
        <w:t>;</w:t>
      </w:r>
      <w:r w:rsidRPr="009D43C5">
        <w:t xml:space="preserve"> the drone follow</w:t>
      </w:r>
      <w:r w:rsidR="009E22B6" w:rsidRPr="009D43C5">
        <w:t>s</w:t>
      </w:r>
      <w:r w:rsidRPr="009D43C5">
        <w:t xml:space="preserve"> the sequential order of the truck and the drone cannot leave the truck again before it comes back from the previous flight (constraint (20). It has been ensured that the constraints (8)</w:t>
      </w:r>
      <w:r w:rsidR="0067730A" w:rsidRPr="009D43C5">
        <w:t>-</w:t>
      </w:r>
      <w:r w:rsidRPr="009D43C5">
        <w:t xml:space="preserve">(10) and (16) are not violated </w:t>
      </w:r>
      <w:r w:rsidR="0067730A" w:rsidRPr="009D43C5">
        <w:t xml:space="preserve">in </w:t>
      </w:r>
      <w:r w:rsidRPr="009D43C5">
        <w:t>construc</w:t>
      </w:r>
      <w:r w:rsidR="0067730A" w:rsidRPr="009D43C5">
        <w:t>ting a</w:t>
      </w:r>
      <w:r w:rsidRPr="009D43C5">
        <w:t xml:space="preserve"> drone tour.</w:t>
      </w:r>
    </w:p>
    <w:p w14:paraId="27860A67" w14:textId="31141E8C" w:rsidR="0067730A" w:rsidRPr="009D43C5" w:rsidRDefault="000E35D6" w:rsidP="0067730A">
      <w:pPr>
        <w:ind w:firstLineChars="100" w:firstLine="200"/>
        <w:jc w:val="both"/>
      </w:pPr>
      <w:r w:rsidRPr="009D43C5">
        <w:t xml:space="preserve">Initially, a random path is selected for each truck v. Based on the truck path the corresponding drone is made to traverse on it keeping the endurance of the path in mind while serving </w:t>
      </w:r>
      <w:r w:rsidR="00097FDF" w:rsidRPr="009D43C5">
        <w:t>the nodes</w:t>
      </w:r>
      <w:r w:rsidRPr="009D43C5">
        <w:t xml:space="preserve"> which are not serviced in by the trucks. The truck starts from the depot which is denoted by 1. Each time the v</w:t>
      </w:r>
      <w:r w:rsidRPr="009D43C5">
        <w:rPr>
          <w:vertAlign w:val="superscript"/>
        </w:rPr>
        <w:t xml:space="preserve">th </w:t>
      </w:r>
      <w:r w:rsidRPr="009D43C5">
        <w:t xml:space="preserve">truck return to the depot, the depot is denoted by n+2+0.01*v. This differentiation in representation, return depot, even though they represent the same start depot is maintained to identify and set apart each truck path in the </w:t>
      </w:r>
      <w:r w:rsidR="000E1A5D" w:rsidRPr="009D43C5">
        <w:t>chromosome</w:t>
      </w:r>
      <w:r w:rsidRPr="009D43C5">
        <w:t xml:space="preserve"> structure.</w:t>
      </w:r>
      <w:r w:rsidR="002F2B24" w:rsidRPr="009D43C5">
        <w:t xml:space="preserve"> </w:t>
      </w:r>
      <w:r w:rsidR="001830BB" w:rsidRPr="00801635">
        <w:rPr>
          <w:color w:val="FF0000"/>
        </w:rPr>
        <w:t>Fig</w:t>
      </w:r>
      <w:r w:rsidR="00FF01E2" w:rsidRPr="00801635">
        <w:rPr>
          <w:color w:val="FF0000"/>
        </w:rPr>
        <w:t>.</w:t>
      </w:r>
      <w:r w:rsidR="001830BB" w:rsidRPr="00801635">
        <w:rPr>
          <w:color w:val="FF0000"/>
        </w:rPr>
        <w:t xml:space="preserve"> </w:t>
      </w:r>
      <w:r w:rsidR="00801635" w:rsidRPr="00801635">
        <w:rPr>
          <w:color w:val="FF0000"/>
        </w:rPr>
        <w:t>4</w:t>
      </w:r>
      <w:r w:rsidR="001830BB" w:rsidRPr="00801635">
        <w:rPr>
          <w:color w:val="FF0000"/>
        </w:rPr>
        <w:t xml:space="preserve"> </w:t>
      </w:r>
      <w:r w:rsidR="001830BB" w:rsidRPr="009D43C5">
        <w:t xml:space="preserve">shows an example depicting the basic </w:t>
      </w:r>
      <w:r w:rsidR="000E1A5D" w:rsidRPr="009D43C5">
        <w:t>chromosome</w:t>
      </w:r>
      <w:r w:rsidR="001830BB" w:rsidRPr="009D43C5">
        <w:t xml:space="preserve"> structure and a crossover operation. As shown in </w:t>
      </w:r>
      <w:r w:rsidR="00FF01E2" w:rsidRPr="009D43C5">
        <w:t>F</w:t>
      </w:r>
      <w:r w:rsidR="001830BB" w:rsidRPr="009D43C5">
        <w:t>ig</w:t>
      </w:r>
      <w:r w:rsidR="00FF01E2" w:rsidRPr="009D43C5">
        <w:t>.</w:t>
      </w:r>
      <w:r w:rsidR="001830BB" w:rsidRPr="009D43C5">
        <w:t xml:space="preserve"> </w:t>
      </w:r>
      <w:r w:rsidR="00801635">
        <w:t>4</w:t>
      </w:r>
      <w:r w:rsidR="001830BB" w:rsidRPr="009D43C5">
        <w:t xml:space="preserve">, </w:t>
      </w:r>
      <w:r w:rsidR="00714DAD" w:rsidRPr="009D43C5">
        <w:t>f</w:t>
      </w:r>
      <w:r w:rsidR="001830BB" w:rsidRPr="009D43C5">
        <w:t xml:space="preserve">irst truck starts from depot, represented by 1, and serves 2,4,9 and finally returns to the depot, represented by 12.01. While, first truck delivers to 2,4, drone delivers to node 7 and rendezvous with first truck at node 4. Similarly, drone serves to node 6 after launching from 9, and in meant time truck serves 9, 6 and returns to depot. Both meet finally in the depot in this case. In parallel, second truck starts from depot, represented by 1, and serves 3, 5, 8, 10 and returns to depot, represented by 12.02. During the time that the truck serves to 5, 8, 10, the drone serves node 11 after launching from node 5. Both meet again at node 10. </w:t>
      </w:r>
    </w:p>
    <w:p w14:paraId="72F1D3F8" w14:textId="77777777" w:rsidR="00CF233D" w:rsidRPr="009D43C5" w:rsidRDefault="00CF233D" w:rsidP="00CF233D">
      <w:pPr>
        <w:pStyle w:val="3"/>
      </w:pPr>
      <w:r w:rsidRPr="009D43C5">
        <w:t>Non-domination sort</w:t>
      </w:r>
    </w:p>
    <w:p w14:paraId="1FECEB8D" w14:textId="3C87DF9F" w:rsidR="0067730A" w:rsidRPr="009D43C5" w:rsidRDefault="00CF233D" w:rsidP="0067730A">
      <w:pPr>
        <w:ind w:firstLineChars="100" w:firstLine="200"/>
        <w:jc w:val="both"/>
      </w:pPr>
      <w:r w:rsidRPr="009D43C5">
        <w:t>For Non-domination sort, the crowding distance, i.e., the measure of closeness between a solution and its nearest neighbors, is calculated for the chromosomes. The value of the crowding distance is appended at the end of the chromosome. Sorting is done on the basis of non-domination. The first front dominates the rest of the population. The second front is dominated by only the first front. All individuals are sorted into fronts. Within a front, the fitness is decided by the crowding distance based on which the solution in the same front is sorted which leads to a better variation in the solutions.</w:t>
      </w:r>
    </w:p>
    <w:p w14:paraId="2A0B08A7" w14:textId="77777777" w:rsidR="0009491B" w:rsidRPr="009D43C5" w:rsidRDefault="0009491B" w:rsidP="0009491B">
      <w:pPr>
        <w:pStyle w:val="3"/>
      </w:pPr>
      <w:r w:rsidRPr="009D43C5">
        <w:t>Selection</w:t>
      </w:r>
    </w:p>
    <w:p w14:paraId="0D6EB53A" w14:textId="77777777" w:rsidR="003B0C0E" w:rsidRPr="009D43C5" w:rsidRDefault="0009491B" w:rsidP="00BC02FD">
      <w:pPr>
        <w:ind w:firstLineChars="100" w:firstLine="200"/>
        <w:jc w:val="both"/>
      </w:pPr>
      <w:r w:rsidRPr="009D43C5">
        <w:t xml:space="preserve">The set of parent chromosomes is done using Binary Tournament Selection. The scale of the competition can be altered according to the requirements. From the set of the initial chromosomes, the chromosomes are randomly compared to each other and the best ones are selected until the pool size is filled. The comparison is done based on the fronts. If the </w:t>
      </w:r>
      <w:bookmarkStart w:id="151" w:name="OLE_LINK142"/>
      <w:bookmarkStart w:id="152" w:name="OLE_LINK143"/>
      <w:bookmarkStart w:id="153" w:name="OLE_LINK144"/>
      <w:bookmarkStart w:id="154" w:name="OLE_LINK28"/>
      <w:bookmarkStart w:id="155" w:name="OLE_LINK30"/>
      <w:bookmarkStart w:id="156" w:name="OLE_LINK26"/>
      <w:bookmarkStart w:id="157" w:name="OLE_LINK27"/>
      <w:bookmarkStart w:id="158" w:name="OLE_LINK33"/>
      <w:r w:rsidR="0057732B" w:rsidRPr="009D43C5">
        <w:t>solutions belong to the same front, the selection is done based on crowding distance.</w:t>
      </w:r>
    </w:p>
    <w:p w14:paraId="3F2CE392" w14:textId="4FC5C6FF" w:rsidR="00D93C24" w:rsidRPr="009D43C5" w:rsidRDefault="00D93C24" w:rsidP="00D93C24">
      <w:pPr>
        <w:pStyle w:val="3"/>
      </w:pPr>
      <w:r w:rsidRPr="009D43C5">
        <w:t>Offspring generation</w:t>
      </w:r>
    </w:p>
    <w:p w14:paraId="3F8189C7" w14:textId="2F2AF5A1" w:rsidR="00806DD1" w:rsidRPr="009D43C5" w:rsidRDefault="00FD5328" w:rsidP="003B0C0E">
      <w:pPr>
        <w:ind w:firstLineChars="100" w:firstLine="200"/>
        <w:jc w:val="both"/>
      </w:pPr>
      <w:bookmarkStart w:id="159" w:name="OLE_LINK148"/>
      <w:bookmarkEnd w:id="151"/>
      <w:bookmarkEnd w:id="152"/>
      <w:bookmarkEnd w:id="153"/>
      <w:bookmarkEnd w:id="154"/>
      <w:bookmarkEnd w:id="155"/>
      <w:bookmarkEnd w:id="156"/>
      <w:bookmarkEnd w:id="157"/>
      <w:bookmarkEnd w:id="158"/>
      <w:r w:rsidRPr="009D43C5">
        <w:t>For the generation of the offspring population, crossover and mutation are carried out. The crossover operator used is PMX operator</w:t>
      </w:r>
      <w:r w:rsidR="00534FAD">
        <w:t xml:space="preserve"> </w:t>
      </w:r>
      <w:r w:rsidR="00534FAD" w:rsidRPr="00534FAD">
        <w:rPr>
          <w:color w:val="FF0000"/>
        </w:rPr>
        <w:t>[3</w:t>
      </w:r>
      <w:r w:rsidR="00534FAD">
        <w:rPr>
          <w:color w:val="FF0000"/>
        </w:rPr>
        <w:t>4</w:t>
      </w:r>
      <w:r w:rsidR="00534FAD" w:rsidRPr="00534FAD">
        <w:rPr>
          <w:color w:val="FF0000"/>
        </w:rPr>
        <w:t>]</w:t>
      </w:r>
      <w:r w:rsidRPr="00534FAD">
        <w:rPr>
          <w:color w:val="FF0000"/>
        </w:rPr>
        <w:t xml:space="preserve"> </w:t>
      </w:r>
      <w:r w:rsidRPr="009D43C5">
        <w:t xml:space="preserve">with a crossover rate of Pc. The PMX operator and the chromosome structure ensure that the new off-springs generated are feasible in terms of the corresponding routes according to the formulation. The mutation is done using scramble operator is used with a fixed mutation rate of Pm. The chromosome is modified during the mutation and </w:t>
      </w:r>
      <w:bookmarkStart w:id="160" w:name="OLE_LINK178"/>
      <w:bookmarkStart w:id="161" w:name="OLE_LINK179"/>
      <w:bookmarkStart w:id="162" w:name="OLE_LINK183"/>
      <w:bookmarkStart w:id="163" w:name="OLE_LINK184"/>
      <w:r w:rsidRPr="009D43C5">
        <w:t>crossover such</w:t>
      </w:r>
      <w:r w:rsidRPr="009D43C5">
        <w:rPr>
          <w:rFonts w:hint="eastAsia"/>
        </w:rPr>
        <w:t xml:space="preserve"> </w:t>
      </w:r>
      <w:r w:rsidRPr="009D43C5">
        <w:t>that the chromosome structure is maintained, and every</w:t>
      </w:r>
      <w:bookmarkEnd w:id="160"/>
      <w:bookmarkEnd w:id="161"/>
      <w:bookmarkEnd w:id="162"/>
      <w:bookmarkEnd w:id="163"/>
      <w:r w:rsidRPr="009D43C5">
        <w:t xml:space="preserve"> time the variable parent chromosome is converted to chromosomes of fixed sizes based upon the number of customer </w:t>
      </w:r>
      <w:r w:rsidRPr="009D43C5">
        <w:lastRenderedPageBreak/>
        <w:t xml:space="preserve">nodes and the number of vehicles. </w:t>
      </w:r>
      <w:r w:rsidR="001E77AE" w:rsidRPr="009D43C5">
        <w:t xml:space="preserve">Only the node serviced by the drone is allowed in the modified </w:t>
      </w:r>
      <w:r w:rsidR="000E1A5D" w:rsidRPr="009D43C5">
        <w:t>chromosome</w:t>
      </w:r>
      <w:r w:rsidR="001E77AE" w:rsidRPr="009D43C5">
        <w:t xml:space="preserve">, the information of launching and receiving node is deleted. Therefore, sub tours are reinitialized again, similar to the process during initialization of </w:t>
      </w:r>
      <w:r w:rsidR="000E1A5D" w:rsidRPr="009D43C5">
        <w:t>chromosome</w:t>
      </w:r>
      <w:r w:rsidR="001E77AE" w:rsidRPr="009D43C5">
        <w:t xml:space="preserve">, for the children </w:t>
      </w:r>
      <w:r w:rsidR="00460FB5" w:rsidRPr="009D43C5">
        <w:rPr>
          <w:noProof/>
          <w:lang w:val="en-IN" w:eastAsia="en-IN"/>
        </w:rPr>
        <mc:AlternateContent>
          <mc:Choice Requires="wps">
            <w:drawing>
              <wp:anchor distT="0" distB="0" distL="114300" distR="114300" simplePos="0" relativeHeight="251885056" behindDoc="0" locked="0" layoutInCell="1" allowOverlap="1" wp14:anchorId="60C2DD3B" wp14:editId="3BDD4596">
                <wp:simplePos x="0" y="0"/>
                <wp:positionH relativeFrom="column">
                  <wp:posOffset>3510915</wp:posOffset>
                </wp:positionH>
                <wp:positionV relativeFrom="paragraph">
                  <wp:posOffset>592455</wp:posOffset>
                </wp:positionV>
                <wp:extent cx="3252470" cy="1995170"/>
                <wp:effectExtent l="0" t="0" r="5080" b="5080"/>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995170"/>
                        </a:xfrm>
                        <a:prstGeom prst="rect">
                          <a:avLst/>
                        </a:prstGeom>
                        <a:solidFill>
                          <a:srgbClr val="FFFFFF"/>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58A04D61" w14:textId="487A5BA2" w:rsidR="00633DFA" w:rsidRDefault="00633DFA" w:rsidP="00DA0262">
                            <w:pPr>
                              <w:pStyle w:val="a4"/>
                              <w:ind w:firstLine="0"/>
                              <w:jc w:val="center"/>
                              <w:rPr>
                                <w:noProof/>
                                <w:lang w:val="en-IN" w:eastAsia="en-IN"/>
                              </w:rPr>
                            </w:pPr>
                            <w:r>
                              <w:rPr>
                                <w:noProof/>
                                <w:lang w:val="en-IN" w:eastAsia="en-IN"/>
                              </w:rPr>
                              <w:t>`</w:t>
                            </w:r>
                            <w:r>
                              <w:rPr>
                                <w:noProof/>
                                <w:lang w:val="en-IN" w:eastAsia="en-IN"/>
                              </w:rPr>
                              <w:drawing>
                                <wp:inline distT="0" distB="0" distL="0" distR="0" wp14:anchorId="3D4E10E3" wp14:editId="5354628F">
                                  <wp:extent cx="3194050" cy="1779542"/>
                                  <wp:effectExtent l="0" t="0" r="6350" b="0"/>
                                  <wp:docPr id="69" name="Picture 69" descr="C:\Users\Rohan Sewani\Documents\Drone paper\Figures and Tables\final\final\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8" descr="C:\Users\Rohan Sewani\Documents\Drone paper\Figures and Tables\final\final\fig2revised.png"/>
                                          <pic:cNvPicPr>
                                            <a:picLocks noChangeAspect="1" noChangeArrowheads="1"/>
                                          </pic:cNvPicPr>
                                        </pic:nvPicPr>
                                        <pic:blipFill rotWithShape="1">
                                          <a:blip r:embed="rId75">
                                            <a:extLst>
                                              <a:ext uri="{28A0092B-C50C-407E-A947-70E740481C1C}">
                                                <a14:useLocalDpi xmlns:a14="http://schemas.microsoft.com/office/drawing/2010/main" val="0"/>
                                              </a:ext>
                                            </a:extLst>
                                          </a:blip>
                                          <a:srcRect l="7214" t="34504" r="5721" b="3194"/>
                                          <a:stretch/>
                                        </pic:blipFill>
                                        <pic:spPr bwMode="auto">
                                          <a:xfrm>
                                            <a:off x="0" y="0"/>
                                            <a:ext cx="3220796" cy="1794443"/>
                                          </a:xfrm>
                                          <a:prstGeom prst="rect">
                                            <a:avLst/>
                                          </a:prstGeom>
                                          <a:noFill/>
                                          <a:ln>
                                            <a:noFill/>
                                          </a:ln>
                                          <a:extLst>
                                            <a:ext uri="{53640926-AAD7-44D8-BBD7-CCE9431645EC}">
                                              <a14:shadowObscured xmlns:a14="http://schemas.microsoft.com/office/drawing/2010/main"/>
                                            </a:ext>
                                          </a:extLst>
                                        </pic:spPr>
                                      </pic:pic>
                                    </a:graphicData>
                                  </a:graphic>
                                </wp:inline>
                              </w:drawing>
                            </w:r>
                          </w:p>
                          <w:p w14:paraId="18C5678C" w14:textId="46AD2A0F" w:rsidR="00633DFA" w:rsidRPr="009D43C5" w:rsidRDefault="00633DFA" w:rsidP="00DA0262">
                            <w:pPr>
                              <w:rPr>
                                <w:sz w:val="16"/>
                                <w:szCs w:val="16"/>
                              </w:rPr>
                            </w:pPr>
                            <w:r w:rsidRPr="00801635">
                              <w:rPr>
                                <w:color w:val="FF0000"/>
                                <w:sz w:val="16"/>
                                <w:szCs w:val="16"/>
                              </w:rPr>
                              <w:t>Fig. 2</w:t>
                            </w:r>
                            <w:r w:rsidRPr="009D43C5">
                              <w:rPr>
                                <w:sz w:val="16"/>
                                <w:szCs w:val="16"/>
                              </w:rPr>
                              <w:t>. Optimal routes obtained using CP-ACO</w:t>
                            </w:r>
                          </w:p>
                          <w:p w14:paraId="682216C9" w14:textId="77777777" w:rsidR="00633DFA" w:rsidRPr="00BC0E18" w:rsidRDefault="00633DFA" w:rsidP="00DA0262">
                            <w:pPr>
                              <w:pStyle w:val="a4"/>
                              <w:ind w:firstLine="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2DD3B" id="Text Box 40" o:spid="_x0000_s1029" type="#_x0000_t202" style="position:absolute;left:0;text-align:left;margin-left:276.45pt;margin-top:46.65pt;width:256.1pt;height:157.1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" stroked="f">
                <v:textbox inset="0,0,0,0">
                  <w:txbxContent>
                    <w:p w14:paraId="58A04D61" w14:textId="487A5BA2" w:rsidR="00633DFA" w:rsidRDefault="00633DFA" w:rsidP="00DA0262">
                      <w:pPr>
                        <w:pStyle w:val="FootnoteText"/>
                        <w:ind w:firstLine="0"/>
                        <w:jc w:val="center"/>
                        <w:rPr>
                          <w:noProof/>
                          <w:lang w:val="en-IN" w:eastAsia="en-IN"/>
                        </w:rPr>
                      </w:pPr>
                      <w:r>
                        <w:rPr>
                          <w:noProof/>
                          <w:lang w:val="en-IN" w:eastAsia="en-IN"/>
                        </w:rPr>
                        <w:t>`</w:t>
                      </w:r>
                      <w:r>
                        <w:rPr>
                          <w:noProof/>
                          <w:lang w:val="en-IN" w:eastAsia="en-IN"/>
                        </w:rPr>
                        <w:drawing>
                          <wp:inline distT="0" distB="0" distL="0" distR="0" wp14:anchorId="3D4E10E3" wp14:editId="5354628F">
                            <wp:extent cx="3194050" cy="1779542"/>
                            <wp:effectExtent l="0" t="0" r="6350" b="0"/>
                            <wp:docPr id="69" name="Picture 69" descr="C:\Users\Rohan Sewani\Documents\Drone paper\Figures and Tables\final\final\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8" descr="C:\Users\Rohan Sewani\Documents\Drone paper\Figures and Tables\final\final\fig2revised.png"/>
                                    <pic:cNvPicPr>
                                      <a:picLocks noChangeAspect="1" noChangeArrowheads="1"/>
                                    </pic:cNvPicPr>
                                  </pic:nvPicPr>
                                  <pic:blipFill rotWithShape="1">
                                    <a:blip r:embed="rId76">
                                      <a:extLst>
                                        <a:ext uri="{28A0092B-C50C-407E-A947-70E740481C1C}">
                                          <a14:useLocalDpi xmlns:a14="http://schemas.microsoft.com/office/drawing/2010/main" val="0"/>
                                        </a:ext>
                                      </a:extLst>
                                    </a:blip>
                                    <a:srcRect l="7214" t="34504" r="5721" b="3194"/>
                                    <a:stretch/>
                                  </pic:blipFill>
                                  <pic:spPr bwMode="auto">
                                    <a:xfrm>
                                      <a:off x="0" y="0"/>
                                      <a:ext cx="3220796" cy="1794443"/>
                                    </a:xfrm>
                                    <a:prstGeom prst="rect">
                                      <a:avLst/>
                                    </a:prstGeom>
                                    <a:noFill/>
                                    <a:ln>
                                      <a:noFill/>
                                    </a:ln>
                                    <a:extLst>
                                      <a:ext uri="{53640926-AAD7-44D8-BBD7-CCE9431645EC}">
                                        <a14:shadowObscured xmlns:a14="http://schemas.microsoft.com/office/drawing/2010/main"/>
                                      </a:ext>
                                    </a:extLst>
                                  </pic:spPr>
                                </pic:pic>
                              </a:graphicData>
                            </a:graphic>
                          </wp:inline>
                        </w:drawing>
                      </w:r>
                    </w:p>
                    <w:p w14:paraId="18C5678C" w14:textId="46AD2A0F" w:rsidR="00633DFA" w:rsidRPr="009D43C5" w:rsidRDefault="00633DFA" w:rsidP="00DA0262">
                      <w:pPr>
                        <w:rPr>
                          <w:sz w:val="16"/>
                          <w:szCs w:val="16"/>
                        </w:rPr>
                      </w:pPr>
                      <w:r w:rsidRPr="00801635">
                        <w:rPr>
                          <w:color w:val="FF0000"/>
                          <w:sz w:val="16"/>
                          <w:szCs w:val="16"/>
                        </w:rPr>
                        <w:t>Fig. 2</w:t>
                      </w:r>
                      <w:r w:rsidRPr="009D43C5">
                        <w:rPr>
                          <w:sz w:val="16"/>
                          <w:szCs w:val="16"/>
                        </w:rPr>
                        <w:t>. Optimal routes obtained using CP-ACO</w:t>
                      </w:r>
                    </w:p>
                    <w:p w14:paraId="682216C9" w14:textId="77777777" w:rsidR="00633DFA" w:rsidRPr="00BC0E18" w:rsidRDefault="00633DFA" w:rsidP="00DA0262">
                      <w:pPr>
                        <w:pStyle w:val="FootnoteText"/>
                        <w:ind w:firstLine="0"/>
                        <w:rPr>
                          <w:sz w:val="20"/>
                          <w:szCs w:val="20"/>
                        </w:rPr>
                      </w:pPr>
                    </w:p>
                  </w:txbxContent>
                </v:textbox>
                <w10:wrap type="topAndBottom"/>
              </v:shape>
            </w:pict>
          </mc:Fallback>
        </mc:AlternateContent>
      </w:r>
      <w:r w:rsidR="000E1A5D" w:rsidRPr="009D43C5">
        <w:t>chromosome</w:t>
      </w:r>
      <w:r w:rsidR="001E77AE" w:rsidRPr="009D43C5">
        <w:t>. This forces a wider search in the solution space, thus resulting in better quality of solutions.</w:t>
      </w:r>
      <w:r w:rsidR="00333E7C" w:rsidRPr="009D43C5">
        <w:t xml:space="preserve"> </w:t>
      </w:r>
      <w:r w:rsidR="00806DD1" w:rsidRPr="009D43C5">
        <w:t xml:space="preserve">PMX operator and </w:t>
      </w:r>
      <w:r w:rsidR="000E1A5D" w:rsidRPr="009D43C5">
        <w:t>chromosome</w:t>
      </w:r>
      <w:r w:rsidR="00806DD1" w:rsidRPr="009D43C5">
        <w:t xml:space="preserve"> modification is represented in </w:t>
      </w:r>
      <w:r w:rsidR="00806DD1" w:rsidRPr="00801635">
        <w:rPr>
          <w:color w:val="FF0000"/>
        </w:rPr>
        <w:t xml:space="preserve">Fig </w:t>
      </w:r>
      <w:r w:rsidR="00801635">
        <w:rPr>
          <w:color w:val="FF0000"/>
        </w:rPr>
        <w:t>5</w:t>
      </w:r>
      <w:r w:rsidR="00806DD1" w:rsidRPr="00801635">
        <w:rPr>
          <w:color w:val="FF0000"/>
        </w:rPr>
        <w:t>.</w:t>
      </w:r>
    </w:p>
    <w:bookmarkEnd w:id="159"/>
    <w:p w14:paraId="74E27A4B" w14:textId="77777777" w:rsidR="003B0C0E" w:rsidRPr="009D43C5" w:rsidRDefault="003B0C0E" w:rsidP="003B0C0E">
      <w:pPr>
        <w:ind w:firstLineChars="100" w:firstLine="200"/>
        <w:jc w:val="both"/>
      </w:pPr>
    </w:p>
    <w:p w14:paraId="678F71E1" w14:textId="0D4DC40A" w:rsidR="003946ED" w:rsidRPr="009D43C5" w:rsidRDefault="003946ED" w:rsidP="003946ED">
      <w:pPr>
        <w:pStyle w:val="3"/>
      </w:pPr>
      <w:r w:rsidRPr="009D43C5">
        <w:t>Intersection</w:t>
      </w:r>
    </w:p>
    <w:p w14:paraId="319FAAAC" w14:textId="7E79401C" w:rsidR="00E2720F" w:rsidRPr="009D43C5" w:rsidRDefault="00CE7B2E" w:rsidP="000E35D6">
      <w:pPr>
        <w:ind w:firstLineChars="100" w:firstLine="200"/>
        <w:jc w:val="both"/>
      </w:pPr>
      <w:r w:rsidRPr="009D43C5">
        <w:rPr>
          <w:noProof/>
          <w:lang w:val="en-IN" w:eastAsia="en-IN"/>
        </w:rPr>
        <mc:AlternateContent>
          <mc:Choice Requires="wps">
            <w:drawing>
              <wp:anchor distT="0" distB="0" distL="114300" distR="114300" simplePos="0" relativeHeight="251887104" behindDoc="0" locked="0" layoutInCell="1" allowOverlap="1" wp14:anchorId="3969F897" wp14:editId="5EAE6272">
                <wp:simplePos x="0" y="0"/>
                <wp:positionH relativeFrom="margin">
                  <wp:posOffset>3482340</wp:posOffset>
                </wp:positionH>
                <wp:positionV relativeFrom="page">
                  <wp:posOffset>3270250</wp:posOffset>
                </wp:positionV>
                <wp:extent cx="3217545" cy="1892300"/>
                <wp:effectExtent l="0" t="0" r="190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92300"/>
                        </a:xfrm>
                        <a:prstGeom prst="rect">
                          <a:avLst/>
                        </a:prstGeom>
                        <a:solidFill>
                          <a:srgbClr val="FFFFFF"/>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85D2B1C" w14:textId="7A37D755" w:rsidR="00633DFA" w:rsidRDefault="00633DFA" w:rsidP="00DA0262">
                            <w:pPr>
                              <w:pStyle w:val="a4"/>
                              <w:ind w:firstLine="0"/>
                              <w:jc w:val="center"/>
                            </w:pPr>
                            <w:bookmarkStart w:id="164" w:name="OLE_LINK50"/>
                            <w:bookmarkStart w:id="165" w:name="OLE_LINK51"/>
                            <w:bookmarkStart w:id="166" w:name="_Hlk24978731"/>
                            <w:r>
                              <w:rPr>
                                <w:noProof/>
                                <w:lang w:val="en-IN" w:eastAsia="en-IN"/>
                              </w:rPr>
                              <w:drawing>
                                <wp:inline distT="0" distB="0" distL="0" distR="0" wp14:anchorId="506A25CB" wp14:editId="2FDAE0CE">
                                  <wp:extent cx="2838450" cy="1658000"/>
                                  <wp:effectExtent l="0" t="0" r="0" b="0"/>
                                  <wp:docPr id="70" name="Picture 70" descr="C:\Users\Rohan Sewani\Documents\Drone paper\Figures and Tables\final\final\fig 2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7" descr="C:\Users\Rohan Sewani\Documents\Drone paper\Figures and Tables\final\final\fig 2 revised.png"/>
                                          <pic:cNvPicPr>
                                            <a:picLocks noChangeAspect="1" noChangeArrowheads="1"/>
                                          </pic:cNvPicPr>
                                        </pic:nvPicPr>
                                        <pic:blipFill rotWithShape="1">
                                          <a:blip r:embed="rId77">
                                            <a:extLst>
                                              <a:ext uri="{28A0092B-C50C-407E-A947-70E740481C1C}">
                                                <a14:useLocalDpi xmlns:a14="http://schemas.microsoft.com/office/drawing/2010/main" val="0"/>
                                              </a:ext>
                                            </a:extLst>
                                          </a:blip>
                                          <a:srcRect l="7568" t="32427" r="6280"/>
                                          <a:stretch/>
                                        </pic:blipFill>
                                        <pic:spPr bwMode="auto">
                                          <a:xfrm>
                                            <a:off x="0" y="0"/>
                                            <a:ext cx="2870781" cy="1676885"/>
                                          </a:xfrm>
                                          <a:prstGeom prst="rect">
                                            <a:avLst/>
                                          </a:prstGeom>
                                          <a:noFill/>
                                          <a:ln>
                                            <a:noFill/>
                                          </a:ln>
                                          <a:extLst>
                                            <a:ext uri="{53640926-AAD7-44D8-BBD7-CCE9431645EC}">
                                              <a14:shadowObscured xmlns:a14="http://schemas.microsoft.com/office/drawing/2010/main"/>
                                            </a:ext>
                                          </a:extLst>
                                        </pic:spPr>
                                      </pic:pic>
                                    </a:graphicData>
                                  </a:graphic>
                                </wp:inline>
                              </w:drawing>
                            </w:r>
                          </w:p>
                          <w:p w14:paraId="694BAB15" w14:textId="517AEE79" w:rsidR="00633DFA" w:rsidRPr="00BC0E18" w:rsidRDefault="00633DFA" w:rsidP="00DA0262">
                            <w:pPr>
                              <w:pStyle w:val="a4"/>
                              <w:ind w:firstLine="0"/>
                              <w:rPr>
                                <w:sz w:val="20"/>
                                <w:szCs w:val="20"/>
                              </w:rPr>
                            </w:pPr>
                            <w:r w:rsidRPr="00801635">
                              <w:rPr>
                                <w:color w:val="FF0000"/>
                              </w:rPr>
                              <w:t xml:space="preserve">Fig. 3. </w:t>
                            </w:r>
                            <w:r>
                              <w:t>Optimal routes obtained using NSGA-II</w:t>
                            </w:r>
                            <w:bookmarkEnd w:id="164"/>
                            <w:bookmarkEnd w:id="165"/>
                            <w:bookmarkEnd w:id="166"/>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9F897" id="Text Box 9" o:spid="_x0000_s1030" type="#_x0000_t202" style="position:absolute;left:0;text-align:left;margin-left:274.2pt;margin-top:257.5pt;width:253.35pt;height:149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" stroked="f">
                <v:textbox inset="0,0,0,0">
                  <w:txbxContent>
                    <w:p w14:paraId="385D2B1C" w14:textId="7A37D755" w:rsidR="00633DFA" w:rsidRDefault="00633DFA" w:rsidP="00DA0262">
                      <w:pPr>
                        <w:pStyle w:val="FootnoteText"/>
                        <w:ind w:firstLine="0"/>
                        <w:jc w:val="center"/>
                      </w:pPr>
                      <w:bookmarkStart w:id="167" w:name="OLE_LINK50"/>
                      <w:bookmarkStart w:id="168" w:name="OLE_LINK51"/>
                      <w:bookmarkStart w:id="169" w:name="_Hlk24978731"/>
                      <w:r>
                        <w:rPr>
                          <w:noProof/>
                          <w:lang w:val="en-IN" w:eastAsia="en-IN"/>
                        </w:rPr>
                        <w:drawing>
                          <wp:inline distT="0" distB="0" distL="0" distR="0" wp14:anchorId="506A25CB" wp14:editId="2FDAE0CE">
                            <wp:extent cx="2838450" cy="1658000"/>
                            <wp:effectExtent l="0" t="0" r="0" b="0"/>
                            <wp:docPr id="70" name="Picture 70" descr="C:\Users\Rohan Sewani\Documents\Drone paper\Figures and Tables\final\final\fig 2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7" descr="C:\Users\Rohan Sewani\Documents\Drone paper\Figures and Tables\final\final\fig 2 revised.png"/>
                                    <pic:cNvPicPr>
                                      <a:picLocks noChangeAspect="1" noChangeArrowheads="1"/>
                                    </pic:cNvPicPr>
                                  </pic:nvPicPr>
                                  <pic:blipFill rotWithShape="1">
                                    <a:blip r:embed="rId78">
                                      <a:extLst>
                                        <a:ext uri="{28A0092B-C50C-407E-A947-70E740481C1C}">
                                          <a14:useLocalDpi xmlns:a14="http://schemas.microsoft.com/office/drawing/2010/main" val="0"/>
                                        </a:ext>
                                      </a:extLst>
                                    </a:blip>
                                    <a:srcRect l="7568" t="32427" r="6280"/>
                                    <a:stretch/>
                                  </pic:blipFill>
                                  <pic:spPr bwMode="auto">
                                    <a:xfrm>
                                      <a:off x="0" y="0"/>
                                      <a:ext cx="2870781" cy="1676885"/>
                                    </a:xfrm>
                                    <a:prstGeom prst="rect">
                                      <a:avLst/>
                                    </a:prstGeom>
                                    <a:noFill/>
                                    <a:ln>
                                      <a:noFill/>
                                    </a:ln>
                                    <a:extLst>
                                      <a:ext uri="{53640926-AAD7-44D8-BBD7-CCE9431645EC}">
                                        <a14:shadowObscured xmlns:a14="http://schemas.microsoft.com/office/drawing/2010/main"/>
                                      </a:ext>
                                    </a:extLst>
                                  </pic:spPr>
                                </pic:pic>
                              </a:graphicData>
                            </a:graphic>
                          </wp:inline>
                        </w:drawing>
                      </w:r>
                    </w:p>
                    <w:p w14:paraId="694BAB15" w14:textId="517AEE79" w:rsidR="00633DFA" w:rsidRPr="00BC0E18" w:rsidRDefault="00633DFA" w:rsidP="00DA0262">
                      <w:pPr>
                        <w:pStyle w:val="FootnoteText"/>
                        <w:ind w:firstLine="0"/>
                        <w:rPr>
                          <w:sz w:val="20"/>
                          <w:szCs w:val="20"/>
                        </w:rPr>
                      </w:pPr>
                      <w:r w:rsidRPr="00801635">
                        <w:rPr>
                          <w:color w:val="FF0000"/>
                        </w:rPr>
                        <w:t xml:space="preserve">Fig. 3. </w:t>
                      </w:r>
                      <w:r>
                        <w:t>Optimal routes obtained using NSGA-II</w:t>
                      </w:r>
                      <w:bookmarkEnd w:id="167"/>
                      <w:bookmarkEnd w:id="168"/>
                      <w:bookmarkEnd w:id="169"/>
                    </w:p>
                  </w:txbxContent>
                </v:textbox>
                <w10:wrap type="topAndBottom" anchorx="margin" anchory="page"/>
              </v:shape>
            </w:pict>
          </mc:Fallback>
        </mc:AlternateContent>
      </w:r>
      <w:r w:rsidR="003946ED" w:rsidRPr="009D43C5">
        <w:t>NSGA</w:t>
      </w:r>
      <w:r w:rsidR="00346B05" w:rsidRPr="009D43C5">
        <w:t>-</w:t>
      </w:r>
      <w:r w:rsidR="005A5D5C" w:rsidRPr="009D43C5">
        <w:t>II</w:t>
      </w:r>
      <w:r w:rsidR="003946ED" w:rsidRPr="009D43C5">
        <w:t xml:space="preserve"> </w:t>
      </w:r>
      <w:r w:rsidR="005A5D5C" w:rsidRPr="009D43C5">
        <w:t>shows</w:t>
      </w:r>
      <w:r w:rsidR="003946ED" w:rsidRPr="009D43C5">
        <w:t xml:space="preserve"> strong selectivity towards fittest </w:t>
      </w:r>
      <w:r w:rsidR="000E1A5D" w:rsidRPr="009D43C5">
        <w:t>chromosome</w:t>
      </w:r>
      <w:r w:rsidR="003946ED" w:rsidRPr="009D43C5">
        <w:t>s. Crowding distance maintains diversity along the front but there is a lack in lateral diversity. To ensure convergence to or near the global Pareto-optimal front, a controlled elitism mechanism</w:t>
      </w:r>
      <w:r w:rsidR="004D2D81" w:rsidRPr="009D43C5">
        <w:t xml:space="preserve"> suggested by [3</w:t>
      </w:r>
      <w:r w:rsidR="00534FAD">
        <w:t>5</w:t>
      </w:r>
      <w:r w:rsidR="004D2D81" w:rsidRPr="009D43C5">
        <w:t>]</w:t>
      </w:r>
      <w:r w:rsidR="003946ED" w:rsidRPr="009D43C5">
        <w:t xml:space="preserve"> allow</w:t>
      </w:r>
      <w:r w:rsidR="003B0C0E" w:rsidRPr="009D43C5">
        <w:t>s</w:t>
      </w:r>
      <w:r w:rsidR="003946ED" w:rsidRPr="009D43C5">
        <w:t xml:space="preserve"> a predefined number of individuals from all fronts. In our case, we have used the geometric distribution of a number of the individual from each front. Thus, a total of N individual</w:t>
      </w:r>
      <w:r w:rsidR="005A5D5C" w:rsidRPr="009D43C5">
        <w:t>s</w:t>
      </w:r>
      <w:r w:rsidR="003946ED" w:rsidRPr="009D43C5">
        <w:t xml:space="preserve"> from different fronts are </w:t>
      </w:r>
      <w:r w:rsidR="000E1A5D" w:rsidRPr="009D43C5">
        <w:t>selected for the next generation based on their respective front and crowding distance.</w:t>
      </w:r>
    </w:p>
    <w:p w14:paraId="62E40671" w14:textId="6DABF432" w:rsidR="00022BF1" w:rsidRPr="009D43C5" w:rsidRDefault="00022BF1" w:rsidP="00022BF1">
      <w:pPr>
        <w:pStyle w:val="1"/>
      </w:pPr>
      <w:r w:rsidRPr="009D43C5">
        <w:t>Model Evaluation and Result Analysis</w:t>
      </w:r>
    </w:p>
    <w:p w14:paraId="04F79CB9" w14:textId="505B7FD1" w:rsidR="006349C9" w:rsidRPr="009D43C5" w:rsidRDefault="00022BF1" w:rsidP="006349C9">
      <w:pPr>
        <w:ind w:firstLineChars="100" w:firstLine="200"/>
        <w:jc w:val="both"/>
      </w:pPr>
      <w:r w:rsidRPr="009D43C5">
        <w:t>We use</w:t>
      </w:r>
      <w:r w:rsidR="005923C6" w:rsidRPr="009D43C5">
        <w:t>d</w:t>
      </w:r>
      <w:r w:rsidRPr="009D43C5">
        <w:t xml:space="preserve"> Solomon’s benchmark CVRPTW RC dataset to evaluate the model and algorithms, linearly scaled in terms of distance to a level of city logistics. For the evaluation of the robustness of the model and comparison between both algorithms, different cases consisting of a number of truck drone pairs and drone endurance were </w:t>
      </w:r>
      <w:r w:rsidR="006349C9" w:rsidRPr="009D43C5">
        <w:t>employed</w:t>
      </w:r>
      <w:r w:rsidRPr="009D43C5">
        <w:t xml:space="preserve">. The endurance of the drone </w:t>
      </w:r>
      <w:r w:rsidR="00665B9E" w:rsidRPr="009D43C5">
        <w:t>was</w:t>
      </w:r>
      <w:r w:rsidRPr="009D43C5">
        <w:t xml:space="preserve"> considered in terms of distance travelled by the drone in single charge. The more is the endurance the more distant nodes can be covered by the drone. The instances used were of sizes, 25 and 50 customer nodes, with the customer nodes distributed as a combination of clustered and randomly distributed points. The results were obtained using Matlab 2017 on intel i5 processor with 4GB RAM. The average time taken for 25 customer node was 204 seconds for NSGA</w:t>
      </w:r>
      <w:r w:rsidR="00346B05" w:rsidRPr="009D43C5">
        <w:t>-</w:t>
      </w:r>
      <w:r w:rsidRPr="009D43C5">
        <w:t>II and 62 seconds for CP-ACO. In case of 50 customer nodes, NSGA</w:t>
      </w:r>
      <w:r w:rsidR="00346B05" w:rsidRPr="009D43C5">
        <w:t>-</w:t>
      </w:r>
      <w:r w:rsidRPr="009D43C5">
        <w:t xml:space="preserve">II takes 514 seconds whereas CP-ACO takes 224 seconds on average. </w:t>
      </w:r>
      <w:r w:rsidR="006349C9" w:rsidRPr="009D43C5">
        <w:t>CP-ACO obtains results in much shorter interval time due to difference in time taken in crossover in NSGA</w:t>
      </w:r>
      <w:r w:rsidR="00346B05" w:rsidRPr="009D43C5">
        <w:t>-</w:t>
      </w:r>
      <w:r w:rsidR="006349C9" w:rsidRPr="009D43C5">
        <w:t>II and child ant path formation in CP-ACO.</w:t>
      </w:r>
    </w:p>
    <w:p w14:paraId="48928B0E" w14:textId="77777777" w:rsidR="00052283" w:rsidRPr="009D43C5" w:rsidRDefault="00052283" w:rsidP="00052283">
      <w:pPr>
        <w:pStyle w:val="2"/>
      </w:pPr>
      <w:r w:rsidRPr="009D43C5">
        <w:t>Evaluation using Collaborative P-ACO</w:t>
      </w:r>
    </w:p>
    <w:p w14:paraId="38ED8482" w14:textId="73036328" w:rsidR="00052283" w:rsidRPr="009D43C5" w:rsidRDefault="00197685" w:rsidP="00052283">
      <w:pPr>
        <w:ind w:firstLineChars="100" w:firstLine="200"/>
        <w:jc w:val="both"/>
      </w:pPr>
      <w:r w:rsidRPr="009D43C5">
        <w:rPr>
          <w:noProof/>
          <w:lang w:val="en-IN" w:eastAsia="en-IN"/>
        </w:rPr>
        <mc:AlternateContent>
          <mc:Choice Requires="wps">
            <w:drawing>
              <wp:anchor distT="0" distB="0" distL="114300" distR="114300" simplePos="0" relativeHeight="251884032" behindDoc="0" locked="0" layoutInCell="1" allowOverlap="0" wp14:anchorId="78EB38E6" wp14:editId="335B11B2">
                <wp:simplePos x="0" y="0"/>
                <wp:positionH relativeFrom="margin">
                  <wp:posOffset>635</wp:posOffset>
                </wp:positionH>
                <wp:positionV relativeFrom="page">
                  <wp:posOffset>7258050</wp:posOffset>
                </wp:positionV>
                <wp:extent cx="6581775" cy="2352675"/>
                <wp:effectExtent l="0" t="0" r="9525" b="9525"/>
                <wp:wrapTopAndBottom/>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3526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32522A21" w14:textId="77777777" w:rsidR="00633DFA" w:rsidRPr="009D43C5" w:rsidRDefault="00633DFA" w:rsidP="00FD5328">
                            <w:pPr>
                              <w:pStyle w:val="a4"/>
                              <w:ind w:right="42" w:firstLine="0"/>
                              <w:jc w:val="center"/>
                              <w:rPr>
                                <w:sz w:val="20"/>
                                <w:szCs w:val="20"/>
                              </w:rPr>
                            </w:pPr>
                          </w:p>
                          <w:p w14:paraId="152703F1" w14:textId="77777777" w:rsidR="00633DFA" w:rsidRPr="009D43C5" w:rsidRDefault="00633DFA" w:rsidP="00FD5328">
                            <w:pPr>
                              <w:pStyle w:val="a4"/>
                              <w:ind w:firstLine="0"/>
                              <w:jc w:val="center"/>
                            </w:pPr>
                            <w:r w:rsidRPr="009D43C5">
                              <w:rPr>
                                <w:noProof/>
                                <w:lang w:val="en-IN" w:eastAsia="en-IN"/>
                              </w:rPr>
                              <w:drawing>
                                <wp:inline distT="0" distB="0" distL="0" distR="0" wp14:anchorId="6303CB0E" wp14:editId="233538F2">
                                  <wp:extent cx="4941314" cy="2105025"/>
                                  <wp:effectExtent l="0" t="0" r="0" b="0"/>
                                  <wp:docPr id="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61578" cy="2113657"/>
                                          </a:xfrm>
                                          <a:prstGeom prst="rect">
                                            <a:avLst/>
                                          </a:prstGeom>
                                          <a:noFill/>
                                          <a:ln>
                                            <a:noFill/>
                                          </a:ln>
                                        </pic:spPr>
                                      </pic:pic>
                                    </a:graphicData>
                                  </a:graphic>
                                </wp:inline>
                              </w:drawing>
                            </w:r>
                          </w:p>
                          <w:p w14:paraId="14CEF7C4" w14:textId="6C79DFA1" w:rsidR="00633DFA" w:rsidRPr="009D43C5" w:rsidRDefault="00633DFA" w:rsidP="00FD5328">
                            <w:pPr>
                              <w:pStyle w:val="a4"/>
                              <w:ind w:firstLine="0"/>
                              <w:jc w:val="left"/>
                            </w:pPr>
                            <w:r w:rsidRPr="00801635">
                              <w:rPr>
                                <w:color w:val="FF0000"/>
                              </w:rPr>
                              <w:t>Fig. 4</w:t>
                            </w:r>
                            <w:r w:rsidRPr="009D43C5">
                              <w:t xml:space="preserve">. Chromosome structure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B38E6" id="_x0000_s1031" type="#_x0000_t202" style="position:absolute;left:0;text-align:left;margin-left:.05pt;margin-top:571.5pt;width:518.25pt;height:185.25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" o:allowoverlap="f" stroked="f">
                <v:textbox inset="0,0,0,0">
                  <w:txbxContent>
                    <w:p w14:paraId="32522A21" w14:textId="77777777" w:rsidR="00633DFA" w:rsidRPr="009D43C5" w:rsidRDefault="00633DFA" w:rsidP="00FD5328">
                      <w:pPr>
                        <w:pStyle w:val="FootnoteText"/>
                        <w:ind w:right="42" w:firstLine="0"/>
                        <w:jc w:val="center"/>
                        <w:rPr>
                          <w:sz w:val="20"/>
                          <w:szCs w:val="20"/>
                        </w:rPr>
                      </w:pPr>
                    </w:p>
                    <w:p w14:paraId="152703F1" w14:textId="77777777" w:rsidR="00633DFA" w:rsidRPr="009D43C5" w:rsidRDefault="00633DFA" w:rsidP="00FD5328">
                      <w:pPr>
                        <w:pStyle w:val="FootnoteText"/>
                        <w:ind w:firstLine="0"/>
                        <w:jc w:val="center"/>
                      </w:pPr>
                      <w:r w:rsidRPr="009D43C5">
                        <w:rPr>
                          <w:noProof/>
                          <w:lang w:val="en-IN" w:eastAsia="en-IN"/>
                        </w:rPr>
                        <w:drawing>
                          <wp:inline distT="0" distB="0" distL="0" distR="0" wp14:anchorId="6303CB0E" wp14:editId="233538F2">
                            <wp:extent cx="4941314" cy="2105025"/>
                            <wp:effectExtent l="0" t="0" r="0" b="0"/>
                            <wp:docPr id="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61578" cy="2113657"/>
                                    </a:xfrm>
                                    <a:prstGeom prst="rect">
                                      <a:avLst/>
                                    </a:prstGeom>
                                    <a:noFill/>
                                    <a:ln>
                                      <a:noFill/>
                                    </a:ln>
                                  </pic:spPr>
                                </pic:pic>
                              </a:graphicData>
                            </a:graphic>
                          </wp:inline>
                        </w:drawing>
                      </w:r>
                    </w:p>
                    <w:p w14:paraId="14CEF7C4" w14:textId="6C79DFA1" w:rsidR="00633DFA" w:rsidRPr="009D43C5" w:rsidRDefault="00633DFA" w:rsidP="00FD5328">
                      <w:pPr>
                        <w:pStyle w:val="FootnoteText"/>
                        <w:ind w:firstLine="0"/>
                        <w:jc w:val="left"/>
                      </w:pPr>
                      <w:r w:rsidRPr="00801635">
                        <w:rPr>
                          <w:color w:val="FF0000"/>
                        </w:rPr>
                        <w:t>Fig. 4</w:t>
                      </w:r>
                      <w:r w:rsidRPr="009D43C5">
                        <w:t xml:space="preserve">. Chromosome structure  </w:t>
                      </w:r>
                    </w:p>
                  </w:txbxContent>
                </v:textbox>
                <w10:wrap type="topAndBottom" anchorx="margin" anchory="page"/>
              </v:shape>
            </w:pict>
          </mc:Fallback>
        </mc:AlternateContent>
      </w:r>
      <w:r w:rsidR="008F0155" w:rsidRPr="009D43C5">
        <w:t>T</w:t>
      </w:r>
      <w:r w:rsidR="00052283" w:rsidRPr="009D43C5">
        <w:t xml:space="preserve">he Collaborative P-ACO </w:t>
      </w:r>
      <w:r w:rsidR="008F0155" w:rsidRPr="009D43C5">
        <w:t xml:space="preserve">was evaluated </w:t>
      </w:r>
      <w:r w:rsidR="00052283" w:rsidRPr="009D43C5">
        <w:t xml:space="preserve">on a 50-customer dataset, three different cases of 2, 4, 6 pairs of truck-drone pairs are considered in combination with drone-less, medium endurance drones, and high endurance drones’ cases. In case of medium endurance, the drone can travel 4km in one go and 6km in case of high endurance at constant speed. The optimal </w:t>
      </w:r>
      <w:r w:rsidR="00801635">
        <w:t xml:space="preserve">solution is visualized in </w:t>
      </w:r>
      <w:r w:rsidR="00801635">
        <w:rPr>
          <w:color w:val="FF0000"/>
        </w:rPr>
        <w:t>Fig. 2</w:t>
      </w:r>
      <w:r w:rsidR="00052283" w:rsidRPr="00801635">
        <w:rPr>
          <w:color w:val="FF0000"/>
        </w:rPr>
        <w:t xml:space="preserve">. </w:t>
      </w:r>
      <w:r w:rsidR="00052283" w:rsidRPr="009D43C5">
        <w:t>The convergence to final result is achieved between 120 to 150 iterations for all the cases.</w:t>
      </w:r>
    </w:p>
    <w:p w14:paraId="5967E618" w14:textId="7DA132BE" w:rsidR="00BC02FD" w:rsidRPr="009D43C5" w:rsidRDefault="00BC02FD" w:rsidP="00801635">
      <w:pPr>
        <w:jc w:val="both"/>
      </w:pPr>
    </w:p>
    <w:p w14:paraId="22042F0B" w14:textId="3284A80E" w:rsidR="00052283" w:rsidRPr="009D43C5" w:rsidRDefault="00052283" w:rsidP="00052283">
      <w:pPr>
        <w:pStyle w:val="2"/>
      </w:pPr>
      <w:r w:rsidRPr="009D43C5">
        <w:t>Evaluation using NSGA</w:t>
      </w:r>
      <w:r w:rsidR="00346B05" w:rsidRPr="009D43C5">
        <w:t>-</w:t>
      </w:r>
      <w:r w:rsidRPr="009D43C5">
        <w:t>II</w:t>
      </w:r>
    </w:p>
    <w:p w14:paraId="14CB570E" w14:textId="615F1755" w:rsidR="00052283" w:rsidRPr="009D43C5" w:rsidRDefault="00346B05" w:rsidP="00BC02FD">
      <w:pPr>
        <w:ind w:firstLine="202"/>
        <w:jc w:val="both"/>
      </w:pPr>
      <w:r w:rsidRPr="009D43C5">
        <w:t>A</w:t>
      </w:r>
      <w:r w:rsidR="00052283" w:rsidRPr="009D43C5">
        <w:t xml:space="preserve"> combination of a different number of truck-drone pairs and drone endurances are </w:t>
      </w:r>
      <w:bookmarkStart w:id="167" w:name="OLE_LINK146"/>
      <w:bookmarkStart w:id="168" w:name="OLE_LINK147"/>
      <w:r w:rsidR="00633DFA">
        <w:t>used</w:t>
      </w:r>
      <w:r w:rsidRPr="009D43C5">
        <w:t xml:space="preserve"> to evaluate NSGA-II</w:t>
      </w:r>
      <w:r w:rsidR="00052283" w:rsidRPr="009D43C5">
        <w:t xml:space="preserve">. For the case of 50 customers, the number of truck-drone pairs for the model evaluation are 2, 4 and 6 in combination with the three conditions of no drones (Classical VRPTW), medium endurance and high endurance. The optimal routes </w:t>
      </w:r>
      <w:r w:rsidR="00801635">
        <w:t xml:space="preserve">are </w:t>
      </w:r>
      <w:r w:rsidR="00633DFA">
        <w:t>given</w:t>
      </w:r>
      <w:r w:rsidR="00801635">
        <w:t xml:space="preserve"> in </w:t>
      </w:r>
      <w:r w:rsidR="00801635" w:rsidRPr="00801635">
        <w:rPr>
          <w:color w:val="FF0000"/>
        </w:rPr>
        <w:t>Fig. 3</w:t>
      </w:r>
      <w:r w:rsidR="00052283" w:rsidRPr="00801635">
        <w:rPr>
          <w:color w:val="FF0000"/>
        </w:rPr>
        <w:t xml:space="preserve">. </w:t>
      </w:r>
      <w:r w:rsidR="00052283" w:rsidRPr="009D43C5">
        <w:t>It takes 100 to 120 ite</w:t>
      </w:r>
      <w:bookmarkEnd w:id="167"/>
      <w:bookmarkEnd w:id="168"/>
      <w:r w:rsidR="00052283" w:rsidRPr="009D43C5">
        <w:t>rations for the solutions to converge to a constant value of travel cost and tardiness.</w:t>
      </w:r>
    </w:p>
    <w:p w14:paraId="6544C257" w14:textId="77777777" w:rsidR="00FD5328" w:rsidRPr="009D43C5" w:rsidRDefault="00FD5328" w:rsidP="00FD5328">
      <w:pPr>
        <w:pStyle w:val="2"/>
      </w:pPr>
      <w:r w:rsidRPr="009D43C5">
        <w:lastRenderedPageBreak/>
        <w:t xml:space="preserve">Solution analysis and comparative study </w:t>
      </w:r>
    </w:p>
    <w:p w14:paraId="3C4713CA" w14:textId="27B7C4ED" w:rsidR="00E2720F" w:rsidRPr="009D43C5" w:rsidRDefault="00FD5328" w:rsidP="00E2720F">
      <w:pPr>
        <w:ind w:firstLine="202"/>
        <w:jc w:val="both"/>
      </w:pPr>
      <w:r w:rsidRPr="009D43C5">
        <w:t>The general trend followed by the travel costs and tardiness values with the number of vehicle drone pairs and drone endurance are observed to be complying with real-life situations.</w:t>
      </w:r>
      <w:r w:rsidR="00482687" w:rsidRPr="009D43C5">
        <w:rPr>
          <w:noProof/>
          <w:lang w:val="en-IN" w:eastAsia="en-IN"/>
        </w:rPr>
        <mc:AlternateContent>
          <mc:Choice Requires="wps">
            <w:drawing>
              <wp:anchor distT="0" distB="0" distL="114300" distR="114300" simplePos="0" relativeHeight="251875840" behindDoc="0" locked="0" layoutInCell="1" allowOverlap="1" wp14:anchorId="550DF9B7" wp14:editId="32DEEDAB">
                <wp:simplePos x="0" y="0"/>
                <wp:positionH relativeFrom="margin">
                  <wp:posOffset>147955</wp:posOffset>
                </wp:positionH>
                <wp:positionV relativeFrom="margin">
                  <wp:posOffset>4572000</wp:posOffset>
                </wp:positionV>
                <wp:extent cx="6315075" cy="2176145"/>
                <wp:effectExtent l="0" t="0" r="9525" b="0"/>
                <wp:wrapTopAndBottom/>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17614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w="9525">
                              <a:solidFill>
                                <a:srgbClr val="000000"/>
                              </a:solidFill>
                              <a:miter lim="800000"/>
                              <a:headEnd/>
                              <a:tailEnd/>
                            </a14:hiddenLine>
                          </a:ext>
                        </a:extLst>
                      </wps:spPr>
                      <wps:txbx>
                        <w:txbxContent>
                          <w:p w14:paraId="7E581406" w14:textId="77777777" w:rsidR="00633DFA" w:rsidRPr="00BC0E18" w:rsidRDefault="00633DFA" w:rsidP="00ED53B8">
                            <w:pPr>
                              <w:pStyle w:val="a4"/>
                              <w:ind w:firstLine="0"/>
                              <w:jc w:val="center"/>
                              <w:rPr>
                                <w:sz w:val="20"/>
                                <w:szCs w:val="20"/>
                              </w:rPr>
                            </w:pPr>
                            <w:r>
                              <w:rPr>
                                <w:noProof/>
                                <w:lang w:val="en-IN" w:eastAsia="en-IN"/>
                              </w:rPr>
                              <w:drawing>
                                <wp:inline distT="0" distB="0" distL="0" distR="0" wp14:anchorId="23B0D4F0" wp14:editId="51E5CC8F">
                                  <wp:extent cx="4972050" cy="1995488"/>
                                  <wp:effectExtent l="0" t="0" r="0" b="5080"/>
                                  <wp:docPr id="7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89091" cy="2002327"/>
                                          </a:xfrm>
                                          <a:prstGeom prst="rect">
                                            <a:avLst/>
                                          </a:prstGeom>
                                          <a:noFill/>
                                          <a:ln>
                                            <a:noFill/>
                                          </a:ln>
                                        </pic:spPr>
                                      </pic:pic>
                                    </a:graphicData>
                                  </a:graphic>
                                </wp:inline>
                              </w:drawing>
                            </w:r>
                          </w:p>
                          <w:p w14:paraId="14052032" w14:textId="616D3C3C" w:rsidR="00633DFA" w:rsidRPr="009B6894" w:rsidRDefault="00633DFA" w:rsidP="00ED53B8">
                            <w:pPr>
                              <w:pStyle w:val="a4"/>
                              <w:ind w:firstLine="0"/>
                            </w:pPr>
                            <w:r w:rsidRPr="009B6894">
                              <w:t xml:space="preserve">Fig. </w:t>
                            </w:r>
                            <w:r>
                              <w:t>5</w:t>
                            </w:r>
                            <w:r w:rsidRPr="009B6894">
                              <w:t xml:space="preserve">. PMX genetic Operator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F9B7" id="_x0000_s1032" type="#_x0000_t202" style="position:absolute;left:0;text-align:left;margin-left:11.65pt;margin-top:5in;width:497.25pt;height:171.35pt;z-index:251875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" stroked="f">
                <v:textbox inset="0,0,0,0">
                  <w:txbxContent>
                    <w:p w14:paraId="7E581406" w14:textId="77777777" w:rsidR="00633DFA" w:rsidRPr="00BC0E18" w:rsidRDefault="00633DFA" w:rsidP="00ED53B8">
                      <w:pPr>
                        <w:pStyle w:val="FootnoteText"/>
                        <w:ind w:firstLine="0"/>
                        <w:jc w:val="center"/>
                        <w:rPr>
                          <w:sz w:val="20"/>
                          <w:szCs w:val="20"/>
                        </w:rPr>
                      </w:pPr>
                      <w:r>
                        <w:rPr>
                          <w:noProof/>
                          <w:lang w:val="en-IN" w:eastAsia="en-IN"/>
                        </w:rPr>
                        <w:drawing>
                          <wp:inline distT="0" distB="0" distL="0" distR="0" wp14:anchorId="23B0D4F0" wp14:editId="51E5CC8F">
                            <wp:extent cx="4972050" cy="1995488"/>
                            <wp:effectExtent l="0" t="0" r="0" b="5080"/>
                            <wp:docPr id="7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89091" cy="2002327"/>
                                    </a:xfrm>
                                    <a:prstGeom prst="rect">
                                      <a:avLst/>
                                    </a:prstGeom>
                                    <a:noFill/>
                                    <a:ln>
                                      <a:noFill/>
                                    </a:ln>
                                  </pic:spPr>
                                </pic:pic>
                              </a:graphicData>
                            </a:graphic>
                          </wp:inline>
                        </w:drawing>
                      </w:r>
                    </w:p>
                    <w:p w14:paraId="14052032" w14:textId="616D3C3C" w:rsidR="00633DFA" w:rsidRPr="009B6894" w:rsidRDefault="00633DFA" w:rsidP="00ED53B8">
                      <w:pPr>
                        <w:pStyle w:val="FootnoteText"/>
                        <w:ind w:firstLine="0"/>
                      </w:pPr>
                      <w:r w:rsidRPr="009B6894">
                        <w:t xml:space="preserve">Fig. </w:t>
                      </w:r>
                      <w:r>
                        <w:t>5</w:t>
                      </w:r>
                      <w:r w:rsidRPr="009B6894">
                        <w:t xml:space="preserve">. PMX genetic Operator  </w:t>
                      </w:r>
                    </w:p>
                  </w:txbxContent>
                </v:textbox>
                <w10:wrap type="topAndBottom" anchorx="margin" anchory="margin"/>
              </v:shape>
            </w:pict>
          </mc:Fallback>
        </mc:AlternateContent>
      </w:r>
      <w:r w:rsidR="00D74245" w:rsidRPr="009D43C5">
        <w:t xml:space="preserve"> </w:t>
      </w:r>
      <w:r w:rsidR="007B5409" w:rsidRPr="009D43C5">
        <w:t>The w</w:t>
      </w:r>
      <w:r w:rsidR="00C03455" w:rsidRPr="009D43C5">
        <w:t>aiting time of the truck was also calculated</w:t>
      </w:r>
      <w:r w:rsidR="001A4F0A" w:rsidRPr="009D43C5">
        <w:t xml:space="preserve"> and listed in </w:t>
      </w:r>
      <w:r w:rsidR="00847B28" w:rsidRPr="009D43C5">
        <w:t>Tables</w:t>
      </w:r>
      <w:r w:rsidR="00C03455" w:rsidRPr="009D43C5">
        <w:t xml:space="preserve"> </w:t>
      </w:r>
      <w:r w:rsidR="008C19FD" w:rsidRPr="009D43C5">
        <w:t>II</w:t>
      </w:r>
      <w:r w:rsidR="00C03455" w:rsidRPr="009D43C5">
        <w:t xml:space="preserve">I and </w:t>
      </w:r>
      <w:r w:rsidR="008C19FD" w:rsidRPr="009D43C5">
        <w:t>I</w:t>
      </w:r>
      <w:r w:rsidR="00E2720F" w:rsidRPr="009D43C5">
        <w:t>V</w:t>
      </w:r>
      <w:r w:rsidR="00C03455" w:rsidRPr="009D43C5">
        <w:t>.</w:t>
      </w:r>
      <w:r w:rsidR="00FA234A" w:rsidRPr="009D43C5">
        <w:t xml:space="preserve"> </w:t>
      </w:r>
      <w:r w:rsidR="00D624FF" w:rsidRPr="009D43C5">
        <w:t>The Cost is, in general, seen to decrease with the inclusion of drones and with an increase in their endurance</w:t>
      </w:r>
      <w:r w:rsidR="00D16878" w:rsidRPr="009D43C5">
        <w:t>;</w:t>
      </w:r>
      <w:r w:rsidR="00D624FF" w:rsidRPr="009D43C5">
        <w:t xml:space="preserve"> this comes with the fact that the cost of traveling of the drones per</w:t>
      </w:r>
      <w:r w:rsidR="00174643" w:rsidRPr="009D43C5">
        <w:t xml:space="preserve"> </w:t>
      </w:r>
      <w:r w:rsidR="00E2720F" w:rsidRPr="009D43C5">
        <w:t>unit distance is less than that of the trucks. Fig. 6</w:t>
      </w:r>
      <w:r w:rsidR="0009491B" w:rsidRPr="009D43C5">
        <w:t>-A</w:t>
      </w:r>
      <w:r w:rsidR="00482687" w:rsidRPr="009D43C5">
        <w:t xml:space="preserve"> and </w:t>
      </w:r>
      <w:r w:rsidR="0009491B" w:rsidRPr="009D43C5">
        <w:t>B</w:t>
      </w:r>
      <w:r w:rsidR="00E2720F" w:rsidRPr="009D43C5">
        <w:t xml:space="preserve"> show the variation of optimal solutions with varying parameters.</w:t>
      </w:r>
    </w:p>
    <w:p w14:paraId="0AB763BB" w14:textId="6B67004C" w:rsidR="00C55EBA" w:rsidRPr="009D43C5" w:rsidRDefault="00EA00C3" w:rsidP="00C55EBA">
      <w:pPr>
        <w:ind w:firstLine="202"/>
        <w:jc w:val="both"/>
      </w:pPr>
      <w:r w:rsidRPr="009D43C5">
        <w:t xml:space="preserve">When some points are selectively serviced by the drones, some of the extra miles covered by the trucks are replaced by drones and hence the cost decreases. Similarly, with the increase of the endurance of the drones, more traversal by drone is possible hence there is further decrease in the traveling costs. The factor of endurance has been considered by </w:t>
      </w:r>
      <w:r w:rsidR="00430642" w:rsidRPr="009D43C5">
        <w:t xml:space="preserve">three cases of low, medium and high endurance. </w:t>
      </w:r>
      <w:bookmarkStart w:id="169" w:name="OLE_LINK40"/>
      <w:bookmarkStart w:id="170" w:name="OLE_LINK41"/>
      <w:r w:rsidR="00430642" w:rsidRPr="009D43C5">
        <w:t>The cost is seen to be increasing with the increase in a number of truck drone pairs</w:t>
      </w:r>
      <w:r w:rsidR="00F66185">
        <w:t>;</w:t>
      </w:r>
      <w:r w:rsidR="00430642" w:rsidRPr="009D43C5">
        <w:t xml:space="preserve"> this trend is seen as the traveling distance in case</w:t>
      </w:r>
      <w:r w:rsidR="00C55EBA" w:rsidRPr="009D43C5">
        <w:t xml:space="preserve"> of more vehicles </w:t>
      </w:r>
      <w:r w:rsidR="00A66BA6">
        <w:t>are employed</w:t>
      </w:r>
      <w:r w:rsidR="00C55EBA" w:rsidRPr="009D43C5">
        <w:t xml:space="preserve"> as more polygonal paths are created to service the same number of customer nodes.</w:t>
      </w:r>
      <w:bookmarkEnd w:id="169"/>
      <w:bookmarkEnd w:id="170"/>
    </w:p>
    <w:bookmarkStart w:id="171" w:name="OLE_LINK42"/>
    <w:p w14:paraId="28649F07" w14:textId="6A522C9C" w:rsidR="00022BF1" w:rsidRPr="009D43C5" w:rsidRDefault="00D16878" w:rsidP="00C55EBA">
      <w:pPr>
        <w:ind w:firstLine="202"/>
        <w:jc w:val="both"/>
      </w:pPr>
      <w:r w:rsidRPr="009D43C5">
        <w:rPr>
          <w:noProof/>
          <w:lang w:val="en-IN" w:eastAsia="en-IN"/>
        </w:rPr>
        <mc:AlternateContent>
          <mc:Choice Requires="wps">
            <w:drawing>
              <wp:anchor distT="0" distB="0" distL="114300" distR="114300" simplePos="0" relativeHeight="251879936" behindDoc="0" locked="0" layoutInCell="1" allowOverlap="1" wp14:anchorId="76CAA136" wp14:editId="565F7F59">
                <wp:simplePos x="0" y="0"/>
                <wp:positionH relativeFrom="margin">
                  <wp:posOffset>-561975</wp:posOffset>
                </wp:positionH>
                <wp:positionV relativeFrom="page">
                  <wp:posOffset>7332345</wp:posOffset>
                </wp:positionV>
                <wp:extent cx="7781925" cy="2305050"/>
                <wp:effectExtent l="0" t="0" r="9525" b="0"/>
                <wp:wrapTopAndBottom/>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2305050"/>
                        </a:xfrm>
                        <a:prstGeom prst="rect">
                          <a:avLst/>
                        </a:prstGeom>
                        <a:solidFill>
                          <a:srgbClr val="FFFFFF"/>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553E75B" w14:textId="77777777" w:rsidR="00633DFA" w:rsidRDefault="00633DFA" w:rsidP="00534C9C">
                            <w:pPr>
                              <w:pStyle w:val="a4"/>
                              <w:ind w:firstLine="0"/>
                              <w:jc w:val="center"/>
                            </w:pPr>
                            <w:r>
                              <w:rPr>
                                <w:noProof/>
                                <w:lang w:val="en-IN" w:eastAsia="en-IN"/>
                              </w:rPr>
                              <w:drawing>
                                <wp:inline distT="0" distB="0" distL="0" distR="0" wp14:anchorId="69E9D2AF" wp14:editId="0DE58614">
                                  <wp:extent cx="2152650" cy="2021442"/>
                                  <wp:effectExtent l="0" t="0" r="0" b="0"/>
                                  <wp:docPr id="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as17.tif"/>
                                          <pic:cNvPicPr/>
                                        </pic:nvPicPr>
                                        <pic:blipFill rotWithShape="1">
                                          <a:blip r:embed="rId83"/>
                                          <a:srcRect l="5008" t="6528" r="8459" b="2674"/>
                                          <a:stretch/>
                                        </pic:blipFill>
                                        <pic:spPr bwMode="auto">
                                          <a:xfrm>
                                            <a:off x="0" y="0"/>
                                            <a:ext cx="2185009" cy="205182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3F38B538" wp14:editId="7D8CF750">
                                  <wp:extent cx="2433638" cy="1866900"/>
                                  <wp:effectExtent l="0" t="0" r="5080" b="0"/>
                                  <wp:docPr id="74"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4"/>
                                          <a:stretch>
                                            <a:fillRect/>
                                          </a:stretch>
                                        </pic:blipFill>
                                        <pic:spPr>
                                          <a:xfrm>
                                            <a:off x="0" y="0"/>
                                            <a:ext cx="2434273" cy="1867387"/>
                                          </a:xfrm>
                                          <a:prstGeom prst="rect">
                                            <a:avLst/>
                                          </a:prstGeom>
                                        </pic:spPr>
                                      </pic:pic>
                                    </a:graphicData>
                                  </a:graphic>
                                </wp:inline>
                              </w:drawing>
                            </w:r>
                            <w:r>
                              <w:rPr>
                                <w:noProof/>
                                <w:lang w:val="en-IN" w:eastAsia="en-IN"/>
                              </w:rPr>
                              <w:drawing>
                                <wp:inline distT="0" distB="0" distL="0" distR="0" wp14:anchorId="23F8AD54" wp14:editId="161E2D56">
                                  <wp:extent cx="2623953" cy="1828800"/>
                                  <wp:effectExtent l="0" t="0" r="5080" b="0"/>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s19.tif"/>
                                          <pic:cNvPicPr/>
                                        </pic:nvPicPr>
                                        <pic:blipFill rotWithShape="1">
                                          <a:blip r:embed="rId85"/>
                                          <a:srcRect l="3170"/>
                                          <a:stretch/>
                                        </pic:blipFill>
                                        <pic:spPr bwMode="auto">
                                          <a:xfrm>
                                            <a:off x="0" y="0"/>
                                            <a:ext cx="2655623" cy="1850873"/>
                                          </a:xfrm>
                                          <a:prstGeom prst="rect">
                                            <a:avLst/>
                                          </a:prstGeom>
                                          <a:ln>
                                            <a:noFill/>
                                          </a:ln>
                                          <a:extLst>
                                            <a:ext uri="{53640926-AAD7-44D8-BBD7-CCE9431645EC}">
                                              <a14:shadowObscured xmlns:a14="http://schemas.microsoft.com/office/drawing/2010/main"/>
                                            </a:ext>
                                          </a:extLst>
                                        </pic:spPr>
                                      </pic:pic>
                                    </a:graphicData>
                                  </a:graphic>
                                </wp:inline>
                              </w:drawing>
                            </w:r>
                          </w:p>
                          <w:p w14:paraId="4EDF3924" w14:textId="77777777" w:rsidR="00633DFA" w:rsidRDefault="00633DFA" w:rsidP="00534C9C">
                            <w:pPr>
                              <w:pStyle w:val="a4"/>
                              <w:ind w:firstLineChars="750" w:firstLine="1200"/>
                            </w:pPr>
                            <w:r>
                              <w:rPr>
                                <w:rFonts w:hint="eastAsia"/>
                              </w:rPr>
                              <w:t>A</w:t>
                            </w:r>
                            <w:r>
                              <w:t>:</w:t>
                            </w:r>
                            <w:r w:rsidRPr="003421AB">
                              <w:t xml:space="preserve"> </w:t>
                            </w:r>
                            <w:r>
                              <w:t>Variation of travel cost                                                   B:</w:t>
                            </w:r>
                            <w:r w:rsidRPr="003421AB">
                              <w:t xml:space="preserve"> </w:t>
                            </w:r>
                            <w:r>
                              <w:t>Variation of travel cost                                                         C:</w:t>
                            </w:r>
                            <w:r w:rsidRPr="003421AB">
                              <w:t xml:space="preserve"> </w:t>
                            </w:r>
                            <w:r>
                              <w:t>Pareto optimal front</w:t>
                            </w:r>
                          </w:p>
                          <w:p w14:paraId="64A004ED" w14:textId="77777777" w:rsidR="00633DFA" w:rsidRPr="00BC0E18" w:rsidRDefault="00633DFA" w:rsidP="00D16878">
                            <w:pPr>
                              <w:pStyle w:val="a4"/>
                              <w:ind w:firstLineChars="550" w:firstLine="880"/>
                              <w:rPr>
                                <w:sz w:val="20"/>
                                <w:szCs w:val="20"/>
                              </w:rPr>
                            </w:pPr>
                            <w:r>
                              <w:t>Fig. 6</w:t>
                            </w:r>
                            <w:r w:rsidRPr="00844C5F">
                              <w:t xml:space="preserve">. </w:t>
                            </w:r>
                            <w:r>
                              <w:t xml:space="preserve">Results of 50 nodes instance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AA136" id="_x0000_s1033" type="#_x0000_t202" style="position:absolute;left:0;text-align:left;margin-left:-44.25pt;margin-top:577.35pt;width:612.75pt;height:181.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" stroked="f">
                <v:textbox inset="0,0,0,0">
                  <w:txbxContent>
                    <w:p w14:paraId="1553E75B" w14:textId="77777777" w:rsidR="00633DFA" w:rsidRDefault="00633DFA" w:rsidP="00534C9C">
                      <w:pPr>
                        <w:pStyle w:val="FootnoteText"/>
                        <w:ind w:firstLine="0"/>
                        <w:jc w:val="center"/>
                      </w:pPr>
                      <w:r>
                        <w:rPr>
                          <w:noProof/>
                          <w:lang w:val="en-IN" w:eastAsia="en-IN"/>
                        </w:rPr>
                        <w:drawing>
                          <wp:inline distT="0" distB="0" distL="0" distR="0" wp14:anchorId="69E9D2AF" wp14:editId="0DE58614">
                            <wp:extent cx="2152650" cy="2021442"/>
                            <wp:effectExtent l="0" t="0" r="0" b="0"/>
                            <wp:docPr id="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as17.tif"/>
                                    <pic:cNvPicPr/>
                                  </pic:nvPicPr>
                                  <pic:blipFill rotWithShape="1">
                                    <a:blip r:embed="rId86"/>
                                    <a:srcRect l="5008" t="6528" r="8459" b="2674"/>
                                    <a:stretch/>
                                  </pic:blipFill>
                                  <pic:spPr bwMode="auto">
                                    <a:xfrm>
                                      <a:off x="0" y="0"/>
                                      <a:ext cx="2185009" cy="205182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3F38B538" wp14:editId="7D8CF750">
                            <wp:extent cx="2433638" cy="1866900"/>
                            <wp:effectExtent l="0" t="0" r="5080" b="0"/>
                            <wp:docPr id="74"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7"/>
                                    <a:stretch>
                                      <a:fillRect/>
                                    </a:stretch>
                                  </pic:blipFill>
                                  <pic:spPr>
                                    <a:xfrm>
                                      <a:off x="0" y="0"/>
                                      <a:ext cx="2434273" cy="1867387"/>
                                    </a:xfrm>
                                    <a:prstGeom prst="rect">
                                      <a:avLst/>
                                    </a:prstGeom>
                                  </pic:spPr>
                                </pic:pic>
                              </a:graphicData>
                            </a:graphic>
                          </wp:inline>
                        </w:drawing>
                      </w:r>
                      <w:r>
                        <w:rPr>
                          <w:noProof/>
                          <w:lang w:val="en-IN" w:eastAsia="en-IN"/>
                        </w:rPr>
                        <w:drawing>
                          <wp:inline distT="0" distB="0" distL="0" distR="0" wp14:anchorId="23F8AD54" wp14:editId="161E2D56">
                            <wp:extent cx="2623953" cy="1828800"/>
                            <wp:effectExtent l="0" t="0" r="5080" b="0"/>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s19.tif"/>
                                    <pic:cNvPicPr/>
                                  </pic:nvPicPr>
                                  <pic:blipFill rotWithShape="1">
                                    <a:blip r:embed="rId88"/>
                                    <a:srcRect l="3170"/>
                                    <a:stretch/>
                                  </pic:blipFill>
                                  <pic:spPr bwMode="auto">
                                    <a:xfrm>
                                      <a:off x="0" y="0"/>
                                      <a:ext cx="2655623" cy="1850873"/>
                                    </a:xfrm>
                                    <a:prstGeom prst="rect">
                                      <a:avLst/>
                                    </a:prstGeom>
                                    <a:ln>
                                      <a:noFill/>
                                    </a:ln>
                                    <a:extLst>
                                      <a:ext uri="{53640926-AAD7-44D8-BBD7-CCE9431645EC}">
                                        <a14:shadowObscured xmlns:a14="http://schemas.microsoft.com/office/drawing/2010/main"/>
                                      </a:ext>
                                    </a:extLst>
                                  </pic:spPr>
                                </pic:pic>
                              </a:graphicData>
                            </a:graphic>
                          </wp:inline>
                        </w:drawing>
                      </w:r>
                    </w:p>
                    <w:p w14:paraId="4EDF3924" w14:textId="77777777" w:rsidR="00633DFA" w:rsidRDefault="00633DFA" w:rsidP="00534C9C">
                      <w:pPr>
                        <w:pStyle w:val="FootnoteText"/>
                        <w:ind w:firstLineChars="750" w:firstLine="1200"/>
                      </w:pPr>
                      <w:r>
                        <w:rPr>
                          <w:rFonts w:hint="eastAsia"/>
                        </w:rPr>
                        <w:t>A</w:t>
                      </w:r>
                      <w:r>
                        <w:t>:</w:t>
                      </w:r>
                      <w:r w:rsidRPr="003421AB">
                        <w:t xml:space="preserve"> </w:t>
                      </w:r>
                      <w:r>
                        <w:t>Variation of travel cost                                                   B:</w:t>
                      </w:r>
                      <w:r w:rsidRPr="003421AB">
                        <w:t xml:space="preserve"> </w:t>
                      </w:r>
                      <w:r>
                        <w:t>Variation of travel cost                                                         C:</w:t>
                      </w:r>
                      <w:r w:rsidRPr="003421AB">
                        <w:t xml:space="preserve"> </w:t>
                      </w:r>
                      <w:r>
                        <w:t>Pareto optimal front</w:t>
                      </w:r>
                    </w:p>
                    <w:p w14:paraId="64A004ED" w14:textId="77777777" w:rsidR="00633DFA" w:rsidRPr="00BC0E18" w:rsidRDefault="00633DFA" w:rsidP="00D16878">
                      <w:pPr>
                        <w:pStyle w:val="FootnoteText"/>
                        <w:ind w:firstLineChars="550" w:firstLine="880"/>
                        <w:rPr>
                          <w:sz w:val="20"/>
                          <w:szCs w:val="20"/>
                        </w:rPr>
                      </w:pPr>
                      <w:r>
                        <w:t>Fig. 6</w:t>
                      </w:r>
                      <w:r w:rsidRPr="00844C5F">
                        <w:t xml:space="preserve">. </w:t>
                      </w:r>
                      <w:r>
                        <w:t xml:space="preserve">Results of 50 nodes instance       </w:t>
                      </w:r>
                    </w:p>
                  </w:txbxContent>
                </v:textbox>
                <w10:wrap type="topAndBottom" anchorx="margin" anchory="page"/>
              </v:shape>
            </w:pict>
          </mc:Fallback>
        </mc:AlternateContent>
      </w:r>
      <w:r w:rsidR="00C55EBA" w:rsidRPr="009D43C5">
        <w:t>The tardiness decreased with the inclusion of more number of truck-drone pairs, as it can be understood that a single truck drone pair would cause more delays and untimely deliveries as compared to the cases with more vehicles serving. It is also observed that with the inclusion and increase of the endurance of the drones the tardiness decreases as more timely deliveries can be done in the same duration.</w:t>
      </w:r>
      <w:r w:rsidR="00022BF1" w:rsidRPr="009D43C5">
        <w:t xml:space="preserve"> The results show that the objective function converges to a certain value after numerous iterations using both the algorithms; see Fig. </w:t>
      </w:r>
      <w:r w:rsidR="00482687" w:rsidRPr="009D43C5">
        <w:t>6-C</w:t>
      </w:r>
      <w:r w:rsidR="00022BF1" w:rsidRPr="009D43C5">
        <w:t xml:space="preserve">. The results </w:t>
      </w:r>
      <w:r w:rsidR="00022BF1" w:rsidRPr="009D43C5">
        <w:t>show that the Collaborative P-A</w:t>
      </w:r>
      <w:r w:rsidR="00181F9D" w:rsidRPr="009D43C5">
        <w:t>CO</w:t>
      </w:r>
      <w:r w:rsidR="00022BF1" w:rsidRPr="009D43C5">
        <w:t xml:space="preserve"> </w:t>
      </w:r>
      <w:r w:rsidR="00181F9D" w:rsidRPr="009D43C5">
        <w:t>out</w:t>
      </w:r>
      <w:r w:rsidR="00022BF1" w:rsidRPr="009D43C5">
        <w:t xml:space="preserve">performs </w:t>
      </w:r>
      <w:r w:rsidR="00181F9D" w:rsidRPr="009D43C5">
        <w:t xml:space="preserve">NSGA-II </w:t>
      </w:r>
      <w:r w:rsidR="00022BF1" w:rsidRPr="009D43C5">
        <w:t>in terms of the multi-objective solutions. The statistical analysis and results show that the proposed algorithm outperforms NSGA</w:t>
      </w:r>
      <w:r w:rsidR="00346B05" w:rsidRPr="009D43C5">
        <w:t>-</w:t>
      </w:r>
      <w:r w:rsidR="00022BF1" w:rsidRPr="009D43C5">
        <w:t>II both in terms of the optimal values of the costs and service level and also the variability coefficient of the solutions obtained. The time taken to converge to the solution is around half as compared to NSGA</w:t>
      </w:r>
      <w:r w:rsidR="00346B05" w:rsidRPr="009D43C5">
        <w:t>-</w:t>
      </w:r>
      <w:r w:rsidR="00022BF1" w:rsidRPr="009D43C5">
        <w:t>II.</w:t>
      </w:r>
    </w:p>
    <w:bookmarkEnd w:id="171"/>
    <w:p w14:paraId="3780332D" w14:textId="77777777" w:rsidR="003049B2" w:rsidRPr="009D43C5" w:rsidRDefault="003049B2" w:rsidP="003049B2">
      <w:pPr>
        <w:pStyle w:val="1"/>
      </w:pPr>
      <w:r w:rsidRPr="009D43C5">
        <w:t>Conclusion and Future work</w:t>
      </w:r>
    </w:p>
    <w:p w14:paraId="218B7A2A" w14:textId="7C046A35" w:rsidR="003049B2" w:rsidRPr="009D43C5" w:rsidRDefault="003049B2" w:rsidP="003049B2">
      <w:pPr>
        <w:ind w:firstLine="202"/>
        <w:jc w:val="both"/>
      </w:pPr>
      <w:r w:rsidRPr="009D43C5">
        <w:t xml:space="preserve">The proposed </w:t>
      </w:r>
      <w:r w:rsidR="009E22B6" w:rsidRPr="009D43C5">
        <w:t>mechanism</w:t>
      </w:r>
      <w:r w:rsidRPr="009D43C5">
        <w:t xml:space="preserve"> of synchronized truck and drone delivery with launching and retrieval of drones on customer nodes on the truck path serves to be a very realistic and optimal solution in the scenario of delivery logistics accounting for both cost minimization and maximization of in-time deliveries. The insights from the results suggest that the use of drones for parcel delivery serves to be a very efficient method in terms of travel cost and customer service. The proposed Collaborative P-ACO algorithm performs well on different instances as compared to the NSGA-II and prove to be a computationally inexpensive meta-heuristic for the truck-drone routing problem. The feasibility of the use of drones in real life scenarios for use in populated regions faces some issues of security and safety. Our model is limited to deterministic demand and fixed truck and drone pairs. More flexibilities in terms of nonuniform fleet of trucks and drones, stochastic changes in demand and launch and retrieval at any points along the arc between two nodes on the truck’s path and exchange of drones between trucks can be included in future research.</w:t>
      </w:r>
    </w:p>
    <w:p w14:paraId="7830E4FE" w14:textId="6F5E0B11" w:rsidR="006349C9" w:rsidRPr="009D43C5" w:rsidRDefault="006349C9" w:rsidP="00C55EBA">
      <w:pPr>
        <w:ind w:firstLine="202"/>
        <w:jc w:val="both"/>
      </w:pPr>
    </w:p>
    <w:tbl>
      <w:tblPr>
        <w:tblStyle w:val="af3"/>
        <w:tblpPr w:leftFromText="180" w:rightFromText="180" w:vertAnchor="text" w:horzAnchor="margin" w:tblpX="-289" w:tblpY="-31"/>
        <w:tblW w:w="11285"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976"/>
        <w:gridCol w:w="876"/>
        <w:gridCol w:w="985"/>
        <w:gridCol w:w="851"/>
        <w:gridCol w:w="851"/>
        <w:gridCol w:w="851"/>
        <w:gridCol w:w="712"/>
        <w:gridCol w:w="994"/>
        <w:gridCol w:w="1135"/>
        <w:gridCol w:w="1279"/>
        <w:gridCol w:w="874"/>
      </w:tblGrid>
      <w:tr w:rsidR="00C062EC" w:rsidRPr="009D43C5" w14:paraId="4C317857" w14:textId="77777777" w:rsidTr="00181F9D">
        <w:trPr>
          <w:trHeight w:hRule="exact" w:val="440"/>
        </w:trPr>
        <w:tc>
          <w:tcPr>
            <w:tcW w:w="436" w:type="pct"/>
            <w:tcBorders>
              <w:bottom w:val="double" w:sz="4" w:space="0" w:color="auto"/>
            </w:tcBorders>
          </w:tcPr>
          <w:p w14:paraId="5E079836" w14:textId="77777777" w:rsidR="00430642" w:rsidRPr="009D43C5" w:rsidRDefault="00430642" w:rsidP="00181F9D">
            <w:pPr>
              <w:pStyle w:val="TableTitle"/>
            </w:pPr>
            <w:bookmarkStart w:id="172" w:name="OLE_LINK23"/>
            <w:bookmarkStart w:id="173" w:name="OLE_LINK24"/>
            <w:bookmarkStart w:id="174" w:name="OLE_LINK117"/>
            <w:bookmarkStart w:id="175" w:name="OLE_LINK118"/>
            <w:bookmarkStart w:id="176" w:name="OLE_LINK119"/>
            <w:bookmarkStart w:id="177" w:name="OLE_LINK120"/>
            <w:bookmarkStart w:id="178" w:name="OLE_LINK121"/>
            <w:bookmarkStart w:id="179" w:name="OLE_LINK122"/>
            <w:bookmarkStart w:id="180" w:name="OLE_LINK123"/>
          </w:p>
        </w:tc>
        <w:tc>
          <w:tcPr>
            <w:tcW w:w="4564" w:type="pct"/>
            <w:gridSpan w:val="11"/>
            <w:tcBorders>
              <w:bottom w:val="double" w:sz="4" w:space="0" w:color="auto"/>
            </w:tcBorders>
          </w:tcPr>
          <w:p w14:paraId="64673E49" w14:textId="645D6DC6" w:rsidR="00430642" w:rsidRPr="009D43C5" w:rsidRDefault="00430642" w:rsidP="00181F9D">
            <w:pPr>
              <w:pStyle w:val="TableTitle"/>
            </w:pPr>
            <w:r w:rsidRPr="009D43C5">
              <w:t>TABLE III</w:t>
            </w:r>
          </w:p>
          <w:p w14:paraId="67CD5B39" w14:textId="77777777" w:rsidR="00430642" w:rsidRPr="009D43C5" w:rsidRDefault="00430642" w:rsidP="00181F9D">
            <w:pPr>
              <w:pStyle w:val="TableTitle"/>
            </w:pPr>
            <w:r w:rsidRPr="009D43C5">
              <w:t>Result: Comparative Analysis</w:t>
            </w:r>
          </w:p>
        </w:tc>
      </w:tr>
      <w:tr w:rsidR="00C062EC" w:rsidRPr="009D43C5" w14:paraId="66B777A0" w14:textId="77777777" w:rsidTr="00181F9D">
        <w:trPr>
          <w:trHeight w:val="300"/>
        </w:trPr>
        <w:tc>
          <w:tcPr>
            <w:tcW w:w="436" w:type="pct"/>
            <w:vMerge w:val="restart"/>
            <w:tcBorders>
              <w:top w:val="double" w:sz="4" w:space="0" w:color="auto"/>
              <w:bottom w:val="double" w:sz="4" w:space="0" w:color="auto"/>
              <w:right w:val="single" w:sz="4" w:space="0" w:color="auto"/>
            </w:tcBorders>
          </w:tcPr>
          <w:p w14:paraId="20E28B42" w14:textId="77777777" w:rsidR="00430642" w:rsidRPr="009D43C5" w:rsidRDefault="00430642" w:rsidP="00181F9D">
            <w:pPr>
              <w:rPr>
                <w:sz w:val="16"/>
                <w:szCs w:val="16"/>
              </w:rPr>
            </w:pPr>
            <w:r w:rsidRPr="009D43C5">
              <w:rPr>
                <w:sz w:val="16"/>
                <w:szCs w:val="16"/>
              </w:rPr>
              <w:t>Algorithm Used</w:t>
            </w:r>
          </w:p>
        </w:tc>
        <w:tc>
          <w:tcPr>
            <w:tcW w:w="1247" w:type="pct"/>
            <w:gridSpan w:val="3"/>
            <w:tcBorders>
              <w:top w:val="double" w:sz="4" w:space="0" w:color="auto"/>
              <w:left w:val="single" w:sz="4" w:space="0" w:color="auto"/>
              <w:bottom w:val="single" w:sz="4" w:space="0" w:color="auto"/>
              <w:right w:val="single" w:sz="4" w:space="0" w:color="auto"/>
            </w:tcBorders>
            <w:vAlign w:val="bottom"/>
          </w:tcPr>
          <w:p w14:paraId="2E051ACD" w14:textId="77777777" w:rsidR="00430642" w:rsidRPr="009D43C5" w:rsidRDefault="00430642" w:rsidP="00181F9D">
            <w:pPr>
              <w:jc w:val="center"/>
              <w:rPr>
                <w:sz w:val="16"/>
                <w:szCs w:val="16"/>
              </w:rPr>
            </w:pPr>
            <w:r w:rsidRPr="009D43C5">
              <w:rPr>
                <w:sz w:val="16"/>
                <w:szCs w:val="16"/>
              </w:rPr>
              <w:t>Parameters</w:t>
            </w:r>
          </w:p>
        </w:tc>
        <w:tc>
          <w:tcPr>
            <w:tcW w:w="1435" w:type="pct"/>
            <w:gridSpan w:val="4"/>
            <w:tcBorders>
              <w:top w:val="double" w:sz="4" w:space="0" w:color="auto"/>
              <w:left w:val="single" w:sz="4" w:space="0" w:color="auto"/>
              <w:bottom w:val="single" w:sz="4" w:space="0" w:color="auto"/>
              <w:right w:val="single" w:sz="4" w:space="0" w:color="auto"/>
            </w:tcBorders>
            <w:vAlign w:val="bottom"/>
          </w:tcPr>
          <w:p w14:paraId="14E1EA51" w14:textId="77777777" w:rsidR="00430642" w:rsidRPr="009D43C5" w:rsidRDefault="00430642" w:rsidP="00181F9D">
            <w:pPr>
              <w:jc w:val="center"/>
              <w:rPr>
                <w:sz w:val="16"/>
                <w:szCs w:val="16"/>
              </w:rPr>
            </w:pPr>
            <w:r w:rsidRPr="009D43C5">
              <w:rPr>
                <w:sz w:val="16"/>
                <w:szCs w:val="16"/>
              </w:rPr>
              <w:t>Cost</w:t>
            </w:r>
          </w:p>
        </w:tc>
        <w:tc>
          <w:tcPr>
            <w:tcW w:w="1881" w:type="pct"/>
            <w:gridSpan w:val="4"/>
            <w:tcBorders>
              <w:top w:val="double" w:sz="4" w:space="0" w:color="auto"/>
              <w:left w:val="single" w:sz="4" w:space="0" w:color="auto"/>
              <w:bottom w:val="single" w:sz="4" w:space="0" w:color="auto"/>
            </w:tcBorders>
            <w:vAlign w:val="bottom"/>
          </w:tcPr>
          <w:p w14:paraId="39E6CF9C" w14:textId="77777777" w:rsidR="00430642" w:rsidRPr="009D43C5" w:rsidRDefault="00430642" w:rsidP="00181F9D">
            <w:pPr>
              <w:jc w:val="center"/>
              <w:rPr>
                <w:sz w:val="16"/>
                <w:szCs w:val="16"/>
              </w:rPr>
            </w:pPr>
            <w:r w:rsidRPr="009D43C5">
              <w:rPr>
                <w:sz w:val="16"/>
                <w:szCs w:val="16"/>
              </w:rPr>
              <w:t>Tardiness</w:t>
            </w:r>
          </w:p>
        </w:tc>
      </w:tr>
      <w:tr w:rsidR="00C062EC" w:rsidRPr="009D43C5" w14:paraId="37EABF1C" w14:textId="77777777" w:rsidTr="00181F9D">
        <w:trPr>
          <w:trHeight w:val="300"/>
        </w:trPr>
        <w:tc>
          <w:tcPr>
            <w:tcW w:w="436" w:type="pct"/>
            <w:vMerge/>
            <w:tcBorders>
              <w:top w:val="single" w:sz="4" w:space="0" w:color="auto"/>
              <w:bottom w:val="double" w:sz="4" w:space="0" w:color="auto"/>
              <w:right w:val="single" w:sz="4" w:space="0" w:color="auto"/>
            </w:tcBorders>
          </w:tcPr>
          <w:p w14:paraId="27751ACE" w14:textId="77777777" w:rsidR="00430642" w:rsidRPr="009D43C5" w:rsidRDefault="00430642" w:rsidP="00181F9D">
            <w:pPr>
              <w:rPr>
                <w:sz w:val="16"/>
                <w:szCs w:val="16"/>
              </w:rPr>
            </w:pPr>
          </w:p>
        </w:tc>
        <w:tc>
          <w:tcPr>
            <w:tcW w:w="429" w:type="pct"/>
            <w:tcBorders>
              <w:top w:val="single" w:sz="4" w:space="0" w:color="auto"/>
              <w:left w:val="single" w:sz="4" w:space="0" w:color="auto"/>
              <w:bottom w:val="double" w:sz="4" w:space="0" w:color="auto"/>
              <w:right w:val="single" w:sz="4" w:space="0" w:color="auto"/>
            </w:tcBorders>
            <w:vAlign w:val="bottom"/>
          </w:tcPr>
          <w:p w14:paraId="529216F8" w14:textId="77777777" w:rsidR="00430642" w:rsidRPr="009D43C5" w:rsidRDefault="00430642" w:rsidP="00181F9D">
            <w:pPr>
              <w:rPr>
                <w:sz w:val="16"/>
                <w:szCs w:val="16"/>
              </w:rPr>
            </w:pPr>
            <w:r w:rsidRPr="009D43C5">
              <w:rPr>
                <w:sz w:val="16"/>
                <w:szCs w:val="16"/>
              </w:rPr>
              <w:t>No of customers</w:t>
            </w:r>
          </w:p>
        </w:tc>
        <w:tc>
          <w:tcPr>
            <w:tcW w:w="385" w:type="pct"/>
            <w:tcBorders>
              <w:top w:val="single" w:sz="4" w:space="0" w:color="auto"/>
              <w:left w:val="single" w:sz="4" w:space="0" w:color="auto"/>
              <w:bottom w:val="double" w:sz="4" w:space="0" w:color="auto"/>
              <w:right w:val="single" w:sz="4" w:space="0" w:color="auto"/>
            </w:tcBorders>
            <w:vAlign w:val="bottom"/>
          </w:tcPr>
          <w:p w14:paraId="49880288" w14:textId="77777777" w:rsidR="00430642" w:rsidRPr="009D43C5" w:rsidRDefault="00430642" w:rsidP="00181F9D">
            <w:pPr>
              <w:rPr>
                <w:sz w:val="16"/>
                <w:szCs w:val="16"/>
              </w:rPr>
            </w:pPr>
            <w:r w:rsidRPr="009D43C5">
              <w:rPr>
                <w:sz w:val="16"/>
                <w:szCs w:val="16"/>
              </w:rPr>
              <w:t>endurance</w:t>
            </w:r>
          </w:p>
        </w:tc>
        <w:tc>
          <w:tcPr>
            <w:tcW w:w="433" w:type="pct"/>
            <w:tcBorders>
              <w:top w:val="single" w:sz="4" w:space="0" w:color="auto"/>
              <w:left w:val="single" w:sz="4" w:space="0" w:color="auto"/>
              <w:bottom w:val="double" w:sz="4" w:space="0" w:color="auto"/>
              <w:right w:val="single" w:sz="4" w:space="0" w:color="auto"/>
            </w:tcBorders>
            <w:vAlign w:val="bottom"/>
          </w:tcPr>
          <w:p w14:paraId="01D5FE77" w14:textId="77777777" w:rsidR="00430642" w:rsidRPr="009D43C5" w:rsidRDefault="00430642" w:rsidP="00181F9D">
            <w:pPr>
              <w:rPr>
                <w:sz w:val="16"/>
                <w:szCs w:val="16"/>
              </w:rPr>
            </w:pPr>
            <w:r w:rsidRPr="009D43C5">
              <w:rPr>
                <w:sz w:val="16"/>
                <w:szCs w:val="16"/>
              </w:rPr>
              <w:t>no of vehicles</w:t>
            </w:r>
          </w:p>
        </w:tc>
        <w:tc>
          <w:tcPr>
            <w:tcW w:w="374" w:type="pct"/>
            <w:tcBorders>
              <w:top w:val="single" w:sz="4" w:space="0" w:color="auto"/>
              <w:left w:val="single" w:sz="4" w:space="0" w:color="auto"/>
              <w:bottom w:val="double" w:sz="4" w:space="0" w:color="auto"/>
              <w:right w:val="single" w:sz="4" w:space="0" w:color="auto"/>
            </w:tcBorders>
            <w:vAlign w:val="bottom"/>
          </w:tcPr>
          <w:p w14:paraId="098FD3A8" w14:textId="77777777" w:rsidR="00430642" w:rsidRPr="009D43C5" w:rsidRDefault="00430642" w:rsidP="00181F9D">
            <w:pPr>
              <w:rPr>
                <w:sz w:val="16"/>
                <w:szCs w:val="16"/>
              </w:rPr>
            </w:pPr>
            <w:r w:rsidRPr="009D43C5">
              <w:rPr>
                <w:sz w:val="16"/>
                <w:szCs w:val="16"/>
              </w:rPr>
              <w:t>mean cost</w:t>
            </w:r>
          </w:p>
        </w:tc>
        <w:tc>
          <w:tcPr>
            <w:tcW w:w="374" w:type="pct"/>
            <w:tcBorders>
              <w:top w:val="single" w:sz="4" w:space="0" w:color="auto"/>
              <w:left w:val="single" w:sz="4" w:space="0" w:color="auto"/>
              <w:bottom w:val="double" w:sz="4" w:space="0" w:color="auto"/>
              <w:right w:val="single" w:sz="4" w:space="0" w:color="auto"/>
            </w:tcBorders>
            <w:vAlign w:val="bottom"/>
          </w:tcPr>
          <w:p w14:paraId="6DB77EE4" w14:textId="77777777" w:rsidR="00430642" w:rsidRPr="009D43C5" w:rsidRDefault="00430642" w:rsidP="00181F9D">
            <w:pPr>
              <w:rPr>
                <w:sz w:val="16"/>
                <w:szCs w:val="16"/>
              </w:rPr>
            </w:pPr>
            <w:r w:rsidRPr="009D43C5">
              <w:rPr>
                <w:sz w:val="16"/>
                <w:szCs w:val="16"/>
              </w:rPr>
              <w:t>Max cost</w:t>
            </w:r>
          </w:p>
        </w:tc>
        <w:tc>
          <w:tcPr>
            <w:tcW w:w="374" w:type="pct"/>
            <w:tcBorders>
              <w:top w:val="single" w:sz="4" w:space="0" w:color="auto"/>
              <w:left w:val="single" w:sz="4" w:space="0" w:color="auto"/>
              <w:bottom w:val="double" w:sz="4" w:space="0" w:color="auto"/>
              <w:right w:val="single" w:sz="4" w:space="0" w:color="auto"/>
            </w:tcBorders>
            <w:vAlign w:val="bottom"/>
          </w:tcPr>
          <w:p w14:paraId="338BDDC4" w14:textId="77777777" w:rsidR="00430642" w:rsidRPr="009D43C5" w:rsidRDefault="00430642" w:rsidP="00181F9D">
            <w:pPr>
              <w:rPr>
                <w:sz w:val="16"/>
                <w:szCs w:val="16"/>
              </w:rPr>
            </w:pPr>
            <w:r w:rsidRPr="009D43C5">
              <w:rPr>
                <w:sz w:val="16"/>
                <w:szCs w:val="16"/>
              </w:rPr>
              <w:t>Min Cost</w:t>
            </w:r>
          </w:p>
        </w:tc>
        <w:tc>
          <w:tcPr>
            <w:tcW w:w="313" w:type="pct"/>
            <w:tcBorders>
              <w:top w:val="single" w:sz="4" w:space="0" w:color="auto"/>
              <w:left w:val="single" w:sz="4" w:space="0" w:color="auto"/>
              <w:bottom w:val="double" w:sz="4" w:space="0" w:color="auto"/>
              <w:right w:val="single" w:sz="4" w:space="0" w:color="auto"/>
            </w:tcBorders>
            <w:vAlign w:val="bottom"/>
          </w:tcPr>
          <w:p w14:paraId="17C776F5" w14:textId="77777777" w:rsidR="00430642" w:rsidRPr="009D43C5" w:rsidRDefault="00430642" w:rsidP="00181F9D">
            <w:pPr>
              <w:rPr>
                <w:sz w:val="16"/>
                <w:szCs w:val="16"/>
              </w:rPr>
            </w:pPr>
            <w:r w:rsidRPr="009D43C5">
              <w:rPr>
                <w:sz w:val="16"/>
                <w:szCs w:val="16"/>
              </w:rPr>
              <w:t>Std dev cost</w:t>
            </w:r>
          </w:p>
        </w:tc>
        <w:tc>
          <w:tcPr>
            <w:tcW w:w="437" w:type="pct"/>
            <w:tcBorders>
              <w:top w:val="single" w:sz="4" w:space="0" w:color="auto"/>
              <w:left w:val="single" w:sz="4" w:space="0" w:color="auto"/>
              <w:bottom w:val="double" w:sz="4" w:space="0" w:color="auto"/>
              <w:right w:val="single" w:sz="4" w:space="0" w:color="auto"/>
            </w:tcBorders>
            <w:vAlign w:val="bottom"/>
          </w:tcPr>
          <w:p w14:paraId="5A2B44CF" w14:textId="77777777" w:rsidR="00430642" w:rsidRPr="009D43C5" w:rsidRDefault="00430642" w:rsidP="00181F9D">
            <w:pPr>
              <w:rPr>
                <w:sz w:val="16"/>
                <w:szCs w:val="16"/>
              </w:rPr>
            </w:pPr>
            <w:r w:rsidRPr="009D43C5">
              <w:rPr>
                <w:sz w:val="16"/>
                <w:szCs w:val="16"/>
              </w:rPr>
              <w:t>mean tardiness</w:t>
            </w:r>
          </w:p>
        </w:tc>
        <w:tc>
          <w:tcPr>
            <w:tcW w:w="499" w:type="pct"/>
            <w:tcBorders>
              <w:top w:val="single" w:sz="4" w:space="0" w:color="auto"/>
              <w:left w:val="single" w:sz="4" w:space="0" w:color="auto"/>
              <w:bottom w:val="double" w:sz="4" w:space="0" w:color="auto"/>
              <w:right w:val="single" w:sz="4" w:space="0" w:color="auto"/>
            </w:tcBorders>
            <w:vAlign w:val="bottom"/>
          </w:tcPr>
          <w:p w14:paraId="48FB8EB1" w14:textId="77777777" w:rsidR="00430642" w:rsidRPr="009D43C5" w:rsidRDefault="00430642" w:rsidP="00181F9D">
            <w:pPr>
              <w:rPr>
                <w:sz w:val="16"/>
                <w:szCs w:val="16"/>
              </w:rPr>
            </w:pPr>
            <w:r w:rsidRPr="009D43C5">
              <w:rPr>
                <w:sz w:val="16"/>
                <w:szCs w:val="16"/>
              </w:rPr>
              <w:t>Max tardiness</w:t>
            </w:r>
          </w:p>
        </w:tc>
        <w:tc>
          <w:tcPr>
            <w:tcW w:w="562" w:type="pct"/>
            <w:tcBorders>
              <w:top w:val="single" w:sz="4" w:space="0" w:color="auto"/>
              <w:left w:val="single" w:sz="4" w:space="0" w:color="auto"/>
              <w:bottom w:val="double" w:sz="4" w:space="0" w:color="auto"/>
              <w:right w:val="single" w:sz="4" w:space="0" w:color="auto"/>
            </w:tcBorders>
            <w:vAlign w:val="bottom"/>
          </w:tcPr>
          <w:p w14:paraId="759DFFCD" w14:textId="77777777" w:rsidR="00430642" w:rsidRPr="009D43C5" w:rsidRDefault="00430642" w:rsidP="00181F9D">
            <w:pPr>
              <w:rPr>
                <w:sz w:val="16"/>
                <w:szCs w:val="16"/>
              </w:rPr>
            </w:pPr>
            <w:r w:rsidRPr="009D43C5">
              <w:rPr>
                <w:sz w:val="16"/>
                <w:szCs w:val="16"/>
              </w:rPr>
              <w:t>Min tardiness</w:t>
            </w:r>
          </w:p>
        </w:tc>
        <w:tc>
          <w:tcPr>
            <w:tcW w:w="383" w:type="pct"/>
            <w:tcBorders>
              <w:top w:val="single" w:sz="4" w:space="0" w:color="auto"/>
              <w:left w:val="single" w:sz="4" w:space="0" w:color="auto"/>
              <w:bottom w:val="double" w:sz="4" w:space="0" w:color="auto"/>
            </w:tcBorders>
            <w:vAlign w:val="bottom"/>
          </w:tcPr>
          <w:p w14:paraId="496B6411" w14:textId="77777777" w:rsidR="00430642" w:rsidRPr="009D43C5" w:rsidRDefault="00430642" w:rsidP="00181F9D">
            <w:pPr>
              <w:rPr>
                <w:sz w:val="16"/>
                <w:szCs w:val="16"/>
              </w:rPr>
            </w:pPr>
            <w:r w:rsidRPr="009D43C5">
              <w:rPr>
                <w:sz w:val="16"/>
                <w:szCs w:val="16"/>
              </w:rPr>
              <w:t>Std dev tardiness</w:t>
            </w:r>
          </w:p>
        </w:tc>
      </w:tr>
      <w:tr w:rsidR="00C062EC" w:rsidRPr="009D43C5" w14:paraId="4C79D9EA" w14:textId="77777777" w:rsidTr="00181F9D">
        <w:trPr>
          <w:trHeight w:val="282"/>
        </w:trPr>
        <w:tc>
          <w:tcPr>
            <w:tcW w:w="436" w:type="pct"/>
            <w:tcBorders>
              <w:top w:val="double" w:sz="4" w:space="0" w:color="auto"/>
            </w:tcBorders>
          </w:tcPr>
          <w:p w14:paraId="43B27455" w14:textId="77777777" w:rsidR="00430642" w:rsidRPr="009D43C5" w:rsidRDefault="00430642" w:rsidP="00181F9D">
            <w:pPr>
              <w:jc w:val="center"/>
              <w:rPr>
                <w:sz w:val="16"/>
                <w:szCs w:val="16"/>
              </w:rPr>
            </w:pPr>
            <w:bookmarkStart w:id="181" w:name="_Hlk10970622"/>
            <w:bookmarkStart w:id="182" w:name="_Hlk10869794"/>
            <w:r w:rsidRPr="009D43C5">
              <w:rPr>
                <w:sz w:val="16"/>
                <w:szCs w:val="16"/>
              </w:rPr>
              <w:t>CP-ACO</w:t>
            </w:r>
          </w:p>
        </w:tc>
        <w:tc>
          <w:tcPr>
            <w:tcW w:w="429" w:type="pct"/>
            <w:tcBorders>
              <w:top w:val="double" w:sz="4" w:space="0" w:color="auto"/>
            </w:tcBorders>
            <w:vAlign w:val="bottom"/>
          </w:tcPr>
          <w:p w14:paraId="3025AE95" w14:textId="77777777" w:rsidR="00430642" w:rsidRPr="009D43C5" w:rsidRDefault="00430642" w:rsidP="00181F9D">
            <w:pPr>
              <w:jc w:val="center"/>
              <w:rPr>
                <w:sz w:val="16"/>
                <w:szCs w:val="16"/>
              </w:rPr>
            </w:pPr>
            <w:r w:rsidRPr="009D43C5">
              <w:rPr>
                <w:sz w:val="16"/>
                <w:szCs w:val="16"/>
              </w:rPr>
              <w:t>50</w:t>
            </w:r>
          </w:p>
        </w:tc>
        <w:tc>
          <w:tcPr>
            <w:tcW w:w="385" w:type="pct"/>
            <w:tcBorders>
              <w:top w:val="double" w:sz="4" w:space="0" w:color="auto"/>
            </w:tcBorders>
            <w:vAlign w:val="bottom"/>
          </w:tcPr>
          <w:p w14:paraId="30A74B78" w14:textId="77777777" w:rsidR="00430642" w:rsidRPr="009D43C5" w:rsidRDefault="00430642" w:rsidP="00181F9D">
            <w:pPr>
              <w:jc w:val="center"/>
              <w:rPr>
                <w:sz w:val="16"/>
                <w:szCs w:val="16"/>
              </w:rPr>
            </w:pPr>
            <w:r w:rsidRPr="009D43C5">
              <w:rPr>
                <w:sz w:val="16"/>
                <w:szCs w:val="16"/>
              </w:rPr>
              <w:t>0</w:t>
            </w:r>
          </w:p>
        </w:tc>
        <w:tc>
          <w:tcPr>
            <w:tcW w:w="433" w:type="pct"/>
            <w:tcBorders>
              <w:top w:val="double" w:sz="4" w:space="0" w:color="auto"/>
            </w:tcBorders>
            <w:vAlign w:val="bottom"/>
          </w:tcPr>
          <w:p w14:paraId="1D06FD0F" w14:textId="77777777" w:rsidR="00430642" w:rsidRPr="009D43C5" w:rsidRDefault="00430642" w:rsidP="00181F9D">
            <w:pPr>
              <w:jc w:val="center"/>
              <w:rPr>
                <w:sz w:val="16"/>
                <w:szCs w:val="16"/>
              </w:rPr>
            </w:pPr>
            <w:r w:rsidRPr="009D43C5">
              <w:rPr>
                <w:sz w:val="16"/>
                <w:szCs w:val="16"/>
              </w:rPr>
              <w:t>2</w:t>
            </w:r>
          </w:p>
        </w:tc>
        <w:tc>
          <w:tcPr>
            <w:tcW w:w="374" w:type="pct"/>
            <w:tcBorders>
              <w:top w:val="double" w:sz="4" w:space="0" w:color="auto"/>
            </w:tcBorders>
            <w:vAlign w:val="bottom"/>
          </w:tcPr>
          <w:p w14:paraId="3026E059" w14:textId="77777777" w:rsidR="00430642" w:rsidRPr="009D43C5" w:rsidRDefault="00430642" w:rsidP="00181F9D">
            <w:pPr>
              <w:jc w:val="center"/>
              <w:rPr>
                <w:sz w:val="16"/>
                <w:szCs w:val="16"/>
              </w:rPr>
            </w:pPr>
            <w:r w:rsidRPr="009D43C5">
              <w:rPr>
                <w:sz w:val="16"/>
                <w:szCs w:val="16"/>
              </w:rPr>
              <w:t>61.2</w:t>
            </w:r>
          </w:p>
        </w:tc>
        <w:tc>
          <w:tcPr>
            <w:tcW w:w="374" w:type="pct"/>
            <w:tcBorders>
              <w:top w:val="double" w:sz="4" w:space="0" w:color="auto"/>
            </w:tcBorders>
            <w:vAlign w:val="bottom"/>
          </w:tcPr>
          <w:p w14:paraId="5E797D23" w14:textId="77777777" w:rsidR="00430642" w:rsidRPr="009D43C5" w:rsidRDefault="00430642" w:rsidP="00181F9D">
            <w:pPr>
              <w:jc w:val="center"/>
              <w:rPr>
                <w:sz w:val="16"/>
                <w:szCs w:val="16"/>
              </w:rPr>
            </w:pPr>
            <w:r w:rsidRPr="009D43C5">
              <w:rPr>
                <w:sz w:val="16"/>
                <w:szCs w:val="16"/>
              </w:rPr>
              <w:t>62.6</w:t>
            </w:r>
          </w:p>
        </w:tc>
        <w:tc>
          <w:tcPr>
            <w:tcW w:w="374" w:type="pct"/>
            <w:tcBorders>
              <w:top w:val="double" w:sz="4" w:space="0" w:color="auto"/>
            </w:tcBorders>
            <w:vAlign w:val="bottom"/>
          </w:tcPr>
          <w:p w14:paraId="75C29A81" w14:textId="77777777" w:rsidR="00430642" w:rsidRPr="009D43C5" w:rsidRDefault="00430642" w:rsidP="00181F9D">
            <w:pPr>
              <w:jc w:val="center"/>
              <w:rPr>
                <w:sz w:val="16"/>
                <w:szCs w:val="16"/>
              </w:rPr>
            </w:pPr>
            <w:r w:rsidRPr="009D43C5">
              <w:rPr>
                <w:sz w:val="16"/>
                <w:szCs w:val="16"/>
              </w:rPr>
              <w:t>60.6</w:t>
            </w:r>
          </w:p>
        </w:tc>
        <w:tc>
          <w:tcPr>
            <w:tcW w:w="313" w:type="pct"/>
            <w:tcBorders>
              <w:top w:val="double" w:sz="4" w:space="0" w:color="auto"/>
            </w:tcBorders>
            <w:vAlign w:val="bottom"/>
          </w:tcPr>
          <w:p w14:paraId="45AE2B31" w14:textId="77777777" w:rsidR="00430642" w:rsidRPr="009D43C5" w:rsidRDefault="00430642" w:rsidP="00181F9D">
            <w:pPr>
              <w:jc w:val="center"/>
              <w:rPr>
                <w:sz w:val="16"/>
                <w:szCs w:val="16"/>
              </w:rPr>
            </w:pPr>
            <w:r w:rsidRPr="009D43C5">
              <w:rPr>
                <w:sz w:val="16"/>
                <w:szCs w:val="16"/>
              </w:rPr>
              <w:t>0.62</w:t>
            </w:r>
          </w:p>
        </w:tc>
        <w:tc>
          <w:tcPr>
            <w:tcW w:w="437" w:type="pct"/>
            <w:tcBorders>
              <w:top w:val="double" w:sz="4" w:space="0" w:color="auto"/>
            </w:tcBorders>
            <w:vAlign w:val="bottom"/>
          </w:tcPr>
          <w:p w14:paraId="45BBD908" w14:textId="77777777" w:rsidR="00430642" w:rsidRPr="009D43C5" w:rsidRDefault="00430642" w:rsidP="00181F9D">
            <w:pPr>
              <w:jc w:val="center"/>
              <w:rPr>
                <w:sz w:val="16"/>
                <w:szCs w:val="16"/>
              </w:rPr>
            </w:pPr>
            <w:r w:rsidRPr="009D43C5">
              <w:rPr>
                <w:sz w:val="16"/>
                <w:szCs w:val="16"/>
              </w:rPr>
              <w:t>104.1</w:t>
            </w:r>
          </w:p>
        </w:tc>
        <w:tc>
          <w:tcPr>
            <w:tcW w:w="499" w:type="pct"/>
            <w:tcBorders>
              <w:top w:val="double" w:sz="4" w:space="0" w:color="auto"/>
            </w:tcBorders>
            <w:vAlign w:val="bottom"/>
          </w:tcPr>
          <w:p w14:paraId="5281E6C4" w14:textId="77777777" w:rsidR="00430642" w:rsidRPr="009D43C5" w:rsidRDefault="00430642" w:rsidP="00181F9D">
            <w:pPr>
              <w:jc w:val="center"/>
              <w:rPr>
                <w:sz w:val="16"/>
                <w:szCs w:val="16"/>
              </w:rPr>
            </w:pPr>
            <w:r w:rsidRPr="009D43C5">
              <w:rPr>
                <w:sz w:val="16"/>
                <w:szCs w:val="16"/>
              </w:rPr>
              <w:t>105.8</w:t>
            </w:r>
          </w:p>
        </w:tc>
        <w:tc>
          <w:tcPr>
            <w:tcW w:w="562" w:type="pct"/>
            <w:tcBorders>
              <w:top w:val="double" w:sz="4" w:space="0" w:color="auto"/>
            </w:tcBorders>
            <w:vAlign w:val="bottom"/>
          </w:tcPr>
          <w:p w14:paraId="5C7EC564" w14:textId="77777777" w:rsidR="00430642" w:rsidRPr="009D43C5" w:rsidRDefault="00430642" w:rsidP="00181F9D">
            <w:pPr>
              <w:jc w:val="center"/>
              <w:rPr>
                <w:sz w:val="16"/>
                <w:szCs w:val="16"/>
              </w:rPr>
            </w:pPr>
            <w:r w:rsidRPr="009D43C5">
              <w:rPr>
                <w:sz w:val="16"/>
                <w:szCs w:val="16"/>
              </w:rPr>
              <w:t>100.8</w:t>
            </w:r>
          </w:p>
        </w:tc>
        <w:tc>
          <w:tcPr>
            <w:tcW w:w="383" w:type="pct"/>
            <w:tcBorders>
              <w:top w:val="double" w:sz="4" w:space="0" w:color="auto"/>
            </w:tcBorders>
            <w:vAlign w:val="bottom"/>
          </w:tcPr>
          <w:p w14:paraId="06678584" w14:textId="77777777" w:rsidR="00430642" w:rsidRPr="009D43C5" w:rsidRDefault="00430642" w:rsidP="00181F9D">
            <w:pPr>
              <w:jc w:val="center"/>
              <w:rPr>
                <w:sz w:val="16"/>
                <w:szCs w:val="16"/>
              </w:rPr>
            </w:pPr>
            <w:r w:rsidRPr="009D43C5">
              <w:rPr>
                <w:sz w:val="16"/>
                <w:szCs w:val="16"/>
              </w:rPr>
              <w:t>1.4</w:t>
            </w:r>
          </w:p>
        </w:tc>
      </w:tr>
      <w:bookmarkEnd w:id="181"/>
      <w:bookmarkEnd w:id="182"/>
      <w:tr w:rsidR="00C062EC" w:rsidRPr="009D43C5" w14:paraId="29740CDC" w14:textId="77777777" w:rsidTr="00181F9D">
        <w:trPr>
          <w:trHeight w:val="300"/>
        </w:trPr>
        <w:tc>
          <w:tcPr>
            <w:tcW w:w="436" w:type="pct"/>
          </w:tcPr>
          <w:p w14:paraId="79A9D25A"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02F7B990"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74968E52" w14:textId="77777777" w:rsidR="00430642" w:rsidRPr="009D43C5" w:rsidRDefault="00430642" w:rsidP="00181F9D">
            <w:pPr>
              <w:jc w:val="center"/>
              <w:rPr>
                <w:sz w:val="16"/>
                <w:szCs w:val="16"/>
              </w:rPr>
            </w:pPr>
            <w:r w:rsidRPr="009D43C5">
              <w:rPr>
                <w:sz w:val="16"/>
                <w:szCs w:val="16"/>
              </w:rPr>
              <w:t>2</w:t>
            </w:r>
          </w:p>
        </w:tc>
        <w:tc>
          <w:tcPr>
            <w:tcW w:w="433" w:type="pct"/>
            <w:vAlign w:val="bottom"/>
          </w:tcPr>
          <w:p w14:paraId="4EDEC4CB" w14:textId="77777777" w:rsidR="00430642" w:rsidRPr="009D43C5" w:rsidRDefault="00430642" w:rsidP="00181F9D">
            <w:pPr>
              <w:jc w:val="center"/>
              <w:rPr>
                <w:sz w:val="16"/>
                <w:szCs w:val="16"/>
              </w:rPr>
            </w:pPr>
            <w:r w:rsidRPr="009D43C5">
              <w:rPr>
                <w:sz w:val="16"/>
                <w:szCs w:val="16"/>
              </w:rPr>
              <w:t>2</w:t>
            </w:r>
          </w:p>
        </w:tc>
        <w:tc>
          <w:tcPr>
            <w:tcW w:w="374" w:type="pct"/>
            <w:vAlign w:val="bottom"/>
          </w:tcPr>
          <w:p w14:paraId="53308AF8" w14:textId="77777777" w:rsidR="00430642" w:rsidRPr="009D43C5" w:rsidRDefault="00430642" w:rsidP="00181F9D">
            <w:pPr>
              <w:jc w:val="center"/>
              <w:rPr>
                <w:sz w:val="16"/>
                <w:szCs w:val="16"/>
              </w:rPr>
            </w:pPr>
            <w:r w:rsidRPr="009D43C5">
              <w:rPr>
                <w:sz w:val="16"/>
                <w:szCs w:val="16"/>
              </w:rPr>
              <w:t>73.8</w:t>
            </w:r>
          </w:p>
        </w:tc>
        <w:tc>
          <w:tcPr>
            <w:tcW w:w="374" w:type="pct"/>
            <w:vAlign w:val="bottom"/>
          </w:tcPr>
          <w:p w14:paraId="0850232A" w14:textId="77777777" w:rsidR="00430642" w:rsidRPr="009D43C5" w:rsidRDefault="00430642" w:rsidP="00181F9D">
            <w:pPr>
              <w:jc w:val="center"/>
              <w:rPr>
                <w:sz w:val="16"/>
                <w:szCs w:val="16"/>
              </w:rPr>
            </w:pPr>
            <w:r w:rsidRPr="009D43C5">
              <w:rPr>
                <w:sz w:val="16"/>
                <w:szCs w:val="16"/>
              </w:rPr>
              <w:t>75.3</w:t>
            </w:r>
          </w:p>
        </w:tc>
        <w:tc>
          <w:tcPr>
            <w:tcW w:w="374" w:type="pct"/>
            <w:vAlign w:val="bottom"/>
          </w:tcPr>
          <w:p w14:paraId="0561B849" w14:textId="77777777" w:rsidR="00430642" w:rsidRPr="009D43C5" w:rsidRDefault="00430642" w:rsidP="00181F9D">
            <w:pPr>
              <w:jc w:val="center"/>
              <w:rPr>
                <w:sz w:val="16"/>
                <w:szCs w:val="16"/>
              </w:rPr>
            </w:pPr>
            <w:r w:rsidRPr="009D43C5">
              <w:rPr>
                <w:sz w:val="16"/>
                <w:szCs w:val="16"/>
              </w:rPr>
              <w:t>72.4</w:t>
            </w:r>
          </w:p>
        </w:tc>
        <w:tc>
          <w:tcPr>
            <w:tcW w:w="313" w:type="pct"/>
            <w:vAlign w:val="bottom"/>
          </w:tcPr>
          <w:p w14:paraId="10E77A93" w14:textId="77777777" w:rsidR="00430642" w:rsidRPr="009D43C5" w:rsidRDefault="00430642" w:rsidP="00181F9D">
            <w:pPr>
              <w:jc w:val="center"/>
              <w:rPr>
                <w:sz w:val="16"/>
                <w:szCs w:val="16"/>
              </w:rPr>
            </w:pPr>
            <w:r w:rsidRPr="009D43C5">
              <w:rPr>
                <w:sz w:val="16"/>
                <w:szCs w:val="16"/>
              </w:rPr>
              <w:t>0.87</w:t>
            </w:r>
          </w:p>
        </w:tc>
        <w:tc>
          <w:tcPr>
            <w:tcW w:w="437" w:type="pct"/>
            <w:vAlign w:val="bottom"/>
          </w:tcPr>
          <w:p w14:paraId="1B5619C5" w14:textId="77777777" w:rsidR="00430642" w:rsidRPr="009D43C5" w:rsidRDefault="00430642" w:rsidP="00181F9D">
            <w:pPr>
              <w:jc w:val="center"/>
              <w:rPr>
                <w:sz w:val="16"/>
                <w:szCs w:val="16"/>
              </w:rPr>
            </w:pPr>
            <w:r w:rsidRPr="009D43C5">
              <w:rPr>
                <w:sz w:val="16"/>
                <w:szCs w:val="16"/>
              </w:rPr>
              <w:t>50.1</w:t>
            </w:r>
          </w:p>
        </w:tc>
        <w:tc>
          <w:tcPr>
            <w:tcW w:w="499" w:type="pct"/>
            <w:vAlign w:val="bottom"/>
          </w:tcPr>
          <w:p w14:paraId="51274F2A" w14:textId="77777777" w:rsidR="00430642" w:rsidRPr="009D43C5" w:rsidRDefault="00430642" w:rsidP="00181F9D">
            <w:pPr>
              <w:jc w:val="center"/>
              <w:rPr>
                <w:sz w:val="16"/>
                <w:szCs w:val="16"/>
              </w:rPr>
            </w:pPr>
            <w:r w:rsidRPr="009D43C5">
              <w:rPr>
                <w:sz w:val="16"/>
                <w:szCs w:val="16"/>
              </w:rPr>
              <w:t>52.6</w:t>
            </w:r>
          </w:p>
        </w:tc>
        <w:tc>
          <w:tcPr>
            <w:tcW w:w="562" w:type="pct"/>
            <w:vAlign w:val="bottom"/>
          </w:tcPr>
          <w:p w14:paraId="6C14EBBA" w14:textId="77777777" w:rsidR="00430642" w:rsidRPr="009D43C5" w:rsidRDefault="00430642" w:rsidP="00181F9D">
            <w:pPr>
              <w:jc w:val="center"/>
              <w:rPr>
                <w:sz w:val="16"/>
                <w:szCs w:val="16"/>
              </w:rPr>
            </w:pPr>
            <w:r w:rsidRPr="009D43C5">
              <w:rPr>
                <w:sz w:val="16"/>
                <w:szCs w:val="16"/>
              </w:rPr>
              <w:t>47.8</w:t>
            </w:r>
          </w:p>
        </w:tc>
        <w:tc>
          <w:tcPr>
            <w:tcW w:w="383" w:type="pct"/>
            <w:vAlign w:val="bottom"/>
          </w:tcPr>
          <w:p w14:paraId="79A426DE" w14:textId="77777777" w:rsidR="00430642" w:rsidRPr="009D43C5" w:rsidRDefault="00430642" w:rsidP="00181F9D">
            <w:pPr>
              <w:jc w:val="center"/>
              <w:rPr>
                <w:sz w:val="16"/>
                <w:szCs w:val="16"/>
              </w:rPr>
            </w:pPr>
            <w:r w:rsidRPr="009D43C5">
              <w:rPr>
                <w:sz w:val="16"/>
                <w:szCs w:val="16"/>
              </w:rPr>
              <w:t>1.7</w:t>
            </w:r>
          </w:p>
        </w:tc>
      </w:tr>
      <w:tr w:rsidR="00C062EC" w:rsidRPr="009D43C5" w14:paraId="19EB4CFA" w14:textId="77777777" w:rsidTr="00181F9D">
        <w:trPr>
          <w:trHeight w:val="300"/>
        </w:trPr>
        <w:tc>
          <w:tcPr>
            <w:tcW w:w="436" w:type="pct"/>
          </w:tcPr>
          <w:p w14:paraId="641E1149"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708A14A7"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7C474386" w14:textId="77777777" w:rsidR="00430642" w:rsidRPr="009D43C5" w:rsidRDefault="00430642" w:rsidP="00181F9D">
            <w:pPr>
              <w:jc w:val="center"/>
              <w:rPr>
                <w:sz w:val="16"/>
                <w:szCs w:val="16"/>
              </w:rPr>
            </w:pPr>
            <w:r w:rsidRPr="009D43C5">
              <w:rPr>
                <w:sz w:val="16"/>
                <w:szCs w:val="16"/>
              </w:rPr>
              <w:t>4</w:t>
            </w:r>
          </w:p>
        </w:tc>
        <w:tc>
          <w:tcPr>
            <w:tcW w:w="433" w:type="pct"/>
            <w:vAlign w:val="bottom"/>
          </w:tcPr>
          <w:p w14:paraId="54F66B6E" w14:textId="77777777" w:rsidR="00430642" w:rsidRPr="009D43C5" w:rsidRDefault="00430642" w:rsidP="00181F9D">
            <w:pPr>
              <w:jc w:val="center"/>
              <w:rPr>
                <w:sz w:val="16"/>
                <w:szCs w:val="16"/>
              </w:rPr>
            </w:pPr>
            <w:r w:rsidRPr="009D43C5">
              <w:rPr>
                <w:sz w:val="16"/>
                <w:szCs w:val="16"/>
              </w:rPr>
              <w:t>2</w:t>
            </w:r>
          </w:p>
        </w:tc>
        <w:tc>
          <w:tcPr>
            <w:tcW w:w="374" w:type="pct"/>
            <w:vAlign w:val="bottom"/>
          </w:tcPr>
          <w:p w14:paraId="0C844FA1" w14:textId="77777777" w:rsidR="00430642" w:rsidRPr="009D43C5" w:rsidRDefault="00430642" w:rsidP="00181F9D">
            <w:pPr>
              <w:jc w:val="center"/>
              <w:rPr>
                <w:sz w:val="16"/>
                <w:szCs w:val="16"/>
              </w:rPr>
            </w:pPr>
            <w:r w:rsidRPr="009D43C5">
              <w:rPr>
                <w:sz w:val="16"/>
                <w:szCs w:val="16"/>
              </w:rPr>
              <w:t>75.7</w:t>
            </w:r>
          </w:p>
        </w:tc>
        <w:tc>
          <w:tcPr>
            <w:tcW w:w="374" w:type="pct"/>
            <w:vAlign w:val="bottom"/>
          </w:tcPr>
          <w:p w14:paraId="4AEF7FD8" w14:textId="77777777" w:rsidR="00430642" w:rsidRPr="009D43C5" w:rsidRDefault="00430642" w:rsidP="00181F9D">
            <w:pPr>
              <w:jc w:val="center"/>
              <w:rPr>
                <w:sz w:val="16"/>
                <w:szCs w:val="16"/>
              </w:rPr>
            </w:pPr>
            <w:r w:rsidRPr="009D43C5">
              <w:rPr>
                <w:sz w:val="16"/>
                <w:szCs w:val="16"/>
              </w:rPr>
              <w:t>78.9</w:t>
            </w:r>
          </w:p>
        </w:tc>
        <w:tc>
          <w:tcPr>
            <w:tcW w:w="374" w:type="pct"/>
            <w:vAlign w:val="bottom"/>
          </w:tcPr>
          <w:p w14:paraId="61086FB0" w14:textId="77777777" w:rsidR="00430642" w:rsidRPr="009D43C5" w:rsidRDefault="00430642" w:rsidP="00181F9D">
            <w:pPr>
              <w:jc w:val="center"/>
              <w:rPr>
                <w:sz w:val="16"/>
                <w:szCs w:val="16"/>
              </w:rPr>
            </w:pPr>
            <w:r w:rsidRPr="009D43C5">
              <w:rPr>
                <w:sz w:val="16"/>
                <w:szCs w:val="16"/>
              </w:rPr>
              <w:t>73.6</w:t>
            </w:r>
          </w:p>
        </w:tc>
        <w:tc>
          <w:tcPr>
            <w:tcW w:w="313" w:type="pct"/>
            <w:vAlign w:val="bottom"/>
          </w:tcPr>
          <w:p w14:paraId="1BB19432" w14:textId="77777777" w:rsidR="00430642" w:rsidRPr="009D43C5" w:rsidRDefault="00430642" w:rsidP="00181F9D">
            <w:pPr>
              <w:jc w:val="center"/>
              <w:rPr>
                <w:sz w:val="16"/>
                <w:szCs w:val="16"/>
              </w:rPr>
            </w:pPr>
            <w:r w:rsidRPr="009D43C5">
              <w:rPr>
                <w:sz w:val="16"/>
                <w:szCs w:val="16"/>
              </w:rPr>
              <w:t>1.4</w:t>
            </w:r>
          </w:p>
        </w:tc>
        <w:tc>
          <w:tcPr>
            <w:tcW w:w="437" w:type="pct"/>
            <w:vAlign w:val="bottom"/>
          </w:tcPr>
          <w:p w14:paraId="068F132A" w14:textId="77777777" w:rsidR="00430642" w:rsidRPr="009D43C5" w:rsidRDefault="00430642" w:rsidP="00181F9D">
            <w:pPr>
              <w:jc w:val="center"/>
              <w:rPr>
                <w:sz w:val="16"/>
                <w:szCs w:val="16"/>
              </w:rPr>
            </w:pPr>
            <w:r w:rsidRPr="009D43C5">
              <w:rPr>
                <w:sz w:val="16"/>
                <w:szCs w:val="16"/>
              </w:rPr>
              <w:t>44.4</w:t>
            </w:r>
          </w:p>
        </w:tc>
        <w:tc>
          <w:tcPr>
            <w:tcW w:w="499" w:type="pct"/>
            <w:vAlign w:val="bottom"/>
          </w:tcPr>
          <w:p w14:paraId="39DEF34C" w14:textId="77777777" w:rsidR="00430642" w:rsidRPr="009D43C5" w:rsidRDefault="00430642" w:rsidP="00181F9D">
            <w:pPr>
              <w:jc w:val="center"/>
              <w:rPr>
                <w:sz w:val="16"/>
                <w:szCs w:val="16"/>
              </w:rPr>
            </w:pPr>
            <w:r w:rsidRPr="009D43C5">
              <w:rPr>
                <w:sz w:val="16"/>
                <w:szCs w:val="16"/>
              </w:rPr>
              <w:t>50.8</w:t>
            </w:r>
          </w:p>
        </w:tc>
        <w:tc>
          <w:tcPr>
            <w:tcW w:w="562" w:type="pct"/>
            <w:vAlign w:val="bottom"/>
          </w:tcPr>
          <w:p w14:paraId="39287790" w14:textId="77777777" w:rsidR="00430642" w:rsidRPr="009D43C5" w:rsidRDefault="00430642" w:rsidP="00181F9D">
            <w:pPr>
              <w:jc w:val="center"/>
              <w:rPr>
                <w:sz w:val="16"/>
                <w:szCs w:val="16"/>
              </w:rPr>
            </w:pPr>
            <w:r w:rsidRPr="009D43C5">
              <w:rPr>
                <w:sz w:val="16"/>
                <w:szCs w:val="16"/>
              </w:rPr>
              <w:t>38.8</w:t>
            </w:r>
          </w:p>
        </w:tc>
        <w:tc>
          <w:tcPr>
            <w:tcW w:w="383" w:type="pct"/>
            <w:vAlign w:val="bottom"/>
          </w:tcPr>
          <w:p w14:paraId="607F97B1" w14:textId="77777777" w:rsidR="00430642" w:rsidRPr="009D43C5" w:rsidRDefault="00430642" w:rsidP="00181F9D">
            <w:pPr>
              <w:jc w:val="center"/>
              <w:rPr>
                <w:sz w:val="16"/>
                <w:szCs w:val="16"/>
              </w:rPr>
            </w:pPr>
            <w:r w:rsidRPr="009D43C5">
              <w:rPr>
                <w:sz w:val="16"/>
                <w:szCs w:val="16"/>
              </w:rPr>
              <w:t>3.5</w:t>
            </w:r>
          </w:p>
        </w:tc>
      </w:tr>
      <w:tr w:rsidR="00C062EC" w:rsidRPr="009D43C5" w14:paraId="3D14DAC2" w14:textId="77777777" w:rsidTr="00181F9D">
        <w:trPr>
          <w:trHeight w:val="300"/>
        </w:trPr>
        <w:tc>
          <w:tcPr>
            <w:tcW w:w="436" w:type="pct"/>
          </w:tcPr>
          <w:p w14:paraId="72F4C6F8"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3382021E"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1D9813A4" w14:textId="77777777" w:rsidR="00430642" w:rsidRPr="009D43C5" w:rsidRDefault="00430642" w:rsidP="00181F9D">
            <w:pPr>
              <w:jc w:val="center"/>
              <w:rPr>
                <w:sz w:val="16"/>
                <w:szCs w:val="16"/>
              </w:rPr>
            </w:pPr>
            <w:r w:rsidRPr="009D43C5">
              <w:rPr>
                <w:sz w:val="16"/>
                <w:szCs w:val="16"/>
              </w:rPr>
              <w:t>0</w:t>
            </w:r>
          </w:p>
        </w:tc>
        <w:tc>
          <w:tcPr>
            <w:tcW w:w="433" w:type="pct"/>
            <w:vAlign w:val="bottom"/>
          </w:tcPr>
          <w:p w14:paraId="6E362CC7" w14:textId="77777777" w:rsidR="00430642" w:rsidRPr="009D43C5" w:rsidRDefault="00430642" w:rsidP="00181F9D">
            <w:pPr>
              <w:jc w:val="center"/>
              <w:rPr>
                <w:sz w:val="16"/>
                <w:szCs w:val="16"/>
              </w:rPr>
            </w:pPr>
            <w:r w:rsidRPr="009D43C5">
              <w:rPr>
                <w:sz w:val="16"/>
                <w:szCs w:val="16"/>
              </w:rPr>
              <w:t>4</w:t>
            </w:r>
          </w:p>
        </w:tc>
        <w:tc>
          <w:tcPr>
            <w:tcW w:w="374" w:type="pct"/>
            <w:vAlign w:val="bottom"/>
          </w:tcPr>
          <w:p w14:paraId="2F60C2F5" w14:textId="77777777" w:rsidR="00430642" w:rsidRPr="009D43C5" w:rsidRDefault="00430642" w:rsidP="00181F9D">
            <w:pPr>
              <w:jc w:val="center"/>
              <w:rPr>
                <w:sz w:val="16"/>
                <w:szCs w:val="16"/>
              </w:rPr>
            </w:pPr>
            <w:r w:rsidRPr="009D43C5">
              <w:rPr>
                <w:sz w:val="16"/>
                <w:szCs w:val="16"/>
              </w:rPr>
              <w:t>71.8</w:t>
            </w:r>
          </w:p>
        </w:tc>
        <w:tc>
          <w:tcPr>
            <w:tcW w:w="374" w:type="pct"/>
            <w:vAlign w:val="bottom"/>
          </w:tcPr>
          <w:p w14:paraId="2E2403CD" w14:textId="77777777" w:rsidR="00430642" w:rsidRPr="009D43C5" w:rsidRDefault="00430642" w:rsidP="00181F9D">
            <w:pPr>
              <w:jc w:val="center"/>
              <w:rPr>
                <w:sz w:val="16"/>
                <w:szCs w:val="16"/>
              </w:rPr>
            </w:pPr>
            <w:r w:rsidRPr="009D43C5">
              <w:rPr>
                <w:sz w:val="16"/>
                <w:szCs w:val="16"/>
              </w:rPr>
              <w:t>76.1</w:t>
            </w:r>
          </w:p>
        </w:tc>
        <w:tc>
          <w:tcPr>
            <w:tcW w:w="374" w:type="pct"/>
            <w:vAlign w:val="bottom"/>
          </w:tcPr>
          <w:p w14:paraId="36B29E4C" w14:textId="77777777" w:rsidR="00430642" w:rsidRPr="009D43C5" w:rsidRDefault="00430642" w:rsidP="00181F9D">
            <w:pPr>
              <w:jc w:val="center"/>
              <w:rPr>
                <w:sz w:val="16"/>
                <w:szCs w:val="16"/>
              </w:rPr>
            </w:pPr>
            <w:r w:rsidRPr="009D43C5">
              <w:rPr>
                <w:sz w:val="16"/>
                <w:szCs w:val="16"/>
              </w:rPr>
              <w:t>68.7</w:t>
            </w:r>
          </w:p>
        </w:tc>
        <w:tc>
          <w:tcPr>
            <w:tcW w:w="313" w:type="pct"/>
            <w:vAlign w:val="bottom"/>
          </w:tcPr>
          <w:p w14:paraId="7D6FA6BE" w14:textId="77777777" w:rsidR="00430642" w:rsidRPr="009D43C5" w:rsidRDefault="00430642" w:rsidP="00181F9D">
            <w:pPr>
              <w:jc w:val="center"/>
              <w:rPr>
                <w:sz w:val="16"/>
                <w:szCs w:val="16"/>
              </w:rPr>
            </w:pPr>
            <w:r w:rsidRPr="009D43C5">
              <w:rPr>
                <w:sz w:val="16"/>
                <w:szCs w:val="16"/>
              </w:rPr>
              <w:t>1.9</w:t>
            </w:r>
          </w:p>
        </w:tc>
        <w:tc>
          <w:tcPr>
            <w:tcW w:w="437" w:type="pct"/>
            <w:vAlign w:val="bottom"/>
          </w:tcPr>
          <w:p w14:paraId="3F5CBEC2" w14:textId="77777777" w:rsidR="00430642" w:rsidRPr="009D43C5" w:rsidRDefault="00430642" w:rsidP="00181F9D">
            <w:pPr>
              <w:jc w:val="center"/>
              <w:rPr>
                <w:sz w:val="16"/>
                <w:szCs w:val="16"/>
              </w:rPr>
            </w:pPr>
            <w:r w:rsidRPr="009D43C5">
              <w:rPr>
                <w:sz w:val="16"/>
                <w:szCs w:val="16"/>
              </w:rPr>
              <w:t>106.3</w:t>
            </w:r>
          </w:p>
        </w:tc>
        <w:tc>
          <w:tcPr>
            <w:tcW w:w="499" w:type="pct"/>
            <w:vAlign w:val="bottom"/>
          </w:tcPr>
          <w:p w14:paraId="640EFC81" w14:textId="77777777" w:rsidR="00430642" w:rsidRPr="009D43C5" w:rsidRDefault="00430642" w:rsidP="00181F9D">
            <w:pPr>
              <w:jc w:val="center"/>
              <w:rPr>
                <w:sz w:val="16"/>
                <w:szCs w:val="16"/>
              </w:rPr>
            </w:pPr>
            <w:r w:rsidRPr="009D43C5">
              <w:rPr>
                <w:sz w:val="16"/>
                <w:szCs w:val="16"/>
              </w:rPr>
              <w:t>114.4</w:t>
            </w:r>
          </w:p>
        </w:tc>
        <w:tc>
          <w:tcPr>
            <w:tcW w:w="562" w:type="pct"/>
            <w:vAlign w:val="bottom"/>
          </w:tcPr>
          <w:p w14:paraId="2DF9CD83" w14:textId="77777777" w:rsidR="00430642" w:rsidRPr="009D43C5" w:rsidRDefault="00430642" w:rsidP="00181F9D">
            <w:pPr>
              <w:jc w:val="center"/>
              <w:rPr>
                <w:sz w:val="16"/>
                <w:szCs w:val="16"/>
              </w:rPr>
            </w:pPr>
            <w:r w:rsidRPr="009D43C5">
              <w:rPr>
                <w:sz w:val="16"/>
                <w:szCs w:val="16"/>
              </w:rPr>
              <w:t>96.2</w:t>
            </w:r>
          </w:p>
        </w:tc>
        <w:tc>
          <w:tcPr>
            <w:tcW w:w="383" w:type="pct"/>
            <w:vAlign w:val="bottom"/>
          </w:tcPr>
          <w:p w14:paraId="634DDC9A" w14:textId="77777777" w:rsidR="00430642" w:rsidRPr="009D43C5" w:rsidRDefault="00430642" w:rsidP="00181F9D">
            <w:pPr>
              <w:jc w:val="center"/>
              <w:rPr>
                <w:sz w:val="16"/>
                <w:szCs w:val="16"/>
              </w:rPr>
            </w:pPr>
            <w:r w:rsidRPr="009D43C5">
              <w:rPr>
                <w:sz w:val="16"/>
                <w:szCs w:val="16"/>
              </w:rPr>
              <w:t>5.5</w:t>
            </w:r>
          </w:p>
        </w:tc>
      </w:tr>
      <w:tr w:rsidR="00C062EC" w:rsidRPr="009D43C5" w14:paraId="66F07CBF" w14:textId="77777777" w:rsidTr="00181F9D">
        <w:trPr>
          <w:trHeight w:val="282"/>
        </w:trPr>
        <w:tc>
          <w:tcPr>
            <w:tcW w:w="436" w:type="pct"/>
          </w:tcPr>
          <w:p w14:paraId="64192402"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33875145"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69459729" w14:textId="77777777" w:rsidR="00430642" w:rsidRPr="009D43C5" w:rsidRDefault="00430642" w:rsidP="00181F9D">
            <w:pPr>
              <w:jc w:val="center"/>
              <w:rPr>
                <w:sz w:val="16"/>
                <w:szCs w:val="16"/>
              </w:rPr>
            </w:pPr>
            <w:r w:rsidRPr="009D43C5">
              <w:rPr>
                <w:sz w:val="16"/>
                <w:szCs w:val="16"/>
              </w:rPr>
              <w:t>2</w:t>
            </w:r>
          </w:p>
        </w:tc>
        <w:tc>
          <w:tcPr>
            <w:tcW w:w="433" w:type="pct"/>
            <w:vAlign w:val="bottom"/>
          </w:tcPr>
          <w:p w14:paraId="2DC4EA98" w14:textId="77777777" w:rsidR="00430642" w:rsidRPr="009D43C5" w:rsidRDefault="00430642" w:rsidP="00181F9D">
            <w:pPr>
              <w:jc w:val="center"/>
              <w:rPr>
                <w:sz w:val="16"/>
                <w:szCs w:val="16"/>
              </w:rPr>
            </w:pPr>
            <w:r w:rsidRPr="009D43C5">
              <w:rPr>
                <w:sz w:val="16"/>
                <w:szCs w:val="16"/>
              </w:rPr>
              <w:t>4</w:t>
            </w:r>
          </w:p>
        </w:tc>
        <w:tc>
          <w:tcPr>
            <w:tcW w:w="374" w:type="pct"/>
            <w:vAlign w:val="bottom"/>
          </w:tcPr>
          <w:p w14:paraId="766895DE" w14:textId="77777777" w:rsidR="00430642" w:rsidRPr="009D43C5" w:rsidRDefault="00430642" w:rsidP="00181F9D">
            <w:pPr>
              <w:jc w:val="center"/>
              <w:rPr>
                <w:sz w:val="16"/>
                <w:szCs w:val="16"/>
              </w:rPr>
            </w:pPr>
            <w:r w:rsidRPr="009D43C5">
              <w:rPr>
                <w:sz w:val="16"/>
                <w:szCs w:val="16"/>
              </w:rPr>
              <w:t>85.8</w:t>
            </w:r>
          </w:p>
        </w:tc>
        <w:tc>
          <w:tcPr>
            <w:tcW w:w="374" w:type="pct"/>
            <w:vAlign w:val="bottom"/>
          </w:tcPr>
          <w:p w14:paraId="254A5EE2" w14:textId="77777777" w:rsidR="00430642" w:rsidRPr="009D43C5" w:rsidRDefault="00430642" w:rsidP="00181F9D">
            <w:pPr>
              <w:jc w:val="center"/>
              <w:rPr>
                <w:sz w:val="16"/>
                <w:szCs w:val="16"/>
              </w:rPr>
            </w:pPr>
            <w:r w:rsidRPr="009D43C5">
              <w:rPr>
                <w:sz w:val="16"/>
                <w:szCs w:val="16"/>
              </w:rPr>
              <w:t>88.5</w:t>
            </w:r>
          </w:p>
        </w:tc>
        <w:tc>
          <w:tcPr>
            <w:tcW w:w="374" w:type="pct"/>
            <w:vAlign w:val="bottom"/>
          </w:tcPr>
          <w:p w14:paraId="3126DA0C" w14:textId="77777777" w:rsidR="00430642" w:rsidRPr="009D43C5" w:rsidRDefault="00430642" w:rsidP="00181F9D">
            <w:pPr>
              <w:jc w:val="center"/>
              <w:rPr>
                <w:sz w:val="16"/>
                <w:szCs w:val="16"/>
              </w:rPr>
            </w:pPr>
            <w:r w:rsidRPr="009D43C5">
              <w:rPr>
                <w:sz w:val="16"/>
                <w:szCs w:val="16"/>
              </w:rPr>
              <w:t>84.1</w:t>
            </w:r>
          </w:p>
        </w:tc>
        <w:tc>
          <w:tcPr>
            <w:tcW w:w="313" w:type="pct"/>
            <w:vAlign w:val="bottom"/>
          </w:tcPr>
          <w:p w14:paraId="3A87BEF3" w14:textId="77777777" w:rsidR="00430642" w:rsidRPr="009D43C5" w:rsidRDefault="00430642" w:rsidP="00181F9D">
            <w:pPr>
              <w:jc w:val="center"/>
              <w:rPr>
                <w:sz w:val="16"/>
                <w:szCs w:val="16"/>
              </w:rPr>
            </w:pPr>
            <w:r w:rsidRPr="009D43C5">
              <w:rPr>
                <w:sz w:val="16"/>
                <w:szCs w:val="16"/>
              </w:rPr>
              <w:t>1.2</w:t>
            </w:r>
          </w:p>
        </w:tc>
        <w:tc>
          <w:tcPr>
            <w:tcW w:w="437" w:type="pct"/>
            <w:vAlign w:val="bottom"/>
          </w:tcPr>
          <w:p w14:paraId="04B539C9" w14:textId="77777777" w:rsidR="00430642" w:rsidRPr="009D43C5" w:rsidRDefault="00430642" w:rsidP="00181F9D">
            <w:pPr>
              <w:jc w:val="center"/>
              <w:rPr>
                <w:sz w:val="16"/>
                <w:szCs w:val="16"/>
              </w:rPr>
            </w:pPr>
            <w:r w:rsidRPr="009D43C5">
              <w:rPr>
                <w:sz w:val="16"/>
                <w:szCs w:val="16"/>
              </w:rPr>
              <w:t>61.3</w:t>
            </w:r>
          </w:p>
        </w:tc>
        <w:tc>
          <w:tcPr>
            <w:tcW w:w="499" w:type="pct"/>
            <w:vAlign w:val="bottom"/>
          </w:tcPr>
          <w:p w14:paraId="37768EC4" w14:textId="77777777" w:rsidR="00430642" w:rsidRPr="009D43C5" w:rsidRDefault="00430642" w:rsidP="00181F9D">
            <w:pPr>
              <w:jc w:val="center"/>
              <w:rPr>
                <w:sz w:val="16"/>
                <w:szCs w:val="16"/>
              </w:rPr>
            </w:pPr>
            <w:r w:rsidRPr="009D43C5">
              <w:rPr>
                <w:sz w:val="16"/>
                <w:szCs w:val="16"/>
              </w:rPr>
              <w:t>68</w:t>
            </w:r>
          </w:p>
        </w:tc>
        <w:tc>
          <w:tcPr>
            <w:tcW w:w="562" w:type="pct"/>
            <w:vAlign w:val="bottom"/>
          </w:tcPr>
          <w:p w14:paraId="5A4FB843" w14:textId="77777777" w:rsidR="00430642" w:rsidRPr="009D43C5" w:rsidRDefault="00430642" w:rsidP="00181F9D">
            <w:pPr>
              <w:jc w:val="center"/>
              <w:rPr>
                <w:sz w:val="16"/>
                <w:szCs w:val="16"/>
              </w:rPr>
            </w:pPr>
            <w:r w:rsidRPr="009D43C5">
              <w:rPr>
                <w:sz w:val="16"/>
                <w:szCs w:val="16"/>
              </w:rPr>
              <w:t>56.6</w:t>
            </w:r>
          </w:p>
        </w:tc>
        <w:tc>
          <w:tcPr>
            <w:tcW w:w="383" w:type="pct"/>
            <w:vAlign w:val="bottom"/>
          </w:tcPr>
          <w:p w14:paraId="3F5CD1FC" w14:textId="77777777" w:rsidR="00430642" w:rsidRPr="009D43C5" w:rsidRDefault="00430642" w:rsidP="00181F9D">
            <w:pPr>
              <w:jc w:val="center"/>
              <w:rPr>
                <w:sz w:val="16"/>
                <w:szCs w:val="16"/>
              </w:rPr>
            </w:pPr>
            <w:r w:rsidRPr="009D43C5">
              <w:rPr>
                <w:sz w:val="16"/>
                <w:szCs w:val="16"/>
              </w:rPr>
              <w:t>3.5</w:t>
            </w:r>
          </w:p>
        </w:tc>
      </w:tr>
      <w:tr w:rsidR="00C062EC" w:rsidRPr="009D43C5" w14:paraId="702D3DB3" w14:textId="77777777" w:rsidTr="00181F9D">
        <w:trPr>
          <w:trHeight w:val="300"/>
        </w:trPr>
        <w:tc>
          <w:tcPr>
            <w:tcW w:w="436" w:type="pct"/>
          </w:tcPr>
          <w:p w14:paraId="32EEA12D"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07AA0382"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205542A2" w14:textId="77777777" w:rsidR="00430642" w:rsidRPr="009D43C5" w:rsidRDefault="00430642" w:rsidP="00181F9D">
            <w:pPr>
              <w:jc w:val="center"/>
              <w:rPr>
                <w:sz w:val="16"/>
                <w:szCs w:val="16"/>
              </w:rPr>
            </w:pPr>
            <w:r w:rsidRPr="009D43C5">
              <w:rPr>
                <w:sz w:val="16"/>
                <w:szCs w:val="16"/>
              </w:rPr>
              <w:t>4</w:t>
            </w:r>
          </w:p>
        </w:tc>
        <w:tc>
          <w:tcPr>
            <w:tcW w:w="433" w:type="pct"/>
            <w:vAlign w:val="bottom"/>
          </w:tcPr>
          <w:p w14:paraId="01EA015E" w14:textId="77777777" w:rsidR="00430642" w:rsidRPr="009D43C5" w:rsidRDefault="00430642" w:rsidP="00181F9D">
            <w:pPr>
              <w:jc w:val="center"/>
              <w:rPr>
                <w:sz w:val="16"/>
                <w:szCs w:val="16"/>
              </w:rPr>
            </w:pPr>
            <w:r w:rsidRPr="009D43C5">
              <w:rPr>
                <w:sz w:val="16"/>
                <w:szCs w:val="16"/>
              </w:rPr>
              <w:t>4</w:t>
            </w:r>
          </w:p>
        </w:tc>
        <w:tc>
          <w:tcPr>
            <w:tcW w:w="374" w:type="pct"/>
            <w:vAlign w:val="bottom"/>
          </w:tcPr>
          <w:p w14:paraId="094335B0" w14:textId="77777777" w:rsidR="00430642" w:rsidRPr="009D43C5" w:rsidRDefault="00430642" w:rsidP="00181F9D">
            <w:pPr>
              <w:jc w:val="center"/>
              <w:rPr>
                <w:sz w:val="16"/>
                <w:szCs w:val="16"/>
              </w:rPr>
            </w:pPr>
            <w:r w:rsidRPr="009D43C5">
              <w:rPr>
                <w:sz w:val="16"/>
                <w:szCs w:val="16"/>
              </w:rPr>
              <w:t>89.1</w:t>
            </w:r>
          </w:p>
        </w:tc>
        <w:tc>
          <w:tcPr>
            <w:tcW w:w="374" w:type="pct"/>
            <w:vAlign w:val="bottom"/>
          </w:tcPr>
          <w:p w14:paraId="726F5FCD" w14:textId="77777777" w:rsidR="00430642" w:rsidRPr="009D43C5" w:rsidRDefault="00430642" w:rsidP="00181F9D">
            <w:pPr>
              <w:jc w:val="center"/>
              <w:rPr>
                <w:sz w:val="16"/>
                <w:szCs w:val="16"/>
              </w:rPr>
            </w:pPr>
            <w:r w:rsidRPr="009D43C5">
              <w:rPr>
                <w:sz w:val="16"/>
                <w:szCs w:val="16"/>
              </w:rPr>
              <w:t>91.8</w:t>
            </w:r>
          </w:p>
        </w:tc>
        <w:tc>
          <w:tcPr>
            <w:tcW w:w="374" w:type="pct"/>
            <w:vAlign w:val="bottom"/>
          </w:tcPr>
          <w:p w14:paraId="35BB3B84" w14:textId="77777777" w:rsidR="00430642" w:rsidRPr="009D43C5" w:rsidRDefault="00430642" w:rsidP="00181F9D">
            <w:pPr>
              <w:jc w:val="center"/>
              <w:rPr>
                <w:sz w:val="16"/>
                <w:szCs w:val="16"/>
              </w:rPr>
            </w:pPr>
            <w:r w:rsidRPr="009D43C5">
              <w:rPr>
                <w:sz w:val="16"/>
                <w:szCs w:val="16"/>
              </w:rPr>
              <w:t>85.9</w:t>
            </w:r>
          </w:p>
        </w:tc>
        <w:tc>
          <w:tcPr>
            <w:tcW w:w="313" w:type="pct"/>
            <w:vAlign w:val="bottom"/>
          </w:tcPr>
          <w:p w14:paraId="6AE711D7" w14:textId="77777777" w:rsidR="00430642" w:rsidRPr="009D43C5" w:rsidRDefault="00430642" w:rsidP="00181F9D">
            <w:pPr>
              <w:jc w:val="center"/>
              <w:rPr>
                <w:sz w:val="16"/>
                <w:szCs w:val="16"/>
              </w:rPr>
            </w:pPr>
            <w:r w:rsidRPr="009D43C5">
              <w:rPr>
                <w:sz w:val="16"/>
                <w:szCs w:val="16"/>
              </w:rPr>
              <w:t>1.9</w:t>
            </w:r>
          </w:p>
        </w:tc>
        <w:tc>
          <w:tcPr>
            <w:tcW w:w="437" w:type="pct"/>
            <w:vAlign w:val="bottom"/>
          </w:tcPr>
          <w:p w14:paraId="3DA44B9C" w14:textId="77777777" w:rsidR="00430642" w:rsidRPr="009D43C5" w:rsidRDefault="00430642" w:rsidP="00181F9D">
            <w:pPr>
              <w:jc w:val="center"/>
              <w:rPr>
                <w:sz w:val="16"/>
                <w:szCs w:val="16"/>
              </w:rPr>
            </w:pPr>
            <w:r w:rsidRPr="009D43C5">
              <w:rPr>
                <w:sz w:val="16"/>
                <w:szCs w:val="16"/>
              </w:rPr>
              <w:t>58</w:t>
            </w:r>
          </w:p>
        </w:tc>
        <w:tc>
          <w:tcPr>
            <w:tcW w:w="499" w:type="pct"/>
            <w:vAlign w:val="bottom"/>
          </w:tcPr>
          <w:p w14:paraId="62F565BA" w14:textId="77777777" w:rsidR="00430642" w:rsidRPr="009D43C5" w:rsidRDefault="00430642" w:rsidP="00181F9D">
            <w:pPr>
              <w:jc w:val="center"/>
              <w:rPr>
                <w:sz w:val="16"/>
                <w:szCs w:val="16"/>
              </w:rPr>
            </w:pPr>
            <w:r w:rsidRPr="009D43C5">
              <w:rPr>
                <w:sz w:val="16"/>
                <w:szCs w:val="16"/>
              </w:rPr>
              <w:t>61.8</w:t>
            </w:r>
          </w:p>
        </w:tc>
        <w:tc>
          <w:tcPr>
            <w:tcW w:w="562" w:type="pct"/>
            <w:vAlign w:val="bottom"/>
          </w:tcPr>
          <w:p w14:paraId="7B4C8A67" w14:textId="77777777" w:rsidR="00430642" w:rsidRPr="009D43C5" w:rsidRDefault="00430642" w:rsidP="00181F9D">
            <w:pPr>
              <w:jc w:val="center"/>
              <w:rPr>
                <w:sz w:val="16"/>
                <w:szCs w:val="16"/>
              </w:rPr>
            </w:pPr>
            <w:r w:rsidRPr="009D43C5">
              <w:rPr>
                <w:sz w:val="16"/>
                <w:szCs w:val="16"/>
              </w:rPr>
              <w:t>51</w:t>
            </w:r>
          </w:p>
        </w:tc>
        <w:tc>
          <w:tcPr>
            <w:tcW w:w="383" w:type="pct"/>
            <w:vAlign w:val="bottom"/>
          </w:tcPr>
          <w:p w14:paraId="42667898" w14:textId="77777777" w:rsidR="00430642" w:rsidRPr="009D43C5" w:rsidRDefault="00430642" w:rsidP="00181F9D">
            <w:pPr>
              <w:jc w:val="center"/>
              <w:rPr>
                <w:sz w:val="16"/>
                <w:szCs w:val="16"/>
              </w:rPr>
            </w:pPr>
            <w:r w:rsidRPr="009D43C5">
              <w:rPr>
                <w:sz w:val="16"/>
                <w:szCs w:val="16"/>
              </w:rPr>
              <w:t>3.6</w:t>
            </w:r>
          </w:p>
        </w:tc>
      </w:tr>
      <w:tr w:rsidR="00C062EC" w:rsidRPr="009D43C5" w14:paraId="02DDCF35" w14:textId="77777777" w:rsidTr="00181F9D">
        <w:trPr>
          <w:trHeight w:val="300"/>
        </w:trPr>
        <w:tc>
          <w:tcPr>
            <w:tcW w:w="436" w:type="pct"/>
          </w:tcPr>
          <w:p w14:paraId="12A4FE1B"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5EB511DF"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637B7D76" w14:textId="77777777" w:rsidR="00430642" w:rsidRPr="009D43C5" w:rsidRDefault="00430642" w:rsidP="00181F9D">
            <w:pPr>
              <w:jc w:val="center"/>
              <w:rPr>
                <w:sz w:val="16"/>
                <w:szCs w:val="16"/>
              </w:rPr>
            </w:pPr>
            <w:r w:rsidRPr="009D43C5">
              <w:rPr>
                <w:sz w:val="16"/>
                <w:szCs w:val="16"/>
              </w:rPr>
              <w:t>0</w:t>
            </w:r>
          </w:p>
        </w:tc>
        <w:tc>
          <w:tcPr>
            <w:tcW w:w="433" w:type="pct"/>
            <w:vAlign w:val="bottom"/>
          </w:tcPr>
          <w:p w14:paraId="138915D3" w14:textId="77777777" w:rsidR="00430642" w:rsidRPr="009D43C5" w:rsidRDefault="00430642" w:rsidP="00181F9D">
            <w:pPr>
              <w:jc w:val="center"/>
              <w:rPr>
                <w:sz w:val="16"/>
                <w:szCs w:val="16"/>
              </w:rPr>
            </w:pPr>
            <w:r w:rsidRPr="009D43C5">
              <w:rPr>
                <w:sz w:val="16"/>
                <w:szCs w:val="16"/>
              </w:rPr>
              <w:t>6</w:t>
            </w:r>
          </w:p>
        </w:tc>
        <w:tc>
          <w:tcPr>
            <w:tcW w:w="374" w:type="pct"/>
            <w:vAlign w:val="bottom"/>
          </w:tcPr>
          <w:p w14:paraId="0D170018" w14:textId="77777777" w:rsidR="00430642" w:rsidRPr="009D43C5" w:rsidRDefault="00430642" w:rsidP="00181F9D">
            <w:pPr>
              <w:jc w:val="center"/>
              <w:rPr>
                <w:sz w:val="16"/>
                <w:szCs w:val="16"/>
              </w:rPr>
            </w:pPr>
            <w:r w:rsidRPr="009D43C5">
              <w:rPr>
                <w:sz w:val="16"/>
                <w:szCs w:val="16"/>
              </w:rPr>
              <w:t>85.1</w:t>
            </w:r>
          </w:p>
        </w:tc>
        <w:tc>
          <w:tcPr>
            <w:tcW w:w="374" w:type="pct"/>
            <w:vAlign w:val="bottom"/>
          </w:tcPr>
          <w:p w14:paraId="466B5449" w14:textId="77777777" w:rsidR="00430642" w:rsidRPr="009D43C5" w:rsidRDefault="00430642" w:rsidP="00181F9D">
            <w:pPr>
              <w:jc w:val="center"/>
              <w:rPr>
                <w:sz w:val="16"/>
                <w:szCs w:val="16"/>
              </w:rPr>
            </w:pPr>
            <w:r w:rsidRPr="009D43C5">
              <w:rPr>
                <w:sz w:val="16"/>
                <w:szCs w:val="16"/>
              </w:rPr>
              <w:t>87.7</w:t>
            </w:r>
          </w:p>
        </w:tc>
        <w:tc>
          <w:tcPr>
            <w:tcW w:w="374" w:type="pct"/>
            <w:vAlign w:val="bottom"/>
          </w:tcPr>
          <w:p w14:paraId="1E8D5DDF" w14:textId="77777777" w:rsidR="00430642" w:rsidRPr="009D43C5" w:rsidRDefault="00430642" w:rsidP="00181F9D">
            <w:pPr>
              <w:jc w:val="center"/>
              <w:rPr>
                <w:sz w:val="16"/>
                <w:szCs w:val="16"/>
              </w:rPr>
            </w:pPr>
            <w:r w:rsidRPr="009D43C5">
              <w:rPr>
                <w:sz w:val="16"/>
                <w:szCs w:val="16"/>
              </w:rPr>
              <w:t>83.4</w:t>
            </w:r>
          </w:p>
        </w:tc>
        <w:tc>
          <w:tcPr>
            <w:tcW w:w="313" w:type="pct"/>
            <w:vAlign w:val="bottom"/>
          </w:tcPr>
          <w:p w14:paraId="3056F653" w14:textId="77777777" w:rsidR="00430642" w:rsidRPr="009D43C5" w:rsidRDefault="00430642" w:rsidP="00181F9D">
            <w:pPr>
              <w:jc w:val="center"/>
              <w:rPr>
                <w:sz w:val="16"/>
                <w:szCs w:val="16"/>
              </w:rPr>
            </w:pPr>
            <w:r w:rsidRPr="009D43C5">
              <w:rPr>
                <w:sz w:val="16"/>
                <w:szCs w:val="16"/>
              </w:rPr>
              <w:t>1.5</w:t>
            </w:r>
          </w:p>
        </w:tc>
        <w:tc>
          <w:tcPr>
            <w:tcW w:w="437" w:type="pct"/>
            <w:vAlign w:val="bottom"/>
          </w:tcPr>
          <w:p w14:paraId="13349E7B" w14:textId="77777777" w:rsidR="00430642" w:rsidRPr="009D43C5" w:rsidRDefault="00430642" w:rsidP="00181F9D">
            <w:pPr>
              <w:jc w:val="center"/>
              <w:rPr>
                <w:sz w:val="16"/>
                <w:szCs w:val="16"/>
              </w:rPr>
            </w:pPr>
            <w:r w:rsidRPr="009D43C5">
              <w:rPr>
                <w:sz w:val="16"/>
                <w:szCs w:val="16"/>
              </w:rPr>
              <w:t>127</w:t>
            </w:r>
          </w:p>
        </w:tc>
        <w:tc>
          <w:tcPr>
            <w:tcW w:w="499" w:type="pct"/>
            <w:vAlign w:val="bottom"/>
          </w:tcPr>
          <w:p w14:paraId="64B07D5E" w14:textId="77777777" w:rsidR="00430642" w:rsidRPr="009D43C5" w:rsidRDefault="00430642" w:rsidP="00181F9D">
            <w:pPr>
              <w:jc w:val="center"/>
              <w:rPr>
                <w:sz w:val="16"/>
                <w:szCs w:val="16"/>
              </w:rPr>
            </w:pPr>
            <w:r w:rsidRPr="009D43C5">
              <w:rPr>
                <w:sz w:val="16"/>
                <w:szCs w:val="16"/>
              </w:rPr>
              <w:t>130.8</w:t>
            </w:r>
          </w:p>
        </w:tc>
        <w:tc>
          <w:tcPr>
            <w:tcW w:w="562" w:type="pct"/>
            <w:vAlign w:val="bottom"/>
          </w:tcPr>
          <w:p w14:paraId="61C67130" w14:textId="77777777" w:rsidR="00430642" w:rsidRPr="009D43C5" w:rsidRDefault="00430642" w:rsidP="00181F9D">
            <w:pPr>
              <w:jc w:val="center"/>
              <w:rPr>
                <w:sz w:val="16"/>
                <w:szCs w:val="16"/>
              </w:rPr>
            </w:pPr>
            <w:r w:rsidRPr="009D43C5">
              <w:rPr>
                <w:sz w:val="16"/>
                <w:szCs w:val="16"/>
              </w:rPr>
              <w:t>119.4</w:t>
            </w:r>
          </w:p>
        </w:tc>
        <w:tc>
          <w:tcPr>
            <w:tcW w:w="383" w:type="pct"/>
            <w:vAlign w:val="bottom"/>
          </w:tcPr>
          <w:p w14:paraId="14F129D0" w14:textId="77777777" w:rsidR="00430642" w:rsidRPr="009D43C5" w:rsidRDefault="00430642" w:rsidP="00181F9D">
            <w:pPr>
              <w:jc w:val="center"/>
              <w:rPr>
                <w:sz w:val="16"/>
                <w:szCs w:val="16"/>
              </w:rPr>
            </w:pPr>
            <w:r w:rsidRPr="009D43C5">
              <w:rPr>
                <w:sz w:val="16"/>
                <w:szCs w:val="16"/>
              </w:rPr>
              <w:t>3.5</w:t>
            </w:r>
          </w:p>
        </w:tc>
      </w:tr>
      <w:tr w:rsidR="00C062EC" w:rsidRPr="009D43C5" w14:paraId="0DE5DD6E" w14:textId="77777777" w:rsidTr="00181F9D">
        <w:trPr>
          <w:trHeight w:val="300"/>
        </w:trPr>
        <w:tc>
          <w:tcPr>
            <w:tcW w:w="436" w:type="pct"/>
          </w:tcPr>
          <w:p w14:paraId="1262D20A"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74207C6F"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1D52A503" w14:textId="77777777" w:rsidR="00430642" w:rsidRPr="009D43C5" w:rsidRDefault="00430642" w:rsidP="00181F9D">
            <w:pPr>
              <w:jc w:val="center"/>
              <w:rPr>
                <w:sz w:val="16"/>
                <w:szCs w:val="16"/>
              </w:rPr>
            </w:pPr>
            <w:r w:rsidRPr="009D43C5">
              <w:rPr>
                <w:sz w:val="16"/>
                <w:szCs w:val="16"/>
              </w:rPr>
              <w:t>2</w:t>
            </w:r>
          </w:p>
        </w:tc>
        <w:tc>
          <w:tcPr>
            <w:tcW w:w="433" w:type="pct"/>
            <w:vAlign w:val="bottom"/>
          </w:tcPr>
          <w:p w14:paraId="06913325" w14:textId="77777777" w:rsidR="00430642" w:rsidRPr="009D43C5" w:rsidRDefault="00430642" w:rsidP="00181F9D">
            <w:pPr>
              <w:jc w:val="center"/>
              <w:rPr>
                <w:sz w:val="16"/>
                <w:szCs w:val="16"/>
              </w:rPr>
            </w:pPr>
            <w:r w:rsidRPr="009D43C5">
              <w:rPr>
                <w:sz w:val="16"/>
                <w:szCs w:val="16"/>
              </w:rPr>
              <w:t>6</w:t>
            </w:r>
          </w:p>
        </w:tc>
        <w:tc>
          <w:tcPr>
            <w:tcW w:w="374" w:type="pct"/>
            <w:vAlign w:val="bottom"/>
          </w:tcPr>
          <w:p w14:paraId="0B63B7C2" w14:textId="77777777" w:rsidR="00430642" w:rsidRPr="009D43C5" w:rsidRDefault="00430642" w:rsidP="00181F9D">
            <w:pPr>
              <w:jc w:val="center"/>
              <w:rPr>
                <w:sz w:val="16"/>
                <w:szCs w:val="16"/>
              </w:rPr>
            </w:pPr>
            <w:r w:rsidRPr="009D43C5">
              <w:rPr>
                <w:sz w:val="16"/>
                <w:szCs w:val="16"/>
              </w:rPr>
              <w:t>100.4</w:t>
            </w:r>
          </w:p>
        </w:tc>
        <w:tc>
          <w:tcPr>
            <w:tcW w:w="374" w:type="pct"/>
            <w:vAlign w:val="bottom"/>
          </w:tcPr>
          <w:p w14:paraId="0B8D527D" w14:textId="77777777" w:rsidR="00430642" w:rsidRPr="009D43C5" w:rsidRDefault="00430642" w:rsidP="00181F9D">
            <w:pPr>
              <w:jc w:val="center"/>
              <w:rPr>
                <w:sz w:val="16"/>
                <w:szCs w:val="16"/>
              </w:rPr>
            </w:pPr>
            <w:r w:rsidRPr="009D43C5">
              <w:rPr>
                <w:sz w:val="16"/>
                <w:szCs w:val="16"/>
              </w:rPr>
              <w:t>103</w:t>
            </w:r>
          </w:p>
        </w:tc>
        <w:tc>
          <w:tcPr>
            <w:tcW w:w="374" w:type="pct"/>
            <w:vAlign w:val="bottom"/>
          </w:tcPr>
          <w:p w14:paraId="47A2440D" w14:textId="77777777" w:rsidR="00430642" w:rsidRPr="009D43C5" w:rsidRDefault="00430642" w:rsidP="00181F9D">
            <w:pPr>
              <w:jc w:val="center"/>
              <w:rPr>
                <w:sz w:val="16"/>
                <w:szCs w:val="16"/>
              </w:rPr>
            </w:pPr>
            <w:r w:rsidRPr="009D43C5">
              <w:rPr>
                <w:sz w:val="16"/>
                <w:szCs w:val="16"/>
              </w:rPr>
              <w:t>98.4</w:t>
            </w:r>
          </w:p>
        </w:tc>
        <w:tc>
          <w:tcPr>
            <w:tcW w:w="313" w:type="pct"/>
            <w:vAlign w:val="bottom"/>
          </w:tcPr>
          <w:p w14:paraId="37197ADE" w14:textId="77777777" w:rsidR="00430642" w:rsidRPr="009D43C5" w:rsidRDefault="00430642" w:rsidP="00181F9D">
            <w:pPr>
              <w:jc w:val="center"/>
              <w:rPr>
                <w:sz w:val="16"/>
                <w:szCs w:val="16"/>
              </w:rPr>
            </w:pPr>
            <w:r w:rsidRPr="009D43C5">
              <w:rPr>
                <w:sz w:val="16"/>
                <w:szCs w:val="16"/>
              </w:rPr>
              <w:t>1.6</w:t>
            </w:r>
          </w:p>
        </w:tc>
        <w:tc>
          <w:tcPr>
            <w:tcW w:w="437" w:type="pct"/>
            <w:vAlign w:val="bottom"/>
          </w:tcPr>
          <w:p w14:paraId="678B6FD0" w14:textId="77777777" w:rsidR="00430642" w:rsidRPr="009D43C5" w:rsidRDefault="00430642" w:rsidP="00181F9D">
            <w:pPr>
              <w:jc w:val="center"/>
              <w:rPr>
                <w:sz w:val="16"/>
                <w:szCs w:val="16"/>
              </w:rPr>
            </w:pPr>
            <w:r w:rsidRPr="009D43C5">
              <w:rPr>
                <w:sz w:val="16"/>
                <w:szCs w:val="16"/>
              </w:rPr>
              <w:t>79.2</w:t>
            </w:r>
          </w:p>
        </w:tc>
        <w:tc>
          <w:tcPr>
            <w:tcW w:w="499" w:type="pct"/>
            <w:vAlign w:val="bottom"/>
          </w:tcPr>
          <w:p w14:paraId="6B4D5E3E" w14:textId="77777777" w:rsidR="00430642" w:rsidRPr="009D43C5" w:rsidRDefault="00430642" w:rsidP="00181F9D">
            <w:pPr>
              <w:jc w:val="center"/>
              <w:rPr>
                <w:sz w:val="16"/>
                <w:szCs w:val="16"/>
              </w:rPr>
            </w:pPr>
            <w:r w:rsidRPr="009D43C5">
              <w:rPr>
                <w:sz w:val="16"/>
                <w:szCs w:val="16"/>
              </w:rPr>
              <w:t>81.6</w:t>
            </w:r>
          </w:p>
        </w:tc>
        <w:tc>
          <w:tcPr>
            <w:tcW w:w="562" w:type="pct"/>
            <w:vAlign w:val="bottom"/>
          </w:tcPr>
          <w:p w14:paraId="12256F01" w14:textId="77777777" w:rsidR="00430642" w:rsidRPr="009D43C5" w:rsidRDefault="00430642" w:rsidP="00181F9D">
            <w:pPr>
              <w:jc w:val="center"/>
              <w:rPr>
                <w:sz w:val="16"/>
                <w:szCs w:val="16"/>
              </w:rPr>
            </w:pPr>
            <w:r w:rsidRPr="009D43C5">
              <w:rPr>
                <w:sz w:val="16"/>
                <w:szCs w:val="16"/>
              </w:rPr>
              <w:t>76.2</w:t>
            </w:r>
          </w:p>
        </w:tc>
        <w:tc>
          <w:tcPr>
            <w:tcW w:w="383" w:type="pct"/>
            <w:vAlign w:val="bottom"/>
          </w:tcPr>
          <w:p w14:paraId="41204438" w14:textId="77777777" w:rsidR="00430642" w:rsidRPr="009D43C5" w:rsidRDefault="00430642" w:rsidP="00181F9D">
            <w:pPr>
              <w:jc w:val="center"/>
              <w:rPr>
                <w:sz w:val="16"/>
                <w:szCs w:val="16"/>
              </w:rPr>
            </w:pPr>
            <w:r w:rsidRPr="009D43C5">
              <w:rPr>
                <w:sz w:val="16"/>
                <w:szCs w:val="16"/>
              </w:rPr>
              <w:t>1.8</w:t>
            </w:r>
          </w:p>
        </w:tc>
      </w:tr>
      <w:tr w:rsidR="00C062EC" w:rsidRPr="009D43C5" w14:paraId="2F21B182" w14:textId="77777777" w:rsidTr="00181F9D">
        <w:trPr>
          <w:trHeight w:val="282"/>
        </w:trPr>
        <w:tc>
          <w:tcPr>
            <w:tcW w:w="436" w:type="pct"/>
          </w:tcPr>
          <w:p w14:paraId="466C8A92" w14:textId="77777777" w:rsidR="00430642" w:rsidRPr="009D43C5" w:rsidRDefault="00430642" w:rsidP="00181F9D">
            <w:pPr>
              <w:jc w:val="center"/>
              <w:rPr>
                <w:sz w:val="16"/>
                <w:szCs w:val="16"/>
              </w:rPr>
            </w:pPr>
            <w:r w:rsidRPr="009D43C5">
              <w:rPr>
                <w:sz w:val="16"/>
                <w:szCs w:val="16"/>
              </w:rPr>
              <w:t>CP-ACO</w:t>
            </w:r>
          </w:p>
        </w:tc>
        <w:tc>
          <w:tcPr>
            <w:tcW w:w="429" w:type="pct"/>
            <w:vAlign w:val="bottom"/>
          </w:tcPr>
          <w:p w14:paraId="4D0CD310"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0009E65B" w14:textId="77777777" w:rsidR="00430642" w:rsidRPr="009D43C5" w:rsidRDefault="00430642" w:rsidP="00181F9D">
            <w:pPr>
              <w:jc w:val="center"/>
              <w:rPr>
                <w:sz w:val="16"/>
                <w:szCs w:val="16"/>
              </w:rPr>
            </w:pPr>
            <w:r w:rsidRPr="009D43C5">
              <w:rPr>
                <w:sz w:val="16"/>
                <w:szCs w:val="16"/>
              </w:rPr>
              <w:t>4</w:t>
            </w:r>
          </w:p>
        </w:tc>
        <w:tc>
          <w:tcPr>
            <w:tcW w:w="433" w:type="pct"/>
            <w:vAlign w:val="bottom"/>
          </w:tcPr>
          <w:p w14:paraId="16D6E6DC" w14:textId="77777777" w:rsidR="00430642" w:rsidRPr="009D43C5" w:rsidRDefault="00430642" w:rsidP="00181F9D">
            <w:pPr>
              <w:jc w:val="center"/>
              <w:rPr>
                <w:sz w:val="16"/>
                <w:szCs w:val="16"/>
              </w:rPr>
            </w:pPr>
            <w:r w:rsidRPr="009D43C5">
              <w:rPr>
                <w:sz w:val="16"/>
                <w:szCs w:val="16"/>
              </w:rPr>
              <w:t>6</w:t>
            </w:r>
          </w:p>
        </w:tc>
        <w:tc>
          <w:tcPr>
            <w:tcW w:w="374" w:type="pct"/>
            <w:vAlign w:val="bottom"/>
          </w:tcPr>
          <w:p w14:paraId="4D63496F" w14:textId="77777777" w:rsidR="00430642" w:rsidRPr="009D43C5" w:rsidRDefault="00430642" w:rsidP="00181F9D">
            <w:pPr>
              <w:jc w:val="center"/>
              <w:rPr>
                <w:sz w:val="16"/>
                <w:szCs w:val="16"/>
              </w:rPr>
            </w:pPr>
            <w:r w:rsidRPr="009D43C5">
              <w:rPr>
                <w:sz w:val="16"/>
                <w:szCs w:val="16"/>
              </w:rPr>
              <w:t>101.6</w:t>
            </w:r>
          </w:p>
        </w:tc>
        <w:tc>
          <w:tcPr>
            <w:tcW w:w="374" w:type="pct"/>
            <w:vAlign w:val="bottom"/>
          </w:tcPr>
          <w:p w14:paraId="750501B4" w14:textId="77777777" w:rsidR="00430642" w:rsidRPr="009D43C5" w:rsidRDefault="00430642" w:rsidP="00181F9D">
            <w:pPr>
              <w:jc w:val="center"/>
              <w:rPr>
                <w:sz w:val="16"/>
                <w:szCs w:val="16"/>
              </w:rPr>
            </w:pPr>
            <w:r w:rsidRPr="009D43C5">
              <w:rPr>
                <w:sz w:val="16"/>
                <w:szCs w:val="16"/>
              </w:rPr>
              <w:t>103.3</w:t>
            </w:r>
          </w:p>
        </w:tc>
        <w:tc>
          <w:tcPr>
            <w:tcW w:w="374" w:type="pct"/>
            <w:vAlign w:val="bottom"/>
          </w:tcPr>
          <w:p w14:paraId="5C1F50F9" w14:textId="77777777" w:rsidR="00430642" w:rsidRPr="009D43C5" w:rsidRDefault="00430642" w:rsidP="00181F9D">
            <w:pPr>
              <w:jc w:val="center"/>
              <w:rPr>
                <w:sz w:val="16"/>
                <w:szCs w:val="16"/>
              </w:rPr>
            </w:pPr>
            <w:r w:rsidRPr="009D43C5">
              <w:rPr>
                <w:sz w:val="16"/>
                <w:szCs w:val="16"/>
              </w:rPr>
              <w:t>100.3</w:t>
            </w:r>
          </w:p>
        </w:tc>
        <w:tc>
          <w:tcPr>
            <w:tcW w:w="313" w:type="pct"/>
            <w:vAlign w:val="bottom"/>
          </w:tcPr>
          <w:p w14:paraId="38724097" w14:textId="77777777" w:rsidR="00430642" w:rsidRPr="009D43C5" w:rsidRDefault="00430642" w:rsidP="00181F9D">
            <w:pPr>
              <w:jc w:val="center"/>
              <w:rPr>
                <w:sz w:val="16"/>
                <w:szCs w:val="16"/>
              </w:rPr>
            </w:pPr>
            <w:r w:rsidRPr="009D43C5">
              <w:rPr>
                <w:sz w:val="16"/>
                <w:szCs w:val="16"/>
              </w:rPr>
              <w:t>0.96</w:t>
            </w:r>
          </w:p>
        </w:tc>
        <w:tc>
          <w:tcPr>
            <w:tcW w:w="437" w:type="pct"/>
            <w:vAlign w:val="bottom"/>
          </w:tcPr>
          <w:p w14:paraId="1224BC6C" w14:textId="77777777" w:rsidR="00430642" w:rsidRPr="009D43C5" w:rsidRDefault="00430642" w:rsidP="00181F9D">
            <w:pPr>
              <w:jc w:val="center"/>
              <w:rPr>
                <w:sz w:val="16"/>
                <w:szCs w:val="16"/>
              </w:rPr>
            </w:pPr>
            <w:r w:rsidRPr="009D43C5">
              <w:rPr>
                <w:sz w:val="16"/>
                <w:szCs w:val="16"/>
              </w:rPr>
              <w:t>75.4</w:t>
            </w:r>
          </w:p>
        </w:tc>
        <w:tc>
          <w:tcPr>
            <w:tcW w:w="499" w:type="pct"/>
            <w:vAlign w:val="bottom"/>
          </w:tcPr>
          <w:p w14:paraId="265D2D5D" w14:textId="77777777" w:rsidR="00430642" w:rsidRPr="009D43C5" w:rsidRDefault="00430642" w:rsidP="00181F9D">
            <w:pPr>
              <w:jc w:val="center"/>
              <w:rPr>
                <w:sz w:val="16"/>
                <w:szCs w:val="16"/>
              </w:rPr>
            </w:pPr>
            <w:r w:rsidRPr="009D43C5">
              <w:rPr>
                <w:sz w:val="16"/>
                <w:szCs w:val="16"/>
              </w:rPr>
              <w:t>80.2</w:t>
            </w:r>
          </w:p>
        </w:tc>
        <w:tc>
          <w:tcPr>
            <w:tcW w:w="562" w:type="pct"/>
            <w:vAlign w:val="bottom"/>
          </w:tcPr>
          <w:p w14:paraId="5FA2101E" w14:textId="77777777" w:rsidR="00430642" w:rsidRPr="009D43C5" w:rsidRDefault="00430642" w:rsidP="00181F9D">
            <w:pPr>
              <w:jc w:val="center"/>
              <w:rPr>
                <w:sz w:val="16"/>
                <w:szCs w:val="16"/>
              </w:rPr>
            </w:pPr>
            <w:r w:rsidRPr="009D43C5">
              <w:rPr>
                <w:sz w:val="16"/>
                <w:szCs w:val="16"/>
              </w:rPr>
              <w:t>70.6</w:t>
            </w:r>
          </w:p>
        </w:tc>
        <w:tc>
          <w:tcPr>
            <w:tcW w:w="383" w:type="pct"/>
            <w:vAlign w:val="bottom"/>
          </w:tcPr>
          <w:p w14:paraId="675125BD" w14:textId="77777777" w:rsidR="00430642" w:rsidRPr="009D43C5" w:rsidRDefault="00430642" w:rsidP="00181F9D">
            <w:pPr>
              <w:jc w:val="center"/>
              <w:rPr>
                <w:sz w:val="16"/>
                <w:szCs w:val="16"/>
              </w:rPr>
            </w:pPr>
            <w:r w:rsidRPr="009D43C5">
              <w:rPr>
                <w:sz w:val="16"/>
                <w:szCs w:val="16"/>
              </w:rPr>
              <w:t>3.1</w:t>
            </w:r>
          </w:p>
        </w:tc>
      </w:tr>
      <w:tr w:rsidR="00C062EC" w:rsidRPr="009D43C5" w14:paraId="68C44070" w14:textId="77777777" w:rsidTr="00181F9D">
        <w:trPr>
          <w:trHeight w:val="282"/>
        </w:trPr>
        <w:tc>
          <w:tcPr>
            <w:tcW w:w="436" w:type="pct"/>
          </w:tcPr>
          <w:p w14:paraId="3AA386A4"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2E71272F"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45F8F53D" w14:textId="77777777" w:rsidR="00430642" w:rsidRPr="009D43C5" w:rsidRDefault="00430642" w:rsidP="00181F9D">
            <w:pPr>
              <w:jc w:val="center"/>
              <w:rPr>
                <w:sz w:val="16"/>
                <w:szCs w:val="16"/>
              </w:rPr>
            </w:pPr>
            <w:r w:rsidRPr="009D43C5">
              <w:rPr>
                <w:sz w:val="16"/>
                <w:szCs w:val="16"/>
              </w:rPr>
              <w:t>0</w:t>
            </w:r>
          </w:p>
        </w:tc>
        <w:tc>
          <w:tcPr>
            <w:tcW w:w="433" w:type="pct"/>
            <w:vAlign w:val="bottom"/>
          </w:tcPr>
          <w:p w14:paraId="7AE503B7" w14:textId="77777777" w:rsidR="00430642" w:rsidRPr="009D43C5" w:rsidRDefault="00430642" w:rsidP="00181F9D">
            <w:pPr>
              <w:jc w:val="center"/>
              <w:rPr>
                <w:sz w:val="16"/>
                <w:szCs w:val="16"/>
              </w:rPr>
            </w:pPr>
            <w:r w:rsidRPr="009D43C5">
              <w:rPr>
                <w:sz w:val="16"/>
                <w:szCs w:val="16"/>
              </w:rPr>
              <w:t>2</w:t>
            </w:r>
          </w:p>
        </w:tc>
        <w:tc>
          <w:tcPr>
            <w:tcW w:w="374" w:type="pct"/>
            <w:vAlign w:val="bottom"/>
          </w:tcPr>
          <w:p w14:paraId="3ECC8C86" w14:textId="77777777" w:rsidR="00430642" w:rsidRPr="009D43C5" w:rsidRDefault="00430642" w:rsidP="00181F9D">
            <w:pPr>
              <w:jc w:val="center"/>
              <w:rPr>
                <w:sz w:val="16"/>
                <w:szCs w:val="16"/>
              </w:rPr>
            </w:pPr>
            <w:r w:rsidRPr="009D43C5">
              <w:rPr>
                <w:sz w:val="16"/>
                <w:szCs w:val="16"/>
              </w:rPr>
              <w:t>111.7</w:t>
            </w:r>
          </w:p>
        </w:tc>
        <w:tc>
          <w:tcPr>
            <w:tcW w:w="374" w:type="pct"/>
            <w:vAlign w:val="bottom"/>
          </w:tcPr>
          <w:p w14:paraId="4837D30F" w14:textId="77777777" w:rsidR="00430642" w:rsidRPr="009D43C5" w:rsidRDefault="00430642" w:rsidP="00181F9D">
            <w:pPr>
              <w:jc w:val="center"/>
              <w:rPr>
                <w:sz w:val="16"/>
                <w:szCs w:val="16"/>
              </w:rPr>
            </w:pPr>
            <w:r w:rsidRPr="009D43C5">
              <w:rPr>
                <w:sz w:val="16"/>
                <w:szCs w:val="16"/>
              </w:rPr>
              <w:t>128.5</w:t>
            </w:r>
          </w:p>
        </w:tc>
        <w:tc>
          <w:tcPr>
            <w:tcW w:w="374" w:type="pct"/>
            <w:vAlign w:val="bottom"/>
          </w:tcPr>
          <w:p w14:paraId="20A8D33F" w14:textId="77777777" w:rsidR="00430642" w:rsidRPr="009D43C5" w:rsidRDefault="00430642" w:rsidP="00181F9D">
            <w:pPr>
              <w:jc w:val="center"/>
              <w:rPr>
                <w:sz w:val="16"/>
                <w:szCs w:val="16"/>
              </w:rPr>
            </w:pPr>
            <w:r w:rsidRPr="009D43C5">
              <w:rPr>
                <w:sz w:val="16"/>
                <w:szCs w:val="16"/>
              </w:rPr>
              <w:t>105.1</w:t>
            </w:r>
          </w:p>
        </w:tc>
        <w:tc>
          <w:tcPr>
            <w:tcW w:w="313" w:type="pct"/>
            <w:vAlign w:val="bottom"/>
          </w:tcPr>
          <w:p w14:paraId="07BCE7D7" w14:textId="77777777" w:rsidR="00430642" w:rsidRPr="009D43C5" w:rsidRDefault="00430642" w:rsidP="00181F9D">
            <w:pPr>
              <w:jc w:val="center"/>
              <w:rPr>
                <w:sz w:val="16"/>
                <w:szCs w:val="16"/>
              </w:rPr>
            </w:pPr>
            <w:r w:rsidRPr="009D43C5">
              <w:rPr>
                <w:sz w:val="16"/>
                <w:szCs w:val="16"/>
              </w:rPr>
              <w:t>6.8</w:t>
            </w:r>
          </w:p>
        </w:tc>
        <w:tc>
          <w:tcPr>
            <w:tcW w:w="437" w:type="pct"/>
            <w:vAlign w:val="bottom"/>
          </w:tcPr>
          <w:p w14:paraId="7516CF4F" w14:textId="77777777" w:rsidR="00430642" w:rsidRPr="009D43C5" w:rsidRDefault="00430642" w:rsidP="00181F9D">
            <w:pPr>
              <w:jc w:val="center"/>
              <w:rPr>
                <w:sz w:val="16"/>
                <w:szCs w:val="16"/>
              </w:rPr>
            </w:pPr>
            <w:r w:rsidRPr="009D43C5">
              <w:rPr>
                <w:sz w:val="16"/>
                <w:szCs w:val="16"/>
              </w:rPr>
              <w:t>2607.2</w:t>
            </w:r>
          </w:p>
        </w:tc>
        <w:tc>
          <w:tcPr>
            <w:tcW w:w="499" w:type="pct"/>
            <w:vAlign w:val="bottom"/>
          </w:tcPr>
          <w:p w14:paraId="071C1059" w14:textId="77777777" w:rsidR="00430642" w:rsidRPr="009D43C5" w:rsidRDefault="00430642" w:rsidP="00181F9D">
            <w:pPr>
              <w:jc w:val="center"/>
              <w:rPr>
                <w:sz w:val="16"/>
                <w:szCs w:val="16"/>
              </w:rPr>
            </w:pPr>
            <w:r w:rsidRPr="009D43C5">
              <w:rPr>
                <w:sz w:val="16"/>
                <w:szCs w:val="16"/>
              </w:rPr>
              <w:t>2879.3</w:t>
            </w:r>
          </w:p>
        </w:tc>
        <w:tc>
          <w:tcPr>
            <w:tcW w:w="562" w:type="pct"/>
            <w:vAlign w:val="bottom"/>
          </w:tcPr>
          <w:p w14:paraId="5AABE98B" w14:textId="77777777" w:rsidR="00430642" w:rsidRPr="009D43C5" w:rsidRDefault="00430642" w:rsidP="00181F9D">
            <w:pPr>
              <w:jc w:val="center"/>
              <w:rPr>
                <w:sz w:val="16"/>
                <w:szCs w:val="16"/>
              </w:rPr>
            </w:pPr>
            <w:r w:rsidRPr="009D43C5">
              <w:rPr>
                <w:sz w:val="16"/>
                <w:szCs w:val="16"/>
              </w:rPr>
              <w:t>2428.5</w:t>
            </w:r>
          </w:p>
        </w:tc>
        <w:tc>
          <w:tcPr>
            <w:tcW w:w="383" w:type="pct"/>
            <w:vAlign w:val="bottom"/>
          </w:tcPr>
          <w:p w14:paraId="102B50B7" w14:textId="77777777" w:rsidR="00430642" w:rsidRPr="009D43C5" w:rsidRDefault="00430642" w:rsidP="00181F9D">
            <w:pPr>
              <w:jc w:val="center"/>
              <w:rPr>
                <w:sz w:val="16"/>
                <w:szCs w:val="16"/>
              </w:rPr>
            </w:pPr>
            <w:r w:rsidRPr="009D43C5">
              <w:rPr>
                <w:sz w:val="16"/>
                <w:szCs w:val="16"/>
              </w:rPr>
              <w:t>141.3</w:t>
            </w:r>
          </w:p>
        </w:tc>
      </w:tr>
      <w:tr w:rsidR="00C062EC" w:rsidRPr="009D43C5" w14:paraId="405A446F" w14:textId="77777777" w:rsidTr="00181F9D">
        <w:trPr>
          <w:trHeight w:val="300"/>
        </w:trPr>
        <w:tc>
          <w:tcPr>
            <w:tcW w:w="436" w:type="pct"/>
          </w:tcPr>
          <w:p w14:paraId="4BE8FF39"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4494152F"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7FFD7FFE" w14:textId="77777777" w:rsidR="00430642" w:rsidRPr="009D43C5" w:rsidRDefault="00430642" w:rsidP="00181F9D">
            <w:pPr>
              <w:jc w:val="center"/>
              <w:rPr>
                <w:sz w:val="16"/>
                <w:szCs w:val="16"/>
              </w:rPr>
            </w:pPr>
            <w:r w:rsidRPr="009D43C5">
              <w:rPr>
                <w:sz w:val="16"/>
                <w:szCs w:val="16"/>
              </w:rPr>
              <w:t>2</w:t>
            </w:r>
          </w:p>
        </w:tc>
        <w:tc>
          <w:tcPr>
            <w:tcW w:w="433" w:type="pct"/>
            <w:vAlign w:val="bottom"/>
          </w:tcPr>
          <w:p w14:paraId="3B241DE6" w14:textId="77777777" w:rsidR="00430642" w:rsidRPr="009D43C5" w:rsidRDefault="00430642" w:rsidP="00181F9D">
            <w:pPr>
              <w:jc w:val="center"/>
              <w:rPr>
                <w:sz w:val="16"/>
                <w:szCs w:val="16"/>
              </w:rPr>
            </w:pPr>
            <w:r w:rsidRPr="009D43C5">
              <w:rPr>
                <w:sz w:val="16"/>
                <w:szCs w:val="16"/>
              </w:rPr>
              <w:t>2</w:t>
            </w:r>
          </w:p>
        </w:tc>
        <w:tc>
          <w:tcPr>
            <w:tcW w:w="374" w:type="pct"/>
            <w:vAlign w:val="bottom"/>
          </w:tcPr>
          <w:p w14:paraId="739BC64F" w14:textId="77777777" w:rsidR="00430642" w:rsidRPr="009D43C5" w:rsidRDefault="00430642" w:rsidP="00181F9D">
            <w:pPr>
              <w:jc w:val="center"/>
              <w:rPr>
                <w:sz w:val="16"/>
                <w:szCs w:val="16"/>
              </w:rPr>
            </w:pPr>
            <w:r w:rsidRPr="009D43C5">
              <w:rPr>
                <w:sz w:val="16"/>
                <w:szCs w:val="16"/>
              </w:rPr>
              <w:t>94.2</w:t>
            </w:r>
          </w:p>
        </w:tc>
        <w:tc>
          <w:tcPr>
            <w:tcW w:w="374" w:type="pct"/>
            <w:vAlign w:val="bottom"/>
          </w:tcPr>
          <w:p w14:paraId="3A13C906" w14:textId="77777777" w:rsidR="00430642" w:rsidRPr="009D43C5" w:rsidRDefault="00430642" w:rsidP="00181F9D">
            <w:pPr>
              <w:jc w:val="center"/>
              <w:rPr>
                <w:sz w:val="16"/>
                <w:szCs w:val="16"/>
              </w:rPr>
            </w:pPr>
            <w:r w:rsidRPr="009D43C5">
              <w:rPr>
                <w:sz w:val="16"/>
                <w:szCs w:val="16"/>
              </w:rPr>
              <w:t>106.8</w:t>
            </w:r>
          </w:p>
        </w:tc>
        <w:tc>
          <w:tcPr>
            <w:tcW w:w="374" w:type="pct"/>
            <w:vAlign w:val="bottom"/>
          </w:tcPr>
          <w:p w14:paraId="2413BCA1" w14:textId="77777777" w:rsidR="00430642" w:rsidRPr="009D43C5" w:rsidRDefault="00430642" w:rsidP="00181F9D">
            <w:pPr>
              <w:jc w:val="center"/>
              <w:rPr>
                <w:sz w:val="16"/>
                <w:szCs w:val="16"/>
              </w:rPr>
            </w:pPr>
            <w:r w:rsidRPr="009D43C5">
              <w:rPr>
                <w:sz w:val="16"/>
                <w:szCs w:val="16"/>
              </w:rPr>
              <w:t>86.0</w:t>
            </w:r>
          </w:p>
        </w:tc>
        <w:tc>
          <w:tcPr>
            <w:tcW w:w="313" w:type="pct"/>
            <w:vAlign w:val="bottom"/>
          </w:tcPr>
          <w:p w14:paraId="243830FA" w14:textId="77777777" w:rsidR="00430642" w:rsidRPr="009D43C5" w:rsidRDefault="00430642" w:rsidP="00181F9D">
            <w:pPr>
              <w:jc w:val="center"/>
              <w:rPr>
                <w:sz w:val="16"/>
                <w:szCs w:val="16"/>
              </w:rPr>
            </w:pPr>
            <w:r w:rsidRPr="009D43C5">
              <w:rPr>
                <w:sz w:val="16"/>
                <w:szCs w:val="16"/>
              </w:rPr>
              <w:t>6.7</w:t>
            </w:r>
          </w:p>
        </w:tc>
        <w:tc>
          <w:tcPr>
            <w:tcW w:w="437" w:type="pct"/>
            <w:vAlign w:val="bottom"/>
          </w:tcPr>
          <w:p w14:paraId="1ABB9B0C" w14:textId="77777777" w:rsidR="00430642" w:rsidRPr="009D43C5" w:rsidRDefault="00430642" w:rsidP="00181F9D">
            <w:pPr>
              <w:jc w:val="center"/>
              <w:rPr>
                <w:sz w:val="16"/>
                <w:szCs w:val="16"/>
              </w:rPr>
            </w:pPr>
            <w:r w:rsidRPr="009D43C5">
              <w:rPr>
                <w:sz w:val="16"/>
                <w:szCs w:val="16"/>
              </w:rPr>
              <w:t>2171.2</w:t>
            </w:r>
          </w:p>
        </w:tc>
        <w:tc>
          <w:tcPr>
            <w:tcW w:w="499" w:type="pct"/>
            <w:vAlign w:val="bottom"/>
          </w:tcPr>
          <w:p w14:paraId="2A37E5FD" w14:textId="77777777" w:rsidR="00430642" w:rsidRPr="009D43C5" w:rsidRDefault="00430642" w:rsidP="00181F9D">
            <w:pPr>
              <w:jc w:val="center"/>
              <w:rPr>
                <w:sz w:val="16"/>
                <w:szCs w:val="16"/>
              </w:rPr>
            </w:pPr>
            <w:r w:rsidRPr="009D43C5">
              <w:rPr>
                <w:sz w:val="16"/>
                <w:szCs w:val="16"/>
              </w:rPr>
              <w:t>2366.9</w:t>
            </w:r>
          </w:p>
        </w:tc>
        <w:tc>
          <w:tcPr>
            <w:tcW w:w="562" w:type="pct"/>
            <w:vAlign w:val="bottom"/>
          </w:tcPr>
          <w:p w14:paraId="3D7EF174" w14:textId="77777777" w:rsidR="00430642" w:rsidRPr="009D43C5" w:rsidRDefault="00430642" w:rsidP="00181F9D">
            <w:pPr>
              <w:jc w:val="center"/>
              <w:rPr>
                <w:sz w:val="16"/>
                <w:szCs w:val="16"/>
              </w:rPr>
            </w:pPr>
            <w:r w:rsidRPr="009D43C5">
              <w:rPr>
                <w:sz w:val="16"/>
                <w:szCs w:val="16"/>
              </w:rPr>
              <w:t>1925.3</w:t>
            </w:r>
          </w:p>
        </w:tc>
        <w:tc>
          <w:tcPr>
            <w:tcW w:w="383" w:type="pct"/>
            <w:vAlign w:val="bottom"/>
          </w:tcPr>
          <w:p w14:paraId="4A01C11D" w14:textId="77777777" w:rsidR="00430642" w:rsidRPr="009D43C5" w:rsidRDefault="00430642" w:rsidP="00181F9D">
            <w:pPr>
              <w:jc w:val="center"/>
              <w:rPr>
                <w:sz w:val="16"/>
                <w:szCs w:val="16"/>
              </w:rPr>
            </w:pPr>
            <w:r w:rsidRPr="009D43C5">
              <w:rPr>
                <w:sz w:val="16"/>
                <w:szCs w:val="16"/>
              </w:rPr>
              <w:t>141.6</w:t>
            </w:r>
          </w:p>
        </w:tc>
      </w:tr>
      <w:tr w:rsidR="00C062EC" w:rsidRPr="009D43C5" w14:paraId="42A9DDAE" w14:textId="77777777" w:rsidTr="00181F9D">
        <w:trPr>
          <w:trHeight w:val="300"/>
        </w:trPr>
        <w:tc>
          <w:tcPr>
            <w:tcW w:w="436" w:type="pct"/>
          </w:tcPr>
          <w:p w14:paraId="62003A6D"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3DCE5B36"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308E0ADF" w14:textId="77777777" w:rsidR="00430642" w:rsidRPr="009D43C5" w:rsidRDefault="00430642" w:rsidP="00181F9D">
            <w:pPr>
              <w:jc w:val="center"/>
              <w:rPr>
                <w:sz w:val="16"/>
                <w:szCs w:val="16"/>
              </w:rPr>
            </w:pPr>
            <w:r w:rsidRPr="009D43C5">
              <w:rPr>
                <w:sz w:val="16"/>
                <w:szCs w:val="16"/>
              </w:rPr>
              <w:t>4</w:t>
            </w:r>
          </w:p>
        </w:tc>
        <w:tc>
          <w:tcPr>
            <w:tcW w:w="433" w:type="pct"/>
            <w:vAlign w:val="bottom"/>
          </w:tcPr>
          <w:p w14:paraId="5443E833" w14:textId="77777777" w:rsidR="00430642" w:rsidRPr="009D43C5" w:rsidRDefault="00430642" w:rsidP="00181F9D">
            <w:pPr>
              <w:jc w:val="center"/>
              <w:rPr>
                <w:sz w:val="16"/>
                <w:szCs w:val="16"/>
              </w:rPr>
            </w:pPr>
            <w:r w:rsidRPr="009D43C5">
              <w:rPr>
                <w:sz w:val="16"/>
                <w:szCs w:val="16"/>
              </w:rPr>
              <w:t>2</w:t>
            </w:r>
          </w:p>
        </w:tc>
        <w:tc>
          <w:tcPr>
            <w:tcW w:w="374" w:type="pct"/>
            <w:vAlign w:val="bottom"/>
          </w:tcPr>
          <w:p w14:paraId="4C2FC88A" w14:textId="77777777" w:rsidR="00430642" w:rsidRPr="009D43C5" w:rsidRDefault="00430642" w:rsidP="00181F9D">
            <w:pPr>
              <w:jc w:val="center"/>
              <w:rPr>
                <w:sz w:val="16"/>
                <w:szCs w:val="16"/>
              </w:rPr>
            </w:pPr>
            <w:r w:rsidRPr="009D43C5">
              <w:rPr>
                <w:sz w:val="16"/>
                <w:szCs w:val="16"/>
              </w:rPr>
              <w:t>90.4</w:t>
            </w:r>
          </w:p>
        </w:tc>
        <w:tc>
          <w:tcPr>
            <w:tcW w:w="374" w:type="pct"/>
            <w:vAlign w:val="bottom"/>
          </w:tcPr>
          <w:p w14:paraId="602D3211" w14:textId="77777777" w:rsidR="00430642" w:rsidRPr="009D43C5" w:rsidRDefault="00430642" w:rsidP="00181F9D">
            <w:pPr>
              <w:jc w:val="center"/>
              <w:rPr>
                <w:sz w:val="16"/>
                <w:szCs w:val="16"/>
              </w:rPr>
            </w:pPr>
            <w:r w:rsidRPr="009D43C5">
              <w:rPr>
                <w:sz w:val="16"/>
                <w:szCs w:val="16"/>
              </w:rPr>
              <w:t>103.1</w:t>
            </w:r>
          </w:p>
        </w:tc>
        <w:tc>
          <w:tcPr>
            <w:tcW w:w="374" w:type="pct"/>
            <w:vAlign w:val="bottom"/>
          </w:tcPr>
          <w:p w14:paraId="40E6B182" w14:textId="77777777" w:rsidR="00430642" w:rsidRPr="009D43C5" w:rsidRDefault="00430642" w:rsidP="00181F9D">
            <w:pPr>
              <w:jc w:val="center"/>
              <w:rPr>
                <w:sz w:val="16"/>
                <w:szCs w:val="16"/>
              </w:rPr>
            </w:pPr>
            <w:r w:rsidRPr="009D43C5">
              <w:rPr>
                <w:sz w:val="16"/>
                <w:szCs w:val="16"/>
              </w:rPr>
              <w:t>73.0</w:t>
            </w:r>
          </w:p>
        </w:tc>
        <w:tc>
          <w:tcPr>
            <w:tcW w:w="313" w:type="pct"/>
            <w:vAlign w:val="bottom"/>
          </w:tcPr>
          <w:p w14:paraId="6D34A150" w14:textId="77777777" w:rsidR="00430642" w:rsidRPr="009D43C5" w:rsidRDefault="00430642" w:rsidP="00181F9D">
            <w:pPr>
              <w:jc w:val="center"/>
              <w:rPr>
                <w:sz w:val="16"/>
                <w:szCs w:val="16"/>
              </w:rPr>
            </w:pPr>
            <w:r w:rsidRPr="009D43C5">
              <w:rPr>
                <w:sz w:val="16"/>
                <w:szCs w:val="16"/>
              </w:rPr>
              <w:t>8.0</w:t>
            </w:r>
          </w:p>
        </w:tc>
        <w:tc>
          <w:tcPr>
            <w:tcW w:w="437" w:type="pct"/>
            <w:vAlign w:val="bottom"/>
          </w:tcPr>
          <w:p w14:paraId="171D7925" w14:textId="77777777" w:rsidR="00430642" w:rsidRPr="009D43C5" w:rsidRDefault="00430642" w:rsidP="00181F9D">
            <w:pPr>
              <w:jc w:val="center"/>
              <w:rPr>
                <w:sz w:val="16"/>
                <w:szCs w:val="16"/>
              </w:rPr>
            </w:pPr>
            <w:r w:rsidRPr="009D43C5">
              <w:rPr>
                <w:sz w:val="16"/>
                <w:szCs w:val="16"/>
              </w:rPr>
              <w:t>1994.8</w:t>
            </w:r>
          </w:p>
        </w:tc>
        <w:tc>
          <w:tcPr>
            <w:tcW w:w="499" w:type="pct"/>
            <w:vAlign w:val="bottom"/>
          </w:tcPr>
          <w:p w14:paraId="60BD3650" w14:textId="77777777" w:rsidR="00430642" w:rsidRPr="009D43C5" w:rsidRDefault="00430642" w:rsidP="00181F9D">
            <w:pPr>
              <w:jc w:val="center"/>
              <w:rPr>
                <w:sz w:val="16"/>
                <w:szCs w:val="16"/>
              </w:rPr>
            </w:pPr>
            <w:r w:rsidRPr="009D43C5">
              <w:rPr>
                <w:sz w:val="16"/>
                <w:szCs w:val="16"/>
              </w:rPr>
              <w:t>2315.8</w:t>
            </w:r>
          </w:p>
        </w:tc>
        <w:tc>
          <w:tcPr>
            <w:tcW w:w="562" w:type="pct"/>
            <w:vAlign w:val="bottom"/>
          </w:tcPr>
          <w:p w14:paraId="55D98BE7" w14:textId="77777777" w:rsidR="00430642" w:rsidRPr="009D43C5" w:rsidRDefault="00430642" w:rsidP="00181F9D">
            <w:pPr>
              <w:jc w:val="center"/>
              <w:rPr>
                <w:sz w:val="16"/>
                <w:szCs w:val="16"/>
              </w:rPr>
            </w:pPr>
            <w:r w:rsidRPr="009D43C5">
              <w:rPr>
                <w:sz w:val="16"/>
                <w:szCs w:val="16"/>
              </w:rPr>
              <w:t>1473.0</w:t>
            </w:r>
          </w:p>
        </w:tc>
        <w:tc>
          <w:tcPr>
            <w:tcW w:w="383" w:type="pct"/>
            <w:vAlign w:val="bottom"/>
          </w:tcPr>
          <w:p w14:paraId="15D90BE4" w14:textId="77777777" w:rsidR="00430642" w:rsidRPr="009D43C5" w:rsidRDefault="00430642" w:rsidP="00181F9D">
            <w:pPr>
              <w:jc w:val="center"/>
              <w:rPr>
                <w:sz w:val="16"/>
                <w:szCs w:val="16"/>
              </w:rPr>
            </w:pPr>
            <w:r w:rsidRPr="009D43C5">
              <w:rPr>
                <w:sz w:val="16"/>
                <w:szCs w:val="16"/>
              </w:rPr>
              <w:t>308.9</w:t>
            </w:r>
          </w:p>
        </w:tc>
      </w:tr>
      <w:tr w:rsidR="00C062EC" w:rsidRPr="009D43C5" w14:paraId="3B542BEC" w14:textId="77777777" w:rsidTr="00181F9D">
        <w:trPr>
          <w:trHeight w:val="300"/>
        </w:trPr>
        <w:tc>
          <w:tcPr>
            <w:tcW w:w="436" w:type="pct"/>
          </w:tcPr>
          <w:p w14:paraId="09AA2A5D"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6027F691"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782B0F22" w14:textId="77777777" w:rsidR="00430642" w:rsidRPr="009D43C5" w:rsidRDefault="00430642" w:rsidP="00181F9D">
            <w:pPr>
              <w:jc w:val="center"/>
              <w:rPr>
                <w:sz w:val="16"/>
                <w:szCs w:val="16"/>
              </w:rPr>
            </w:pPr>
            <w:r w:rsidRPr="009D43C5">
              <w:rPr>
                <w:sz w:val="16"/>
                <w:szCs w:val="16"/>
              </w:rPr>
              <w:t>0</w:t>
            </w:r>
          </w:p>
        </w:tc>
        <w:tc>
          <w:tcPr>
            <w:tcW w:w="433" w:type="pct"/>
            <w:vAlign w:val="bottom"/>
          </w:tcPr>
          <w:p w14:paraId="26F09239" w14:textId="77777777" w:rsidR="00430642" w:rsidRPr="009D43C5" w:rsidRDefault="00430642" w:rsidP="00181F9D">
            <w:pPr>
              <w:jc w:val="center"/>
              <w:rPr>
                <w:sz w:val="16"/>
                <w:szCs w:val="16"/>
              </w:rPr>
            </w:pPr>
            <w:r w:rsidRPr="009D43C5">
              <w:rPr>
                <w:sz w:val="16"/>
                <w:szCs w:val="16"/>
              </w:rPr>
              <w:t>4</w:t>
            </w:r>
          </w:p>
        </w:tc>
        <w:tc>
          <w:tcPr>
            <w:tcW w:w="374" w:type="pct"/>
            <w:vAlign w:val="bottom"/>
          </w:tcPr>
          <w:p w14:paraId="76266CBF" w14:textId="77777777" w:rsidR="00430642" w:rsidRPr="009D43C5" w:rsidRDefault="00430642" w:rsidP="00181F9D">
            <w:pPr>
              <w:jc w:val="center"/>
              <w:rPr>
                <w:sz w:val="16"/>
                <w:szCs w:val="16"/>
              </w:rPr>
            </w:pPr>
            <w:r w:rsidRPr="009D43C5">
              <w:rPr>
                <w:sz w:val="16"/>
                <w:szCs w:val="16"/>
              </w:rPr>
              <w:t>147.8</w:t>
            </w:r>
          </w:p>
        </w:tc>
        <w:tc>
          <w:tcPr>
            <w:tcW w:w="374" w:type="pct"/>
            <w:vAlign w:val="bottom"/>
          </w:tcPr>
          <w:p w14:paraId="3B26C5A3" w14:textId="77777777" w:rsidR="00430642" w:rsidRPr="009D43C5" w:rsidRDefault="00430642" w:rsidP="00181F9D">
            <w:pPr>
              <w:jc w:val="center"/>
              <w:rPr>
                <w:sz w:val="16"/>
                <w:szCs w:val="16"/>
              </w:rPr>
            </w:pPr>
            <w:r w:rsidRPr="009D43C5">
              <w:rPr>
                <w:sz w:val="16"/>
                <w:szCs w:val="16"/>
              </w:rPr>
              <w:t>161.7</w:t>
            </w:r>
          </w:p>
        </w:tc>
        <w:tc>
          <w:tcPr>
            <w:tcW w:w="374" w:type="pct"/>
            <w:vAlign w:val="bottom"/>
          </w:tcPr>
          <w:p w14:paraId="5978C792" w14:textId="77777777" w:rsidR="00430642" w:rsidRPr="009D43C5" w:rsidRDefault="00430642" w:rsidP="00181F9D">
            <w:pPr>
              <w:jc w:val="center"/>
              <w:rPr>
                <w:sz w:val="16"/>
                <w:szCs w:val="16"/>
              </w:rPr>
            </w:pPr>
            <w:r w:rsidRPr="009D43C5">
              <w:rPr>
                <w:sz w:val="16"/>
                <w:szCs w:val="16"/>
              </w:rPr>
              <w:t>132.7</w:t>
            </w:r>
          </w:p>
        </w:tc>
        <w:tc>
          <w:tcPr>
            <w:tcW w:w="313" w:type="pct"/>
            <w:vAlign w:val="bottom"/>
          </w:tcPr>
          <w:p w14:paraId="098CFF37" w14:textId="77777777" w:rsidR="00430642" w:rsidRPr="009D43C5" w:rsidRDefault="00430642" w:rsidP="00181F9D">
            <w:pPr>
              <w:jc w:val="center"/>
              <w:rPr>
                <w:sz w:val="16"/>
                <w:szCs w:val="16"/>
              </w:rPr>
            </w:pPr>
            <w:r w:rsidRPr="009D43C5">
              <w:rPr>
                <w:sz w:val="16"/>
                <w:szCs w:val="16"/>
              </w:rPr>
              <w:t>10.7</w:t>
            </w:r>
          </w:p>
        </w:tc>
        <w:tc>
          <w:tcPr>
            <w:tcW w:w="437" w:type="pct"/>
            <w:vAlign w:val="bottom"/>
          </w:tcPr>
          <w:p w14:paraId="012785ED" w14:textId="77777777" w:rsidR="00430642" w:rsidRPr="009D43C5" w:rsidRDefault="00430642" w:rsidP="00181F9D">
            <w:pPr>
              <w:jc w:val="center"/>
              <w:rPr>
                <w:sz w:val="16"/>
                <w:szCs w:val="16"/>
              </w:rPr>
            </w:pPr>
            <w:r w:rsidRPr="009D43C5">
              <w:rPr>
                <w:sz w:val="16"/>
                <w:szCs w:val="16"/>
              </w:rPr>
              <w:t>1290.6</w:t>
            </w:r>
          </w:p>
        </w:tc>
        <w:tc>
          <w:tcPr>
            <w:tcW w:w="499" w:type="pct"/>
            <w:vAlign w:val="bottom"/>
          </w:tcPr>
          <w:p w14:paraId="64497743" w14:textId="77777777" w:rsidR="00430642" w:rsidRPr="009D43C5" w:rsidRDefault="00430642" w:rsidP="00181F9D">
            <w:pPr>
              <w:jc w:val="center"/>
              <w:rPr>
                <w:sz w:val="16"/>
                <w:szCs w:val="16"/>
              </w:rPr>
            </w:pPr>
            <w:r w:rsidRPr="009D43C5">
              <w:rPr>
                <w:sz w:val="16"/>
                <w:szCs w:val="16"/>
              </w:rPr>
              <w:t>1540.9</w:t>
            </w:r>
          </w:p>
        </w:tc>
        <w:tc>
          <w:tcPr>
            <w:tcW w:w="562" w:type="pct"/>
            <w:vAlign w:val="bottom"/>
          </w:tcPr>
          <w:p w14:paraId="71713EF2" w14:textId="77777777" w:rsidR="00430642" w:rsidRPr="009D43C5" w:rsidRDefault="00430642" w:rsidP="00181F9D">
            <w:pPr>
              <w:jc w:val="center"/>
              <w:rPr>
                <w:sz w:val="16"/>
                <w:szCs w:val="16"/>
              </w:rPr>
            </w:pPr>
            <w:r w:rsidRPr="009D43C5">
              <w:rPr>
                <w:sz w:val="16"/>
                <w:szCs w:val="16"/>
              </w:rPr>
              <w:t>975.1</w:t>
            </w:r>
          </w:p>
        </w:tc>
        <w:tc>
          <w:tcPr>
            <w:tcW w:w="383" w:type="pct"/>
            <w:vAlign w:val="bottom"/>
          </w:tcPr>
          <w:p w14:paraId="2088CE04" w14:textId="77777777" w:rsidR="00430642" w:rsidRPr="009D43C5" w:rsidRDefault="00430642" w:rsidP="00181F9D">
            <w:pPr>
              <w:jc w:val="center"/>
              <w:rPr>
                <w:sz w:val="16"/>
                <w:szCs w:val="16"/>
              </w:rPr>
            </w:pPr>
            <w:r w:rsidRPr="009D43C5">
              <w:rPr>
                <w:sz w:val="16"/>
                <w:szCs w:val="16"/>
              </w:rPr>
              <w:t>144.9</w:t>
            </w:r>
          </w:p>
        </w:tc>
      </w:tr>
      <w:tr w:rsidR="00C062EC" w:rsidRPr="009D43C5" w14:paraId="197F12F6" w14:textId="77777777" w:rsidTr="00181F9D">
        <w:trPr>
          <w:trHeight w:val="282"/>
        </w:trPr>
        <w:tc>
          <w:tcPr>
            <w:tcW w:w="436" w:type="pct"/>
          </w:tcPr>
          <w:p w14:paraId="2725C69E"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6F41529E"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380B7295" w14:textId="77777777" w:rsidR="00430642" w:rsidRPr="009D43C5" w:rsidRDefault="00430642" w:rsidP="00181F9D">
            <w:pPr>
              <w:jc w:val="center"/>
              <w:rPr>
                <w:sz w:val="16"/>
                <w:szCs w:val="16"/>
              </w:rPr>
            </w:pPr>
            <w:r w:rsidRPr="009D43C5">
              <w:rPr>
                <w:sz w:val="16"/>
                <w:szCs w:val="16"/>
              </w:rPr>
              <w:t>2</w:t>
            </w:r>
          </w:p>
        </w:tc>
        <w:tc>
          <w:tcPr>
            <w:tcW w:w="433" w:type="pct"/>
            <w:vAlign w:val="bottom"/>
          </w:tcPr>
          <w:p w14:paraId="2A378949" w14:textId="77777777" w:rsidR="00430642" w:rsidRPr="009D43C5" w:rsidRDefault="00430642" w:rsidP="00181F9D">
            <w:pPr>
              <w:jc w:val="center"/>
              <w:rPr>
                <w:sz w:val="16"/>
                <w:szCs w:val="16"/>
              </w:rPr>
            </w:pPr>
            <w:r w:rsidRPr="009D43C5">
              <w:rPr>
                <w:sz w:val="16"/>
                <w:szCs w:val="16"/>
              </w:rPr>
              <w:t>4</w:t>
            </w:r>
          </w:p>
        </w:tc>
        <w:tc>
          <w:tcPr>
            <w:tcW w:w="374" w:type="pct"/>
            <w:vAlign w:val="bottom"/>
          </w:tcPr>
          <w:p w14:paraId="2F9A701D" w14:textId="77777777" w:rsidR="00430642" w:rsidRPr="009D43C5" w:rsidRDefault="00430642" w:rsidP="00181F9D">
            <w:pPr>
              <w:jc w:val="center"/>
              <w:rPr>
                <w:sz w:val="16"/>
                <w:szCs w:val="16"/>
              </w:rPr>
            </w:pPr>
            <w:r w:rsidRPr="009D43C5">
              <w:rPr>
                <w:sz w:val="16"/>
                <w:szCs w:val="16"/>
              </w:rPr>
              <w:t>125.3</w:t>
            </w:r>
          </w:p>
        </w:tc>
        <w:tc>
          <w:tcPr>
            <w:tcW w:w="374" w:type="pct"/>
            <w:vAlign w:val="bottom"/>
          </w:tcPr>
          <w:p w14:paraId="52CBE406" w14:textId="77777777" w:rsidR="00430642" w:rsidRPr="009D43C5" w:rsidRDefault="00430642" w:rsidP="00181F9D">
            <w:pPr>
              <w:jc w:val="center"/>
              <w:rPr>
                <w:sz w:val="16"/>
                <w:szCs w:val="16"/>
              </w:rPr>
            </w:pPr>
            <w:r w:rsidRPr="009D43C5">
              <w:rPr>
                <w:sz w:val="16"/>
                <w:szCs w:val="16"/>
              </w:rPr>
              <w:t>150.3</w:t>
            </w:r>
          </w:p>
        </w:tc>
        <w:tc>
          <w:tcPr>
            <w:tcW w:w="374" w:type="pct"/>
            <w:vAlign w:val="bottom"/>
          </w:tcPr>
          <w:p w14:paraId="72F78BB3" w14:textId="77777777" w:rsidR="00430642" w:rsidRPr="009D43C5" w:rsidRDefault="00430642" w:rsidP="00181F9D">
            <w:pPr>
              <w:jc w:val="center"/>
              <w:rPr>
                <w:sz w:val="16"/>
                <w:szCs w:val="16"/>
              </w:rPr>
            </w:pPr>
            <w:r w:rsidRPr="009D43C5">
              <w:rPr>
                <w:sz w:val="16"/>
                <w:szCs w:val="16"/>
              </w:rPr>
              <w:t>103.5</w:t>
            </w:r>
          </w:p>
        </w:tc>
        <w:tc>
          <w:tcPr>
            <w:tcW w:w="313" w:type="pct"/>
            <w:vAlign w:val="bottom"/>
          </w:tcPr>
          <w:p w14:paraId="1DB743D9" w14:textId="77777777" w:rsidR="00430642" w:rsidRPr="009D43C5" w:rsidRDefault="00430642" w:rsidP="00181F9D">
            <w:pPr>
              <w:jc w:val="center"/>
              <w:rPr>
                <w:sz w:val="16"/>
                <w:szCs w:val="16"/>
              </w:rPr>
            </w:pPr>
            <w:r w:rsidRPr="009D43C5">
              <w:rPr>
                <w:sz w:val="16"/>
                <w:szCs w:val="16"/>
              </w:rPr>
              <w:t>13.0</w:t>
            </w:r>
          </w:p>
        </w:tc>
        <w:tc>
          <w:tcPr>
            <w:tcW w:w="437" w:type="pct"/>
            <w:vAlign w:val="bottom"/>
          </w:tcPr>
          <w:p w14:paraId="1AB28C03" w14:textId="77777777" w:rsidR="00430642" w:rsidRPr="009D43C5" w:rsidRDefault="00430642" w:rsidP="00181F9D">
            <w:pPr>
              <w:jc w:val="center"/>
              <w:rPr>
                <w:sz w:val="16"/>
                <w:szCs w:val="16"/>
              </w:rPr>
            </w:pPr>
            <w:r w:rsidRPr="009D43C5">
              <w:rPr>
                <w:sz w:val="16"/>
                <w:szCs w:val="16"/>
              </w:rPr>
              <w:t>875.2</w:t>
            </w:r>
          </w:p>
        </w:tc>
        <w:tc>
          <w:tcPr>
            <w:tcW w:w="499" w:type="pct"/>
            <w:vAlign w:val="bottom"/>
          </w:tcPr>
          <w:p w14:paraId="4EB22110" w14:textId="77777777" w:rsidR="00430642" w:rsidRPr="009D43C5" w:rsidRDefault="00430642" w:rsidP="00181F9D">
            <w:pPr>
              <w:jc w:val="center"/>
              <w:rPr>
                <w:sz w:val="16"/>
                <w:szCs w:val="16"/>
              </w:rPr>
            </w:pPr>
            <w:r w:rsidRPr="009D43C5">
              <w:rPr>
                <w:sz w:val="16"/>
                <w:szCs w:val="16"/>
              </w:rPr>
              <w:t>1296.0</w:t>
            </w:r>
          </w:p>
        </w:tc>
        <w:tc>
          <w:tcPr>
            <w:tcW w:w="562" w:type="pct"/>
            <w:vAlign w:val="bottom"/>
          </w:tcPr>
          <w:p w14:paraId="22AB31B7" w14:textId="77777777" w:rsidR="00430642" w:rsidRPr="009D43C5" w:rsidRDefault="00430642" w:rsidP="00181F9D">
            <w:pPr>
              <w:jc w:val="center"/>
              <w:rPr>
                <w:sz w:val="16"/>
                <w:szCs w:val="16"/>
              </w:rPr>
            </w:pPr>
            <w:r w:rsidRPr="009D43C5">
              <w:rPr>
                <w:sz w:val="16"/>
                <w:szCs w:val="16"/>
              </w:rPr>
              <w:t>480.3</w:t>
            </w:r>
          </w:p>
        </w:tc>
        <w:tc>
          <w:tcPr>
            <w:tcW w:w="383" w:type="pct"/>
            <w:vAlign w:val="bottom"/>
          </w:tcPr>
          <w:p w14:paraId="1C9EF739" w14:textId="77777777" w:rsidR="00430642" w:rsidRPr="009D43C5" w:rsidRDefault="00430642" w:rsidP="00181F9D">
            <w:pPr>
              <w:jc w:val="center"/>
              <w:rPr>
                <w:sz w:val="16"/>
                <w:szCs w:val="16"/>
              </w:rPr>
            </w:pPr>
            <w:r w:rsidRPr="009D43C5">
              <w:rPr>
                <w:sz w:val="16"/>
                <w:szCs w:val="16"/>
              </w:rPr>
              <w:t>218.9</w:t>
            </w:r>
          </w:p>
        </w:tc>
      </w:tr>
      <w:tr w:rsidR="00C062EC" w:rsidRPr="009D43C5" w14:paraId="74754257" w14:textId="77777777" w:rsidTr="00181F9D">
        <w:trPr>
          <w:trHeight w:val="300"/>
        </w:trPr>
        <w:tc>
          <w:tcPr>
            <w:tcW w:w="436" w:type="pct"/>
          </w:tcPr>
          <w:p w14:paraId="3B072542"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1C2D302B"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0C9D9746" w14:textId="77777777" w:rsidR="00430642" w:rsidRPr="009D43C5" w:rsidRDefault="00430642" w:rsidP="00181F9D">
            <w:pPr>
              <w:jc w:val="center"/>
              <w:rPr>
                <w:sz w:val="16"/>
                <w:szCs w:val="16"/>
              </w:rPr>
            </w:pPr>
            <w:r w:rsidRPr="009D43C5">
              <w:rPr>
                <w:sz w:val="16"/>
                <w:szCs w:val="16"/>
              </w:rPr>
              <w:t>4</w:t>
            </w:r>
          </w:p>
        </w:tc>
        <w:tc>
          <w:tcPr>
            <w:tcW w:w="433" w:type="pct"/>
            <w:vAlign w:val="bottom"/>
          </w:tcPr>
          <w:p w14:paraId="14C10E02" w14:textId="77777777" w:rsidR="00430642" w:rsidRPr="009D43C5" w:rsidRDefault="00430642" w:rsidP="00181F9D">
            <w:pPr>
              <w:jc w:val="center"/>
              <w:rPr>
                <w:sz w:val="16"/>
                <w:szCs w:val="16"/>
              </w:rPr>
            </w:pPr>
            <w:r w:rsidRPr="009D43C5">
              <w:rPr>
                <w:sz w:val="16"/>
                <w:szCs w:val="16"/>
              </w:rPr>
              <w:t>4</w:t>
            </w:r>
          </w:p>
        </w:tc>
        <w:tc>
          <w:tcPr>
            <w:tcW w:w="374" w:type="pct"/>
            <w:vAlign w:val="bottom"/>
          </w:tcPr>
          <w:p w14:paraId="4D431155" w14:textId="77777777" w:rsidR="00430642" w:rsidRPr="009D43C5" w:rsidRDefault="00430642" w:rsidP="00181F9D">
            <w:pPr>
              <w:jc w:val="center"/>
              <w:rPr>
                <w:sz w:val="16"/>
                <w:szCs w:val="16"/>
              </w:rPr>
            </w:pPr>
            <w:r w:rsidRPr="009D43C5">
              <w:rPr>
                <w:sz w:val="16"/>
                <w:szCs w:val="16"/>
              </w:rPr>
              <w:t>117.4</w:t>
            </w:r>
          </w:p>
        </w:tc>
        <w:tc>
          <w:tcPr>
            <w:tcW w:w="374" w:type="pct"/>
            <w:vAlign w:val="bottom"/>
          </w:tcPr>
          <w:p w14:paraId="20FCC2F9" w14:textId="77777777" w:rsidR="00430642" w:rsidRPr="009D43C5" w:rsidRDefault="00430642" w:rsidP="00181F9D">
            <w:pPr>
              <w:jc w:val="center"/>
              <w:rPr>
                <w:sz w:val="16"/>
                <w:szCs w:val="16"/>
              </w:rPr>
            </w:pPr>
            <w:r w:rsidRPr="009D43C5">
              <w:rPr>
                <w:sz w:val="16"/>
                <w:szCs w:val="16"/>
              </w:rPr>
              <w:t>136.5</w:t>
            </w:r>
          </w:p>
        </w:tc>
        <w:tc>
          <w:tcPr>
            <w:tcW w:w="374" w:type="pct"/>
            <w:vAlign w:val="bottom"/>
          </w:tcPr>
          <w:p w14:paraId="1BD07CD0" w14:textId="77777777" w:rsidR="00430642" w:rsidRPr="009D43C5" w:rsidRDefault="00430642" w:rsidP="00181F9D">
            <w:pPr>
              <w:jc w:val="center"/>
              <w:rPr>
                <w:sz w:val="16"/>
                <w:szCs w:val="16"/>
              </w:rPr>
            </w:pPr>
            <w:r w:rsidRPr="009D43C5">
              <w:rPr>
                <w:sz w:val="16"/>
                <w:szCs w:val="16"/>
              </w:rPr>
              <w:t>105.4</w:t>
            </w:r>
          </w:p>
        </w:tc>
        <w:tc>
          <w:tcPr>
            <w:tcW w:w="313" w:type="pct"/>
            <w:vAlign w:val="bottom"/>
          </w:tcPr>
          <w:p w14:paraId="2850ED70" w14:textId="77777777" w:rsidR="00430642" w:rsidRPr="009D43C5" w:rsidRDefault="00430642" w:rsidP="00181F9D">
            <w:pPr>
              <w:jc w:val="center"/>
              <w:rPr>
                <w:sz w:val="16"/>
                <w:szCs w:val="16"/>
              </w:rPr>
            </w:pPr>
            <w:r w:rsidRPr="009D43C5">
              <w:rPr>
                <w:sz w:val="16"/>
                <w:szCs w:val="16"/>
              </w:rPr>
              <w:t>10.1</w:t>
            </w:r>
          </w:p>
        </w:tc>
        <w:tc>
          <w:tcPr>
            <w:tcW w:w="437" w:type="pct"/>
            <w:vAlign w:val="bottom"/>
          </w:tcPr>
          <w:p w14:paraId="43B1AC2B" w14:textId="77777777" w:rsidR="00430642" w:rsidRPr="009D43C5" w:rsidRDefault="00430642" w:rsidP="00181F9D">
            <w:pPr>
              <w:jc w:val="center"/>
              <w:rPr>
                <w:sz w:val="16"/>
                <w:szCs w:val="16"/>
              </w:rPr>
            </w:pPr>
            <w:r w:rsidRPr="009D43C5">
              <w:rPr>
                <w:sz w:val="16"/>
                <w:szCs w:val="16"/>
              </w:rPr>
              <w:t>725.4</w:t>
            </w:r>
          </w:p>
        </w:tc>
        <w:tc>
          <w:tcPr>
            <w:tcW w:w="499" w:type="pct"/>
            <w:vAlign w:val="bottom"/>
          </w:tcPr>
          <w:p w14:paraId="1226B63B" w14:textId="77777777" w:rsidR="00430642" w:rsidRPr="009D43C5" w:rsidRDefault="00430642" w:rsidP="00181F9D">
            <w:pPr>
              <w:jc w:val="center"/>
              <w:rPr>
                <w:sz w:val="16"/>
                <w:szCs w:val="16"/>
              </w:rPr>
            </w:pPr>
            <w:r w:rsidRPr="009D43C5">
              <w:rPr>
                <w:sz w:val="16"/>
                <w:szCs w:val="16"/>
              </w:rPr>
              <w:t>1070.6</w:t>
            </w:r>
          </w:p>
        </w:tc>
        <w:tc>
          <w:tcPr>
            <w:tcW w:w="562" w:type="pct"/>
            <w:vAlign w:val="bottom"/>
          </w:tcPr>
          <w:p w14:paraId="7229A948" w14:textId="77777777" w:rsidR="00430642" w:rsidRPr="009D43C5" w:rsidRDefault="00430642" w:rsidP="00181F9D">
            <w:pPr>
              <w:jc w:val="center"/>
              <w:rPr>
                <w:sz w:val="16"/>
                <w:szCs w:val="16"/>
              </w:rPr>
            </w:pPr>
            <w:r w:rsidRPr="009D43C5">
              <w:rPr>
                <w:sz w:val="16"/>
                <w:szCs w:val="16"/>
              </w:rPr>
              <w:t>485.3</w:t>
            </w:r>
          </w:p>
        </w:tc>
        <w:tc>
          <w:tcPr>
            <w:tcW w:w="383" w:type="pct"/>
            <w:vAlign w:val="bottom"/>
          </w:tcPr>
          <w:p w14:paraId="435023AB" w14:textId="77777777" w:rsidR="00430642" w:rsidRPr="009D43C5" w:rsidRDefault="00430642" w:rsidP="00181F9D">
            <w:pPr>
              <w:jc w:val="center"/>
              <w:rPr>
                <w:sz w:val="16"/>
                <w:szCs w:val="16"/>
              </w:rPr>
            </w:pPr>
            <w:r w:rsidRPr="009D43C5">
              <w:rPr>
                <w:sz w:val="16"/>
                <w:szCs w:val="16"/>
              </w:rPr>
              <w:t>206.3</w:t>
            </w:r>
          </w:p>
        </w:tc>
      </w:tr>
      <w:tr w:rsidR="00C062EC" w:rsidRPr="009D43C5" w14:paraId="4D737652" w14:textId="77777777" w:rsidTr="00181F9D">
        <w:trPr>
          <w:trHeight w:val="300"/>
        </w:trPr>
        <w:tc>
          <w:tcPr>
            <w:tcW w:w="436" w:type="pct"/>
          </w:tcPr>
          <w:p w14:paraId="517F0109" w14:textId="77777777" w:rsidR="00430642" w:rsidRPr="009D43C5" w:rsidRDefault="00430642" w:rsidP="00181F9D">
            <w:pPr>
              <w:jc w:val="center"/>
              <w:rPr>
                <w:sz w:val="16"/>
                <w:szCs w:val="16"/>
              </w:rPr>
            </w:pPr>
            <w:r w:rsidRPr="009D43C5">
              <w:rPr>
                <w:sz w:val="16"/>
                <w:szCs w:val="16"/>
              </w:rPr>
              <w:t>NSGA-II</w:t>
            </w:r>
          </w:p>
        </w:tc>
        <w:tc>
          <w:tcPr>
            <w:tcW w:w="429" w:type="pct"/>
            <w:vAlign w:val="bottom"/>
          </w:tcPr>
          <w:p w14:paraId="105792CF" w14:textId="77777777" w:rsidR="00430642" w:rsidRPr="009D43C5" w:rsidRDefault="00430642" w:rsidP="00181F9D">
            <w:pPr>
              <w:jc w:val="center"/>
              <w:rPr>
                <w:sz w:val="16"/>
                <w:szCs w:val="16"/>
              </w:rPr>
            </w:pPr>
            <w:r w:rsidRPr="009D43C5">
              <w:rPr>
                <w:sz w:val="16"/>
                <w:szCs w:val="16"/>
              </w:rPr>
              <w:t>50</w:t>
            </w:r>
          </w:p>
        </w:tc>
        <w:tc>
          <w:tcPr>
            <w:tcW w:w="385" w:type="pct"/>
            <w:vAlign w:val="bottom"/>
          </w:tcPr>
          <w:p w14:paraId="0AA7CF31" w14:textId="77777777" w:rsidR="00430642" w:rsidRPr="009D43C5" w:rsidRDefault="00430642" w:rsidP="00181F9D">
            <w:pPr>
              <w:jc w:val="center"/>
              <w:rPr>
                <w:sz w:val="16"/>
                <w:szCs w:val="16"/>
              </w:rPr>
            </w:pPr>
            <w:r w:rsidRPr="009D43C5">
              <w:rPr>
                <w:sz w:val="16"/>
                <w:szCs w:val="16"/>
              </w:rPr>
              <w:t>0</w:t>
            </w:r>
          </w:p>
        </w:tc>
        <w:tc>
          <w:tcPr>
            <w:tcW w:w="433" w:type="pct"/>
            <w:vAlign w:val="bottom"/>
          </w:tcPr>
          <w:p w14:paraId="62C442EC" w14:textId="77777777" w:rsidR="00430642" w:rsidRPr="009D43C5" w:rsidRDefault="00430642" w:rsidP="00181F9D">
            <w:pPr>
              <w:jc w:val="center"/>
              <w:rPr>
                <w:sz w:val="16"/>
                <w:szCs w:val="16"/>
              </w:rPr>
            </w:pPr>
            <w:r w:rsidRPr="009D43C5">
              <w:rPr>
                <w:sz w:val="16"/>
                <w:szCs w:val="16"/>
              </w:rPr>
              <w:t>6</w:t>
            </w:r>
          </w:p>
        </w:tc>
        <w:tc>
          <w:tcPr>
            <w:tcW w:w="374" w:type="pct"/>
            <w:vAlign w:val="bottom"/>
          </w:tcPr>
          <w:p w14:paraId="1E483373" w14:textId="77777777" w:rsidR="00430642" w:rsidRPr="009D43C5" w:rsidRDefault="00430642" w:rsidP="00181F9D">
            <w:pPr>
              <w:jc w:val="center"/>
              <w:rPr>
                <w:sz w:val="16"/>
                <w:szCs w:val="16"/>
              </w:rPr>
            </w:pPr>
            <w:r w:rsidRPr="009D43C5">
              <w:rPr>
                <w:sz w:val="16"/>
                <w:szCs w:val="16"/>
              </w:rPr>
              <w:t>163.9</w:t>
            </w:r>
          </w:p>
        </w:tc>
        <w:tc>
          <w:tcPr>
            <w:tcW w:w="374" w:type="pct"/>
            <w:vAlign w:val="bottom"/>
          </w:tcPr>
          <w:p w14:paraId="52EA82D7" w14:textId="77777777" w:rsidR="00430642" w:rsidRPr="009D43C5" w:rsidRDefault="00430642" w:rsidP="00181F9D">
            <w:pPr>
              <w:jc w:val="center"/>
              <w:rPr>
                <w:sz w:val="16"/>
                <w:szCs w:val="16"/>
              </w:rPr>
            </w:pPr>
            <w:r w:rsidRPr="009D43C5">
              <w:rPr>
                <w:sz w:val="16"/>
                <w:szCs w:val="16"/>
              </w:rPr>
              <w:t>185.4</w:t>
            </w:r>
          </w:p>
        </w:tc>
        <w:tc>
          <w:tcPr>
            <w:tcW w:w="374" w:type="pct"/>
            <w:vAlign w:val="bottom"/>
          </w:tcPr>
          <w:p w14:paraId="09AA5790" w14:textId="77777777" w:rsidR="00430642" w:rsidRPr="009D43C5" w:rsidRDefault="00430642" w:rsidP="00181F9D">
            <w:pPr>
              <w:jc w:val="center"/>
              <w:rPr>
                <w:sz w:val="16"/>
                <w:szCs w:val="16"/>
              </w:rPr>
            </w:pPr>
            <w:r w:rsidRPr="009D43C5">
              <w:rPr>
                <w:sz w:val="16"/>
                <w:szCs w:val="16"/>
              </w:rPr>
              <w:t>144.0</w:t>
            </w:r>
          </w:p>
        </w:tc>
        <w:tc>
          <w:tcPr>
            <w:tcW w:w="313" w:type="pct"/>
            <w:vAlign w:val="bottom"/>
          </w:tcPr>
          <w:p w14:paraId="66EDE08A" w14:textId="77777777" w:rsidR="00430642" w:rsidRPr="009D43C5" w:rsidRDefault="00430642" w:rsidP="00181F9D">
            <w:pPr>
              <w:jc w:val="center"/>
              <w:rPr>
                <w:sz w:val="16"/>
                <w:szCs w:val="16"/>
              </w:rPr>
            </w:pPr>
            <w:r w:rsidRPr="009D43C5">
              <w:rPr>
                <w:sz w:val="16"/>
                <w:szCs w:val="16"/>
              </w:rPr>
              <w:t>12.0</w:t>
            </w:r>
          </w:p>
        </w:tc>
        <w:tc>
          <w:tcPr>
            <w:tcW w:w="437" w:type="pct"/>
            <w:vAlign w:val="bottom"/>
          </w:tcPr>
          <w:p w14:paraId="4ECBF4EF" w14:textId="77777777" w:rsidR="00430642" w:rsidRPr="009D43C5" w:rsidRDefault="00430642" w:rsidP="00181F9D">
            <w:pPr>
              <w:jc w:val="center"/>
              <w:rPr>
                <w:sz w:val="16"/>
                <w:szCs w:val="16"/>
              </w:rPr>
            </w:pPr>
            <w:r w:rsidRPr="009D43C5">
              <w:rPr>
                <w:sz w:val="16"/>
                <w:szCs w:val="16"/>
              </w:rPr>
              <w:t>556.4</w:t>
            </w:r>
          </w:p>
        </w:tc>
        <w:tc>
          <w:tcPr>
            <w:tcW w:w="499" w:type="pct"/>
            <w:vAlign w:val="bottom"/>
          </w:tcPr>
          <w:p w14:paraId="018056C2" w14:textId="77777777" w:rsidR="00430642" w:rsidRPr="009D43C5" w:rsidRDefault="00430642" w:rsidP="00181F9D">
            <w:pPr>
              <w:jc w:val="center"/>
              <w:rPr>
                <w:sz w:val="16"/>
                <w:szCs w:val="16"/>
              </w:rPr>
            </w:pPr>
            <w:r w:rsidRPr="009D43C5">
              <w:rPr>
                <w:sz w:val="16"/>
                <w:szCs w:val="16"/>
              </w:rPr>
              <w:t>851.8</w:t>
            </w:r>
          </w:p>
        </w:tc>
        <w:tc>
          <w:tcPr>
            <w:tcW w:w="562" w:type="pct"/>
            <w:vAlign w:val="bottom"/>
          </w:tcPr>
          <w:p w14:paraId="338D1377" w14:textId="77777777" w:rsidR="00430642" w:rsidRPr="009D43C5" w:rsidRDefault="00430642" w:rsidP="00181F9D">
            <w:pPr>
              <w:jc w:val="center"/>
              <w:rPr>
                <w:sz w:val="16"/>
                <w:szCs w:val="16"/>
              </w:rPr>
            </w:pPr>
            <w:r w:rsidRPr="009D43C5">
              <w:rPr>
                <w:sz w:val="16"/>
                <w:szCs w:val="16"/>
              </w:rPr>
              <w:t>345.2</w:t>
            </w:r>
          </w:p>
        </w:tc>
        <w:tc>
          <w:tcPr>
            <w:tcW w:w="383" w:type="pct"/>
            <w:vAlign w:val="bottom"/>
          </w:tcPr>
          <w:p w14:paraId="46307E8B" w14:textId="77777777" w:rsidR="00430642" w:rsidRPr="009D43C5" w:rsidRDefault="00430642" w:rsidP="00181F9D">
            <w:pPr>
              <w:jc w:val="center"/>
              <w:rPr>
                <w:sz w:val="16"/>
                <w:szCs w:val="16"/>
              </w:rPr>
            </w:pPr>
            <w:r w:rsidRPr="009D43C5">
              <w:rPr>
                <w:sz w:val="16"/>
                <w:szCs w:val="16"/>
              </w:rPr>
              <w:t>147.1</w:t>
            </w:r>
          </w:p>
        </w:tc>
      </w:tr>
      <w:tr w:rsidR="00C062EC" w:rsidRPr="009D43C5" w14:paraId="04A213CE" w14:textId="77777777" w:rsidTr="00181F9D">
        <w:trPr>
          <w:trHeight w:val="300"/>
        </w:trPr>
        <w:tc>
          <w:tcPr>
            <w:tcW w:w="436" w:type="pct"/>
            <w:tcBorders>
              <w:bottom w:val="nil"/>
            </w:tcBorders>
          </w:tcPr>
          <w:p w14:paraId="618F0573" w14:textId="77777777" w:rsidR="00430642" w:rsidRPr="009D43C5" w:rsidRDefault="00430642" w:rsidP="00181F9D">
            <w:pPr>
              <w:jc w:val="center"/>
              <w:rPr>
                <w:sz w:val="16"/>
                <w:szCs w:val="16"/>
              </w:rPr>
            </w:pPr>
            <w:r w:rsidRPr="009D43C5">
              <w:rPr>
                <w:sz w:val="16"/>
                <w:szCs w:val="16"/>
              </w:rPr>
              <w:t>NSGA-II</w:t>
            </w:r>
          </w:p>
        </w:tc>
        <w:tc>
          <w:tcPr>
            <w:tcW w:w="429" w:type="pct"/>
            <w:tcBorders>
              <w:bottom w:val="nil"/>
            </w:tcBorders>
            <w:vAlign w:val="bottom"/>
          </w:tcPr>
          <w:p w14:paraId="46D0E890" w14:textId="77777777" w:rsidR="00430642" w:rsidRPr="009D43C5" w:rsidRDefault="00430642" w:rsidP="00181F9D">
            <w:pPr>
              <w:jc w:val="center"/>
              <w:rPr>
                <w:sz w:val="16"/>
                <w:szCs w:val="16"/>
              </w:rPr>
            </w:pPr>
            <w:r w:rsidRPr="009D43C5">
              <w:rPr>
                <w:sz w:val="16"/>
                <w:szCs w:val="16"/>
              </w:rPr>
              <w:t>50</w:t>
            </w:r>
          </w:p>
        </w:tc>
        <w:tc>
          <w:tcPr>
            <w:tcW w:w="385" w:type="pct"/>
            <w:tcBorders>
              <w:bottom w:val="nil"/>
            </w:tcBorders>
            <w:vAlign w:val="bottom"/>
          </w:tcPr>
          <w:p w14:paraId="5776C9B5" w14:textId="77777777" w:rsidR="00430642" w:rsidRPr="009D43C5" w:rsidRDefault="00430642" w:rsidP="00181F9D">
            <w:pPr>
              <w:jc w:val="center"/>
              <w:rPr>
                <w:sz w:val="16"/>
                <w:szCs w:val="16"/>
              </w:rPr>
            </w:pPr>
            <w:r w:rsidRPr="009D43C5">
              <w:rPr>
                <w:sz w:val="16"/>
                <w:szCs w:val="16"/>
              </w:rPr>
              <w:t>2</w:t>
            </w:r>
          </w:p>
        </w:tc>
        <w:tc>
          <w:tcPr>
            <w:tcW w:w="433" w:type="pct"/>
            <w:tcBorders>
              <w:bottom w:val="nil"/>
            </w:tcBorders>
            <w:vAlign w:val="bottom"/>
          </w:tcPr>
          <w:p w14:paraId="03250617" w14:textId="77777777" w:rsidR="00430642" w:rsidRPr="009D43C5" w:rsidRDefault="00430642" w:rsidP="00181F9D">
            <w:pPr>
              <w:jc w:val="center"/>
              <w:rPr>
                <w:sz w:val="16"/>
                <w:szCs w:val="16"/>
              </w:rPr>
            </w:pPr>
            <w:r w:rsidRPr="009D43C5">
              <w:rPr>
                <w:sz w:val="16"/>
                <w:szCs w:val="16"/>
              </w:rPr>
              <w:t>6</w:t>
            </w:r>
          </w:p>
        </w:tc>
        <w:tc>
          <w:tcPr>
            <w:tcW w:w="374" w:type="pct"/>
            <w:tcBorders>
              <w:bottom w:val="nil"/>
            </w:tcBorders>
            <w:vAlign w:val="bottom"/>
          </w:tcPr>
          <w:p w14:paraId="3E6751F5" w14:textId="77777777" w:rsidR="00430642" w:rsidRPr="009D43C5" w:rsidRDefault="00430642" w:rsidP="00181F9D">
            <w:pPr>
              <w:jc w:val="center"/>
              <w:rPr>
                <w:sz w:val="16"/>
                <w:szCs w:val="16"/>
              </w:rPr>
            </w:pPr>
            <w:r w:rsidRPr="009D43C5">
              <w:rPr>
                <w:sz w:val="16"/>
                <w:szCs w:val="16"/>
              </w:rPr>
              <w:t>143.4</w:t>
            </w:r>
          </w:p>
        </w:tc>
        <w:tc>
          <w:tcPr>
            <w:tcW w:w="374" w:type="pct"/>
            <w:tcBorders>
              <w:bottom w:val="nil"/>
            </w:tcBorders>
            <w:vAlign w:val="bottom"/>
          </w:tcPr>
          <w:p w14:paraId="1CC0074A" w14:textId="77777777" w:rsidR="00430642" w:rsidRPr="009D43C5" w:rsidRDefault="00430642" w:rsidP="00181F9D">
            <w:pPr>
              <w:jc w:val="center"/>
              <w:rPr>
                <w:sz w:val="16"/>
                <w:szCs w:val="16"/>
              </w:rPr>
            </w:pPr>
            <w:r w:rsidRPr="009D43C5">
              <w:rPr>
                <w:sz w:val="16"/>
                <w:szCs w:val="16"/>
              </w:rPr>
              <w:t>156.2</w:t>
            </w:r>
          </w:p>
        </w:tc>
        <w:tc>
          <w:tcPr>
            <w:tcW w:w="374" w:type="pct"/>
            <w:tcBorders>
              <w:bottom w:val="nil"/>
            </w:tcBorders>
            <w:vAlign w:val="bottom"/>
          </w:tcPr>
          <w:p w14:paraId="0DE45FDA" w14:textId="77777777" w:rsidR="00430642" w:rsidRPr="009D43C5" w:rsidRDefault="00430642" w:rsidP="00181F9D">
            <w:pPr>
              <w:jc w:val="center"/>
              <w:rPr>
                <w:sz w:val="16"/>
                <w:szCs w:val="16"/>
              </w:rPr>
            </w:pPr>
            <w:r w:rsidRPr="009D43C5">
              <w:rPr>
                <w:sz w:val="16"/>
                <w:szCs w:val="16"/>
              </w:rPr>
              <w:t>117.1</w:t>
            </w:r>
          </w:p>
        </w:tc>
        <w:tc>
          <w:tcPr>
            <w:tcW w:w="313" w:type="pct"/>
            <w:tcBorders>
              <w:bottom w:val="nil"/>
            </w:tcBorders>
            <w:vAlign w:val="bottom"/>
          </w:tcPr>
          <w:p w14:paraId="0D3DE9FE" w14:textId="77777777" w:rsidR="00430642" w:rsidRPr="009D43C5" w:rsidRDefault="00430642" w:rsidP="00181F9D">
            <w:pPr>
              <w:jc w:val="center"/>
              <w:rPr>
                <w:sz w:val="16"/>
                <w:szCs w:val="16"/>
              </w:rPr>
            </w:pPr>
            <w:r w:rsidRPr="009D43C5">
              <w:rPr>
                <w:sz w:val="16"/>
                <w:szCs w:val="16"/>
              </w:rPr>
              <w:t>12.7</w:t>
            </w:r>
          </w:p>
        </w:tc>
        <w:tc>
          <w:tcPr>
            <w:tcW w:w="437" w:type="pct"/>
            <w:tcBorders>
              <w:bottom w:val="nil"/>
            </w:tcBorders>
            <w:vAlign w:val="bottom"/>
          </w:tcPr>
          <w:p w14:paraId="1B4666CE" w14:textId="77777777" w:rsidR="00430642" w:rsidRPr="009D43C5" w:rsidRDefault="00430642" w:rsidP="00181F9D">
            <w:pPr>
              <w:jc w:val="center"/>
              <w:rPr>
                <w:sz w:val="16"/>
                <w:szCs w:val="16"/>
              </w:rPr>
            </w:pPr>
            <w:r w:rsidRPr="009D43C5">
              <w:rPr>
                <w:sz w:val="16"/>
                <w:szCs w:val="16"/>
              </w:rPr>
              <w:t>462.3</w:t>
            </w:r>
          </w:p>
        </w:tc>
        <w:tc>
          <w:tcPr>
            <w:tcW w:w="499" w:type="pct"/>
            <w:tcBorders>
              <w:bottom w:val="nil"/>
            </w:tcBorders>
            <w:vAlign w:val="bottom"/>
          </w:tcPr>
          <w:p w14:paraId="76E2A2C8" w14:textId="77777777" w:rsidR="00430642" w:rsidRPr="009D43C5" w:rsidRDefault="00430642" w:rsidP="00181F9D">
            <w:pPr>
              <w:jc w:val="center"/>
              <w:rPr>
                <w:sz w:val="16"/>
                <w:szCs w:val="16"/>
              </w:rPr>
            </w:pPr>
            <w:r w:rsidRPr="009D43C5">
              <w:rPr>
                <w:sz w:val="16"/>
                <w:szCs w:val="16"/>
              </w:rPr>
              <w:t>1086.1</w:t>
            </w:r>
          </w:p>
        </w:tc>
        <w:tc>
          <w:tcPr>
            <w:tcW w:w="562" w:type="pct"/>
            <w:tcBorders>
              <w:bottom w:val="nil"/>
            </w:tcBorders>
            <w:vAlign w:val="bottom"/>
          </w:tcPr>
          <w:p w14:paraId="6F8BCA77" w14:textId="77777777" w:rsidR="00430642" w:rsidRPr="009D43C5" w:rsidRDefault="00430642" w:rsidP="00181F9D">
            <w:pPr>
              <w:jc w:val="center"/>
              <w:rPr>
                <w:sz w:val="16"/>
                <w:szCs w:val="16"/>
              </w:rPr>
            </w:pPr>
            <w:r w:rsidRPr="009D43C5">
              <w:rPr>
                <w:sz w:val="16"/>
                <w:szCs w:val="16"/>
              </w:rPr>
              <w:t>205.2</w:t>
            </w:r>
          </w:p>
        </w:tc>
        <w:tc>
          <w:tcPr>
            <w:tcW w:w="383" w:type="pct"/>
            <w:tcBorders>
              <w:bottom w:val="nil"/>
            </w:tcBorders>
            <w:vAlign w:val="bottom"/>
          </w:tcPr>
          <w:p w14:paraId="60E32227" w14:textId="77777777" w:rsidR="00430642" w:rsidRPr="009D43C5" w:rsidRDefault="00430642" w:rsidP="00181F9D">
            <w:pPr>
              <w:jc w:val="center"/>
              <w:rPr>
                <w:sz w:val="16"/>
                <w:szCs w:val="16"/>
              </w:rPr>
            </w:pPr>
            <w:r w:rsidRPr="009D43C5">
              <w:rPr>
                <w:sz w:val="16"/>
                <w:szCs w:val="16"/>
              </w:rPr>
              <w:t>250.8</w:t>
            </w:r>
          </w:p>
        </w:tc>
      </w:tr>
      <w:tr w:rsidR="00C062EC" w:rsidRPr="009D43C5" w14:paraId="218BAFB7" w14:textId="77777777" w:rsidTr="00181F9D">
        <w:trPr>
          <w:trHeight w:val="282"/>
        </w:trPr>
        <w:tc>
          <w:tcPr>
            <w:tcW w:w="436" w:type="pct"/>
            <w:tcBorders>
              <w:bottom w:val="double" w:sz="4" w:space="0" w:color="auto"/>
            </w:tcBorders>
          </w:tcPr>
          <w:p w14:paraId="58DE6CF3" w14:textId="77777777" w:rsidR="00430642" w:rsidRPr="009D43C5" w:rsidRDefault="00430642" w:rsidP="00181F9D">
            <w:pPr>
              <w:jc w:val="center"/>
              <w:rPr>
                <w:sz w:val="16"/>
                <w:szCs w:val="16"/>
              </w:rPr>
            </w:pPr>
            <w:r w:rsidRPr="009D43C5">
              <w:rPr>
                <w:sz w:val="16"/>
                <w:szCs w:val="16"/>
              </w:rPr>
              <w:t>NSGA-II</w:t>
            </w:r>
          </w:p>
        </w:tc>
        <w:tc>
          <w:tcPr>
            <w:tcW w:w="429" w:type="pct"/>
            <w:tcBorders>
              <w:bottom w:val="double" w:sz="4" w:space="0" w:color="auto"/>
            </w:tcBorders>
            <w:vAlign w:val="bottom"/>
          </w:tcPr>
          <w:p w14:paraId="68067912" w14:textId="77777777" w:rsidR="00430642" w:rsidRPr="009D43C5" w:rsidRDefault="00430642" w:rsidP="00181F9D">
            <w:pPr>
              <w:jc w:val="center"/>
              <w:rPr>
                <w:sz w:val="16"/>
                <w:szCs w:val="16"/>
              </w:rPr>
            </w:pPr>
            <w:r w:rsidRPr="009D43C5">
              <w:rPr>
                <w:sz w:val="16"/>
                <w:szCs w:val="16"/>
              </w:rPr>
              <w:t>50</w:t>
            </w:r>
          </w:p>
        </w:tc>
        <w:tc>
          <w:tcPr>
            <w:tcW w:w="385" w:type="pct"/>
            <w:tcBorders>
              <w:bottom w:val="double" w:sz="4" w:space="0" w:color="auto"/>
            </w:tcBorders>
            <w:vAlign w:val="bottom"/>
          </w:tcPr>
          <w:p w14:paraId="5B5F9CBA" w14:textId="77777777" w:rsidR="00430642" w:rsidRPr="009D43C5" w:rsidRDefault="00430642" w:rsidP="00181F9D">
            <w:pPr>
              <w:jc w:val="center"/>
              <w:rPr>
                <w:sz w:val="16"/>
                <w:szCs w:val="16"/>
              </w:rPr>
            </w:pPr>
            <w:r w:rsidRPr="009D43C5">
              <w:rPr>
                <w:sz w:val="16"/>
                <w:szCs w:val="16"/>
              </w:rPr>
              <w:t>4</w:t>
            </w:r>
          </w:p>
        </w:tc>
        <w:tc>
          <w:tcPr>
            <w:tcW w:w="433" w:type="pct"/>
            <w:tcBorders>
              <w:bottom w:val="double" w:sz="4" w:space="0" w:color="auto"/>
            </w:tcBorders>
            <w:vAlign w:val="bottom"/>
          </w:tcPr>
          <w:p w14:paraId="7E0C68B4" w14:textId="77777777" w:rsidR="00430642" w:rsidRPr="009D43C5" w:rsidRDefault="00430642" w:rsidP="00181F9D">
            <w:pPr>
              <w:jc w:val="center"/>
              <w:rPr>
                <w:sz w:val="16"/>
                <w:szCs w:val="16"/>
              </w:rPr>
            </w:pPr>
            <w:r w:rsidRPr="009D43C5">
              <w:rPr>
                <w:sz w:val="16"/>
                <w:szCs w:val="16"/>
              </w:rPr>
              <w:t>6</w:t>
            </w:r>
          </w:p>
        </w:tc>
        <w:tc>
          <w:tcPr>
            <w:tcW w:w="374" w:type="pct"/>
            <w:tcBorders>
              <w:bottom w:val="double" w:sz="4" w:space="0" w:color="auto"/>
            </w:tcBorders>
            <w:vAlign w:val="bottom"/>
          </w:tcPr>
          <w:p w14:paraId="3D19B920" w14:textId="77777777" w:rsidR="00430642" w:rsidRPr="009D43C5" w:rsidRDefault="00430642" w:rsidP="00181F9D">
            <w:pPr>
              <w:jc w:val="center"/>
              <w:rPr>
                <w:sz w:val="16"/>
                <w:szCs w:val="16"/>
              </w:rPr>
            </w:pPr>
            <w:r w:rsidRPr="009D43C5">
              <w:rPr>
                <w:sz w:val="16"/>
                <w:szCs w:val="16"/>
              </w:rPr>
              <w:t>128.1</w:t>
            </w:r>
          </w:p>
        </w:tc>
        <w:tc>
          <w:tcPr>
            <w:tcW w:w="374" w:type="pct"/>
            <w:tcBorders>
              <w:bottom w:val="double" w:sz="4" w:space="0" w:color="auto"/>
            </w:tcBorders>
            <w:vAlign w:val="bottom"/>
          </w:tcPr>
          <w:p w14:paraId="1EDFE4A8" w14:textId="77777777" w:rsidR="00430642" w:rsidRPr="009D43C5" w:rsidRDefault="00430642" w:rsidP="00181F9D">
            <w:pPr>
              <w:jc w:val="center"/>
              <w:rPr>
                <w:sz w:val="16"/>
                <w:szCs w:val="16"/>
              </w:rPr>
            </w:pPr>
            <w:r w:rsidRPr="009D43C5">
              <w:rPr>
                <w:sz w:val="16"/>
                <w:szCs w:val="16"/>
              </w:rPr>
              <w:t>145.3</w:t>
            </w:r>
          </w:p>
        </w:tc>
        <w:tc>
          <w:tcPr>
            <w:tcW w:w="374" w:type="pct"/>
            <w:tcBorders>
              <w:bottom w:val="double" w:sz="4" w:space="0" w:color="auto"/>
            </w:tcBorders>
            <w:vAlign w:val="bottom"/>
          </w:tcPr>
          <w:p w14:paraId="0E53C751" w14:textId="77777777" w:rsidR="00430642" w:rsidRPr="009D43C5" w:rsidRDefault="00430642" w:rsidP="00181F9D">
            <w:pPr>
              <w:jc w:val="center"/>
              <w:rPr>
                <w:sz w:val="16"/>
                <w:szCs w:val="16"/>
              </w:rPr>
            </w:pPr>
            <w:r w:rsidRPr="009D43C5">
              <w:rPr>
                <w:sz w:val="16"/>
                <w:szCs w:val="16"/>
              </w:rPr>
              <w:t>106.8</w:t>
            </w:r>
          </w:p>
        </w:tc>
        <w:tc>
          <w:tcPr>
            <w:tcW w:w="313" w:type="pct"/>
            <w:tcBorders>
              <w:bottom w:val="double" w:sz="4" w:space="0" w:color="auto"/>
            </w:tcBorders>
            <w:vAlign w:val="bottom"/>
          </w:tcPr>
          <w:p w14:paraId="3F123070" w14:textId="77777777" w:rsidR="00430642" w:rsidRPr="009D43C5" w:rsidRDefault="00430642" w:rsidP="00181F9D">
            <w:pPr>
              <w:jc w:val="center"/>
              <w:rPr>
                <w:sz w:val="16"/>
                <w:szCs w:val="16"/>
              </w:rPr>
            </w:pPr>
            <w:r w:rsidRPr="009D43C5">
              <w:rPr>
                <w:sz w:val="16"/>
                <w:szCs w:val="16"/>
              </w:rPr>
              <w:t>10.5</w:t>
            </w:r>
          </w:p>
        </w:tc>
        <w:tc>
          <w:tcPr>
            <w:tcW w:w="437" w:type="pct"/>
            <w:tcBorders>
              <w:bottom w:val="double" w:sz="4" w:space="0" w:color="auto"/>
            </w:tcBorders>
            <w:vAlign w:val="bottom"/>
          </w:tcPr>
          <w:p w14:paraId="37D91380" w14:textId="77777777" w:rsidR="00430642" w:rsidRPr="009D43C5" w:rsidRDefault="00430642" w:rsidP="00181F9D">
            <w:pPr>
              <w:jc w:val="center"/>
              <w:rPr>
                <w:sz w:val="16"/>
                <w:szCs w:val="16"/>
              </w:rPr>
            </w:pPr>
            <w:r w:rsidRPr="009D43C5">
              <w:rPr>
                <w:sz w:val="16"/>
                <w:szCs w:val="16"/>
              </w:rPr>
              <w:t>245.1</w:t>
            </w:r>
          </w:p>
        </w:tc>
        <w:tc>
          <w:tcPr>
            <w:tcW w:w="499" w:type="pct"/>
            <w:tcBorders>
              <w:bottom w:val="double" w:sz="4" w:space="0" w:color="auto"/>
            </w:tcBorders>
            <w:vAlign w:val="bottom"/>
          </w:tcPr>
          <w:p w14:paraId="1DCDF509" w14:textId="77777777" w:rsidR="00430642" w:rsidRPr="009D43C5" w:rsidRDefault="00430642" w:rsidP="00181F9D">
            <w:pPr>
              <w:jc w:val="center"/>
              <w:rPr>
                <w:sz w:val="16"/>
                <w:szCs w:val="16"/>
              </w:rPr>
            </w:pPr>
            <w:r w:rsidRPr="009D43C5">
              <w:rPr>
                <w:sz w:val="16"/>
                <w:szCs w:val="16"/>
              </w:rPr>
              <w:t>352.5</w:t>
            </w:r>
          </w:p>
        </w:tc>
        <w:tc>
          <w:tcPr>
            <w:tcW w:w="562" w:type="pct"/>
            <w:tcBorders>
              <w:bottom w:val="double" w:sz="4" w:space="0" w:color="auto"/>
            </w:tcBorders>
            <w:vAlign w:val="bottom"/>
          </w:tcPr>
          <w:p w14:paraId="013E2474" w14:textId="77777777" w:rsidR="00430642" w:rsidRPr="009D43C5" w:rsidRDefault="00430642" w:rsidP="00181F9D">
            <w:pPr>
              <w:jc w:val="center"/>
              <w:rPr>
                <w:sz w:val="16"/>
                <w:szCs w:val="16"/>
              </w:rPr>
            </w:pPr>
            <w:r w:rsidRPr="009D43C5">
              <w:rPr>
                <w:sz w:val="16"/>
                <w:szCs w:val="16"/>
              </w:rPr>
              <w:t>184.9</w:t>
            </w:r>
          </w:p>
        </w:tc>
        <w:tc>
          <w:tcPr>
            <w:tcW w:w="383" w:type="pct"/>
            <w:tcBorders>
              <w:bottom w:val="double" w:sz="4" w:space="0" w:color="auto"/>
            </w:tcBorders>
            <w:vAlign w:val="bottom"/>
          </w:tcPr>
          <w:p w14:paraId="480922DF" w14:textId="77777777" w:rsidR="00430642" w:rsidRPr="009D43C5" w:rsidRDefault="00430642" w:rsidP="00181F9D">
            <w:pPr>
              <w:jc w:val="center"/>
              <w:rPr>
                <w:sz w:val="16"/>
                <w:szCs w:val="16"/>
              </w:rPr>
            </w:pPr>
            <w:r w:rsidRPr="009D43C5">
              <w:rPr>
                <w:sz w:val="16"/>
                <w:szCs w:val="16"/>
              </w:rPr>
              <w:t>59.1</w:t>
            </w:r>
          </w:p>
        </w:tc>
      </w:tr>
      <w:tr w:rsidR="00C062EC" w:rsidRPr="009D43C5" w14:paraId="024E197C" w14:textId="77777777" w:rsidTr="00181F9D">
        <w:trPr>
          <w:trHeight w:val="282"/>
        </w:trPr>
        <w:tc>
          <w:tcPr>
            <w:tcW w:w="436" w:type="pct"/>
            <w:tcBorders>
              <w:top w:val="double" w:sz="4" w:space="0" w:color="auto"/>
              <w:bottom w:val="nil"/>
            </w:tcBorders>
          </w:tcPr>
          <w:p w14:paraId="06E0B13D" w14:textId="77777777" w:rsidR="00430642" w:rsidRPr="009D43C5" w:rsidRDefault="00430642" w:rsidP="00181F9D">
            <w:pPr>
              <w:jc w:val="right"/>
              <w:rPr>
                <w:rFonts w:ascii="Calibri" w:hAnsi="Calibri"/>
                <w:sz w:val="22"/>
                <w:szCs w:val="22"/>
              </w:rPr>
            </w:pPr>
          </w:p>
        </w:tc>
        <w:tc>
          <w:tcPr>
            <w:tcW w:w="429" w:type="pct"/>
            <w:tcBorders>
              <w:top w:val="double" w:sz="4" w:space="0" w:color="auto"/>
              <w:bottom w:val="nil"/>
            </w:tcBorders>
            <w:vAlign w:val="bottom"/>
          </w:tcPr>
          <w:p w14:paraId="74FC15A6" w14:textId="77777777" w:rsidR="00430642" w:rsidRPr="009D43C5" w:rsidRDefault="00430642" w:rsidP="00181F9D">
            <w:pPr>
              <w:jc w:val="right"/>
              <w:rPr>
                <w:rFonts w:ascii="Calibri" w:hAnsi="Calibri"/>
                <w:sz w:val="22"/>
                <w:szCs w:val="22"/>
              </w:rPr>
            </w:pPr>
          </w:p>
        </w:tc>
        <w:tc>
          <w:tcPr>
            <w:tcW w:w="385" w:type="pct"/>
            <w:tcBorders>
              <w:top w:val="double" w:sz="4" w:space="0" w:color="auto"/>
              <w:bottom w:val="nil"/>
            </w:tcBorders>
            <w:vAlign w:val="bottom"/>
          </w:tcPr>
          <w:p w14:paraId="05D76CC1" w14:textId="77777777" w:rsidR="00430642" w:rsidRPr="009D43C5" w:rsidRDefault="00430642" w:rsidP="00181F9D">
            <w:pPr>
              <w:jc w:val="right"/>
              <w:rPr>
                <w:rFonts w:ascii="Calibri" w:hAnsi="Calibri"/>
                <w:sz w:val="22"/>
                <w:szCs w:val="22"/>
              </w:rPr>
            </w:pPr>
          </w:p>
        </w:tc>
        <w:tc>
          <w:tcPr>
            <w:tcW w:w="433" w:type="pct"/>
            <w:tcBorders>
              <w:top w:val="double" w:sz="4" w:space="0" w:color="auto"/>
              <w:bottom w:val="nil"/>
            </w:tcBorders>
            <w:vAlign w:val="bottom"/>
          </w:tcPr>
          <w:p w14:paraId="3473EDDF" w14:textId="77777777" w:rsidR="00430642" w:rsidRPr="009D43C5" w:rsidRDefault="00430642" w:rsidP="00181F9D">
            <w:pPr>
              <w:jc w:val="right"/>
              <w:rPr>
                <w:rFonts w:ascii="Calibri" w:hAnsi="Calibri"/>
                <w:sz w:val="22"/>
                <w:szCs w:val="22"/>
              </w:rPr>
            </w:pPr>
          </w:p>
        </w:tc>
        <w:tc>
          <w:tcPr>
            <w:tcW w:w="374" w:type="pct"/>
            <w:tcBorders>
              <w:top w:val="double" w:sz="4" w:space="0" w:color="auto"/>
              <w:bottom w:val="nil"/>
            </w:tcBorders>
            <w:vAlign w:val="bottom"/>
          </w:tcPr>
          <w:p w14:paraId="5E7961F8" w14:textId="77777777" w:rsidR="00430642" w:rsidRPr="009D43C5" w:rsidRDefault="00430642" w:rsidP="00181F9D">
            <w:pPr>
              <w:jc w:val="right"/>
              <w:rPr>
                <w:rFonts w:ascii="Calibri" w:hAnsi="Calibri"/>
                <w:sz w:val="22"/>
                <w:szCs w:val="22"/>
              </w:rPr>
            </w:pPr>
          </w:p>
        </w:tc>
        <w:tc>
          <w:tcPr>
            <w:tcW w:w="374" w:type="pct"/>
            <w:tcBorders>
              <w:top w:val="double" w:sz="4" w:space="0" w:color="auto"/>
              <w:bottom w:val="nil"/>
            </w:tcBorders>
            <w:vAlign w:val="bottom"/>
          </w:tcPr>
          <w:p w14:paraId="71B05EC0" w14:textId="77777777" w:rsidR="00430642" w:rsidRPr="009D43C5" w:rsidRDefault="00430642" w:rsidP="00181F9D">
            <w:pPr>
              <w:jc w:val="right"/>
              <w:rPr>
                <w:rFonts w:ascii="Calibri" w:hAnsi="Calibri"/>
                <w:sz w:val="22"/>
                <w:szCs w:val="22"/>
              </w:rPr>
            </w:pPr>
          </w:p>
        </w:tc>
        <w:tc>
          <w:tcPr>
            <w:tcW w:w="374" w:type="pct"/>
            <w:tcBorders>
              <w:top w:val="double" w:sz="4" w:space="0" w:color="auto"/>
              <w:bottom w:val="nil"/>
            </w:tcBorders>
            <w:vAlign w:val="bottom"/>
          </w:tcPr>
          <w:p w14:paraId="162FEF07" w14:textId="77777777" w:rsidR="00430642" w:rsidRPr="009D43C5" w:rsidRDefault="00430642" w:rsidP="00181F9D">
            <w:pPr>
              <w:jc w:val="right"/>
              <w:rPr>
                <w:rFonts w:ascii="Calibri" w:hAnsi="Calibri"/>
                <w:sz w:val="22"/>
                <w:szCs w:val="22"/>
              </w:rPr>
            </w:pPr>
          </w:p>
        </w:tc>
        <w:tc>
          <w:tcPr>
            <w:tcW w:w="313" w:type="pct"/>
            <w:tcBorders>
              <w:top w:val="double" w:sz="4" w:space="0" w:color="auto"/>
              <w:bottom w:val="nil"/>
            </w:tcBorders>
            <w:vAlign w:val="bottom"/>
          </w:tcPr>
          <w:p w14:paraId="47F19C03" w14:textId="77777777" w:rsidR="00430642" w:rsidRPr="009D43C5" w:rsidRDefault="00430642" w:rsidP="00181F9D">
            <w:pPr>
              <w:jc w:val="right"/>
              <w:rPr>
                <w:rFonts w:ascii="Calibri" w:hAnsi="Calibri"/>
                <w:sz w:val="22"/>
                <w:szCs w:val="22"/>
              </w:rPr>
            </w:pPr>
          </w:p>
        </w:tc>
        <w:tc>
          <w:tcPr>
            <w:tcW w:w="437" w:type="pct"/>
            <w:tcBorders>
              <w:top w:val="double" w:sz="4" w:space="0" w:color="auto"/>
              <w:bottom w:val="nil"/>
            </w:tcBorders>
            <w:vAlign w:val="bottom"/>
          </w:tcPr>
          <w:p w14:paraId="1AFAE8F9" w14:textId="77777777" w:rsidR="00430642" w:rsidRPr="009D43C5" w:rsidRDefault="00430642" w:rsidP="00181F9D">
            <w:pPr>
              <w:jc w:val="right"/>
              <w:rPr>
                <w:rFonts w:ascii="Calibri" w:hAnsi="Calibri"/>
                <w:sz w:val="22"/>
                <w:szCs w:val="22"/>
              </w:rPr>
            </w:pPr>
          </w:p>
        </w:tc>
        <w:tc>
          <w:tcPr>
            <w:tcW w:w="499" w:type="pct"/>
            <w:tcBorders>
              <w:top w:val="double" w:sz="4" w:space="0" w:color="auto"/>
              <w:bottom w:val="nil"/>
            </w:tcBorders>
            <w:vAlign w:val="bottom"/>
          </w:tcPr>
          <w:p w14:paraId="26C84FAE" w14:textId="77777777" w:rsidR="00430642" w:rsidRPr="009D43C5" w:rsidRDefault="00430642" w:rsidP="00181F9D">
            <w:pPr>
              <w:jc w:val="right"/>
              <w:rPr>
                <w:rFonts w:ascii="Calibri" w:hAnsi="Calibri"/>
                <w:sz w:val="22"/>
                <w:szCs w:val="22"/>
              </w:rPr>
            </w:pPr>
          </w:p>
        </w:tc>
        <w:tc>
          <w:tcPr>
            <w:tcW w:w="562" w:type="pct"/>
            <w:tcBorders>
              <w:top w:val="double" w:sz="4" w:space="0" w:color="auto"/>
              <w:bottom w:val="nil"/>
            </w:tcBorders>
            <w:vAlign w:val="bottom"/>
          </w:tcPr>
          <w:p w14:paraId="6DA59B07" w14:textId="77777777" w:rsidR="00430642" w:rsidRPr="009D43C5" w:rsidRDefault="00430642" w:rsidP="00181F9D">
            <w:pPr>
              <w:jc w:val="right"/>
              <w:rPr>
                <w:rFonts w:ascii="Calibri" w:hAnsi="Calibri"/>
                <w:sz w:val="22"/>
                <w:szCs w:val="22"/>
              </w:rPr>
            </w:pPr>
          </w:p>
        </w:tc>
        <w:tc>
          <w:tcPr>
            <w:tcW w:w="383" w:type="pct"/>
            <w:tcBorders>
              <w:top w:val="double" w:sz="4" w:space="0" w:color="auto"/>
              <w:bottom w:val="nil"/>
            </w:tcBorders>
            <w:vAlign w:val="bottom"/>
          </w:tcPr>
          <w:p w14:paraId="05394D10" w14:textId="77777777" w:rsidR="00430642" w:rsidRPr="009D43C5" w:rsidRDefault="00430642" w:rsidP="00181F9D">
            <w:pPr>
              <w:jc w:val="right"/>
              <w:rPr>
                <w:rFonts w:ascii="Calibri" w:hAnsi="Calibri"/>
                <w:sz w:val="22"/>
                <w:szCs w:val="22"/>
              </w:rPr>
            </w:pPr>
          </w:p>
        </w:tc>
      </w:tr>
    </w:tbl>
    <w:tbl>
      <w:tblPr>
        <w:tblStyle w:val="af3"/>
        <w:tblW w:w="5245" w:type="dxa"/>
        <w:tblLook w:val="04A0" w:firstRow="1" w:lastRow="0" w:firstColumn="1" w:lastColumn="0" w:noHBand="0" w:noVBand="1"/>
      </w:tblPr>
      <w:tblGrid>
        <w:gridCol w:w="928"/>
        <w:gridCol w:w="648"/>
        <w:gridCol w:w="528"/>
        <w:gridCol w:w="750"/>
        <w:gridCol w:w="608"/>
        <w:gridCol w:w="528"/>
        <w:gridCol w:w="501"/>
        <w:gridCol w:w="754"/>
      </w:tblGrid>
      <w:tr w:rsidR="00C062EC" w:rsidRPr="009D43C5" w14:paraId="18785D6C" w14:textId="77777777" w:rsidTr="00181F9D">
        <w:trPr>
          <w:trHeight w:val="525"/>
        </w:trPr>
        <w:tc>
          <w:tcPr>
            <w:tcW w:w="5245" w:type="dxa"/>
            <w:gridSpan w:val="8"/>
            <w:tcBorders>
              <w:top w:val="nil"/>
              <w:left w:val="nil"/>
              <w:bottom w:val="nil"/>
              <w:right w:val="nil"/>
            </w:tcBorders>
          </w:tcPr>
          <w:bookmarkEnd w:id="172"/>
          <w:bookmarkEnd w:id="173"/>
          <w:bookmarkEnd w:id="174"/>
          <w:bookmarkEnd w:id="175"/>
          <w:bookmarkEnd w:id="176"/>
          <w:bookmarkEnd w:id="177"/>
          <w:bookmarkEnd w:id="178"/>
          <w:bookmarkEnd w:id="179"/>
          <w:bookmarkEnd w:id="180"/>
          <w:p w14:paraId="0C4A1443" w14:textId="77777777" w:rsidR="00C55EBA" w:rsidRPr="009D43C5" w:rsidRDefault="00C55EBA" w:rsidP="00181F9D">
            <w:pPr>
              <w:pStyle w:val="TableTitle"/>
            </w:pPr>
            <w:r w:rsidRPr="009D43C5">
              <w:t>TABLE IV</w:t>
            </w:r>
          </w:p>
          <w:p w14:paraId="10F81633" w14:textId="77777777" w:rsidR="00C55EBA" w:rsidRPr="009D43C5" w:rsidRDefault="00C55EBA" w:rsidP="00181F9D">
            <w:pPr>
              <w:pStyle w:val="TableTitle"/>
            </w:pPr>
            <w:r w:rsidRPr="009D43C5">
              <w:t>CP-ACO Waiting Time Analysis</w:t>
            </w:r>
          </w:p>
        </w:tc>
      </w:tr>
      <w:tr w:rsidR="00C062EC" w:rsidRPr="009D43C5" w14:paraId="6E00360B" w14:textId="77777777" w:rsidTr="00181F9D">
        <w:trPr>
          <w:trHeight w:val="251"/>
        </w:trPr>
        <w:tc>
          <w:tcPr>
            <w:tcW w:w="928" w:type="dxa"/>
            <w:vMerge w:val="restart"/>
            <w:tcBorders>
              <w:top w:val="double" w:sz="4" w:space="0" w:color="auto"/>
              <w:left w:val="nil"/>
              <w:bottom w:val="double" w:sz="4" w:space="0" w:color="auto"/>
            </w:tcBorders>
          </w:tcPr>
          <w:p w14:paraId="5CA4C93B" w14:textId="77777777" w:rsidR="00C55EBA" w:rsidRPr="009D43C5" w:rsidRDefault="00C55EBA" w:rsidP="00181F9D">
            <w:pPr>
              <w:jc w:val="center"/>
              <w:rPr>
                <w:b/>
                <w:sz w:val="16"/>
                <w:szCs w:val="16"/>
              </w:rPr>
            </w:pPr>
            <w:r w:rsidRPr="009D43C5">
              <w:rPr>
                <w:b/>
                <w:sz w:val="16"/>
                <w:szCs w:val="16"/>
              </w:rPr>
              <w:t>Algorithm</w:t>
            </w:r>
          </w:p>
        </w:tc>
        <w:tc>
          <w:tcPr>
            <w:tcW w:w="1926" w:type="dxa"/>
            <w:gridSpan w:val="3"/>
            <w:tcBorders>
              <w:top w:val="double" w:sz="4" w:space="0" w:color="auto"/>
              <w:bottom w:val="single" w:sz="4" w:space="0" w:color="auto"/>
            </w:tcBorders>
          </w:tcPr>
          <w:p w14:paraId="38C8C3D6" w14:textId="77777777" w:rsidR="00C55EBA" w:rsidRPr="009D43C5" w:rsidRDefault="00C55EBA" w:rsidP="00181F9D">
            <w:pPr>
              <w:jc w:val="center"/>
              <w:rPr>
                <w:b/>
                <w:sz w:val="16"/>
                <w:szCs w:val="16"/>
              </w:rPr>
            </w:pPr>
            <w:r w:rsidRPr="009D43C5">
              <w:rPr>
                <w:b/>
                <w:sz w:val="16"/>
                <w:szCs w:val="16"/>
              </w:rPr>
              <w:t>Parameters</w:t>
            </w:r>
          </w:p>
        </w:tc>
        <w:tc>
          <w:tcPr>
            <w:tcW w:w="2391" w:type="dxa"/>
            <w:gridSpan w:val="4"/>
            <w:tcBorders>
              <w:top w:val="double" w:sz="4" w:space="0" w:color="auto"/>
              <w:bottom w:val="single" w:sz="4" w:space="0" w:color="auto"/>
            </w:tcBorders>
          </w:tcPr>
          <w:p w14:paraId="090DB5B2" w14:textId="77777777" w:rsidR="00C55EBA" w:rsidRPr="009D43C5" w:rsidRDefault="00C55EBA" w:rsidP="00181F9D">
            <w:pPr>
              <w:jc w:val="center"/>
              <w:rPr>
                <w:b/>
                <w:sz w:val="16"/>
                <w:szCs w:val="16"/>
              </w:rPr>
            </w:pPr>
            <w:r w:rsidRPr="009D43C5">
              <w:rPr>
                <w:b/>
                <w:sz w:val="16"/>
                <w:szCs w:val="16"/>
              </w:rPr>
              <w:t>waiting time</w:t>
            </w:r>
          </w:p>
        </w:tc>
      </w:tr>
      <w:tr w:rsidR="00C062EC" w:rsidRPr="009D43C5" w14:paraId="230368D2" w14:textId="77777777" w:rsidTr="00181F9D">
        <w:trPr>
          <w:trHeight w:val="251"/>
        </w:trPr>
        <w:tc>
          <w:tcPr>
            <w:tcW w:w="928" w:type="dxa"/>
            <w:vMerge/>
            <w:tcBorders>
              <w:top w:val="double" w:sz="4" w:space="0" w:color="auto"/>
              <w:left w:val="nil"/>
              <w:bottom w:val="double" w:sz="4" w:space="0" w:color="auto"/>
            </w:tcBorders>
          </w:tcPr>
          <w:p w14:paraId="19262FAC" w14:textId="77777777" w:rsidR="00C55EBA" w:rsidRPr="009D43C5" w:rsidRDefault="00C55EBA" w:rsidP="00181F9D">
            <w:pPr>
              <w:ind w:left="111"/>
              <w:jc w:val="center"/>
              <w:rPr>
                <w:b/>
                <w:sz w:val="16"/>
                <w:szCs w:val="16"/>
              </w:rPr>
            </w:pPr>
          </w:p>
        </w:tc>
        <w:tc>
          <w:tcPr>
            <w:tcW w:w="648" w:type="dxa"/>
            <w:tcBorders>
              <w:bottom w:val="double" w:sz="4" w:space="0" w:color="auto"/>
            </w:tcBorders>
            <w:vAlign w:val="bottom"/>
          </w:tcPr>
          <w:p w14:paraId="68FF8DB5" w14:textId="77777777" w:rsidR="00C55EBA" w:rsidRPr="009D43C5" w:rsidRDefault="00C55EBA" w:rsidP="00181F9D">
            <w:pPr>
              <w:ind w:left="111"/>
              <w:jc w:val="center"/>
              <w:rPr>
                <w:b/>
                <w:sz w:val="16"/>
                <w:szCs w:val="16"/>
              </w:rPr>
            </w:pPr>
            <w:r w:rsidRPr="009D43C5">
              <w:rPr>
                <w:b/>
                <w:sz w:val="16"/>
                <w:szCs w:val="16"/>
              </w:rPr>
              <w:t>Cust</w:t>
            </w:r>
          </w:p>
        </w:tc>
        <w:tc>
          <w:tcPr>
            <w:tcW w:w="528" w:type="dxa"/>
            <w:tcBorders>
              <w:bottom w:val="double" w:sz="4" w:space="0" w:color="auto"/>
            </w:tcBorders>
            <w:vAlign w:val="bottom"/>
          </w:tcPr>
          <w:p w14:paraId="2EEC49BF" w14:textId="77777777" w:rsidR="00C55EBA" w:rsidRPr="009D43C5" w:rsidRDefault="00C55EBA" w:rsidP="00181F9D">
            <w:pPr>
              <w:jc w:val="center"/>
              <w:rPr>
                <w:b/>
                <w:sz w:val="16"/>
                <w:szCs w:val="16"/>
              </w:rPr>
            </w:pPr>
            <w:r w:rsidRPr="009D43C5">
              <w:rPr>
                <w:b/>
                <w:sz w:val="16"/>
                <w:szCs w:val="16"/>
              </w:rPr>
              <w:t>Max</w:t>
            </w:r>
          </w:p>
        </w:tc>
        <w:tc>
          <w:tcPr>
            <w:tcW w:w="750" w:type="dxa"/>
            <w:tcBorders>
              <w:bottom w:val="double" w:sz="4" w:space="0" w:color="auto"/>
            </w:tcBorders>
            <w:vAlign w:val="bottom"/>
          </w:tcPr>
          <w:p w14:paraId="39D5FAEE" w14:textId="77777777" w:rsidR="00C55EBA" w:rsidRPr="009D43C5" w:rsidRDefault="00C55EBA" w:rsidP="00181F9D">
            <w:pPr>
              <w:rPr>
                <w:b/>
                <w:sz w:val="16"/>
                <w:szCs w:val="16"/>
              </w:rPr>
            </w:pPr>
            <w:r w:rsidRPr="009D43C5">
              <w:rPr>
                <w:b/>
                <w:sz w:val="16"/>
                <w:szCs w:val="16"/>
              </w:rPr>
              <w:t>vehicles</w:t>
            </w:r>
          </w:p>
        </w:tc>
        <w:tc>
          <w:tcPr>
            <w:tcW w:w="608" w:type="dxa"/>
            <w:tcBorders>
              <w:bottom w:val="double" w:sz="4" w:space="0" w:color="auto"/>
            </w:tcBorders>
            <w:vAlign w:val="bottom"/>
          </w:tcPr>
          <w:p w14:paraId="61084E6E" w14:textId="77777777" w:rsidR="00C55EBA" w:rsidRPr="009D43C5" w:rsidRDefault="00C55EBA" w:rsidP="00181F9D">
            <w:pPr>
              <w:jc w:val="center"/>
              <w:rPr>
                <w:b/>
                <w:sz w:val="16"/>
                <w:szCs w:val="16"/>
              </w:rPr>
            </w:pPr>
            <w:r w:rsidRPr="009D43C5">
              <w:rPr>
                <w:b/>
                <w:sz w:val="16"/>
                <w:szCs w:val="16"/>
              </w:rPr>
              <w:t>Mean</w:t>
            </w:r>
          </w:p>
        </w:tc>
        <w:tc>
          <w:tcPr>
            <w:tcW w:w="528" w:type="dxa"/>
            <w:tcBorders>
              <w:bottom w:val="double" w:sz="4" w:space="0" w:color="auto"/>
            </w:tcBorders>
            <w:vAlign w:val="bottom"/>
          </w:tcPr>
          <w:p w14:paraId="16B5C73A" w14:textId="77777777" w:rsidR="00C55EBA" w:rsidRPr="009D43C5" w:rsidRDefault="00C55EBA" w:rsidP="00181F9D">
            <w:pPr>
              <w:jc w:val="center"/>
              <w:rPr>
                <w:b/>
                <w:sz w:val="16"/>
                <w:szCs w:val="16"/>
              </w:rPr>
            </w:pPr>
            <w:r w:rsidRPr="009D43C5">
              <w:rPr>
                <w:b/>
                <w:sz w:val="16"/>
                <w:szCs w:val="16"/>
              </w:rPr>
              <w:t>Max</w:t>
            </w:r>
          </w:p>
        </w:tc>
        <w:tc>
          <w:tcPr>
            <w:tcW w:w="501" w:type="dxa"/>
            <w:tcBorders>
              <w:bottom w:val="double" w:sz="4" w:space="0" w:color="auto"/>
            </w:tcBorders>
            <w:vAlign w:val="bottom"/>
          </w:tcPr>
          <w:p w14:paraId="56A8B9CF" w14:textId="77777777" w:rsidR="00C55EBA" w:rsidRPr="009D43C5" w:rsidRDefault="00C55EBA" w:rsidP="00181F9D">
            <w:pPr>
              <w:jc w:val="center"/>
              <w:rPr>
                <w:b/>
                <w:sz w:val="16"/>
                <w:szCs w:val="16"/>
              </w:rPr>
            </w:pPr>
            <w:r w:rsidRPr="009D43C5">
              <w:rPr>
                <w:b/>
                <w:sz w:val="16"/>
                <w:szCs w:val="16"/>
              </w:rPr>
              <w:t>Min</w:t>
            </w:r>
          </w:p>
        </w:tc>
        <w:tc>
          <w:tcPr>
            <w:tcW w:w="754" w:type="dxa"/>
            <w:tcBorders>
              <w:bottom w:val="double" w:sz="4" w:space="0" w:color="auto"/>
            </w:tcBorders>
            <w:vAlign w:val="bottom"/>
          </w:tcPr>
          <w:p w14:paraId="21ED2DD1" w14:textId="77777777" w:rsidR="00C55EBA" w:rsidRPr="009D43C5" w:rsidRDefault="00C55EBA" w:rsidP="00181F9D">
            <w:pPr>
              <w:jc w:val="center"/>
              <w:rPr>
                <w:b/>
                <w:sz w:val="16"/>
                <w:szCs w:val="16"/>
              </w:rPr>
            </w:pPr>
            <w:r w:rsidRPr="009D43C5">
              <w:rPr>
                <w:b/>
                <w:sz w:val="16"/>
                <w:szCs w:val="16"/>
              </w:rPr>
              <w:t>Std.Dev</w:t>
            </w:r>
          </w:p>
        </w:tc>
      </w:tr>
      <w:tr w:rsidR="00C062EC" w:rsidRPr="009D43C5" w14:paraId="09D59B0E" w14:textId="77777777" w:rsidTr="00181F9D">
        <w:trPr>
          <w:trHeight w:val="272"/>
        </w:trPr>
        <w:tc>
          <w:tcPr>
            <w:tcW w:w="928" w:type="dxa"/>
            <w:tcBorders>
              <w:top w:val="double" w:sz="4" w:space="0" w:color="auto"/>
              <w:left w:val="nil"/>
              <w:bottom w:val="nil"/>
              <w:right w:val="nil"/>
            </w:tcBorders>
          </w:tcPr>
          <w:p w14:paraId="54D8F51D" w14:textId="77777777" w:rsidR="00C55EBA" w:rsidRPr="009D43C5" w:rsidRDefault="00C55EBA" w:rsidP="00181F9D">
            <w:pPr>
              <w:jc w:val="center"/>
              <w:rPr>
                <w:sz w:val="16"/>
                <w:szCs w:val="16"/>
              </w:rPr>
            </w:pPr>
            <w:r w:rsidRPr="009D43C5">
              <w:rPr>
                <w:sz w:val="16"/>
                <w:szCs w:val="16"/>
              </w:rPr>
              <w:t>CP-ACO</w:t>
            </w:r>
          </w:p>
        </w:tc>
        <w:tc>
          <w:tcPr>
            <w:tcW w:w="648" w:type="dxa"/>
            <w:tcBorders>
              <w:top w:val="double" w:sz="4" w:space="0" w:color="auto"/>
              <w:left w:val="nil"/>
              <w:bottom w:val="nil"/>
              <w:right w:val="nil"/>
            </w:tcBorders>
            <w:vAlign w:val="bottom"/>
          </w:tcPr>
          <w:p w14:paraId="2240358D" w14:textId="77777777" w:rsidR="00C55EBA" w:rsidRPr="009D43C5" w:rsidRDefault="00C55EBA" w:rsidP="00181F9D">
            <w:pPr>
              <w:jc w:val="center"/>
              <w:rPr>
                <w:sz w:val="16"/>
                <w:szCs w:val="16"/>
              </w:rPr>
            </w:pPr>
            <w:r w:rsidRPr="009D43C5">
              <w:rPr>
                <w:sz w:val="16"/>
                <w:szCs w:val="16"/>
              </w:rPr>
              <w:t>50</w:t>
            </w:r>
          </w:p>
        </w:tc>
        <w:tc>
          <w:tcPr>
            <w:tcW w:w="528" w:type="dxa"/>
            <w:tcBorders>
              <w:top w:val="double" w:sz="4" w:space="0" w:color="auto"/>
              <w:left w:val="nil"/>
              <w:bottom w:val="nil"/>
              <w:right w:val="nil"/>
            </w:tcBorders>
            <w:vAlign w:val="bottom"/>
          </w:tcPr>
          <w:p w14:paraId="145317CD" w14:textId="77777777" w:rsidR="00C55EBA" w:rsidRPr="009D43C5" w:rsidRDefault="00C55EBA" w:rsidP="00181F9D">
            <w:pPr>
              <w:jc w:val="center"/>
              <w:rPr>
                <w:sz w:val="16"/>
                <w:szCs w:val="16"/>
              </w:rPr>
            </w:pPr>
            <w:r w:rsidRPr="009D43C5">
              <w:rPr>
                <w:sz w:val="16"/>
                <w:szCs w:val="16"/>
              </w:rPr>
              <w:t>0</w:t>
            </w:r>
          </w:p>
        </w:tc>
        <w:tc>
          <w:tcPr>
            <w:tcW w:w="750" w:type="dxa"/>
            <w:tcBorders>
              <w:top w:val="double" w:sz="4" w:space="0" w:color="auto"/>
              <w:left w:val="nil"/>
              <w:bottom w:val="nil"/>
              <w:right w:val="nil"/>
            </w:tcBorders>
            <w:vAlign w:val="bottom"/>
          </w:tcPr>
          <w:p w14:paraId="52C4C214" w14:textId="77777777" w:rsidR="00C55EBA" w:rsidRPr="009D43C5" w:rsidRDefault="00C55EBA" w:rsidP="00181F9D">
            <w:pPr>
              <w:jc w:val="center"/>
              <w:rPr>
                <w:sz w:val="16"/>
                <w:szCs w:val="16"/>
              </w:rPr>
            </w:pPr>
            <w:r w:rsidRPr="009D43C5">
              <w:rPr>
                <w:sz w:val="16"/>
                <w:szCs w:val="16"/>
              </w:rPr>
              <w:t>2</w:t>
            </w:r>
          </w:p>
        </w:tc>
        <w:tc>
          <w:tcPr>
            <w:tcW w:w="608" w:type="dxa"/>
            <w:tcBorders>
              <w:top w:val="double" w:sz="4" w:space="0" w:color="auto"/>
              <w:left w:val="nil"/>
              <w:bottom w:val="nil"/>
              <w:right w:val="nil"/>
            </w:tcBorders>
            <w:vAlign w:val="bottom"/>
          </w:tcPr>
          <w:p w14:paraId="6156525B" w14:textId="77777777" w:rsidR="00C55EBA" w:rsidRPr="009D43C5" w:rsidRDefault="00C55EBA" w:rsidP="00181F9D">
            <w:pPr>
              <w:jc w:val="center"/>
              <w:rPr>
                <w:sz w:val="16"/>
                <w:szCs w:val="16"/>
              </w:rPr>
            </w:pPr>
            <w:r w:rsidRPr="009D43C5">
              <w:rPr>
                <w:sz w:val="16"/>
                <w:szCs w:val="16"/>
              </w:rPr>
              <w:t>0</w:t>
            </w:r>
          </w:p>
        </w:tc>
        <w:tc>
          <w:tcPr>
            <w:tcW w:w="528" w:type="dxa"/>
            <w:tcBorders>
              <w:top w:val="double" w:sz="4" w:space="0" w:color="auto"/>
              <w:left w:val="nil"/>
              <w:bottom w:val="nil"/>
              <w:right w:val="nil"/>
            </w:tcBorders>
            <w:vAlign w:val="bottom"/>
          </w:tcPr>
          <w:p w14:paraId="47A245C6" w14:textId="77777777" w:rsidR="00C55EBA" w:rsidRPr="009D43C5" w:rsidRDefault="00C55EBA" w:rsidP="00181F9D">
            <w:pPr>
              <w:jc w:val="center"/>
              <w:rPr>
                <w:sz w:val="16"/>
                <w:szCs w:val="16"/>
              </w:rPr>
            </w:pPr>
            <w:r w:rsidRPr="009D43C5">
              <w:rPr>
                <w:sz w:val="16"/>
                <w:szCs w:val="16"/>
              </w:rPr>
              <w:t>0</w:t>
            </w:r>
          </w:p>
        </w:tc>
        <w:tc>
          <w:tcPr>
            <w:tcW w:w="501" w:type="dxa"/>
            <w:tcBorders>
              <w:top w:val="double" w:sz="4" w:space="0" w:color="auto"/>
              <w:left w:val="nil"/>
              <w:bottom w:val="nil"/>
              <w:right w:val="nil"/>
            </w:tcBorders>
            <w:vAlign w:val="bottom"/>
          </w:tcPr>
          <w:p w14:paraId="375B992B" w14:textId="77777777" w:rsidR="00C55EBA" w:rsidRPr="009D43C5" w:rsidRDefault="00C55EBA" w:rsidP="00181F9D">
            <w:pPr>
              <w:jc w:val="center"/>
              <w:rPr>
                <w:sz w:val="16"/>
                <w:szCs w:val="16"/>
              </w:rPr>
            </w:pPr>
            <w:r w:rsidRPr="009D43C5">
              <w:rPr>
                <w:sz w:val="16"/>
                <w:szCs w:val="16"/>
              </w:rPr>
              <w:t>0</w:t>
            </w:r>
          </w:p>
        </w:tc>
        <w:tc>
          <w:tcPr>
            <w:tcW w:w="754" w:type="dxa"/>
            <w:tcBorders>
              <w:top w:val="double" w:sz="4" w:space="0" w:color="auto"/>
              <w:left w:val="nil"/>
              <w:bottom w:val="nil"/>
              <w:right w:val="nil"/>
            </w:tcBorders>
            <w:vAlign w:val="bottom"/>
          </w:tcPr>
          <w:p w14:paraId="500FD119" w14:textId="77777777" w:rsidR="00C55EBA" w:rsidRPr="009D43C5" w:rsidRDefault="00C55EBA" w:rsidP="00181F9D">
            <w:pPr>
              <w:jc w:val="center"/>
              <w:rPr>
                <w:sz w:val="16"/>
                <w:szCs w:val="16"/>
              </w:rPr>
            </w:pPr>
            <w:r w:rsidRPr="009D43C5">
              <w:rPr>
                <w:sz w:val="16"/>
                <w:szCs w:val="16"/>
              </w:rPr>
              <w:t>0</w:t>
            </w:r>
          </w:p>
        </w:tc>
      </w:tr>
      <w:tr w:rsidR="00C062EC" w:rsidRPr="009D43C5" w14:paraId="07C8EE80" w14:textId="77777777" w:rsidTr="00181F9D">
        <w:trPr>
          <w:trHeight w:val="294"/>
        </w:trPr>
        <w:tc>
          <w:tcPr>
            <w:tcW w:w="928" w:type="dxa"/>
            <w:tcBorders>
              <w:top w:val="nil"/>
              <w:left w:val="nil"/>
              <w:bottom w:val="nil"/>
              <w:right w:val="nil"/>
            </w:tcBorders>
          </w:tcPr>
          <w:p w14:paraId="62AA1BEF"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32FE9457"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6B8D9263" w14:textId="77777777" w:rsidR="00C55EBA" w:rsidRPr="009D43C5" w:rsidRDefault="00C55EBA" w:rsidP="00181F9D">
            <w:pPr>
              <w:jc w:val="center"/>
              <w:rPr>
                <w:sz w:val="16"/>
                <w:szCs w:val="16"/>
              </w:rPr>
            </w:pPr>
            <w:r w:rsidRPr="009D43C5">
              <w:rPr>
                <w:sz w:val="16"/>
                <w:szCs w:val="16"/>
              </w:rPr>
              <w:t>2</w:t>
            </w:r>
          </w:p>
        </w:tc>
        <w:tc>
          <w:tcPr>
            <w:tcW w:w="750" w:type="dxa"/>
            <w:tcBorders>
              <w:top w:val="nil"/>
              <w:left w:val="nil"/>
              <w:bottom w:val="nil"/>
              <w:right w:val="nil"/>
            </w:tcBorders>
            <w:vAlign w:val="bottom"/>
          </w:tcPr>
          <w:p w14:paraId="3135D66D" w14:textId="77777777" w:rsidR="00C55EBA" w:rsidRPr="009D43C5" w:rsidRDefault="00C55EBA" w:rsidP="00181F9D">
            <w:pPr>
              <w:jc w:val="center"/>
              <w:rPr>
                <w:sz w:val="16"/>
                <w:szCs w:val="16"/>
              </w:rPr>
            </w:pPr>
            <w:r w:rsidRPr="009D43C5">
              <w:rPr>
                <w:sz w:val="16"/>
                <w:szCs w:val="16"/>
              </w:rPr>
              <w:t>2</w:t>
            </w:r>
          </w:p>
        </w:tc>
        <w:tc>
          <w:tcPr>
            <w:tcW w:w="608" w:type="dxa"/>
            <w:tcBorders>
              <w:top w:val="nil"/>
              <w:left w:val="nil"/>
              <w:bottom w:val="nil"/>
              <w:right w:val="nil"/>
            </w:tcBorders>
            <w:vAlign w:val="bottom"/>
          </w:tcPr>
          <w:p w14:paraId="796FF42D" w14:textId="77777777" w:rsidR="00C55EBA" w:rsidRPr="009D43C5" w:rsidRDefault="00C55EBA" w:rsidP="00181F9D">
            <w:pPr>
              <w:jc w:val="center"/>
              <w:rPr>
                <w:sz w:val="16"/>
                <w:szCs w:val="16"/>
              </w:rPr>
            </w:pPr>
            <w:r w:rsidRPr="009D43C5">
              <w:rPr>
                <w:sz w:val="16"/>
                <w:szCs w:val="16"/>
              </w:rPr>
              <w:t>3.9</w:t>
            </w:r>
          </w:p>
        </w:tc>
        <w:tc>
          <w:tcPr>
            <w:tcW w:w="528" w:type="dxa"/>
            <w:tcBorders>
              <w:top w:val="nil"/>
              <w:left w:val="nil"/>
              <w:bottom w:val="nil"/>
              <w:right w:val="nil"/>
            </w:tcBorders>
            <w:vAlign w:val="bottom"/>
          </w:tcPr>
          <w:p w14:paraId="56F767B8" w14:textId="77777777" w:rsidR="00C55EBA" w:rsidRPr="009D43C5" w:rsidRDefault="00C55EBA" w:rsidP="00181F9D">
            <w:pPr>
              <w:jc w:val="center"/>
              <w:rPr>
                <w:sz w:val="16"/>
                <w:szCs w:val="16"/>
              </w:rPr>
            </w:pPr>
            <w:r w:rsidRPr="009D43C5">
              <w:rPr>
                <w:sz w:val="16"/>
                <w:szCs w:val="16"/>
              </w:rPr>
              <w:t>12.3</w:t>
            </w:r>
          </w:p>
        </w:tc>
        <w:tc>
          <w:tcPr>
            <w:tcW w:w="501" w:type="dxa"/>
            <w:tcBorders>
              <w:top w:val="nil"/>
              <w:left w:val="nil"/>
              <w:bottom w:val="nil"/>
              <w:right w:val="nil"/>
            </w:tcBorders>
            <w:vAlign w:val="bottom"/>
          </w:tcPr>
          <w:p w14:paraId="6C52E3F8" w14:textId="77777777" w:rsidR="00C55EBA" w:rsidRPr="009D43C5" w:rsidRDefault="00C55EBA" w:rsidP="00181F9D">
            <w:pPr>
              <w:jc w:val="center"/>
              <w:rPr>
                <w:sz w:val="16"/>
                <w:szCs w:val="16"/>
              </w:rPr>
            </w:pPr>
            <w:r w:rsidRPr="009D43C5">
              <w:rPr>
                <w:sz w:val="16"/>
                <w:szCs w:val="16"/>
              </w:rPr>
              <w:t>1.1</w:t>
            </w:r>
          </w:p>
        </w:tc>
        <w:tc>
          <w:tcPr>
            <w:tcW w:w="754" w:type="dxa"/>
            <w:tcBorders>
              <w:top w:val="nil"/>
              <w:left w:val="nil"/>
              <w:bottom w:val="nil"/>
              <w:right w:val="nil"/>
            </w:tcBorders>
            <w:vAlign w:val="bottom"/>
          </w:tcPr>
          <w:p w14:paraId="43009109" w14:textId="77777777" w:rsidR="00C55EBA" w:rsidRPr="009D43C5" w:rsidRDefault="00C55EBA" w:rsidP="00181F9D">
            <w:pPr>
              <w:jc w:val="center"/>
              <w:rPr>
                <w:sz w:val="16"/>
                <w:szCs w:val="16"/>
              </w:rPr>
            </w:pPr>
            <w:r w:rsidRPr="009D43C5">
              <w:rPr>
                <w:sz w:val="16"/>
                <w:szCs w:val="16"/>
              </w:rPr>
              <w:t>3.8</w:t>
            </w:r>
          </w:p>
        </w:tc>
      </w:tr>
      <w:tr w:rsidR="00C062EC" w:rsidRPr="009D43C5" w14:paraId="213EE533" w14:textId="77777777" w:rsidTr="00181F9D">
        <w:trPr>
          <w:trHeight w:val="294"/>
        </w:trPr>
        <w:tc>
          <w:tcPr>
            <w:tcW w:w="928" w:type="dxa"/>
            <w:tcBorders>
              <w:top w:val="nil"/>
              <w:left w:val="nil"/>
              <w:bottom w:val="nil"/>
              <w:right w:val="nil"/>
            </w:tcBorders>
          </w:tcPr>
          <w:p w14:paraId="42724B03"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35B499DE"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6C7FA313" w14:textId="77777777" w:rsidR="00C55EBA" w:rsidRPr="009D43C5" w:rsidRDefault="00C55EBA" w:rsidP="00181F9D">
            <w:pPr>
              <w:jc w:val="center"/>
              <w:rPr>
                <w:sz w:val="16"/>
                <w:szCs w:val="16"/>
              </w:rPr>
            </w:pPr>
            <w:r w:rsidRPr="009D43C5">
              <w:rPr>
                <w:sz w:val="16"/>
                <w:szCs w:val="16"/>
              </w:rPr>
              <w:t>4</w:t>
            </w:r>
          </w:p>
        </w:tc>
        <w:tc>
          <w:tcPr>
            <w:tcW w:w="750" w:type="dxa"/>
            <w:tcBorders>
              <w:top w:val="nil"/>
              <w:left w:val="nil"/>
              <w:bottom w:val="nil"/>
              <w:right w:val="nil"/>
            </w:tcBorders>
            <w:vAlign w:val="bottom"/>
          </w:tcPr>
          <w:p w14:paraId="77A01067" w14:textId="77777777" w:rsidR="00C55EBA" w:rsidRPr="009D43C5" w:rsidRDefault="00C55EBA" w:rsidP="00181F9D">
            <w:pPr>
              <w:jc w:val="center"/>
              <w:rPr>
                <w:sz w:val="16"/>
                <w:szCs w:val="16"/>
              </w:rPr>
            </w:pPr>
            <w:r w:rsidRPr="009D43C5">
              <w:rPr>
                <w:sz w:val="16"/>
                <w:szCs w:val="16"/>
              </w:rPr>
              <w:t>2</w:t>
            </w:r>
          </w:p>
        </w:tc>
        <w:tc>
          <w:tcPr>
            <w:tcW w:w="608" w:type="dxa"/>
            <w:tcBorders>
              <w:top w:val="nil"/>
              <w:left w:val="nil"/>
              <w:bottom w:val="nil"/>
              <w:right w:val="nil"/>
            </w:tcBorders>
            <w:vAlign w:val="bottom"/>
          </w:tcPr>
          <w:p w14:paraId="52A22D0A" w14:textId="77777777" w:rsidR="00C55EBA" w:rsidRPr="009D43C5" w:rsidRDefault="00C55EBA" w:rsidP="00181F9D">
            <w:pPr>
              <w:jc w:val="center"/>
              <w:rPr>
                <w:sz w:val="16"/>
                <w:szCs w:val="16"/>
              </w:rPr>
            </w:pPr>
            <w:r w:rsidRPr="009D43C5">
              <w:rPr>
                <w:sz w:val="16"/>
                <w:szCs w:val="16"/>
              </w:rPr>
              <w:t>1.3</w:t>
            </w:r>
          </w:p>
        </w:tc>
        <w:tc>
          <w:tcPr>
            <w:tcW w:w="528" w:type="dxa"/>
            <w:tcBorders>
              <w:top w:val="nil"/>
              <w:left w:val="nil"/>
              <w:bottom w:val="nil"/>
              <w:right w:val="nil"/>
            </w:tcBorders>
            <w:vAlign w:val="bottom"/>
          </w:tcPr>
          <w:p w14:paraId="32A6A895" w14:textId="77777777" w:rsidR="00C55EBA" w:rsidRPr="009D43C5" w:rsidRDefault="00C55EBA" w:rsidP="00181F9D">
            <w:pPr>
              <w:jc w:val="center"/>
              <w:rPr>
                <w:sz w:val="16"/>
                <w:szCs w:val="16"/>
              </w:rPr>
            </w:pPr>
            <w:r w:rsidRPr="009D43C5">
              <w:rPr>
                <w:sz w:val="16"/>
                <w:szCs w:val="16"/>
              </w:rPr>
              <w:t>1.5</w:t>
            </w:r>
          </w:p>
        </w:tc>
        <w:tc>
          <w:tcPr>
            <w:tcW w:w="501" w:type="dxa"/>
            <w:tcBorders>
              <w:top w:val="nil"/>
              <w:left w:val="nil"/>
              <w:bottom w:val="nil"/>
              <w:right w:val="nil"/>
            </w:tcBorders>
            <w:vAlign w:val="bottom"/>
          </w:tcPr>
          <w:p w14:paraId="3E9E2EB3" w14:textId="77777777" w:rsidR="00C55EBA" w:rsidRPr="009D43C5" w:rsidRDefault="00C55EBA" w:rsidP="00181F9D">
            <w:pPr>
              <w:jc w:val="center"/>
              <w:rPr>
                <w:sz w:val="16"/>
                <w:szCs w:val="16"/>
              </w:rPr>
            </w:pPr>
            <w:r w:rsidRPr="009D43C5">
              <w:rPr>
                <w:sz w:val="16"/>
                <w:szCs w:val="16"/>
              </w:rPr>
              <w:t>1.2</w:t>
            </w:r>
          </w:p>
        </w:tc>
        <w:tc>
          <w:tcPr>
            <w:tcW w:w="754" w:type="dxa"/>
            <w:tcBorders>
              <w:top w:val="nil"/>
              <w:left w:val="nil"/>
              <w:bottom w:val="nil"/>
              <w:right w:val="nil"/>
            </w:tcBorders>
            <w:vAlign w:val="bottom"/>
          </w:tcPr>
          <w:p w14:paraId="5572694F" w14:textId="77777777" w:rsidR="00C55EBA" w:rsidRPr="009D43C5" w:rsidRDefault="00C55EBA" w:rsidP="00181F9D">
            <w:pPr>
              <w:jc w:val="center"/>
              <w:rPr>
                <w:sz w:val="16"/>
                <w:szCs w:val="16"/>
              </w:rPr>
            </w:pPr>
            <w:r w:rsidRPr="009D43C5">
              <w:rPr>
                <w:sz w:val="16"/>
                <w:szCs w:val="16"/>
              </w:rPr>
              <w:t>0.1</w:t>
            </w:r>
          </w:p>
        </w:tc>
      </w:tr>
      <w:tr w:rsidR="00C062EC" w:rsidRPr="009D43C5" w14:paraId="0D76786C" w14:textId="77777777" w:rsidTr="00181F9D">
        <w:trPr>
          <w:trHeight w:val="272"/>
        </w:trPr>
        <w:tc>
          <w:tcPr>
            <w:tcW w:w="928" w:type="dxa"/>
            <w:tcBorders>
              <w:top w:val="nil"/>
              <w:left w:val="nil"/>
              <w:bottom w:val="nil"/>
              <w:right w:val="nil"/>
            </w:tcBorders>
          </w:tcPr>
          <w:p w14:paraId="04EBA5C8"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5F438B5F"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3D46B1AD" w14:textId="77777777" w:rsidR="00C55EBA" w:rsidRPr="009D43C5" w:rsidRDefault="00C55EBA" w:rsidP="00181F9D">
            <w:pPr>
              <w:jc w:val="center"/>
              <w:rPr>
                <w:sz w:val="16"/>
                <w:szCs w:val="16"/>
              </w:rPr>
            </w:pPr>
            <w:r w:rsidRPr="009D43C5">
              <w:rPr>
                <w:sz w:val="16"/>
                <w:szCs w:val="16"/>
              </w:rPr>
              <w:t>0</w:t>
            </w:r>
          </w:p>
        </w:tc>
        <w:tc>
          <w:tcPr>
            <w:tcW w:w="750" w:type="dxa"/>
            <w:tcBorders>
              <w:top w:val="nil"/>
              <w:left w:val="nil"/>
              <w:bottom w:val="nil"/>
              <w:right w:val="nil"/>
            </w:tcBorders>
            <w:vAlign w:val="bottom"/>
          </w:tcPr>
          <w:p w14:paraId="5C1AFE7B" w14:textId="77777777" w:rsidR="00C55EBA" w:rsidRPr="009D43C5" w:rsidRDefault="00C55EBA" w:rsidP="00181F9D">
            <w:pPr>
              <w:jc w:val="center"/>
              <w:rPr>
                <w:sz w:val="16"/>
                <w:szCs w:val="16"/>
              </w:rPr>
            </w:pPr>
            <w:r w:rsidRPr="009D43C5">
              <w:rPr>
                <w:sz w:val="16"/>
                <w:szCs w:val="16"/>
              </w:rPr>
              <w:t>4</w:t>
            </w:r>
          </w:p>
        </w:tc>
        <w:tc>
          <w:tcPr>
            <w:tcW w:w="608" w:type="dxa"/>
            <w:tcBorders>
              <w:top w:val="nil"/>
              <w:left w:val="nil"/>
              <w:bottom w:val="nil"/>
              <w:right w:val="nil"/>
            </w:tcBorders>
            <w:vAlign w:val="bottom"/>
          </w:tcPr>
          <w:p w14:paraId="12A19D36" w14:textId="77777777" w:rsidR="00C55EBA" w:rsidRPr="009D43C5" w:rsidRDefault="00C55EBA" w:rsidP="00181F9D">
            <w:pPr>
              <w:jc w:val="center"/>
              <w:rPr>
                <w:sz w:val="16"/>
                <w:szCs w:val="16"/>
              </w:rPr>
            </w:pPr>
            <w:r w:rsidRPr="009D43C5">
              <w:rPr>
                <w:sz w:val="16"/>
                <w:szCs w:val="16"/>
              </w:rPr>
              <w:t>0</w:t>
            </w:r>
          </w:p>
        </w:tc>
        <w:tc>
          <w:tcPr>
            <w:tcW w:w="528" w:type="dxa"/>
            <w:tcBorders>
              <w:top w:val="nil"/>
              <w:left w:val="nil"/>
              <w:bottom w:val="nil"/>
              <w:right w:val="nil"/>
            </w:tcBorders>
            <w:vAlign w:val="bottom"/>
          </w:tcPr>
          <w:p w14:paraId="5D18E301" w14:textId="77777777" w:rsidR="00C55EBA" w:rsidRPr="009D43C5" w:rsidRDefault="00C55EBA" w:rsidP="00181F9D">
            <w:pPr>
              <w:jc w:val="center"/>
              <w:rPr>
                <w:sz w:val="16"/>
                <w:szCs w:val="16"/>
              </w:rPr>
            </w:pPr>
            <w:r w:rsidRPr="009D43C5">
              <w:rPr>
                <w:sz w:val="16"/>
                <w:szCs w:val="16"/>
              </w:rPr>
              <w:t>0</w:t>
            </w:r>
          </w:p>
        </w:tc>
        <w:tc>
          <w:tcPr>
            <w:tcW w:w="501" w:type="dxa"/>
            <w:tcBorders>
              <w:top w:val="nil"/>
              <w:left w:val="nil"/>
              <w:bottom w:val="nil"/>
              <w:right w:val="nil"/>
            </w:tcBorders>
            <w:vAlign w:val="bottom"/>
          </w:tcPr>
          <w:p w14:paraId="1EC974A8" w14:textId="77777777" w:rsidR="00C55EBA" w:rsidRPr="009D43C5" w:rsidRDefault="00C55EBA" w:rsidP="00181F9D">
            <w:pPr>
              <w:jc w:val="center"/>
              <w:rPr>
                <w:sz w:val="16"/>
                <w:szCs w:val="16"/>
              </w:rPr>
            </w:pPr>
            <w:r w:rsidRPr="009D43C5">
              <w:rPr>
                <w:sz w:val="16"/>
                <w:szCs w:val="16"/>
              </w:rPr>
              <w:t>0</w:t>
            </w:r>
          </w:p>
        </w:tc>
        <w:tc>
          <w:tcPr>
            <w:tcW w:w="754" w:type="dxa"/>
            <w:tcBorders>
              <w:top w:val="nil"/>
              <w:left w:val="nil"/>
              <w:bottom w:val="nil"/>
              <w:right w:val="nil"/>
            </w:tcBorders>
            <w:vAlign w:val="bottom"/>
          </w:tcPr>
          <w:p w14:paraId="318D1BF6" w14:textId="77777777" w:rsidR="00C55EBA" w:rsidRPr="009D43C5" w:rsidRDefault="00C55EBA" w:rsidP="00181F9D">
            <w:pPr>
              <w:jc w:val="center"/>
              <w:rPr>
                <w:sz w:val="16"/>
                <w:szCs w:val="16"/>
              </w:rPr>
            </w:pPr>
            <w:r w:rsidRPr="009D43C5">
              <w:rPr>
                <w:sz w:val="16"/>
                <w:szCs w:val="16"/>
              </w:rPr>
              <w:t>0</w:t>
            </w:r>
          </w:p>
        </w:tc>
      </w:tr>
      <w:tr w:rsidR="00C062EC" w:rsidRPr="009D43C5" w14:paraId="1DCCACBF" w14:textId="77777777" w:rsidTr="00181F9D">
        <w:trPr>
          <w:trHeight w:val="294"/>
        </w:trPr>
        <w:tc>
          <w:tcPr>
            <w:tcW w:w="928" w:type="dxa"/>
            <w:tcBorders>
              <w:top w:val="nil"/>
              <w:left w:val="nil"/>
              <w:bottom w:val="nil"/>
              <w:right w:val="nil"/>
            </w:tcBorders>
          </w:tcPr>
          <w:p w14:paraId="14F688BA"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50E7F19B"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6D2C9D53" w14:textId="77777777" w:rsidR="00C55EBA" w:rsidRPr="009D43C5" w:rsidRDefault="00C55EBA" w:rsidP="00181F9D">
            <w:pPr>
              <w:jc w:val="center"/>
              <w:rPr>
                <w:sz w:val="16"/>
                <w:szCs w:val="16"/>
              </w:rPr>
            </w:pPr>
            <w:r w:rsidRPr="009D43C5">
              <w:rPr>
                <w:sz w:val="16"/>
                <w:szCs w:val="16"/>
              </w:rPr>
              <w:t>2</w:t>
            </w:r>
          </w:p>
        </w:tc>
        <w:tc>
          <w:tcPr>
            <w:tcW w:w="750" w:type="dxa"/>
            <w:tcBorders>
              <w:top w:val="nil"/>
              <w:left w:val="nil"/>
              <w:bottom w:val="nil"/>
              <w:right w:val="nil"/>
            </w:tcBorders>
            <w:vAlign w:val="bottom"/>
          </w:tcPr>
          <w:p w14:paraId="639C6712" w14:textId="77777777" w:rsidR="00C55EBA" w:rsidRPr="009D43C5" w:rsidRDefault="00C55EBA" w:rsidP="00181F9D">
            <w:pPr>
              <w:jc w:val="center"/>
              <w:rPr>
                <w:sz w:val="16"/>
                <w:szCs w:val="16"/>
              </w:rPr>
            </w:pPr>
            <w:r w:rsidRPr="009D43C5">
              <w:rPr>
                <w:sz w:val="16"/>
                <w:szCs w:val="16"/>
              </w:rPr>
              <w:t>4</w:t>
            </w:r>
          </w:p>
        </w:tc>
        <w:tc>
          <w:tcPr>
            <w:tcW w:w="608" w:type="dxa"/>
            <w:tcBorders>
              <w:top w:val="nil"/>
              <w:left w:val="nil"/>
              <w:bottom w:val="nil"/>
              <w:right w:val="nil"/>
            </w:tcBorders>
            <w:vAlign w:val="bottom"/>
          </w:tcPr>
          <w:p w14:paraId="022B095D" w14:textId="77777777" w:rsidR="00C55EBA" w:rsidRPr="009D43C5" w:rsidRDefault="00C55EBA" w:rsidP="00181F9D">
            <w:pPr>
              <w:jc w:val="center"/>
              <w:rPr>
                <w:sz w:val="16"/>
                <w:szCs w:val="16"/>
              </w:rPr>
            </w:pPr>
            <w:r w:rsidRPr="009D43C5">
              <w:rPr>
                <w:sz w:val="16"/>
                <w:szCs w:val="16"/>
              </w:rPr>
              <w:t>1.6</w:t>
            </w:r>
          </w:p>
        </w:tc>
        <w:tc>
          <w:tcPr>
            <w:tcW w:w="528" w:type="dxa"/>
            <w:tcBorders>
              <w:top w:val="nil"/>
              <w:left w:val="nil"/>
              <w:bottom w:val="nil"/>
              <w:right w:val="nil"/>
            </w:tcBorders>
            <w:vAlign w:val="bottom"/>
          </w:tcPr>
          <w:p w14:paraId="4812F6DF" w14:textId="77777777" w:rsidR="00C55EBA" w:rsidRPr="009D43C5" w:rsidRDefault="00C55EBA" w:rsidP="00181F9D">
            <w:pPr>
              <w:jc w:val="center"/>
              <w:rPr>
                <w:sz w:val="16"/>
                <w:szCs w:val="16"/>
              </w:rPr>
            </w:pPr>
            <w:r w:rsidRPr="009D43C5">
              <w:rPr>
                <w:sz w:val="16"/>
                <w:szCs w:val="16"/>
              </w:rPr>
              <w:t>4.5</w:t>
            </w:r>
          </w:p>
        </w:tc>
        <w:tc>
          <w:tcPr>
            <w:tcW w:w="501" w:type="dxa"/>
            <w:tcBorders>
              <w:top w:val="nil"/>
              <w:left w:val="nil"/>
              <w:bottom w:val="nil"/>
              <w:right w:val="nil"/>
            </w:tcBorders>
            <w:vAlign w:val="bottom"/>
          </w:tcPr>
          <w:p w14:paraId="1A95AACC" w14:textId="77777777" w:rsidR="00C55EBA" w:rsidRPr="009D43C5" w:rsidRDefault="00C55EBA" w:rsidP="00181F9D">
            <w:pPr>
              <w:jc w:val="center"/>
              <w:rPr>
                <w:sz w:val="16"/>
                <w:szCs w:val="16"/>
              </w:rPr>
            </w:pPr>
            <w:r w:rsidRPr="009D43C5">
              <w:rPr>
                <w:sz w:val="16"/>
                <w:szCs w:val="16"/>
              </w:rPr>
              <w:t>1</w:t>
            </w:r>
          </w:p>
        </w:tc>
        <w:tc>
          <w:tcPr>
            <w:tcW w:w="754" w:type="dxa"/>
            <w:tcBorders>
              <w:top w:val="nil"/>
              <w:left w:val="nil"/>
              <w:bottom w:val="nil"/>
              <w:right w:val="nil"/>
            </w:tcBorders>
            <w:vAlign w:val="bottom"/>
          </w:tcPr>
          <w:p w14:paraId="7AC62029" w14:textId="77777777" w:rsidR="00C55EBA" w:rsidRPr="009D43C5" w:rsidRDefault="00C55EBA" w:rsidP="00181F9D">
            <w:pPr>
              <w:jc w:val="center"/>
              <w:rPr>
                <w:sz w:val="16"/>
                <w:szCs w:val="16"/>
              </w:rPr>
            </w:pPr>
            <w:r w:rsidRPr="009D43C5">
              <w:rPr>
                <w:sz w:val="16"/>
                <w:szCs w:val="16"/>
              </w:rPr>
              <w:t>1</w:t>
            </w:r>
          </w:p>
        </w:tc>
      </w:tr>
      <w:tr w:rsidR="00C062EC" w:rsidRPr="009D43C5" w14:paraId="1F09E1E1" w14:textId="77777777" w:rsidTr="00181F9D">
        <w:trPr>
          <w:trHeight w:val="294"/>
        </w:trPr>
        <w:tc>
          <w:tcPr>
            <w:tcW w:w="928" w:type="dxa"/>
            <w:tcBorders>
              <w:top w:val="nil"/>
              <w:left w:val="nil"/>
              <w:bottom w:val="nil"/>
              <w:right w:val="nil"/>
            </w:tcBorders>
          </w:tcPr>
          <w:p w14:paraId="500BEBEF"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746713C7"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316E9EF9" w14:textId="77777777" w:rsidR="00C55EBA" w:rsidRPr="009D43C5" w:rsidRDefault="00C55EBA" w:rsidP="00181F9D">
            <w:pPr>
              <w:jc w:val="center"/>
              <w:rPr>
                <w:sz w:val="16"/>
                <w:szCs w:val="16"/>
              </w:rPr>
            </w:pPr>
            <w:r w:rsidRPr="009D43C5">
              <w:rPr>
                <w:sz w:val="16"/>
                <w:szCs w:val="16"/>
              </w:rPr>
              <w:t>4</w:t>
            </w:r>
          </w:p>
        </w:tc>
        <w:tc>
          <w:tcPr>
            <w:tcW w:w="750" w:type="dxa"/>
            <w:tcBorders>
              <w:top w:val="nil"/>
              <w:left w:val="nil"/>
              <w:bottom w:val="nil"/>
              <w:right w:val="nil"/>
            </w:tcBorders>
            <w:vAlign w:val="bottom"/>
          </w:tcPr>
          <w:p w14:paraId="7BD57CA9" w14:textId="77777777" w:rsidR="00C55EBA" w:rsidRPr="009D43C5" w:rsidRDefault="00C55EBA" w:rsidP="00181F9D">
            <w:pPr>
              <w:jc w:val="center"/>
              <w:rPr>
                <w:sz w:val="16"/>
                <w:szCs w:val="16"/>
              </w:rPr>
            </w:pPr>
            <w:r w:rsidRPr="009D43C5">
              <w:rPr>
                <w:sz w:val="16"/>
                <w:szCs w:val="16"/>
              </w:rPr>
              <w:t>4</w:t>
            </w:r>
          </w:p>
        </w:tc>
        <w:tc>
          <w:tcPr>
            <w:tcW w:w="608" w:type="dxa"/>
            <w:tcBorders>
              <w:top w:val="nil"/>
              <w:left w:val="nil"/>
              <w:bottom w:val="nil"/>
              <w:right w:val="nil"/>
            </w:tcBorders>
            <w:vAlign w:val="bottom"/>
          </w:tcPr>
          <w:p w14:paraId="481C672A" w14:textId="77777777" w:rsidR="00C55EBA" w:rsidRPr="009D43C5" w:rsidRDefault="00C55EBA" w:rsidP="00181F9D">
            <w:pPr>
              <w:jc w:val="center"/>
              <w:rPr>
                <w:sz w:val="16"/>
                <w:szCs w:val="16"/>
              </w:rPr>
            </w:pPr>
            <w:r w:rsidRPr="009D43C5">
              <w:rPr>
                <w:sz w:val="16"/>
                <w:szCs w:val="16"/>
              </w:rPr>
              <w:t>1.6</w:t>
            </w:r>
          </w:p>
        </w:tc>
        <w:tc>
          <w:tcPr>
            <w:tcW w:w="528" w:type="dxa"/>
            <w:tcBorders>
              <w:top w:val="nil"/>
              <w:left w:val="nil"/>
              <w:bottom w:val="nil"/>
              <w:right w:val="nil"/>
            </w:tcBorders>
            <w:vAlign w:val="bottom"/>
          </w:tcPr>
          <w:p w14:paraId="04AE9532" w14:textId="77777777" w:rsidR="00C55EBA" w:rsidRPr="009D43C5" w:rsidRDefault="00C55EBA" w:rsidP="00181F9D">
            <w:pPr>
              <w:jc w:val="center"/>
              <w:rPr>
                <w:sz w:val="16"/>
                <w:szCs w:val="16"/>
              </w:rPr>
            </w:pPr>
            <w:r w:rsidRPr="009D43C5">
              <w:rPr>
                <w:sz w:val="16"/>
                <w:szCs w:val="16"/>
              </w:rPr>
              <w:t>2.4</w:t>
            </w:r>
          </w:p>
        </w:tc>
        <w:tc>
          <w:tcPr>
            <w:tcW w:w="501" w:type="dxa"/>
            <w:tcBorders>
              <w:top w:val="nil"/>
              <w:left w:val="nil"/>
              <w:bottom w:val="nil"/>
              <w:right w:val="nil"/>
            </w:tcBorders>
            <w:vAlign w:val="bottom"/>
          </w:tcPr>
          <w:p w14:paraId="389E57F6" w14:textId="77777777" w:rsidR="00C55EBA" w:rsidRPr="009D43C5" w:rsidRDefault="00C55EBA" w:rsidP="00181F9D">
            <w:pPr>
              <w:jc w:val="center"/>
              <w:rPr>
                <w:sz w:val="16"/>
                <w:szCs w:val="16"/>
              </w:rPr>
            </w:pPr>
            <w:r w:rsidRPr="009D43C5">
              <w:rPr>
                <w:sz w:val="16"/>
                <w:szCs w:val="16"/>
              </w:rPr>
              <w:t>1.4</w:t>
            </w:r>
          </w:p>
        </w:tc>
        <w:tc>
          <w:tcPr>
            <w:tcW w:w="754" w:type="dxa"/>
            <w:tcBorders>
              <w:top w:val="nil"/>
              <w:left w:val="nil"/>
              <w:bottom w:val="nil"/>
              <w:right w:val="nil"/>
            </w:tcBorders>
            <w:vAlign w:val="bottom"/>
          </w:tcPr>
          <w:p w14:paraId="2DA14612" w14:textId="77777777" w:rsidR="00C55EBA" w:rsidRPr="009D43C5" w:rsidRDefault="00C55EBA" w:rsidP="00181F9D">
            <w:pPr>
              <w:jc w:val="center"/>
              <w:rPr>
                <w:sz w:val="16"/>
                <w:szCs w:val="16"/>
              </w:rPr>
            </w:pPr>
            <w:r w:rsidRPr="009D43C5">
              <w:rPr>
                <w:sz w:val="16"/>
                <w:szCs w:val="16"/>
              </w:rPr>
              <w:t>0.4</w:t>
            </w:r>
          </w:p>
        </w:tc>
      </w:tr>
      <w:tr w:rsidR="00C062EC" w:rsidRPr="009D43C5" w14:paraId="18D2DE74" w14:textId="77777777" w:rsidTr="00181F9D">
        <w:trPr>
          <w:trHeight w:val="294"/>
        </w:trPr>
        <w:tc>
          <w:tcPr>
            <w:tcW w:w="928" w:type="dxa"/>
            <w:tcBorders>
              <w:top w:val="nil"/>
              <w:left w:val="nil"/>
              <w:bottom w:val="nil"/>
              <w:right w:val="nil"/>
            </w:tcBorders>
          </w:tcPr>
          <w:p w14:paraId="592B3733"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69F17DC9"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70737530" w14:textId="77777777" w:rsidR="00C55EBA" w:rsidRPr="009D43C5" w:rsidRDefault="00C55EBA" w:rsidP="00181F9D">
            <w:pPr>
              <w:jc w:val="center"/>
              <w:rPr>
                <w:sz w:val="16"/>
                <w:szCs w:val="16"/>
              </w:rPr>
            </w:pPr>
            <w:r w:rsidRPr="009D43C5">
              <w:rPr>
                <w:sz w:val="16"/>
                <w:szCs w:val="16"/>
              </w:rPr>
              <w:t>0</w:t>
            </w:r>
          </w:p>
        </w:tc>
        <w:tc>
          <w:tcPr>
            <w:tcW w:w="750" w:type="dxa"/>
            <w:tcBorders>
              <w:top w:val="nil"/>
              <w:left w:val="nil"/>
              <w:bottom w:val="nil"/>
              <w:right w:val="nil"/>
            </w:tcBorders>
            <w:vAlign w:val="bottom"/>
          </w:tcPr>
          <w:p w14:paraId="1863A53B" w14:textId="77777777" w:rsidR="00C55EBA" w:rsidRPr="009D43C5" w:rsidRDefault="00C55EBA" w:rsidP="00181F9D">
            <w:pPr>
              <w:jc w:val="center"/>
              <w:rPr>
                <w:sz w:val="16"/>
                <w:szCs w:val="16"/>
              </w:rPr>
            </w:pPr>
            <w:r w:rsidRPr="009D43C5">
              <w:rPr>
                <w:sz w:val="16"/>
                <w:szCs w:val="16"/>
              </w:rPr>
              <w:t>6</w:t>
            </w:r>
          </w:p>
        </w:tc>
        <w:tc>
          <w:tcPr>
            <w:tcW w:w="608" w:type="dxa"/>
            <w:tcBorders>
              <w:top w:val="nil"/>
              <w:left w:val="nil"/>
              <w:bottom w:val="nil"/>
              <w:right w:val="nil"/>
            </w:tcBorders>
            <w:vAlign w:val="bottom"/>
          </w:tcPr>
          <w:p w14:paraId="41C68666" w14:textId="77777777" w:rsidR="00C55EBA" w:rsidRPr="009D43C5" w:rsidRDefault="00C55EBA" w:rsidP="00181F9D">
            <w:pPr>
              <w:jc w:val="center"/>
              <w:rPr>
                <w:sz w:val="16"/>
                <w:szCs w:val="16"/>
              </w:rPr>
            </w:pPr>
            <w:r w:rsidRPr="009D43C5">
              <w:rPr>
                <w:sz w:val="16"/>
                <w:szCs w:val="16"/>
              </w:rPr>
              <w:t>0</w:t>
            </w:r>
          </w:p>
        </w:tc>
        <w:tc>
          <w:tcPr>
            <w:tcW w:w="528" w:type="dxa"/>
            <w:tcBorders>
              <w:top w:val="nil"/>
              <w:left w:val="nil"/>
              <w:bottom w:val="nil"/>
              <w:right w:val="nil"/>
            </w:tcBorders>
            <w:vAlign w:val="bottom"/>
          </w:tcPr>
          <w:p w14:paraId="781ED935" w14:textId="77777777" w:rsidR="00C55EBA" w:rsidRPr="009D43C5" w:rsidRDefault="00C55EBA" w:rsidP="00181F9D">
            <w:pPr>
              <w:jc w:val="center"/>
              <w:rPr>
                <w:sz w:val="16"/>
                <w:szCs w:val="16"/>
              </w:rPr>
            </w:pPr>
            <w:r w:rsidRPr="009D43C5">
              <w:rPr>
                <w:sz w:val="16"/>
                <w:szCs w:val="16"/>
              </w:rPr>
              <w:t>0</w:t>
            </w:r>
          </w:p>
        </w:tc>
        <w:tc>
          <w:tcPr>
            <w:tcW w:w="501" w:type="dxa"/>
            <w:tcBorders>
              <w:top w:val="nil"/>
              <w:left w:val="nil"/>
              <w:bottom w:val="nil"/>
              <w:right w:val="nil"/>
            </w:tcBorders>
            <w:vAlign w:val="bottom"/>
          </w:tcPr>
          <w:p w14:paraId="527FC482" w14:textId="77777777" w:rsidR="00C55EBA" w:rsidRPr="009D43C5" w:rsidRDefault="00C55EBA" w:rsidP="00181F9D">
            <w:pPr>
              <w:jc w:val="center"/>
              <w:rPr>
                <w:sz w:val="16"/>
                <w:szCs w:val="16"/>
              </w:rPr>
            </w:pPr>
            <w:r w:rsidRPr="009D43C5">
              <w:rPr>
                <w:sz w:val="16"/>
                <w:szCs w:val="16"/>
              </w:rPr>
              <w:t>0</w:t>
            </w:r>
          </w:p>
        </w:tc>
        <w:tc>
          <w:tcPr>
            <w:tcW w:w="754" w:type="dxa"/>
            <w:tcBorders>
              <w:top w:val="nil"/>
              <w:left w:val="nil"/>
              <w:bottom w:val="nil"/>
              <w:right w:val="nil"/>
            </w:tcBorders>
            <w:vAlign w:val="bottom"/>
          </w:tcPr>
          <w:p w14:paraId="0AA28B9E" w14:textId="77777777" w:rsidR="00C55EBA" w:rsidRPr="009D43C5" w:rsidRDefault="00C55EBA" w:rsidP="00181F9D">
            <w:pPr>
              <w:jc w:val="center"/>
              <w:rPr>
                <w:sz w:val="16"/>
                <w:szCs w:val="16"/>
              </w:rPr>
            </w:pPr>
            <w:r w:rsidRPr="009D43C5">
              <w:rPr>
                <w:sz w:val="16"/>
                <w:szCs w:val="16"/>
              </w:rPr>
              <w:t>0</w:t>
            </w:r>
          </w:p>
        </w:tc>
      </w:tr>
      <w:tr w:rsidR="00C062EC" w:rsidRPr="009D43C5" w14:paraId="357BF854" w14:textId="77777777" w:rsidTr="00181F9D">
        <w:trPr>
          <w:trHeight w:val="294"/>
        </w:trPr>
        <w:tc>
          <w:tcPr>
            <w:tcW w:w="928" w:type="dxa"/>
            <w:tcBorders>
              <w:top w:val="nil"/>
              <w:left w:val="nil"/>
              <w:bottom w:val="nil"/>
              <w:right w:val="nil"/>
            </w:tcBorders>
          </w:tcPr>
          <w:p w14:paraId="6CACC880"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3B94D7D4"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5828A745" w14:textId="77777777" w:rsidR="00C55EBA" w:rsidRPr="009D43C5" w:rsidRDefault="00C55EBA" w:rsidP="00181F9D">
            <w:pPr>
              <w:jc w:val="center"/>
              <w:rPr>
                <w:sz w:val="16"/>
                <w:szCs w:val="16"/>
              </w:rPr>
            </w:pPr>
            <w:r w:rsidRPr="009D43C5">
              <w:rPr>
                <w:sz w:val="16"/>
                <w:szCs w:val="16"/>
              </w:rPr>
              <w:t>2</w:t>
            </w:r>
          </w:p>
        </w:tc>
        <w:tc>
          <w:tcPr>
            <w:tcW w:w="750" w:type="dxa"/>
            <w:tcBorders>
              <w:top w:val="nil"/>
              <w:left w:val="nil"/>
              <w:bottom w:val="nil"/>
              <w:right w:val="nil"/>
            </w:tcBorders>
            <w:vAlign w:val="bottom"/>
          </w:tcPr>
          <w:p w14:paraId="2AA5F84E" w14:textId="77777777" w:rsidR="00C55EBA" w:rsidRPr="009D43C5" w:rsidRDefault="00C55EBA" w:rsidP="00181F9D">
            <w:pPr>
              <w:jc w:val="center"/>
              <w:rPr>
                <w:sz w:val="16"/>
                <w:szCs w:val="16"/>
              </w:rPr>
            </w:pPr>
            <w:r w:rsidRPr="009D43C5">
              <w:rPr>
                <w:sz w:val="16"/>
                <w:szCs w:val="16"/>
              </w:rPr>
              <w:t>6</w:t>
            </w:r>
          </w:p>
        </w:tc>
        <w:tc>
          <w:tcPr>
            <w:tcW w:w="608" w:type="dxa"/>
            <w:tcBorders>
              <w:top w:val="nil"/>
              <w:left w:val="nil"/>
              <w:bottom w:val="nil"/>
              <w:right w:val="nil"/>
            </w:tcBorders>
            <w:vAlign w:val="bottom"/>
          </w:tcPr>
          <w:p w14:paraId="3C3393F0" w14:textId="77777777" w:rsidR="00C55EBA" w:rsidRPr="009D43C5" w:rsidRDefault="00C55EBA" w:rsidP="00181F9D">
            <w:pPr>
              <w:jc w:val="center"/>
              <w:rPr>
                <w:sz w:val="16"/>
                <w:szCs w:val="16"/>
              </w:rPr>
            </w:pPr>
            <w:r w:rsidRPr="009D43C5">
              <w:rPr>
                <w:sz w:val="16"/>
                <w:szCs w:val="16"/>
              </w:rPr>
              <w:t>3.6</w:t>
            </w:r>
          </w:p>
        </w:tc>
        <w:tc>
          <w:tcPr>
            <w:tcW w:w="528" w:type="dxa"/>
            <w:tcBorders>
              <w:top w:val="nil"/>
              <w:left w:val="nil"/>
              <w:bottom w:val="nil"/>
              <w:right w:val="nil"/>
            </w:tcBorders>
            <w:vAlign w:val="bottom"/>
          </w:tcPr>
          <w:p w14:paraId="21BF4298" w14:textId="77777777" w:rsidR="00C55EBA" w:rsidRPr="009D43C5" w:rsidRDefault="00C55EBA" w:rsidP="00181F9D">
            <w:pPr>
              <w:jc w:val="center"/>
              <w:rPr>
                <w:sz w:val="16"/>
                <w:szCs w:val="16"/>
              </w:rPr>
            </w:pPr>
            <w:r w:rsidRPr="009D43C5">
              <w:rPr>
                <w:sz w:val="16"/>
                <w:szCs w:val="16"/>
              </w:rPr>
              <w:t>7.4</w:t>
            </w:r>
          </w:p>
        </w:tc>
        <w:tc>
          <w:tcPr>
            <w:tcW w:w="501" w:type="dxa"/>
            <w:tcBorders>
              <w:top w:val="nil"/>
              <w:left w:val="nil"/>
              <w:bottom w:val="nil"/>
              <w:right w:val="nil"/>
            </w:tcBorders>
            <w:vAlign w:val="bottom"/>
          </w:tcPr>
          <w:p w14:paraId="416A83FB" w14:textId="77777777" w:rsidR="00C55EBA" w:rsidRPr="009D43C5" w:rsidRDefault="00C55EBA" w:rsidP="00181F9D">
            <w:pPr>
              <w:jc w:val="center"/>
              <w:rPr>
                <w:sz w:val="16"/>
                <w:szCs w:val="16"/>
              </w:rPr>
            </w:pPr>
            <w:r w:rsidRPr="009D43C5">
              <w:rPr>
                <w:sz w:val="16"/>
                <w:szCs w:val="16"/>
              </w:rPr>
              <w:t>0.8</w:t>
            </w:r>
          </w:p>
        </w:tc>
        <w:tc>
          <w:tcPr>
            <w:tcW w:w="754" w:type="dxa"/>
            <w:tcBorders>
              <w:top w:val="nil"/>
              <w:left w:val="nil"/>
              <w:bottom w:val="nil"/>
              <w:right w:val="nil"/>
            </w:tcBorders>
            <w:vAlign w:val="bottom"/>
          </w:tcPr>
          <w:p w14:paraId="2E5607F4" w14:textId="77777777" w:rsidR="00C55EBA" w:rsidRPr="009D43C5" w:rsidRDefault="00C55EBA" w:rsidP="00181F9D">
            <w:pPr>
              <w:jc w:val="center"/>
              <w:rPr>
                <w:sz w:val="16"/>
                <w:szCs w:val="16"/>
              </w:rPr>
            </w:pPr>
            <w:r w:rsidRPr="009D43C5">
              <w:rPr>
                <w:sz w:val="16"/>
                <w:szCs w:val="16"/>
              </w:rPr>
              <w:t>2.2</w:t>
            </w:r>
          </w:p>
        </w:tc>
      </w:tr>
      <w:tr w:rsidR="00C062EC" w:rsidRPr="009D43C5" w14:paraId="3EA733D3" w14:textId="77777777" w:rsidTr="00181F9D">
        <w:trPr>
          <w:trHeight w:val="272"/>
        </w:trPr>
        <w:tc>
          <w:tcPr>
            <w:tcW w:w="928" w:type="dxa"/>
            <w:tcBorders>
              <w:top w:val="nil"/>
              <w:left w:val="nil"/>
              <w:bottom w:val="nil"/>
              <w:right w:val="nil"/>
            </w:tcBorders>
          </w:tcPr>
          <w:p w14:paraId="6FF27C70" w14:textId="77777777" w:rsidR="00C55EBA" w:rsidRPr="009D43C5" w:rsidRDefault="00C55EBA" w:rsidP="00181F9D">
            <w:pPr>
              <w:jc w:val="center"/>
              <w:rPr>
                <w:sz w:val="16"/>
                <w:szCs w:val="16"/>
              </w:rPr>
            </w:pPr>
            <w:r w:rsidRPr="009D43C5">
              <w:rPr>
                <w:sz w:val="16"/>
                <w:szCs w:val="16"/>
              </w:rPr>
              <w:t>CP-ACO</w:t>
            </w:r>
          </w:p>
        </w:tc>
        <w:tc>
          <w:tcPr>
            <w:tcW w:w="648" w:type="dxa"/>
            <w:tcBorders>
              <w:top w:val="nil"/>
              <w:left w:val="nil"/>
              <w:bottom w:val="nil"/>
              <w:right w:val="nil"/>
            </w:tcBorders>
            <w:vAlign w:val="bottom"/>
          </w:tcPr>
          <w:p w14:paraId="449CD14B" w14:textId="77777777" w:rsidR="00C55EBA" w:rsidRPr="009D43C5" w:rsidRDefault="00C55EBA" w:rsidP="00181F9D">
            <w:pPr>
              <w:jc w:val="center"/>
              <w:rPr>
                <w:sz w:val="16"/>
                <w:szCs w:val="16"/>
              </w:rPr>
            </w:pPr>
            <w:r w:rsidRPr="009D43C5">
              <w:rPr>
                <w:sz w:val="16"/>
                <w:szCs w:val="16"/>
              </w:rPr>
              <w:t>50</w:t>
            </w:r>
          </w:p>
        </w:tc>
        <w:tc>
          <w:tcPr>
            <w:tcW w:w="528" w:type="dxa"/>
            <w:tcBorders>
              <w:top w:val="nil"/>
              <w:left w:val="nil"/>
              <w:bottom w:val="nil"/>
              <w:right w:val="nil"/>
            </w:tcBorders>
            <w:vAlign w:val="bottom"/>
          </w:tcPr>
          <w:p w14:paraId="4F1606C8" w14:textId="77777777" w:rsidR="00C55EBA" w:rsidRPr="009D43C5" w:rsidRDefault="00C55EBA" w:rsidP="00181F9D">
            <w:pPr>
              <w:jc w:val="center"/>
              <w:rPr>
                <w:sz w:val="16"/>
                <w:szCs w:val="16"/>
              </w:rPr>
            </w:pPr>
            <w:r w:rsidRPr="009D43C5">
              <w:rPr>
                <w:sz w:val="16"/>
                <w:szCs w:val="16"/>
              </w:rPr>
              <w:t>4</w:t>
            </w:r>
          </w:p>
        </w:tc>
        <w:tc>
          <w:tcPr>
            <w:tcW w:w="750" w:type="dxa"/>
            <w:tcBorders>
              <w:top w:val="nil"/>
              <w:left w:val="nil"/>
              <w:bottom w:val="nil"/>
              <w:right w:val="nil"/>
            </w:tcBorders>
            <w:vAlign w:val="bottom"/>
          </w:tcPr>
          <w:p w14:paraId="1B0F0D03" w14:textId="77777777" w:rsidR="00C55EBA" w:rsidRPr="009D43C5" w:rsidRDefault="00C55EBA" w:rsidP="00181F9D">
            <w:pPr>
              <w:jc w:val="center"/>
              <w:rPr>
                <w:sz w:val="16"/>
                <w:szCs w:val="16"/>
              </w:rPr>
            </w:pPr>
            <w:r w:rsidRPr="009D43C5">
              <w:rPr>
                <w:sz w:val="16"/>
                <w:szCs w:val="16"/>
              </w:rPr>
              <w:t>6</w:t>
            </w:r>
          </w:p>
        </w:tc>
        <w:tc>
          <w:tcPr>
            <w:tcW w:w="608" w:type="dxa"/>
            <w:tcBorders>
              <w:top w:val="nil"/>
              <w:left w:val="nil"/>
              <w:bottom w:val="nil"/>
              <w:right w:val="nil"/>
            </w:tcBorders>
            <w:vAlign w:val="bottom"/>
          </w:tcPr>
          <w:p w14:paraId="2B72E436" w14:textId="77777777" w:rsidR="00C55EBA" w:rsidRPr="009D43C5" w:rsidRDefault="00C55EBA" w:rsidP="00181F9D">
            <w:pPr>
              <w:jc w:val="center"/>
              <w:rPr>
                <w:sz w:val="16"/>
                <w:szCs w:val="16"/>
              </w:rPr>
            </w:pPr>
            <w:r w:rsidRPr="009D43C5">
              <w:rPr>
                <w:sz w:val="16"/>
                <w:szCs w:val="16"/>
              </w:rPr>
              <w:t>1.2</w:t>
            </w:r>
          </w:p>
        </w:tc>
        <w:tc>
          <w:tcPr>
            <w:tcW w:w="528" w:type="dxa"/>
            <w:tcBorders>
              <w:top w:val="nil"/>
              <w:left w:val="nil"/>
              <w:bottom w:val="nil"/>
              <w:right w:val="nil"/>
            </w:tcBorders>
            <w:vAlign w:val="bottom"/>
          </w:tcPr>
          <w:p w14:paraId="71A9C754" w14:textId="77777777" w:rsidR="00C55EBA" w:rsidRPr="009D43C5" w:rsidRDefault="00C55EBA" w:rsidP="00181F9D">
            <w:pPr>
              <w:jc w:val="center"/>
              <w:rPr>
                <w:sz w:val="16"/>
                <w:szCs w:val="16"/>
              </w:rPr>
            </w:pPr>
            <w:r w:rsidRPr="009D43C5">
              <w:rPr>
                <w:sz w:val="16"/>
                <w:szCs w:val="16"/>
              </w:rPr>
              <w:t>1.6</w:t>
            </w:r>
          </w:p>
        </w:tc>
        <w:tc>
          <w:tcPr>
            <w:tcW w:w="501" w:type="dxa"/>
            <w:tcBorders>
              <w:top w:val="nil"/>
              <w:left w:val="nil"/>
              <w:bottom w:val="nil"/>
              <w:right w:val="nil"/>
            </w:tcBorders>
            <w:vAlign w:val="bottom"/>
          </w:tcPr>
          <w:p w14:paraId="1950C7F2" w14:textId="77777777" w:rsidR="00C55EBA" w:rsidRPr="009D43C5" w:rsidRDefault="00C55EBA" w:rsidP="00181F9D">
            <w:pPr>
              <w:jc w:val="center"/>
              <w:rPr>
                <w:sz w:val="16"/>
                <w:szCs w:val="16"/>
              </w:rPr>
            </w:pPr>
            <w:r w:rsidRPr="009D43C5">
              <w:rPr>
                <w:sz w:val="16"/>
                <w:szCs w:val="16"/>
              </w:rPr>
              <w:t>0.9</w:t>
            </w:r>
          </w:p>
        </w:tc>
        <w:tc>
          <w:tcPr>
            <w:tcW w:w="754" w:type="dxa"/>
            <w:tcBorders>
              <w:top w:val="nil"/>
              <w:left w:val="nil"/>
              <w:bottom w:val="nil"/>
              <w:right w:val="nil"/>
            </w:tcBorders>
            <w:vAlign w:val="bottom"/>
          </w:tcPr>
          <w:p w14:paraId="4B134E14" w14:textId="77777777" w:rsidR="00C55EBA" w:rsidRPr="009D43C5" w:rsidRDefault="00C55EBA" w:rsidP="00181F9D">
            <w:pPr>
              <w:jc w:val="center"/>
              <w:rPr>
                <w:sz w:val="16"/>
                <w:szCs w:val="16"/>
              </w:rPr>
            </w:pPr>
            <w:r w:rsidRPr="009D43C5">
              <w:rPr>
                <w:sz w:val="16"/>
                <w:szCs w:val="16"/>
              </w:rPr>
              <w:t>0.2</w:t>
            </w:r>
          </w:p>
        </w:tc>
      </w:tr>
      <w:tr w:rsidR="00C062EC" w:rsidRPr="009D43C5" w14:paraId="3A38AEF6" w14:textId="77777777" w:rsidTr="00181F9D">
        <w:trPr>
          <w:trHeight w:val="271"/>
        </w:trPr>
        <w:tc>
          <w:tcPr>
            <w:tcW w:w="928" w:type="dxa"/>
            <w:tcBorders>
              <w:top w:val="nil"/>
              <w:left w:val="nil"/>
              <w:bottom w:val="nil"/>
              <w:right w:val="nil"/>
            </w:tcBorders>
          </w:tcPr>
          <w:p w14:paraId="2F7C0856"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4458872F" w14:textId="77777777" w:rsidR="00C55EBA" w:rsidRPr="009D43C5" w:rsidRDefault="00C55EBA" w:rsidP="00181F9D">
            <w:pPr>
              <w:ind w:left="111"/>
              <w:jc w:val="center"/>
              <w:rPr>
                <w:sz w:val="16"/>
                <w:szCs w:val="16"/>
              </w:rPr>
            </w:pPr>
            <w:bookmarkStart w:id="183" w:name="_Hlk10976455"/>
            <w:r w:rsidRPr="009D43C5">
              <w:rPr>
                <w:sz w:val="16"/>
                <w:szCs w:val="16"/>
              </w:rPr>
              <w:t>50</w:t>
            </w:r>
          </w:p>
        </w:tc>
        <w:tc>
          <w:tcPr>
            <w:tcW w:w="528" w:type="dxa"/>
            <w:tcBorders>
              <w:top w:val="nil"/>
              <w:left w:val="nil"/>
              <w:bottom w:val="nil"/>
              <w:right w:val="nil"/>
            </w:tcBorders>
          </w:tcPr>
          <w:p w14:paraId="1346FBE8" w14:textId="77777777" w:rsidR="00C55EBA" w:rsidRPr="009D43C5" w:rsidRDefault="00C55EBA" w:rsidP="00181F9D">
            <w:pPr>
              <w:ind w:left="111"/>
              <w:jc w:val="center"/>
              <w:rPr>
                <w:sz w:val="16"/>
                <w:szCs w:val="16"/>
              </w:rPr>
            </w:pPr>
            <w:r w:rsidRPr="009D43C5">
              <w:rPr>
                <w:sz w:val="16"/>
                <w:szCs w:val="16"/>
              </w:rPr>
              <w:t>0</w:t>
            </w:r>
          </w:p>
        </w:tc>
        <w:tc>
          <w:tcPr>
            <w:tcW w:w="750" w:type="dxa"/>
            <w:tcBorders>
              <w:top w:val="nil"/>
              <w:left w:val="nil"/>
              <w:bottom w:val="nil"/>
              <w:right w:val="nil"/>
            </w:tcBorders>
          </w:tcPr>
          <w:p w14:paraId="253AA0FD" w14:textId="77777777" w:rsidR="00C55EBA" w:rsidRPr="009D43C5" w:rsidRDefault="00C55EBA" w:rsidP="00181F9D">
            <w:pPr>
              <w:ind w:left="111"/>
              <w:jc w:val="center"/>
              <w:rPr>
                <w:sz w:val="16"/>
                <w:szCs w:val="16"/>
              </w:rPr>
            </w:pPr>
            <w:r w:rsidRPr="009D43C5">
              <w:rPr>
                <w:sz w:val="16"/>
                <w:szCs w:val="16"/>
              </w:rPr>
              <w:t>2</w:t>
            </w:r>
          </w:p>
        </w:tc>
        <w:tc>
          <w:tcPr>
            <w:tcW w:w="608" w:type="dxa"/>
            <w:tcBorders>
              <w:top w:val="nil"/>
              <w:left w:val="nil"/>
              <w:bottom w:val="nil"/>
              <w:right w:val="nil"/>
            </w:tcBorders>
          </w:tcPr>
          <w:p w14:paraId="553EDC1B" w14:textId="77777777" w:rsidR="00C55EBA" w:rsidRPr="009D43C5" w:rsidRDefault="00C55EBA" w:rsidP="00181F9D">
            <w:pPr>
              <w:jc w:val="center"/>
              <w:rPr>
                <w:sz w:val="16"/>
                <w:szCs w:val="16"/>
              </w:rPr>
            </w:pPr>
            <w:r w:rsidRPr="009D43C5">
              <w:rPr>
                <w:sz w:val="16"/>
                <w:szCs w:val="16"/>
              </w:rPr>
              <w:t>0.0</w:t>
            </w:r>
          </w:p>
        </w:tc>
        <w:tc>
          <w:tcPr>
            <w:tcW w:w="528" w:type="dxa"/>
            <w:tcBorders>
              <w:top w:val="nil"/>
              <w:left w:val="nil"/>
              <w:bottom w:val="nil"/>
              <w:right w:val="nil"/>
            </w:tcBorders>
          </w:tcPr>
          <w:p w14:paraId="678EDB9C" w14:textId="77777777" w:rsidR="00C55EBA" w:rsidRPr="009D43C5" w:rsidRDefault="00C55EBA" w:rsidP="00181F9D">
            <w:pPr>
              <w:jc w:val="center"/>
              <w:rPr>
                <w:sz w:val="16"/>
                <w:szCs w:val="16"/>
              </w:rPr>
            </w:pPr>
            <w:r w:rsidRPr="009D43C5">
              <w:rPr>
                <w:sz w:val="16"/>
                <w:szCs w:val="16"/>
              </w:rPr>
              <w:t>0.0</w:t>
            </w:r>
          </w:p>
        </w:tc>
        <w:tc>
          <w:tcPr>
            <w:tcW w:w="501" w:type="dxa"/>
            <w:tcBorders>
              <w:top w:val="nil"/>
              <w:left w:val="nil"/>
              <w:bottom w:val="nil"/>
              <w:right w:val="nil"/>
            </w:tcBorders>
          </w:tcPr>
          <w:p w14:paraId="6E8BEDC6" w14:textId="77777777" w:rsidR="00C55EBA" w:rsidRPr="009D43C5" w:rsidRDefault="00C55EBA" w:rsidP="00181F9D">
            <w:pPr>
              <w:jc w:val="center"/>
              <w:rPr>
                <w:sz w:val="16"/>
                <w:szCs w:val="16"/>
              </w:rPr>
            </w:pPr>
            <w:r w:rsidRPr="009D43C5">
              <w:rPr>
                <w:sz w:val="16"/>
                <w:szCs w:val="16"/>
              </w:rPr>
              <w:t>0.0</w:t>
            </w:r>
          </w:p>
        </w:tc>
        <w:tc>
          <w:tcPr>
            <w:tcW w:w="754" w:type="dxa"/>
            <w:tcBorders>
              <w:top w:val="nil"/>
              <w:left w:val="nil"/>
              <w:bottom w:val="nil"/>
              <w:right w:val="nil"/>
            </w:tcBorders>
          </w:tcPr>
          <w:p w14:paraId="092DB9AC" w14:textId="77777777" w:rsidR="00C55EBA" w:rsidRPr="009D43C5" w:rsidRDefault="00C55EBA" w:rsidP="00181F9D">
            <w:pPr>
              <w:ind w:right="138"/>
              <w:jc w:val="center"/>
              <w:rPr>
                <w:sz w:val="16"/>
                <w:szCs w:val="16"/>
              </w:rPr>
            </w:pPr>
            <w:r w:rsidRPr="009D43C5">
              <w:rPr>
                <w:sz w:val="16"/>
                <w:szCs w:val="16"/>
              </w:rPr>
              <w:t>0.0</w:t>
            </w:r>
          </w:p>
        </w:tc>
      </w:tr>
      <w:tr w:rsidR="00C062EC" w:rsidRPr="009D43C5" w14:paraId="4D60AA29" w14:textId="77777777" w:rsidTr="00181F9D">
        <w:trPr>
          <w:trHeight w:val="271"/>
        </w:trPr>
        <w:tc>
          <w:tcPr>
            <w:tcW w:w="928" w:type="dxa"/>
            <w:tcBorders>
              <w:top w:val="nil"/>
              <w:left w:val="nil"/>
              <w:bottom w:val="nil"/>
              <w:right w:val="nil"/>
            </w:tcBorders>
          </w:tcPr>
          <w:p w14:paraId="2B9CE50A"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3D0B8A06"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7EBAD667" w14:textId="77777777" w:rsidR="00C55EBA" w:rsidRPr="009D43C5" w:rsidRDefault="00C55EBA" w:rsidP="00181F9D">
            <w:pPr>
              <w:ind w:left="111"/>
              <w:jc w:val="center"/>
              <w:rPr>
                <w:sz w:val="16"/>
                <w:szCs w:val="16"/>
              </w:rPr>
            </w:pPr>
            <w:r w:rsidRPr="009D43C5">
              <w:rPr>
                <w:sz w:val="16"/>
                <w:szCs w:val="16"/>
              </w:rPr>
              <w:t>2</w:t>
            </w:r>
          </w:p>
        </w:tc>
        <w:tc>
          <w:tcPr>
            <w:tcW w:w="750" w:type="dxa"/>
            <w:tcBorders>
              <w:top w:val="nil"/>
              <w:left w:val="nil"/>
              <w:bottom w:val="nil"/>
              <w:right w:val="nil"/>
            </w:tcBorders>
          </w:tcPr>
          <w:p w14:paraId="60C01F88" w14:textId="77777777" w:rsidR="00C55EBA" w:rsidRPr="009D43C5" w:rsidRDefault="00C55EBA" w:rsidP="00181F9D">
            <w:pPr>
              <w:ind w:left="111"/>
              <w:jc w:val="center"/>
              <w:rPr>
                <w:sz w:val="16"/>
                <w:szCs w:val="16"/>
              </w:rPr>
            </w:pPr>
            <w:r w:rsidRPr="009D43C5">
              <w:rPr>
                <w:sz w:val="16"/>
                <w:szCs w:val="16"/>
              </w:rPr>
              <w:t>2</w:t>
            </w:r>
          </w:p>
        </w:tc>
        <w:tc>
          <w:tcPr>
            <w:tcW w:w="608" w:type="dxa"/>
            <w:tcBorders>
              <w:top w:val="nil"/>
              <w:left w:val="nil"/>
              <w:bottom w:val="nil"/>
              <w:right w:val="nil"/>
            </w:tcBorders>
          </w:tcPr>
          <w:p w14:paraId="458696D2" w14:textId="77777777" w:rsidR="00C55EBA" w:rsidRPr="009D43C5" w:rsidRDefault="00C55EBA" w:rsidP="00181F9D">
            <w:pPr>
              <w:jc w:val="center"/>
              <w:rPr>
                <w:sz w:val="16"/>
                <w:szCs w:val="16"/>
              </w:rPr>
            </w:pPr>
            <w:r w:rsidRPr="009D43C5">
              <w:rPr>
                <w:sz w:val="16"/>
                <w:szCs w:val="16"/>
              </w:rPr>
              <w:t>5.4</w:t>
            </w:r>
          </w:p>
        </w:tc>
        <w:tc>
          <w:tcPr>
            <w:tcW w:w="528" w:type="dxa"/>
            <w:tcBorders>
              <w:top w:val="nil"/>
              <w:left w:val="nil"/>
              <w:bottom w:val="nil"/>
              <w:right w:val="nil"/>
            </w:tcBorders>
          </w:tcPr>
          <w:p w14:paraId="5754DE23" w14:textId="77777777" w:rsidR="00C55EBA" w:rsidRPr="009D43C5" w:rsidRDefault="00C55EBA" w:rsidP="00181F9D">
            <w:pPr>
              <w:jc w:val="center"/>
              <w:rPr>
                <w:sz w:val="16"/>
                <w:szCs w:val="16"/>
              </w:rPr>
            </w:pPr>
            <w:r w:rsidRPr="009D43C5">
              <w:rPr>
                <w:sz w:val="16"/>
                <w:szCs w:val="16"/>
              </w:rPr>
              <w:t>22.6</w:t>
            </w:r>
          </w:p>
        </w:tc>
        <w:tc>
          <w:tcPr>
            <w:tcW w:w="501" w:type="dxa"/>
            <w:tcBorders>
              <w:top w:val="nil"/>
              <w:left w:val="nil"/>
              <w:bottom w:val="nil"/>
              <w:right w:val="nil"/>
            </w:tcBorders>
          </w:tcPr>
          <w:p w14:paraId="6DDADB79" w14:textId="77777777" w:rsidR="00C55EBA" w:rsidRPr="009D43C5" w:rsidRDefault="00C55EBA" w:rsidP="00181F9D">
            <w:pPr>
              <w:jc w:val="center"/>
              <w:rPr>
                <w:sz w:val="16"/>
                <w:szCs w:val="16"/>
              </w:rPr>
            </w:pPr>
            <w:r w:rsidRPr="009D43C5">
              <w:rPr>
                <w:sz w:val="16"/>
                <w:szCs w:val="16"/>
              </w:rPr>
              <w:t>0.2</w:t>
            </w:r>
          </w:p>
        </w:tc>
        <w:tc>
          <w:tcPr>
            <w:tcW w:w="754" w:type="dxa"/>
            <w:tcBorders>
              <w:top w:val="nil"/>
              <w:left w:val="nil"/>
              <w:bottom w:val="nil"/>
              <w:right w:val="nil"/>
            </w:tcBorders>
          </w:tcPr>
          <w:p w14:paraId="0022AD58" w14:textId="77777777" w:rsidR="00C55EBA" w:rsidRPr="009D43C5" w:rsidRDefault="00C55EBA" w:rsidP="00181F9D">
            <w:pPr>
              <w:ind w:right="138"/>
              <w:jc w:val="center"/>
              <w:rPr>
                <w:sz w:val="16"/>
                <w:szCs w:val="16"/>
              </w:rPr>
            </w:pPr>
            <w:r w:rsidRPr="009D43C5">
              <w:rPr>
                <w:sz w:val="16"/>
                <w:szCs w:val="16"/>
              </w:rPr>
              <w:t>7.5</w:t>
            </w:r>
          </w:p>
        </w:tc>
      </w:tr>
      <w:tr w:rsidR="00C062EC" w:rsidRPr="009D43C5" w14:paraId="5B87ACF1" w14:textId="77777777" w:rsidTr="00181F9D">
        <w:trPr>
          <w:trHeight w:val="271"/>
        </w:trPr>
        <w:tc>
          <w:tcPr>
            <w:tcW w:w="928" w:type="dxa"/>
            <w:tcBorders>
              <w:top w:val="nil"/>
              <w:left w:val="nil"/>
              <w:bottom w:val="nil"/>
              <w:right w:val="nil"/>
            </w:tcBorders>
          </w:tcPr>
          <w:p w14:paraId="106CD2A5"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39D9CD72"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73AB6F85" w14:textId="77777777" w:rsidR="00C55EBA" w:rsidRPr="009D43C5" w:rsidRDefault="00C55EBA" w:rsidP="00181F9D">
            <w:pPr>
              <w:ind w:left="111"/>
              <w:jc w:val="center"/>
              <w:rPr>
                <w:sz w:val="16"/>
                <w:szCs w:val="16"/>
              </w:rPr>
            </w:pPr>
            <w:r w:rsidRPr="009D43C5">
              <w:rPr>
                <w:sz w:val="16"/>
                <w:szCs w:val="16"/>
              </w:rPr>
              <w:t>4</w:t>
            </w:r>
          </w:p>
        </w:tc>
        <w:tc>
          <w:tcPr>
            <w:tcW w:w="750" w:type="dxa"/>
            <w:tcBorders>
              <w:top w:val="nil"/>
              <w:left w:val="nil"/>
              <w:bottom w:val="nil"/>
              <w:right w:val="nil"/>
            </w:tcBorders>
          </w:tcPr>
          <w:p w14:paraId="12E22ABE" w14:textId="77777777" w:rsidR="00C55EBA" w:rsidRPr="009D43C5" w:rsidRDefault="00C55EBA" w:rsidP="00181F9D">
            <w:pPr>
              <w:ind w:left="111"/>
              <w:jc w:val="center"/>
              <w:rPr>
                <w:sz w:val="16"/>
                <w:szCs w:val="16"/>
              </w:rPr>
            </w:pPr>
            <w:r w:rsidRPr="009D43C5">
              <w:rPr>
                <w:sz w:val="16"/>
                <w:szCs w:val="16"/>
              </w:rPr>
              <w:t>2</w:t>
            </w:r>
          </w:p>
        </w:tc>
        <w:tc>
          <w:tcPr>
            <w:tcW w:w="608" w:type="dxa"/>
            <w:tcBorders>
              <w:top w:val="nil"/>
              <w:left w:val="nil"/>
              <w:bottom w:val="nil"/>
              <w:right w:val="nil"/>
            </w:tcBorders>
          </w:tcPr>
          <w:p w14:paraId="098E8462" w14:textId="77777777" w:rsidR="00C55EBA" w:rsidRPr="009D43C5" w:rsidRDefault="00C55EBA" w:rsidP="00181F9D">
            <w:pPr>
              <w:jc w:val="center"/>
              <w:rPr>
                <w:sz w:val="16"/>
                <w:szCs w:val="16"/>
              </w:rPr>
            </w:pPr>
            <w:r w:rsidRPr="009D43C5">
              <w:rPr>
                <w:sz w:val="16"/>
                <w:szCs w:val="16"/>
              </w:rPr>
              <w:t>9.0</w:t>
            </w:r>
          </w:p>
        </w:tc>
        <w:tc>
          <w:tcPr>
            <w:tcW w:w="528" w:type="dxa"/>
            <w:tcBorders>
              <w:top w:val="nil"/>
              <w:left w:val="nil"/>
              <w:bottom w:val="nil"/>
              <w:right w:val="nil"/>
            </w:tcBorders>
          </w:tcPr>
          <w:p w14:paraId="3B795069" w14:textId="77777777" w:rsidR="00C55EBA" w:rsidRPr="009D43C5" w:rsidRDefault="00C55EBA" w:rsidP="00181F9D">
            <w:pPr>
              <w:jc w:val="center"/>
              <w:rPr>
                <w:sz w:val="16"/>
                <w:szCs w:val="16"/>
              </w:rPr>
            </w:pPr>
            <w:r w:rsidRPr="009D43C5">
              <w:rPr>
                <w:sz w:val="16"/>
                <w:szCs w:val="16"/>
              </w:rPr>
              <w:t>14.2</w:t>
            </w:r>
          </w:p>
        </w:tc>
        <w:tc>
          <w:tcPr>
            <w:tcW w:w="501" w:type="dxa"/>
            <w:tcBorders>
              <w:top w:val="nil"/>
              <w:left w:val="nil"/>
              <w:bottom w:val="nil"/>
              <w:right w:val="nil"/>
            </w:tcBorders>
          </w:tcPr>
          <w:p w14:paraId="380E9773" w14:textId="77777777" w:rsidR="00C55EBA" w:rsidRPr="009D43C5" w:rsidRDefault="00C55EBA" w:rsidP="00181F9D">
            <w:pPr>
              <w:jc w:val="center"/>
              <w:rPr>
                <w:sz w:val="16"/>
                <w:szCs w:val="16"/>
              </w:rPr>
            </w:pPr>
            <w:r w:rsidRPr="009D43C5">
              <w:rPr>
                <w:sz w:val="16"/>
                <w:szCs w:val="16"/>
              </w:rPr>
              <w:t>2.0</w:t>
            </w:r>
          </w:p>
        </w:tc>
        <w:tc>
          <w:tcPr>
            <w:tcW w:w="754" w:type="dxa"/>
            <w:tcBorders>
              <w:top w:val="nil"/>
              <w:left w:val="nil"/>
              <w:bottom w:val="nil"/>
              <w:right w:val="nil"/>
            </w:tcBorders>
          </w:tcPr>
          <w:p w14:paraId="22D4DF4F" w14:textId="77777777" w:rsidR="00C55EBA" w:rsidRPr="009D43C5" w:rsidRDefault="00C55EBA" w:rsidP="00181F9D">
            <w:pPr>
              <w:ind w:right="138"/>
              <w:jc w:val="center"/>
              <w:rPr>
                <w:sz w:val="16"/>
                <w:szCs w:val="16"/>
              </w:rPr>
            </w:pPr>
            <w:r w:rsidRPr="009D43C5">
              <w:rPr>
                <w:sz w:val="16"/>
                <w:szCs w:val="16"/>
              </w:rPr>
              <w:t>4.0</w:t>
            </w:r>
          </w:p>
        </w:tc>
      </w:tr>
      <w:tr w:rsidR="00C062EC" w:rsidRPr="009D43C5" w14:paraId="31EF6561" w14:textId="77777777" w:rsidTr="00181F9D">
        <w:trPr>
          <w:trHeight w:val="271"/>
        </w:trPr>
        <w:tc>
          <w:tcPr>
            <w:tcW w:w="928" w:type="dxa"/>
            <w:tcBorders>
              <w:top w:val="nil"/>
              <w:left w:val="nil"/>
              <w:bottom w:val="nil"/>
              <w:right w:val="nil"/>
            </w:tcBorders>
          </w:tcPr>
          <w:p w14:paraId="7F02922F"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20AEFFD9"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7499FB86" w14:textId="77777777" w:rsidR="00C55EBA" w:rsidRPr="009D43C5" w:rsidRDefault="00C55EBA" w:rsidP="00181F9D">
            <w:pPr>
              <w:ind w:left="111"/>
              <w:jc w:val="center"/>
              <w:rPr>
                <w:sz w:val="16"/>
                <w:szCs w:val="16"/>
              </w:rPr>
            </w:pPr>
            <w:r w:rsidRPr="009D43C5">
              <w:rPr>
                <w:sz w:val="16"/>
                <w:szCs w:val="16"/>
              </w:rPr>
              <w:t>0</w:t>
            </w:r>
          </w:p>
        </w:tc>
        <w:tc>
          <w:tcPr>
            <w:tcW w:w="750" w:type="dxa"/>
            <w:tcBorders>
              <w:top w:val="nil"/>
              <w:left w:val="nil"/>
              <w:bottom w:val="nil"/>
              <w:right w:val="nil"/>
            </w:tcBorders>
          </w:tcPr>
          <w:p w14:paraId="52533FC3" w14:textId="77777777" w:rsidR="00C55EBA" w:rsidRPr="009D43C5" w:rsidRDefault="00C55EBA" w:rsidP="00181F9D">
            <w:pPr>
              <w:ind w:left="111"/>
              <w:jc w:val="center"/>
              <w:rPr>
                <w:sz w:val="16"/>
                <w:szCs w:val="16"/>
              </w:rPr>
            </w:pPr>
            <w:r w:rsidRPr="009D43C5">
              <w:rPr>
                <w:sz w:val="16"/>
                <w:szCs w:val="16"/>
              </w:rPr>
              <w:t>4</w:t>
            </w:r>
          </w:p>
        </w:tc>
        <w:tc>
          <w:tcPr>
            <w:tcW w:w="608" w:type="dxa"/>
            <w:tcBorders>
              <w:top w:val="nil"/>
              <w:left w:val="nil"/>
              <w:bottom w:val="nil"/>
              <w:right w:val="nil"/>
            </w:tcBorders>
          </w:tcPr>
          <w:p w14:paraId="5EC1EDE3" w14:textId="77777777" w:rsidR="00C55EBA" w:rsidRPr="009D43C5" w:rsidRDefault="00C55EBA" w:rsidP="00181F9D">
            <w:pPr>
              <w:jc w:val="center"/>
              <w:rPr>
                <w:sz w:val="16"/>
                <w:szCs w:val="16"/>
              </w:rPr>
            </w:pPr>
            <w:r w:rsidRPr="009D43C5">
              <w:rPr>
                <w:sz w:val="16"/>
                <w:szCs w:val="16"/>
              </w:rPr>
              <w:t>0.0</w:t>
            </w:r>
          </w:p>
        </w:tc>
        <w:tc>
          <w:tcPr>
            <w:tcW w:w="528" w:type="dxa"/>
            <w:tcBorders>
              <w:top w:val="nil"/>
              <w:left w:val="nil"/>
              <w:bottom w:val="nil"/>
              <w:right w:val="nil"/>
            </w:tcBorders>
          </w:tcPr>
          <w:p w14:paraId="50CFF355" w14:textId="77777777" w:rsidR="00C55EBA" w:rsidRPr="009D43C5" w:rsidRDefault="00C55EBA" w:rsidP="00181F9D">
            <w:pPr>
              <w:jc w:val="center"/>
              <w:rPr>
                <w:sz w:val="16"/>
                <w:szCs w:val="16"/>
              </w:rPr>
            </w:pPr>
            <w:r w:rsidRPr="009D43C5">
              <w:rPr>
                <w:sz w:val="16"/>
                <w:szCs w:val="16"/>
              </w:rPr>
              <w:t>0.0</w:t>
            </w:r>
          </w:p>
        </w:tc>
        <w:tc>
          <w:tcPr>
            <w:tcW w:w="501" w:type="dxa"/>
            <w:tcBorders>
              <w:top w:val="nil"/>
              <w:left w:val="nil"/>
              <w:bottom w:val="nil"/>
              <w:right w:val="nil"/>
            </w:tcBorders>
          </w:tcPr>
          <w:p w14:paraId="54B6E3DC" w14:textId="77777777" w:rsidR="00C55EBA" w:rsidRPr="009D43C5" w:rsidRDefault="00C55EBA" w:rsidP="00181F9D">
            <w:pPr>
              <w:jc w:val="center"/>
              <w:rPr>
                <w:sz w:val="16"/>
                <w:szCs w:val="16"/>
              </w:rPr>
            </w:pPr>
            <w:r w:rsidRPr="009D43C5">
              <w:rPr>
                <w:sz w:val="16"/>
                <w:szCs w:val="16"/>
              </w:rPr>
              <w:t>0.0</w:t>
            </w:r>
          </w:p>
        </w:tc>
        <w:tc>
          <w:tcPr>
            <w:tcW w:w="754" w:type="dxa"/>
            <w:tcBorders>
              <w:top w:val="nil"/>
              <w:left w:val="nil"/>
              <w:bottom w:val="nil"/>
              <w:right w:val="nil"/>
            </w:tcBorders>
          </w:tcPr>
          <w:p w14:paraId="075062EA" w14:textId="77777777" w:rsidR="00C55EBA" w:rsidRPr="009D43C5" w:rsidRDefault="00C55EBA" w:rsidP="00181F9D">
            <w:pPr>
              <w:ind w:right="138"/>
              <w:jc w:val="center"/>
              <w:rPr>
                <w:sz w:val="16"/>
                <w:szCs w:val="16"/>
              </w:rPr>
            </w:pPr>
            <w:r w:rsidRPr="009D43C5">
              <w:rPr>
                <w:sz w:val="16"/>
                <w:szCs w:val="16"/>
              </w:rPr>
              <w:t>0.0</w:t>
            </w:r>
          </w:p>
        </w:tc>
      </w:tr>
      <w:tr w:rsidR="00C062EC" w:rsidRPr="009D43C5" w14:paraId="1B6A92F7" w14:textId="77777777" w:rsidTr="00181F9D">
        <w:trPr>
          <w:trHeight w:val="294"/>
        </w:trPr>
        <w:tc>
          <w:tcPr>
            <w:tcW w:w="928" w:type="dxa"/>
            <w:tcBorders>
              <w:top w:val="nil"/>
              <w:left w:val="nil"/>
              <w:bottom w:val="nil"/>
              <w:right w:val="nil"/>
            </w:tcBorders>
          </w:tcPr>
          <w:p w14:paraId="481100D2"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4F59562C"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314BC6AE" w14:textId="77777777" w:rsidR="00C55EBA" w:rsidRPr="009D43C5" w:rsidRDefault="00C55EBA" w:rsidP="00181F9D">
            <w:pPr>
              <w:ind w:left="111"/>
              <w:jc w:val="center"/>
              <w:rPr>
                <w:sz w:val="16"/>
                <w:szCs w:val="16"/>
              </w:rPr>
            </w:pPr>
            <w:r w:rsidRPr="009D43C5">
              <w:rPr>
                <w:sz w:val="16"/>
                <w:szCs w:val="16"/>
              </w:rPr>
              <w:t>2</w:t>
            </w:r>
          </w:p>
        </w:tc>
        <w:tc>
          <w:tcPr>
            <w:tcW w:w="750" w:type="dxa"/>
            <w:tcBorders>
              <w:top w:val="nil"/>
              <w:left w:val="nil"/>
              <w:bottom w:val="nil"/>
              <w:right w:val="nil"/>
            </w:tcBorders>
          </w:tcPr>
          <w:p w14:paraId="4311BBE1" w14:textId="77777777" w:rsidR="00C55EBA" w:rsidRPr="009D43C5" w:rsidRDefault="00C55EBA" w:rsidP="00181F9D">
            <w:pPr>
              <w:ind w:left="111"/>
              <w:jc w:val="center"/>
              <w:rPr>
                <w:sz w:val="16"/>
                <w:szCs w:val="16"/>
              </w:rPr>
            </w:pPr>
            <w:r w:rsidRPr="009D43C5">
              <w:rPr>
                <w:sz w:val="16"/>
                <w:szCs w:val="16"/>
              </w:rPr>
              <w:t>4</w:t>
            </w:r>
          </w:p>
        </w:tc>
        <w:tc>
          <w:tcPr>
            <w:tcW w:w="608" w:type="dxa"/>
            <w:tcBorders>
              <w:top w:val="nil"/>
              <w:left w:val="nil"/>
              <w:bottom w:val="nil"/>
              <w:right w:val="nil"/>
            </w:tcBorders>
          </w:tcPr>
          <w:p w14:paraId="1A618932" w14:textId="77777777" w:rsidR="00C55EBA" w:rsidRPr="009D43C5" w:rsidRDefault="00C55EBA" w:rsidP="00181F9D">
            <w:pPr>
              <w:jc w:val="center"/>
              <w:rPr>
                <w:sz w:val="16"/>
                <w:szCs w:val="16"/>
              </w:rPr>
            </w:pPr>
            <w:r w:rsidRPr="009D43C5">
              <w:rPr>
                <w:sz w:val="16"/>
                <w:szCs w:val="16"/>
              </w:rPr>
              <w:t>16.6</w:t>
            </w:r>
          </w:p>
        </w:tc>
        <w:tc>
          <w:tcPr>
            <w:tcW w:w="528" w:type="dxa"/>
            <w:tcBorders>
              <w:top w:val="nil"/>
              <w:left w:val="nil"/>
              <w:bottom w:val="nil"/>
              <w:right w:val="nil"/>
            </w:tcBorders>
          </w:tcPr>
          <w:p w14:paraId="2AD91091" w14:textId="77777777" w:rsidR="00C55EBA" w:rsidRPr="009D43C5" w:rsidRDefault="00C55EBA" w:rsidP="00181F9D">
            <w:pPr>
              <w:jc w:val="center"/>
              <w:rPr>
                <w:sz w:val="16"/>
                <w:szCs w:val="16"/>
              </w:rPr>
            </w:pPr>
            <w:r w:rsidRPr="009D43C5">
              <w:rPr>
                <w:sz w:val="16"/>
                <w:szCs w:val="16"/>
              </w:rPr>
              <w:t>63.4</w:t>
            </w:r>
          </w:p>
        </w:tc>
        <w:tc>
          <w:tcPr>
            <w:tcW w:w="501" w:type="dxa"/>
            <w:tcBorders>
              <w:top w:val="nil"/>
              <w:left w:val="nil"/>
              <w:bottom w:val="nil"/>
              <w:right w:val="nil"/>
            </w:tcBorders>
          </w:tcPr>
          <w:p w14:paraId="645D5680" w14:textId="77777777" w:rsidR="00C55EBA" w:rsidRPr="009D43C5" w:rsidRDefault="00C55EBA" w:rsidP="00181F9D">
            <w:pPr>
              <w:jc w:val="center"/>
              <w:rPr>
                <w:sz w:val="16"/>
                <w:szCs w:val="16"/>
              </w:rPr>
            </w:pPr>
            <w:r w:rsidRPr="009D43C5">
              <w:rPr>
                <w:sz w:val="16"/>
                <w:szCs w:val="16"/>
              </w:rPr>
              <w:t>0.0</w:t>
            </w:r>
          </w:p>
        </w:tc>
        <w:tc>
          <w:tcPr>
            <w:tcW w:w="754" w:type="dxa"/>
            <w:tcBorders>
              <w:top w:val="nil"/>
              <w:left w:val="nil"/>
              <w:bottom w:val="nil"/>
              <w:right w:val="nil"/>
            </w:tcBorders>
          </w:tcPr>
          <w:p w14:paraId="6BCC65CE" w14:textId="77777777" w:rsidR="00C55EBA" w:rsidRPr="009D43C5" w:rsidRDefault="00C55EBA" w:rsidP="00181F9D">
            <w:pPr>
              <w:ind w:right="138"/>
              <w:jc w:val="center"/>
              <w:rPr>
                <w:sz w:val="16"/>
                <w:szCs w:val="16"/>
              </w:rPr>
            </w:pPr>
            <w:r w:rsidRPr="009D43C5">
              <w:rPr>
                <w:sz w:val="16"/>
                <w:szCs w:val="16"/>
              </w:rPr>
              <w:t>25.0</w:t>
            </w:r>
          </w:p>
        </w:tc>
      </w:tr>
      <w:tr w:rsidR="00C062EC" w:rsidRPr="009D43C5" w14:paraId="383C8E58" w14:textId="77777777" w:rsidTr="00181F9D">
        <w:trPr>
          <w:trHeight w:val="271"/>
        </w:trPr>
        <w:tc>
          <w:tcPr>
            <w:tcW w:w="928" w:type="dxa"/>
            <w:tcBorders>
              <w:top w:val="nil"/>
              <w:left w:val="nil"/>
              <w:bottom w:val="nil"/>
              <w:right w:val="nil"/>
            </w:tcBorders>
          </w:tcPr>
          <w:p w14:paraId="6294BC69"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7F0CE833"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2D34E77C" w14:textId="77777777" w:rsidR="00C55EBA" w:rsidRPr="009D43C5" w:rsidRDefault="00C55EBA" w:rsidP="00181F9D">
            <w:pPr>
              <w:ind w:left="111"/>
              <w:jc w:val="center"/>
              <w:rPr>
                <w:sz w:val="16"/>
                <w:szCs w:val="16"/>
              </w:rPr>
            </w:pPr>
            <w:r w:rsidRPr="009D43C5">
              <w:rPr>
                <w:sz w:val="16"/>
                <w:szCs w:val="16"/>
              </w:rPr>
              <w:t>4</w:t>
            </w:r>
          </w:p>
        </w:tc>
        <w:tc>
          <w:tcPr>
            <w:tcW w:w="750" w:type="dxa"/>
            <w:tcBorders>
              <w:top w:val="nil"/>
              <w:left w:val="nil"/>
              <w:bottom w:val="nil"/>
              <w:right w:val="nil"/>
            </w:tcBorders>
          </w:tcPr>
          <w:p w14:paraId="61A15CBB" w14:textId="77777777" w:rsidR="00C55EBA" w:rsidRPr="009D43C5" w:rsidRDefault="00C55EBA" w:rsidP="00181F9D">
            <w:pPr>
              <w:ind w:left="111"/>
              <w:jc w:val="center"/>
              <w:rPr>
                <w:sz w:val="16"/>
                <w:szCs w:val="16"/>
              </w:rPr>
            </w:pPr>
            <w:r w:rsidRPr="009D43C5">
              <w:rPr>
                <w:sz w:val="16"/>
                <w:szCs w:val="16"/>
              </w:rPr>
              <w:t>4</w:t>
            </w:r>
          </w:p>
        </w:tc>
        <w:tc>
          <w:tcPr>
            <w:tcW w:w="608" w:type="dxa"/>
            <w:tcBorders>
              <w:top w:val="nil"/>
              <w:left w:val="nil"/>
              <w:bottom w:val="nil"/>
              <w:right w:val="nil"/>
            </w:tcBorders>
          </w:tcPr>
          <w:p w14:paraId="066F663A" w14:textId="77777777" w:rsidR="00C55EBA" w:rsidRPr="009D43C5" w:rsidRDefault="00C55EBA" w:rsidP="00181F9D">
            <w:pPr>
              <w:jc w:val="center"/>
              <w:rPr>
                <w:sz w:val="16"/>
                <w:szCs w:val="16"/>
              </w:rPr>
            </w:pPr>
            <w:r w:rsidRPr="009D43C5">
              <w:rPr>
                <w:sz w:val="16"/>
                <w:szCs w:val="16"/>
              </w:rPr>
              <w:t>11.4</w:t>
            </w:r>
          </w:p>
        </w:tc>
        <w:tc>
          <w:tcPr>
            <w:tcW w:w="528" w:type="dxa"/>
            <w:tcBorders>
              <w:top w:val="nil"/>
              <w:left w:val="nil"/>
              <w:bottom w:val="nil"/>
              <w:right w:val="nil"/>
            </w:tcBorders>
          </w:tcPr>
          <w:p w14:paraId="7AB16EF2" w14:textId="77777777" w:rsidR="00C55EBA" w:rsidRPr="009D43C5" w:rsidRDefault="00C55EBA" w:rsidP="00181F9D">
            <w:pPr>
              <w:jc w:val="center"/>
              <w:rPr>
                <w:sz w:val="16"/>
                <w:szCs w:val="16"/>
              </w:rPr>
            </w:pPr>
            <w:r w:rsidRPr="009D43C5">
              <w:rPr>
                <w:sz w:val="16"/>
                <w:szCs w:val="16"/>
              </w:rPr>
              <w:t>22.0</w:t>
            </w:r>
          </w:p>
        </w:tc>
        <w:tc>
          <w:tcPr>
            <w:tcW w:w="501" w:type="dxa"/>
            <w:tcBorders>
              <w:top w:val="nil"/>
              <w:left w:val="nil"/>
              <w:bottom w:val="nil"/>
              <w:right w:val="nil"/>
            </w:tcBorders>
          </w:tcPr>
          <w:p w14:paraId="03FA3CBE" w14:textId="77777777" w:rsidR="00C55EBA" w:rsidRPr="009D43C5" w:rsidRDefault="00C55EBA" w:rsidP="00181F9D">
            <w:pPr>
              <w:jc w:val="center"/>
              <w:rPr>
                <w:sz w:val="16"/>
                <w:szCs w:val="16"/>
              </w:rPr>
            </w:pPr>
            <w:r w:rsidRPr="009D43C5">
              <w:rPr>
                <w:sz w:val="16"/>
                <w:szCs w:val="16"/>
              </w:rPr>
              <w:t>5.9</w:t>
            </w:r>
          </w:p>
        </w:tc>
        <w:tc>
          <w:tcPr>
            <w:tcW w:w="754" w:type="dxa"/>
            <w:tcBorders>
              <w:top w:val="nil"/>
              <w:left w:val="nil"/>
              <w:bottom w:val="nil"/>
              <w:right w:val="nil"/>
            </w:tcBorders>
          </w:tcPr>
          <w:p w14:paraId="31F8FE32" w14:textId="77777777" w:rsidR="00C55EBA" w:rsidRPr="009D43C5" w:rsidRDefault="00C55EBA" w:rsidP="00181F9D">
            <w:pPr>
              <w:ind w:right="138"/>
              <w:jc w:val="center"/>
              <w:rPr>
                <w:sz w:val="16"/>
                <w:szCs w:val="16"/>
              </w:rPr>
            </w:pPr>
            <w:r w:rsidRPr="009D43C5">
              <w:rPr>
                <w:sz w:val="16"/>
                <w:szCs w:val="16"/>
              </w:rPr>
              <w:t>4.9</w:t>
            </w:r>
          </w:p>
        </w:tc>
      </w:tr>
      <w:tr w:rsidR="00C062EC" w:rsidRPr="009D43C5" w14:paraId="5EE123CD" w14:textId="77777777" w:rsidTr="00181F9D">
        <w:trPr>
          <w:trHeight w:val="271"/>
        </w:trPr>
        <w:tc>
          <w:tcPr>
            <w:tcW w:w="928" w:type="dxa"/>
            <w:tcBorders>
              <w:top w:val="nil"/>
              <w:left w:val="nil"/>
              <w:bottom w:val="nil"/>
              <w:right w:val="nil"/>
            </w:tcBorders>
          </w:tcPr>
          <w:p w14:paraId="062D9911"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1E55E583"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60529F3D" w14:textId="77777777" w:rsidR="00C55EBA" w:rsidRPr="009D43C5" w:rsidRDefault="00C55EBA" w:rsidP="00181F9D">
            <w:pPr>
              <w:ind w:left="111"/>
              <w:jc w:val="center"/>
              <w:rPr>
                <w:sz w:val="16"/>
                <w:szCs w:val="16"/>
              </w:rPr>
            </w:pPr>
            <w:r w:rsidRPr="009D43C5">
              <w:rPr>
                <w:sz w:val="16"/>
                <w:szCs w:val="16"/>
              </w:rPr>
              <w:t>0</w:t>
            </w:r>
          </w:p>
        </w:tc>
        <w:tc>
          <w:tcPr>
            <w:tcW w:w="750" w:type="dxa"/>
            <w:tcBorders>
              <w:top w:val="nil"/>
              <w:left w:val="nil"/>
              <w:bottom w:val="nil"/>
              <w:right w:val="nil"/>
            </w:tcBorders>
          </w:tcPr>
          <w:p w14:paraId="5CB3E065" w14:textId="77777777" w:rsidR="00C55EBA" w:rsidRPr="009D43C5" w:rsidRDefault="00C55EBA" w:rsidP="00181F9D">
            <w:pPr>
              <w:ind w:left="111"/>
              <w:jc w:val="center"/>
              <w:rPr>
                <w:sz w:val="16"/>
                <w:szCs w:val="16"/>
              </w:rPr>
            </w:pPr>
            <w:r w:rsidRPr="009D43C5">
              <w:rPr>
                <w:sz w:val="16"/>
                <w:szCs w:val="16"/>
              </w:rPr>
              <w:t>6</w:t>
            </w:r>
          </w:p>
        </w:tc>
        <w:tc>
          <w:tcPr>
            <w:tcW w:w="608" w:type="dxa"/>
            <w:tcBorders>
              <w:top w:val="nil"/>
              <w:left w:val="nil"/>
              <w:bottom w:val="nil"/>
              <w:right w:val="nil"/>
            </w:tcBorders>
          </w:tcPr>
          <w:p w14:paraId="7BB4587B" w14:textId="77777777" w:rsidR="00C55EBA" w:rsidRPr="009D43C5" w:rsidRDefault="00C55EBA" w:rsidP="00181F9D">
            <w:pPr>
              <w:jc w:val="center"/>
              <w:rPr>
                <w:sz w:val="16"/>
                <w:szCs w:val="16"/>
              </w:rPr>
            </w:pPr>
            <w:r w:rsidRPr="009D43C5">
              <w:rPr>
                <w:sz w:val="16"/>
                <w:szCs w:val="16"/>
              </w:rPr>
              <w:t>0.0</w:t>
            </w:r>
          </w:p>
        </w:tc>
        <w:tc>
          <w:tcPr>
            <w:tcW w:w="528" w:type="dxa"/>
            <w:tcBorders>
              <w:top w:val="nil"/>
              <w:left w:val="nil"/>
              <w:bottom w:val="nil"/>
              <w:right w:val="nil"/>
            </w:tcBorders>
          </w:tcPr>
          <w:p w14:paraId="50B36610" w14:textId="77777777" w:rsidR="00C55EBA" w:rsidRPr="009D43C5" w:rsidRDefault="00C55EBA" w:rsidP="00181F9D">
            <w:pPr>
              <w:jc w:val="center"/>
              <w:rPr>
                <w:sz w:val="16"/>
                <w:szCs w:val="16"/>
              </w:rPr>
            </w:pPr>
            <w:r w:rsidRPr="009D43C5">
              <w:rPr>
                <w:sz w:val="16"/>
                <w:szCs w:val="16"/>
              </w:rPr>
              <w:t>0.0</w:t>
            </w:r>
          </w:p>
        </w:tc>
        <w:tc>
          <w:tcPr>
            <w:tcW w:w="501" w:type="dxa"/>
            <w:tcBorders>
              <w:top w:val="nil"/>
              <w:left w:val="nil"/>
              <w:bottom w:val="nil"/>
              <w:right w:val="nil"/>
            </w:tcBorders>
          </w:tcPr>
          <w:p w14:paraId="0D5F4590" w14:textId="77777777" w:rsidR="00C55EBA" w:rsidRPr="009D43C5" w:rsidRDefault="00C55EBA" w:rsidP="00181F9D">
            <w:pPr>
              <w:jc w:val="center"/>
              <w:rPr>
                <w:sz w:val="16"/>
                <w:szCs w:val="16"/>
              </w:rPr>
            </w:pPr>
            <w:r w:rsidRPr="009D43C5">
              <w:rPr>
                <w:sz w:val="16"/>
                <w:szCs w:val="16"/>
              </w:rPr>
              <w:t>0.0</w:t>
            </w:r>
          </w:p>
        </w:tc>
        <w:tc>
          <w:tcPr>
            <w:tcW w:w="754" w:type="dxa"/>
            <w:tcBorders>
              <w:top w:val="nil"/>
              <w:left w:val="nil"/>
              <w:bottom w:val="nil"/>
              <w:right w:val="nil"/>
            </w:tcBorders>
          </w:tcPr>
          <w:p w14:paraId="1AFC5F4F" w14:textId="77777777" w:rsidR="00C55EBA" w:rsidRPr="009D43C5" w:rsidRDefault="00C55EBA" w:rsidP="00181F9D">
            <w:pPr>
              <w:ind w:right="138"/>
              <w:jc w:val="center"/>
              <w:rPr>
                <w:sz w:val="16"/>
                <w:szCs w:val="16"/>
              </w:rPr>
            </w:pPr>
            <w:r w:rsidRPr="009D43C5">
              <w:rPr>
                <w:sz w:val="16"/>
                <w:szCs w:val="16"/>
              </w:rPr>
              <w:t>0.0</w:t>
            </w:r>
          </w:p>
        </w:tc>
      </w:tr>
      <w:tr w:rsidR="00C062EC" w:rsidRPr="009D43C5" w14:paraId="61E37386" w14:textId="77777777" w:rsidTr="00181F9D">
        <w:trPr>
          <w:trHeight w:val="271"/>
        </w:trPr>
        <w:tc>
          <w:tcPr>
            <w:tcW w:w="928" w:type="dxa"/>
            <w:tcBorders>
              <w:top w:val="nil"/>
              <w:left w:val="nil"/>
              <w:bottom w:val="nil"/>
              <w:right w:val="nil"/>
            </w:tcBorders>
          </w:tcPr>
          <w:p w14:paraId="7E2761F6"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nil"/>
              <w:right w:val="nil"/>
            </w:tcBorders>
          </w:tcPr>
          <w:p w14:paraId="47E60930"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nil"/>
              <w:right w:val="nil"/>
            </w:tcBorders>
          </w:tcPr>
          <w:p w14:paraId="5EFB42CA" w14:textId="77777777" w:rsidR="00C55EBA" w:rsidRPr="009D43C5" w:rsidRDefault="00C55EBA" w:rsidP="00181F9D">
            <w:pPr>
              <w:ind w:left="111"/>
              <w:jc w:val="center"/>
              <w:rPr>
                <w:sz w:val="16"/>
                <w:szCs w:val="16"/>
              </w:rPr>
            </w:pPr>
            <w:r w:rsidRPr="009D43C5">
              <w:rPr>
                <w:sz w:val="16"/>
                <w:szCs w:val="16"/>
              </w:rPr>
              <w:t>2</w:t>
            </w:r>
          </w:p>
        </w:tc>
        <w:tc>
          <w:tcPr>
            <w:tcW w:w="750" w:type="dxa"/>
            <w:tcBorders>
              <w:top w:val="nil"/>
              <w:left w:val="nil"/>
              <w:bottom w:val="nil"/>
              <w:right w:val="nil"/>
            </w:tcBorders>
          </w:tcPr>
          <w:p w14:paraId="683E1CBE" w14:textId="77777777" w:rsidR="00C55EBA" w:rsidRPr="009D43C5" w:rsidRDefault="00C55EBA" w:rsidP="00181F9D">
            <w:pPr>
              <w:ind w:left="111"/>
              <w:jc w:val="center"/>
              <w:rPr>
                <w:sz w:val="16"/>
                <w:szCs w:val="16"/>
              </w:rPr>
            </w:pPr>
            <w:r w:rsidRPr="009D43C5">
              <w:rPr>
                <w:sz w:val="16"/>
                <w:szCs w:val="16"/>
              </w:rPr>
              <w:t>6</w:t>
            </w:r>
          </w:p>
        </w:tc>
        <w:tc>
          <w:tcPr>
            <w:tcW w:w="608" w:type="dxa"/>
            <w:tcBorders>
              <w:top w:val="nil"/>
              <w:left w:val="nil"/>
              <w:bottom w:val="nil"/>
              <w:right w:val="nil"/>
            </w:tcBorders>
          </w:tcPr>
          <w:p w14:paraId="31E18B4D" w14:textId="77777777" w:rsidR="00C55EBA" w:rsidRPr="009D43C5" w:rsidRDefault="00C55EBA" w:rsidP="00181F9D">
            <w:pPr>
              <w:jc w:val="center"/>
              <w:rPr>
                <w:sz w:val="16"/>
                <w:szCs w:val="16"/>
              </w:rPr>
            </w:pPr>
            <w:r w:rsidRPr="009D43C5">
              <w:rPr>
                <w:sz w:val="16"/>
                <w:szCs w:val="16"/>
              </w:rPr>
              <w:t>9.8</w:t>
            </w:r>
          </w:p>
        </w:tc>
        <w:tc>
          <w:tcPr>
            <w:tcW w:w="528" w:type="dxa"/>
            <w:tcBorders>
              <w:top w:val="nil"/>
              <w:left w:val="nil"/>
              <w:bottom w:val="nil"/>
              <w:right w:val="nil"/>
            </w:tcBorders>
          </w:tcPr>
          <w:p w14:paraId="34A9E07D" w14:textId="77777777" w:rsidR="00C55EBA" w:rsidRPr="009D43C5" w:rsidRDefault="00C55EBA" w:rsidP="00181F9D">
            <w:pPr>
              <w:jc w:val="center"/>
              <w:rPr>
                <w:sz w:val="16"/>
                <w:szCs w:val="16"/>
              </w:rPr>
            </w:pPr>
            <w:r w:rsidRPr="009D43C5">
              <w:rPr>
                <w:sz w:val="16"/>
                <w:szCs w:val="16"/>
              </w:rPr>
              <w:t>79.0</w:t>
            </w:r>
          </w:p>
        </w:tc>
        <w:tc>
          <w:tcPr>
            <w:tcW w:w="501" w:type="dxa"/>
            <w:tcBorders>
              <w:top w:val="nil"/>
              <w:left w:val="nil"/>
              <w:bottom w:val="nil"/>
              <w:right w:val="nil"/>
            </w:tcBorders>
          </w:tcPr>
          <w:p w14:paraId="7415FB3E" w14:textId="77777777" w:rsidR="00C55EBA" w:rsidRPr="009D43C5" w:rsidRDefault="00C55EBA" w:rsidP="00181F9D">
            <w:pPr>
              <w:jc w:val="center"/>
              <w:rPr>
                <w:sz w:val="16"/>
                <w:szCs w:val="16"/>
              </w:rPr>
            </w:pPr>
            <w:r w:rsidRPr="009D43C5">
              <w:rPr>
                <w:sz w:val="16"/>
                <w:szCs w:val="16"/>
              </w:rPr>
              <w:t>0.1</w:t>
            </w:r>
          </w:p>
        </w:tc>
        <w:tc>
          <w:tcPr>
            <w:tcW w:w="754" w:type="dxa"/>
            <w:tcBorders>
              <w:top w:val="nil"/>
              <w:left w:val="nil"/>
              <w:bottom w:val="nil"/>
              <w:right w:val="nil"/>
            </w:tcBorders>
          </w:tcPr>
          <w:p w14:paraId="0A545F94" w14:textId="77777777" w:rsidR="00C55EBA" w:rsidRPr="009D43C5" w:rsidRDefault="00C55EBA" w:rsidP="00181F9D">
            <w:pPr>
              <w:ind w:right="138"/>
              <w:jc w:val="center"/>
              <w:rPr>
                <w:sz w:val="16"/>
                <w:szCs w:val="16"/>
              </w:rPr>
            </w:pPr>
            <w:r w:rsidRPr="009D43C5">
              <w:rPr>
                <w:sz w:val="16"/>
                <w:szCs w:val="16"/>
              </w:rPr>
              <w:t>24.5</w:t>
            </w:r>
          </w:p>
        </w:tc>
      </w:tr>
      <w:tr w:rsidR="00C55EBA" w:rsidRPr="009D43C5" w14:paraId="0DC054D5" w14:textId="77777777" w:rsidTr="00181F9D">
        <w:trPr>
          <w:trHeight w:val="271"/>
        </w:trPr>
        <w:tc>
          <w:tcPr>
            <w:tcW w:w="928" w:type="dxa"/>
            <w:tcBorders>
              <w:top w:val="nil"/>
              <w:left w:val="nil"/>
              <w:bottom w:val="double" w:sz="4" w:space="0" w:color="auto"/>
              <w:right w:val="nil"/>
            </w:tcBorders>
          </w:tcPr>
          <w:p w14:paraId="6DD3D5CF" w14:textId="77777777" w:rsidR="00C55EBA" w:rsidRPr="009D43C5" w:rsidRDefault="00C55EBA" w:rsidP="00181F9D">
            <w:pPr>
              <w:ind w:left="111"/>
              <w:jc w:val="center"/>
              <w:rPr>
                <w:sz w:val="16"/>
                <w:szCs w:val="16"/>
              </w:rPr>
            </w:pPr>
            <w:r w:rsidRPr="009D43C5">
              <w:rPr>
                <w:sz w:val="16"/>
                <w:szCs w:val="16"/>
              </w:rPr>
              <w:t>NSGA-II</w:t>
            </w:r>
          </w:p>
        </w:tc>
        <w:tc>
          <w:tcPr>
            <w:tcW w:w="648" w:type="dxa"/>
            <w:tcBorders>
              <w:top w:val="nil"/>
              <w:left w:val="nil"/>
              <w:bottom w:val="double" w:sz="4" w:space="0" w:color="auto"/>
              <w:right w:val="nil"/>
            </w:tcBorders>
          </w:tcPr>
          <w:p w14:paraId="72BE693F" w14:textId="77777777" w:rsidR="00C55EBA" w:rsidRPr="009D43C5" w:rsidRDefault="00C55EBA" w:rsidP="00181F9D">
            <w:pPr>
              <w:ind w:left="111"/>
              <w:jc w:val="center"/>
              <w:rPr>
                <w:sz w:val="16"/>
                <w:szCs w:val="16"/>
              </w:rPr>
            </w:pPr>
            <w:r w:rsidRPr="009D43C5">
              <w:rPr>
                <w:sz w:val="16"/>
                <w:szCs w:val="16"/>
              </w:rPr>
              <w:t>50</w:t>
            </w:r>
          </w:p>
        </w:tc>
        <w:tc>
          <w:tcPr>
            <w:tcW w:w="528" w:type="dxa"/>
            <w:tcBorders>
              <w:top w:val="nil"/>
              <w:left w:val="nil"/>
              <w:bottom w:val="double" w:sz="4" w:space="0" w:color="auto"/>
              <w:right w:val="nil"/>
            </w:tcBorders>
          </w:tcPr>
          <w:p w14:paraId="0DD88A41" w14:textId="77777777" w:rsidR="00C55EBA" w:rsidRPr="009D43C5" w:rsidRDefault="00C55EBA" w:rsidP="00181F9D">
            <w:pPr>
              <w:ind w:left="111"/>
              <w:jc w:val="center"/>
              <w:rPr>
                <w:sz w:val="16"/>
                <w:szCs w:val="16"/>
              </w:rPr>
            </w:pPr>
            <w:r w:rsidRPr="009D43C5">
              <w:rPr>
                <w:sz w:val="16"/>
                <w:szCs w:val="16"/>
              </w:rPr>
              <w:t>4</w:t>
            </w:r>
          </w:p>
        </w:tc>
        <w:tc>
          <w:tcPr>
            <w:tcW w:w="750" w:type="dxa"/>
            <w:tcBorders>
              <w:top w:val="nil"/>
              <w:left w:val="nil"/>
              <w:bottom w:val="double" w:sz="4" w:space="0" w:color="auto"/>
              <w:right w:val="nil"/>
            </w:tcBorders>
          </w:tcPr>
          <w:p w14:paraId="473C9689" w14:textId="77777777" w:rsidR="00C55EBA" w:rsidRPr="009D43C5" w:rsidRDefault="00C55EBA" w:rsidP="00181F9D">
            <w:pPr>
              <w:ind w:left="111"/>
              <w:jc w:val="center"/>
              <w:rPr>
                <w:sz w:val="16"/>
                <w:szCs w:val="16"/>
              </w:rPr>
            </w:pPr>
            <w:r w:rsidRPr="009D43C5">
              <w:rPr>
                <w:sz w:val="16"/>
                <w:szCs w:val="16"/>
              </w:rPr>
              <w:t>6</w:t>
            </w:r>
          </w:p>
        </w:tc>
        <w:tc>
          <w:tcPr>
            <w:tcW w:w="608" w:type="dxa"/>
            <w:tcBorders>
              <w:top w:val="nil"/>
              <w:left w:val="nil"/>
              <w:bottom w:val="double" w:sz="4" w:space="0" w:color="auto"/>
              <w:right w:val="nil"/>
            </w:tcBorders>
          </w:tcPr>
          <w:p w14:paraId="7A67E513" w14:textId="77777777" w:rsidR="00C55EBA" w:rsidRPr="009D43C5" w:rsidRDefault="00C55EBA" w:rsidP="00181F9D">
            <w:pPr>
              <w:jc w:val="center"/>
              <w:rPr>
                <w:sz w:val="16"/>
                <w:szCs w:val="16"/>
              </w:rPr>
            </w:pPr>
            <w:r w:rsidRPr="009D43C5">
              <w:rPr>
                <w:sz w:val="16"/>
                <w:szCs w:val="16"/>
              </w:rPr>
              <w:t>15.5</w:t>
            </w:r>
          </w:p>
        </w:tc>
        <w:tc>
          <w:tcPr>
            <w:tcW w:w="528" w:type="dxa"/>
            <w:tcBorders>
              <w:top w:val="nil"/>
              <w:left w:val="nil"/>
              <w:bottom w:val="double" w:sz="4" w:space="0" w:color="auto"/>
              <w:right w:val="nil"/>
            </w:tcBorders>
          </w:tcPr>
          <w:p w14:paraId="7ECC0BE6" w14:textId="77777777" w:rsidR="00C55EBA" w:rsidRPr="009D43C5" w:rsidRDefault="00C55EBA" w:rsidP="00181F9D">
            <w:pPr>
              <w:jc w:val="center"/>
              <w:rPr>
                <w:sz w:val="16"/>
                <w:szCs w:val="16"/>
              </w:rPr>
            </w:pPr>
            <w:r w:rsidRPr="009D43C5">
              <w:rPr>
                <w:sz w:val="16"/>
                <w:szCs w:val="16"/>
              </w:rPr>
              <w:t>82.8</w:t>
            </w:r>
          </w:p>
        </w:tc>
        <w:tc>
          <w:tcPr>
            <w:tcW w:w="501" w:type="dxa"/>
            <w:tcBorders>
              <w:top w:val="nil"/>
              <w:left w:val="nil"/>
              <w:bottom w:val="double" w:sz="4" w:space="0" w:color="auto"/>
              <w:right w:val="nil"/>
            </w:tcBorders>
          </w:tcPr>
          <w:p w14:paraId="74F17C73" w14:textId="77777777" w:rsidR="00C55EBA" w:rsidRPr="009D43C5" w:rsidRDefault="00C55EBA" w:rsidP="00181F9D">
            <w:pPr>
              <w:jc w:val="center"/>
              <w:rPr>
                <w:sz w:val="16"/>
                <w:szCs w:val="16"/>
              </w:rPr>
            </w:pPr>
            <w:r w:rsidRPr="009D43C5">
              <w:rPr>
                <w:sz w:val="16"/>
                <w:szCs w:val="16"/>
              </w:rPr>
              <w:t>4.2</w:t>
            </w:r>
          </w:p>
        </w:tc>
        <w:tc>
          <w:tcPr>
            <w:tcW w:w="754" w:type="dxa"/>
            <w:tcBorders>
              <w:top w:val="nil"/>
              <w:left w:val="nil"/>
              <w:bottom w:val="double" w:sz="4" w:space="0" w:color="auto"/>
              <w:right w:val="nil"/>
            </w:tcBorders>
          </w:tcPr>
          <w:p w14:paraId="6F403864" w14:textId="77777777" w:rsidR="00C55EBA" w:rsidRPr="009D43C5" w:rsidRDefault="00C55EBA" w:rsidP="00181F9D">
            <w:pPr>
              <w:ind w:right="138"/>
              <w:jc w:val="center"/>
              <w:rPr>
                <w:sz w:val="16"/>
                <w:szCs w:val="16"/>
              </w:rPr>
            </w:pPr>
            <w:r w:rsidRPr="009D43C5">
              <w:rPr>
                <w:sz w:val="16"/>
                <w:szCs w:val="16"/>
              </w:rPr>
              <w:t>23.8</w:t>
            </w:r>
          </w:p>
        </w:tc>
      </w:tr>
      <w:bookmarkEnd w:id="183"/>
    </w:tbl>
    <w:p w14:paraId="46EAF5EB" w14:textId="416A4B7C" w:rsidR="00C55EBA" w:rsidRPr="009D43C5" w:rsidRDefault="00C55EBA" w:rsidP="00430642">
      <w:pPr>
        <w:ind w:firstLine="202"/>
        <w:jc w:val="both"/>
      </w:pPr>
    </w:p>
    <w:p w14:paraId="523363A9" w14:textId="1AAC9F3F" w:rsidR="00E97402" w:rsidRPr="009D43C5" w:rsidRDefault="00E97402">
      <w:pPr>
        <w:pStyle w:val="ReferenceHead"/>
      </w:pPr>
      <w:r w:rsidRPr="009D43C5">
        <w:t>References</w:t>
      </w:r>
    </w:p>
    <w:p w14:paraId="012159E0" w14:textId="31BA3D22" w:rsidR="00B621FA" w:rsidRPr="009D43C5" w:rsidRDefault="00685799" w:rsidP="005648B4">
      <w:pPr>
        <w:widowControl w:val="0"/>
        <w:autoSpaceDE w:val="0"/>
        <w:autoSpaceDN w:val="0"/>
        <w:adjustRightInd w:val="0"/>
        <w:ind w:left="640" w:hanging="640"/>
        <w:jc w:val="both"/>
        <w:rPr>
          <w:noProof/>
          <w:sz w:val="16"/>
          <w:szCs w:val="24"/>
        </w:rPr>
      </w:pPr>
      <w:r w:rsidRPr="009D43C5">
        <w:rPr>
          <w:sz w:val="16"/>
          <w:szCs w:val="16"/>
        </w:rPr>
        <w:fldChar w:fldCharType="begin" w:fldLock="1"/>
      </w:r>
      <w:r w:rsidRPr="009D43C5">
        <w:rPr>
          <w:sz w:val="16"/>
          <w:szCs w:val="16"/>
        </w:rPr>
        <w:instrText xml:space="preserve">ADDIN Mendeley Bibliography CSL_BIBLIOGRAPHY </w:instrText>
      </w:r>
      <w:r w:rsidRPr="009D43C5">
        <w:rPr>
          <w:sz w:val="16"/>
          <w:szCs w:val="16"/>
        </w:rPr>
        <w:fldChar w:fldCharType="separate"/>
      </w:r>
      <w:r w:rsidR="00B621FA" w:rsidRPr="009D43C5">
        <w:rPr>
          <w:noProof/>
          <w:sz w:val="16"/>
          <w:szCs w:val="24"/>
        </w:rPr>
        <w:t>[</w:t>
      </w:r>
      <w:r w:rsidR="00F76AE0" w:rsidRPr="009D43C5">
        <w:rPr>
          <w:noProof/>
          <w:sz w:val="16"/>
          <w:szCs w:val="24"/>
        </w:rPr>
        <w:t>1</w:t>
      </w:r>
      <w:r w:rsidR="00B621FA" w:rsidRPr="009D43C5">
        <w:rPr>
          <w:noProof/>
          <w:sz w:val="16"/>
          <w:szCs w:val="24"/>
        </w:rPr>
        <w:t>]</w:t>
      </w:r>
      <w:r w:rsidR="00B621FA" w:rsidRPr="009D43C5">
        <w:rPr>
          <w:noProof/>
          <w:sz w:val="16"/>
          <w:szCs w:val="24"/>
        </w:rPr>
        <w:tab/>
        <w:t xml:space="preserve">M. S. Kabugumila, S. Lushakuzi, D. Ph, and J. E. Mtui, “E-Commerce : An Overview of Adoption and Its Effective Implementation,” </w:t>
      </w:r>
      <w:r w:rsidR="00B621FA" w:rsidRPr="009D43C5">
        <w:rPr>
          <w:i/>
          <w:iCs/>
          <w:noProof/>
          <w:sz w:val="16"/>
          <w:szCs w:val="24"/>
        </w:rPr>
        <w:t>Int. J. Bus. Soc. Sci.</w:t>
      </w:r>
      <w:r w:rsidR="00B621FA" w:rsidRPr="009D43C5">
        <w:rPr>
          <w:noProof/>
          <w:sz w:val="16"/>
          <w:szCs w:val="24"/>
        </w:rPr>
        <w:t>, vol. 7, no. 4, pp. 243–252, 2016.</w:t>
      </w:r>
    </w:p>
    <w:p w14:paraId="7781901B" w14:textId="5E71C320"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F76AE0" w:rsidRPr="009D43C5">
        <w:rPr>
          <w:noProof/>
          <w:sz w:val="16"/>
          <w:szCs w:val="24"/>
        </w:rPr>
        <w:t>2</w:t>
      </w:r>
      <w:r w:rsidRPr="009D43C5">
        <w:rPr>
          <w:noProof/>
          <w:sz w:val="16"/>
          <w:szCs w:val="24"/>
        </w:rPr>
        <w:t>]</w:t>
      </w:r>
      <w:r w:rsidRPr="009D43C5">
        <w:rPr>
          <w:noProof/>
          <w:sz w:val="16"/>
          <w:szCs w:val="24"/>
        </w:rPr>
        <w:tab/>
        <w:t xml:space="preserve">Y. Wang, D. Zhang, Q. Liu, F. Shen, and L. Hay, “Towards enhancing the last-mile delivery : An effective crowd-tasking model with scalable solutions,” </w:t>
      </w:r>
      <w:r w:rsidRPr="009D43C5">
        <w:rPr>
          <w:i/>
          <w:iCs/>
          <w:noProof/>
          <w:sz w:val="16"/>
          <w:szCs w:val="24"/>
        </w:rPr>
        <w:t>Transp. Res. Part E</w:t>
      </w:r>
      <w:r w:rsidRPr="009D43C5">
        <w:rPr>
          <w:noProof/>
          <w:sz w:val="16"/>
          <w:szCs w:val="24"/>
        </w:rPr>
        <w:t>, vol. 93, pp. 279–293, 2016.</w:t>
      </w:r>
    </w:p>
    <w:p w14:paraId="408262AE" w14:textId="4C4D3093"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F76AE0" w:rsidRPr="009D43C5">
        <w:rPr>
          <w:noProof/>
          <w:sz w:val="16"/>
          <w:szCs w:val="24"/>
        </w:rPr>
        <w:t>3</w:t>
      </w:r>
      <w:r w:rsidRPr="009D43C5">
        <w:rPr>
          <w:noProof/>
          <w:sz w:val="16"/>
          <w:szCs w:val="24"/>
        </w:rPr>
        <w:t>]</w:t>
      </w:r>
      <w:r w:rsidRPr="009D43C5">
        <w:rPr>
          <w:noProof/>
          <w:sz w:val="16"/>
          <w:szCs w:val="24"/>
        </w:rPr>
        <w:tab/>
        <w:t>O. O. Ozener, “Solving the integrated shipment routing problem of a</w:t>
      </w:r>
      <w:r w:rsidR="00607D6F" w:rsidRPr="009D43C5">
        <w:rPr>
          <w:noProof/>
          <w:sz w:val="16"/>
          <w:szCs w:val="24"/>
        </w:rPr>
        <w:t xml:space="preserve"> less-than-truckload carrier</w:t>
      </w:r>
      <w:r w:rsidRPr="009D43C5">
        <w:rPr>
          <w:noProof/>
          <w:sz w:val="16"/>
          <w:szCs w:val="24"/>
        </w:rPr>
        <w:t xml:space="preserve">,” </w:t>
      </w:r>
      <w:r w:rsidRPr="009D43C5">
        <w:rPr>
          <w:i/>
          <w:iCs/>
          <w:noProof/>
          <w:sz w:val="16"/>
          <w:szCs w:val="24"/>
        </w:rPr>
        <w:t>Discret. Appl. Math.</w:t>
      </w:r>
      <w:r w:rsidRPr="009D43C5">
        <w:rPr>
          <w:noProof/>
          <w:sz w:val="16"/>
          <w:szCs w:val="24"/>
        </w:rPr>
        <w:t>, 2017.</w:t>
      </w:r>
    </w:p>
    <w:p w14:paraId="478F7E95" w14:textId="3BE9355F"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F76AE0" w:rsidRPr="009D43C5">
        <w:rPr>
          <w:noProof/>
          <w:sz w:val="16"/>
          <w:szCs w:val="24"/>
        </w:rPr>
        <w:t>4</w:t>
      </w:r>
      <w:r w:rsidRPr="009D43C5">
        <w:rPr>
          <w:noProof/>
          <w:sz w:val="16"/>
          <w:szCs w:val="24"/>
        </w:rPr>
        <w:t>]</w:t>
      </w:r>
      <w:r w:rsidRPr="009D43C5">
        <w:rPr>
          <w:noProof/>
          <w:sz w:val="16"/>
          <w:szCs w:val="24"/>
        </w:rPr>
        <w:tab/>
        <w:t xml:space="preserve">N. Boysen, S. Schwerdfeger, and F. Weidinger, “Scheduling last-mile deliveries with truck-based autonomous robots,” </w:t>
      </w:r>
      <w:r w:rsidRPr="009D43C5">
        <w:rPr>
          <w:i/>
          <w:iCs/>
          <w:noProof/>
          <w:sz w:val="16"/>
          <w:szCs w:val="24"/>
        </w:rPr>
        <w:t>Eur. J. Oper. Res.</w:t>
      </w:r>
      <w:r w:rsidRPr="009D43C5">
        <w:rPr>
          <w:noProof/>
          <w:sz w:val="16"/>
          <w:szCs w:val="24"/>
        </w:rPr>
        <w:t>, vol. 271, no. 3, pp. 1085–1099, 2018.</w:t>
      </w:r>
    </w:p>
    <w:p w14:paraId="66F7F4DD" w14:textId="3AC165BF"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5</w:t>
      </w:r>
      <w:r w:rsidRPr="009D43C5">
        <w:rPr>
          <w:noProof/>
          <w:sz w:val="16"/>
          <w:szCs w:val="24"/>
        </w:rPr>
        <w:t>]</w:t>
      </w:r>
      <w:r w:rsidRPr="009D43C5">
        <w:rPr>
          <w:noProof/>
          <w:sz w:val="16"/>
          <w:szCs w:val="24"/>
        </w:rPr>
        <w:tab/>
        <w:t xml:space="preserve">N. Kafle, B. Zou, and J. Lin, “Design and modeling of a crowdsource-enabled system for urban parcel relay and delivery,” </w:t>
      </w:r>
      <w:r w:rsidRPr="009D43C5">
        <w:rPr>
          <w:i/>
          <w:iCs/>
          <w:noProof/>
          <w:sz w:val="16"/>
          <w:szCs w:val="24"/>
        </w:rPr>
        <w:t>Transp. Res. Part B</w:t>
      </w:r>
      <w:r w:rsidRPr="009D43C5">
        <w:rPr>
          <w:noProof/>
          <w:sz w:val="16"/>
          <w:szCs w:val="24"/>
        </w:rPr>
        <w:t>, vol. 99, pp. 62–82, 2017.</w:t>
      </w:r>
    </w:p>
    <w:p w14:paraId="5179C137" w14:textId="2BF48D73"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6</w:t>
      </w:r>
      <w:r w:rsidRPr="009D43C5">
        <w:rPr>
          <w:noProof/>
          <w:sz w:val="16"/>
          <w:szCs w:val="24"/>
        </w:rPr>
        <w:t>]</w:t>
      </w:r>
      <w:r w:rsidRPr="009D43C5">
        <w:rPr>
          <w:noProof/>
          <w:sz w:val="16"/>
          <w:szCs w:val="24"/>
        </w:rPr>
        <w:tab/>
        <w:t xml:space="preserve">J. Li, X. Jing, and C. Tong, “Modeling and Simulation of VRP in Wartime Using NSGA II,” in </w:t>
      </w:r>
      <w:r w:rsidRPr="009D43C5">
        <w:rPr>
          <w:i/>
          <w:iCs/>
          <w:noProof/>
          <w:sz w:val="16"/>
          <w:szCs w:val="24"/>
        </w:rPr>
        <w:t>24th Chinese Control and Decision Conference (CCDC), Taiyuan, 2012</w:t>
      </w:r>
      <w:r w:rsidRPr="009D43C5">
        <w:rPr>
          <w:noProof/>
          <w:sz w:val="16"/>
          <w:szCs w:val="24"/>
        </w:rPr>
        <w:t>, 2012, pp. 997–1001.</w:t>
      </w:r>
    </w:p>
    <w:p w14:paraId="46F62948" w14:textId="1120E8B3"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7</w:t>
      </w:r>
      <w:r w:rsidRPr="009D43C5">
        <w:rPr>
          <w:noProof/>
          <w:sz w:val="16"/>
          <w:szCs w:val="24"/>
        </w:rPr>
        <w:t>]</w:t>
      </w:r>
      <w:r w:rsidRPr="009D43C5">
        <w:rPr>
          <w:noProof/>
          <w:sz w:val="16"/>
          <w:szCs w:val="24"/>
        </w:rPr>
        <w:tab/>
        <w:t xml:space="preserve">B. Rabta, C. Wankmüller, and G. Reiner, “International Journal of Disaster Risk Reduction A drone fl eet model for last-mile distribution in disaster relief operations,” </w:t>
      </w:r>
      <w:r w:rsidRPr="009D43C5">
        <w:rPr>
          <w:i/>
          <w:iCs/>
          <w:noProof/>
          <w:sz w:val="16"/>
          <w:szCs w:val="24"/>
        </w:rPr>
        <w:t>Int. J. Disaster Risk Reduct.</w:t>
      </w:r>
      <w:r w:rsidRPr="009D43C5">
        <w:rPr>
          <w:noProof/>
          <w:sz w:val="16"/>
          <w:szCs w:val="24"/>
        </w:rPr>
        <w:t>, vol. 28, no. February, pp. 107–112, 2018.</w:t>
      </w:r>
    </w:p>
    <w:p w14:paraId="6C9A81E0" w14:textId="62457B2E"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8</w:t>
      </w:r>
      <w:r w:rsidRPr="009D43C5">
        <w:rPr>
          <w:noProof/>
          <w:sz w:val="16"/>
          <w:szCs w:val="24"/>
        </w:rPr>
        <w:t>]</w:t>
      </w:r>
      <w:r w:rsidRPr="009D43C5">
        <w:rPr>
          <w:noProof/>
          <w:sz w:val="16"/>
          <w:szCs w:val="24"/>
        </w:rPr>
        <w:tab/>
        <w:t xml:space="preserve">K. Dorling, J. Heinrichs, G. G. Messier, and S. Magierowski, “Vehicle Routing Problems for Drone Delivery,” </w:t>
      </w:r>
      <w:r w:rsidRPr="009D43C5">
        <w:rPr>
          <w:i/>
          <w:iCs/>
          <w:noProof/>
          <w:sz w:val="16"/>
          <w:szCs w:val="24"/>
        </w:rPr>
        <w:t>IEEE Trans. Syst. Man, Cybern. Syst.</w:t>
      </w:r>
      <w:r w:rsidRPr="009D43C5">
        <w:rPr>
          <w:noProof/>
          <w:sz w:val="16"/>
          <w:szCs w:val="24"/>
        </w:rPr>
        <w:t>, vol. 47, no. 1, pp. 70–85, 2017.</w:t>
      </w:r>
    </w:p>
    <w:p w14:paraId="7E755C97" w14:textId="0DA80237"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9</w:t>
      </w:r>
      <w:r w:rsidRPr="009D43C5">
        <w:rPr>
          <w:noProof/>
          <w:sz w:val="16"/>
          <w:szCs w:val="24"/>
        </w:rPr>
        <w:t>]</w:t>
      </w:r>
      <w:r w:rsidRPr="009D43C5">
        <w:rPr>
          <w:noProof/>
          <w:sz w:val="16"/>
          <w:szCs w:val="24"/>
        </w:rPr>
        <w:tab/>
      </w:r>
      <w:bookmarkStart w:id="184" w:name="OLE_LINK201"/>
      <w:bookmarkStart w:id="185" w:name="OLE_LINK202"/>
      <w:r w:rsidR="00935505" w:rsidRPr="009D43C5">
        <w:rPr>
          <w:noProof/>
          <w:sz w:val="16"/>
          <w:szCs w:val="24"/>
        </w:rPr>
        <w:t xml:space="preserve">C.C. </w:t>
      </w:r>
      <w:r w:rsidRPr="009D43C5">
        <w:rPr>
          <w:noProof/>
          <w:sz w:val="16"/>
          <w:szCs w:val="24"/>
        </w:rPr>
        <w:t>M</w:t>
      </w:r>
      <w:r w:rsidR="00935505" w:rsidRPr="009D43C5">
        <w:rPr>
          <w:noProof/>
          <w:sz w:val="16"/>
          <w:szCs w:val="24"/>
        </w:rPr>
        <w:t>urry</w:t>
      </w:r>
      <w:r w:rsidRPr="009D43C5">
        <w:rPr>
          <w:noProof/>
          <w:sz w:val="16"/>
          <w:szCs w:val="24"/>
        </w:rPr>
        <w:t xml:space="preserve"> and A. G. Chu</w:t>
      </w:r>
      <w:bookmarkEnd w:id="184"/>
      <w:bookmarkEnd w:id="185"/>
      <w:r w:rsidRPr="009D43C5">
        <w:rPr>
          <w:noProof/>
          <w:sz w:val="16"/>
          <w:szCs w:val="24"/>
        </w:rPr>
        <w:t xml:space="preserve">, “The flying sidekick traveling salesman problem: Optimization of drone-assisted parcel delivery,” </w:t>
      </w:r>
      <w:r w:rsidRPr="009D43C5">
        <w:rPr>
          <w:i/>
          <w:iCs/>
          <w:noProof/>
          <w:sz w:val="16"/>
          <w:szCs w:val="24"/>
        </w:rPr>
        <w:t>Transp. Res. Part C Emerg. Technol.</w:t>
      </w:r>
      <w:r w:rsidRPr="009D43C5">
        <w:rPr>
          <w:noProof/>
          <w:sz w:val="16"/>
          <w:szCs w:val="24"/>
        </w:rPr>
        <w:t>, vol. 54, pp. 86–109, 2015.</w:t>
      </w:r>
    </w:p>
    <w:p w14:paraId="776E148C" w14:textId="36D8A747"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0</w:t>
      </w:r>
      <w:r w:rsidRPr="009D43C5">
        <w:rPr>
          <w:noProof/>
          <w:sz w:val="16"/>
          <w:szCs w:val="24"/>
        </w:rPr>
        <w:t>]</w:t>
      </w:r>
      <w:r w:rsidRPr="009D43C5">
        <w:rPr>
          <w:noProof/>
          <w:sz w:val="16"/>
          <w:szCs w:val="24"/>
        </w:rPr>
        <w:tab/>
        <w:t>J. G. Carlsson and S. Song, “Coordinated Logistics with a Truck and a Drone,” no. November, 2017.</w:t>
      </w:r>
    </w:p>
    <w:p w14:paraId="55173D43" w14:textId="5B783FC6"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1</w:t>
      </w:r>
      <w:r w:rsidRPr="009D43C5">
        <w:rPr>
          <w:noProof/>
          <w:sz w:val="16"/>
          <w:szCs w:val="24"/>
        </w:rPr>
        <w:t>]</w:t>
      </w:r>
      <w:r w:rsidRPr="009D43C5">
        <w:rPr>
          <w:noProof/>
          <w:sz w:val="16"/>
          <w:szCs w:val="24"/>
        </w:rPr>
        <w:tab/>
        <w:t xml:space="preserve">S. Sawadsitang, D. Niyato, and P. Tan, “Joint Ground and Aerial Package Delivery Services : A Stochastic Optimization Approach,” </w:t>
      </w:r>
      <w:r w:rsidRPr="009D43C5">
        <w:rPr>
          <w:i/>
          <w:iCs/>
          <w:noProof/>
          <w:sz w:val="16"/>
          <w:szCs w:val="24"/>
        </w:rPr>
        <w:t>IEEE Trans. Intell. Transp. Syst.</w:t>
      </w:r>
      <w:r w:rsidRPr="009D43C5">
        <w:rPr>
          <w:noProof/>
          <w:sz w:val="16"/>
          <w:szCs w:val="24"/>
        </w:rPr>
        <w:t>, vol. PP, pp. 1–14, 2018.</w:t>
      </w:r>
    </w:p>
    <w:p w14:paraId="77961DA9" w14:textId="5BB3874E"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2</w:t>
      </w:r>
      <w:r w:rsidRPr="009D43C5">
        <w:rPr>
          <w:noProof/>
          <w:sz w:val="16"/>
          <w:szCs w:val="24"/>
        </w:rPr>
        <w:t>]</w:t>
      </w:r>
      <w:r w:rsidRPr="009D43C5">
        <w:rPr>
          <w:noProof/>
          <w:sz w:val="16"/>
          <w:szCs w:val="24"/>
        </w:rPr>
        <w:tab/>
        <w:t xml:space="preserve">N. Agatz and M. Schmidt, “Optimization Approaches for the Traveling Salesman Problem with Drone,” </w:t>
      </w:r>
      <w:r w:rsidRPr="009D43C5">
        <w:rPr>
          <w:i/>
          <w:iCs/>
          <w:noProof/>
          <w:sz w:val="16"/>
          <w:szCs w:val="24"/>
        </w:rPr>
        <w:t>ERIM Rep. Ser.</w:t>
      </w:r>
      <w:r w:rsidRPr="009D43C5">
        <w:rPr>
          <w:noProof/>
          <w:sz w:val="16"/>
          <w:szCs w:val="24"/>
        </w:rPr>
        <w:t>, pp. 1–40, 2016.</w:t>
      </w:r>
    </w:p>
    <w:p w14:paraId="54FCD2EE" w14:textId="143A9FC6"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3</w:t>
      </w:r>
      <w:r w:rsidRPr="009D43C5">
        <w:rPr>
          <w:noProof/>
          <w:sz w:val="16"/>
          <w:szCs w:val="24"/>
        </w:rPr>
        <w:t>]</w:t>
      </w:r>
      <w:r w:rsidRPr="009D43C5">
        <w:rPr>
          <w:noProof/>
          <w:sz w:val="16"/>
          <w:szCs w:val="24"/>
        </w:rPr>
        <w:tab/>
        <w:t xml:space="preserve">M. Marinelli, L. Caggiani, M. Ottomanelli, and M. Dell’Orco, “En route truck–drone parcel delivery for optimal vehicle routing </w:t>
      </w:r>
      <w:r w:rsidRPr="009D43C5">
        <w:rPr>
          <w:noProof/>
          <w:sz w:val="16"/>
          <w:szCs w:val="24"/>
        </w:rPr>
        <w:lastRenderedPageBreak/>
        <w:t xml:space="preserve">strategies,” </w:t>
      </w:r>
      <w:r w:rsidRPr="009D43C5">
        <w:rPr>
          <w:i/>
          <w:iCs/>
          <w:noProof/>
          <w:sz w:val="16"/>
          <w:szCs w:val="24"/>
        </w:rPr>
        <w:t>IET Intell. Transp. Syst.</w:t>
      </w:r>
      <w:r w:rsidRPr="009D43C5">
        <w:rPr>
          <w:noProof/>
          <w:sz w:val="16"/>
          <w:szCs w:val="24"/>
        </w:rPr>
        <w:t>, vol. 12, no. 4, pp. 253–261, 2018.</w:t>
      </w:r>
    </w:p>
    <w:p w14:paraId="0234DC17" w14:textId="203C0760"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4</w:t>
      </w:r>
      <w:r w:rsidRPr="009D43C5">
        <w:rPr>
          <w:noProof/>
          <w:sz w:val="16"/>
          <w:szCs w:val="24"/>
        </w:rPr>
        <w:t>]</w:t>
      </w:r>
      <w:r w:rsidRPr="009D43C5">
        <w:rPr>
          <w:noProof/>
          <w:sz w:val="16"/>
          <w:szCs w:val="24"/>
        </w:rPr>
        <w:tab/>
        <w:t xml:space="preserve">X. Wang, S. Poikonen, and B. Golden, “The vehicle routing problem with drones: several worst-case results,” </w:t>
      </w:r>
      <w:r w:rsidRPr="009D43C5">
        <w:rPr>
          <w:i/>
          <w:iCs/>
          <w:noProof/>
          <w:sz w:val="16"/>
          <w:szCs w:val="24"/>
        </w:rPr>
        <w:t>Optim. Lett.</w:t>
      </w:r>
      <w:r w:rsidRPr="009D43C5">
        <w:rPr>
          <w:noProof/>
          <w:sz w:val="16"/>
          <w:szCs w:val="24"/>
        </w:rPr>
        <w:t>, vol. 11, no. 4, pp. 679–697, 2017.</w:t>
      </w:r>
    </w:p>
    <w:p w14:paraId="40EC19D9" w14:textId="4401DB58"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5</w:t>
      </w:r>
      <w:r w:rsidRPr="009D43C5">
        <w:rPr>
          <w:noProof/>
          <w:sz w:val="16"/>
          <w:szCs w:val="24"/>
        </w:rPr>
        <w:t>]</w:t>
      </w:r>
      <w:r w:rsidRPr="009D43C5">
        <w:rPr>
          <w:noProof/>
          <w:sz w:val="16"/>
          <w:szCs w:val="24"/>
        </w:rPr>
        <w:tab/>
        <w:t xml:space="preserve">T. Bulhões, M. Hoàng, R. Martinelli, and T. Vidal, “The vehicle routing problem with service level constraints,” </w:t>
      </w:r>
      <w:r w:rsidRPr="009D43C5">
        <w:rPr>
          <w:i/>
          <w:iCs/>
          <w:noProof/>
          <w:sz w:val="16"/>
          <w:szCs w:val="24"/>
        </w:rPr>
        <w:t>Eur. J. Oper. Res.</w:t>
      </w:r>
      <w:r w:rsidRPr="009D43C5">
        <w:rPr>
          <w:noProof/>
          <w:sz w:val="16"/>
          <w:szCs w:val="24"/>
        </w:rPr>
        <w:t>, vol. 265, no. 2, pp. 544–558, 2018.</w:t>
      </w:r>
    </w:p>
    <w:p w14:paraId="3CA87C37" w14:textId="60CFB7E3"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6</w:t>
      </w:r>
      <w:r w:rsidRPr="009D43C5">
        <w:rPr>
          <w:noProof/>
          <w:sz w:val="16"/>
          <w:szCs w:val="24"/>
        </w:rPr>
        <w:t>]</w:t>
      </w:r>
      <w:r w:rsidRPr="009D43C5">
        <w:rPr>
          <w:noProof/>
          <w:sz w:val="16"/>
          <w:szCs w:val="24"/>
        </w:rPr>
        <w:tab/>
        <w:t xml:space="preserve">J. Tang, Z. Pan, R. Y. K. Fung, and H. Lau, “Vehicle routing problem with fuzzy time windows,” </w:t>
      </w:r>
      <w:r w:rsidRPr="009D43C5">
        <w:rPr>
          <w:i/>
          <w:iCs/>
          <w:noProof/>
          <w:sz w:val="16"/>
          <w:szCs w:val="24"/>
        </w:rPr>
        <w:t>Fuzzy Sets Syst.</w:t>
      </w:r>
      <w:r w:rsidRPr="009D43C5">
        <w:rPr>
          <w:noProof/>
          <w:sz w:val="16"/>
          <w:szCs w:val="24"/>
        </w:rPr>
        <w:t>, vol. 160, no. 5, pp. 683–695, 2009.</w:t>
      </w:r>
    </w:p>
    <w:p w14:paraId="26B2276B" w14:textId="61DEAD69"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[1</w:t>
      </w:r>
      <w:r w:rsidR="00935505" w:rsidRPr="009D43C5">
        <w:rPr>
          <w:noProof/>
          <w:sz w:val="16"/>
          <w:szCs w:val="24"/>
        </w:rPr>
        <w:t>7</w:t>
      </w:r>
      <w:r w:rsidRPr="009D43C5">
        <w:rPr>
          <w:noProof/>
          <w:sz w:val="16"/>
          <w:szCs w:val="24"/>
        </w:rPr>
        <w:t>]</w:t>
      </w:r>
      <w:r w:rsidRPr="009D43C5">
        <w:rPr>
          <w:noProof/>
          <w:sz w:val="16"/>
          <w:szCs w:val="24"/>
        </w:rPr>
        <w:tab/>
        <w:t xml:space="preserve">A. K. Beheshti, S. R. Hejazi, and M. Alinaghian, “Computers &amp; Industrial Engineering The vehicle routing problem with multiple prioritized time windows : A case study,” </w:t>
      </w:r>
      <w:r w:rsidRPr="009D43C5">
        <w:rPr>
          <w:i/>
          <w:iCs/>
          <w:noProof/>
          <w:sz w:val="16"/>
          <w:szCs w:val="24"/>
        </w:rPr>
        <w:t>Comput. Ind. Eng.</w:t>
      </w:r>
      <w:r w:rsidRPr="009D43C5">
        <w:rPr>
          <w:noProof/>
          <w:sz w:val="16"/>
          <w:szCs w:val="24"/>
        </w:rPr>
        <w:t>, vol. 90, pp. 402–413, 2015.</w:t>
      </w:r>
    </w:p>
    <w:p w14:paraId="1B9EFAC1" w14:textId="3BD2E2ED"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F76AE0" w:rsidRPr="009D43C5">
        <w:rPr>
          <w:noProof/>
          <w:sz w:val="16"/>
          <w:szCs w:val="24"/>
        </w:rPr>
        <w:t>1</w:t>
      </w:r>
      <w:r w:rsidR="00935505" w:rsidRPr="009D43C5">
        <w:rPr>
          <w:noProof/>
          <w:sz w:val="16"/>
          <w:szCs w:val="24"/>
        </w:rPr>
        <w:t>8</w:t>
      </w:r>
      <w:r w:rsidRPr="009D43C5">
        <w:rPr>
          <w:noProof/>
          <w:sz w:val="16"/>
          <w:szCs w:val="24"/>
        </w:rPr>
        <w:t>]</w:t>
      </w:r>
      <w:r w:rsidRPr="009D43C5">
        <w:rPr>
          <w:noProof/>
          <w:sz w:val="16"/>
          <w:szCs w:val="24"/>
        </w:rPr>
        <w:tab/>
        <w:t xml:space="preserve">N. A. El-sherbeny, “The Algorithm of the Time-Dependent Shortest Path Problem with Time Windows,” </w:t>
      </w:r>
      <w:r w:rsidRPr="009D43C5">
        <w:rPr>
          <w:i/>
          <w:iCs/>
          <w:noProof/>
          <w:sz w:val="16"/>
          <w:szCs w:val="24"/>
        </w:rPr>
        <w:t>Appl. Math.</w:t>
      </w:r>
      <w:r w:rsidRPr="009D43C5">
        <w:rPr>
          <w:noProof/>
          <w:sz w:val="16"/>
          <w:szCs w:val="24"/>
        </w:rPr>
        <w:t>, vol. 5, no. October, pp. 2764–2770, 2014.</w:t>
      </w:r>
    </w:p>
    <w:p w14:paraId="3D069182" w14:textId="1F87F8B8"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19</w:t>
      </w:r>
      <w:r w:rsidRPr="009D43C5">
        <w:rPr>
          <w:noProof/>
          <w:sz w:val="16"/>
          <w:szCs w:val="24"/>
        </w:rPr>
        <w:t>]</w:t>
      </w:r>
      <w:r w:rsidRPr="009D43C5">
        <w:rPr>
          <w:noProof/>
          <w:sz w:val="16"/>
          <w:szCs w:val="24"/>
        </w:rPr>
        <w:tab/>
        <w:t xml:space="preserve">F. T. H. B. M. Ombuki-berman, “Dynamic vehicle routing using genetic algorithms,” </w:t>
      </w:r>
      <w:r w:rsidRPr="009D43C5">
        <w:rPr>
          <w:i/>
          <w:iCs/>
          <w:noProof/>
          <w:sz w:val="16"/>
          <w:szCs w:val="24"/>
        </w:rPr>
        <w:t>Appl Intell</w:t>
      </w:r>
      <w:r w:rsidRPr="009D43C5">
        <w:rPr>
          <w:noProof/>
          <w:sz w:val="16"/>
          <w:szCs w:val="24"/>
        </w:rPr>
        <w:t>, vol. 27, no. November 2006, pp. 89–99, 2007.</w:t>
      </w:r>
    </w:p>
    <w:p w14:paraId="4009086F" w14:textId="05A1070B"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0</w:t>
      </w:r>
      <w:r w:rsidRPr="009D43C5">
        <w:rPr>
          <w:noProof/>
          <w:sz w:val="16"/>
          <w:szCs w:val="24"/>
        </w:rPr>
        <w:t>]</w:t>
      </w:r>
      <w:r w:rsidRPr="009D43C5">
        <w:rPr>
          <w:noProof/>
          <w:sz w:val="16"/>
          <w:szCs w:val="24"/>
        </w:rPr>
        <w:tab/>
        <w:t xml:space="preserve">S. Hong and Y. Park, “A heuristic for bi-objective vehicle routing with time window constraints,” </w:t>
      </w:r>
      <w:r w:rsidRPr="009D43C5">
        <w:rPr>
          <w:i/>
          <w:iCs/>
          <w:noProof/>
          <w:sz w:val="16"/>
          <w:szCs w:val="24"/>
        </w:rPr>
        <w:t>Int. J. Prod. Econ.</w:t>
      </w:r>
      <w:r w:rsidRPr="009D43C5">
        <w:rPr>
          <w:noProof/>
          <w:sz w:val="16"/>
          <w:szCs w:val="24"/>
        </w:rPr>
        <w:t>, vol. 62, pp. 249–258, 1999.</w:t>
      </w:r>
    </w:p>
    <w:p w14:paraId="35956CDB" w14:textId="23557E46"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1</w:t>
      </w:r>
      <w:r w:rsidRPr="009D43C5">
        <w:rPr>
          <w:noProof/>
          <w:sz w:val="16"/>
          <w:szCs w:val="24"/>
        </w:rPr>
        <w:t>]</w:t>
      </w:r>
      <w:r w:rsidRPr="009D43C5">
        <w:rPr>
          <w:noProof/>
          <w:sz w:val="16"/>
          <w:szCs w:val="24"/>
        </w:rPr>
        <w:tab/>
        <w:t xml:space="preserve">C. A. C. Coello, G. B. Lamont, and D. A. Van Veldhuizen, </w:t>
      </w:r>
      <w:r w:rsidRPr="009D43C5">
        <w:rPr>
          <w:i/>
          <w:iCs/>
          <w:noProof/>
          <w:sz w:val="16"/>
          <w:szCs w:val="24"/>
        </w:rPr>
        <w:t>Evolutionary Algorithms for Solving Multi-Objective Problems Second Edition</w:t>
      </w:r>
      <w:r w:rsidRPr="009D43C5">
        <w:rPr>
          <w:noProof/>
          <w:sz w:val="16"/>
          <w:szCs w:val="24"/>
        </w:rPr>
        <w:t>, 2nd ed. Springer US, 2007.</w:t>
      </w:r>
    </w:p>
    <w:p w14:paraId="407DE1EE" w14:textId="5E928311"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2</w:t>
      </w:r>
      <w:r w:rsidRPr="009D43C5">
        <w:rPr>
          <w:noProof/>
          <w:sz w:val="16"/>
          <w:szCs w:val="24"/>
        </w:rPr>
        <w:t>]</w:t>
      </w:r>
      <w:r w:rsidRPr="009D43C5">
        <w:rPr>
          <w:noProof/>
          <w:sz w:val="16"/>
          <w:szCs w:val="24"/>
        </w:rPr>
        <w:tab/>
        <w:t>A. Ponza, “</w:t>
      </w:r>
      <w:bookmarkStart w:id="186" w:name="OLE_LINK197"/>
      <w:bookmarkStart w:id="187" w:name="OLE_LINK198"/>
      <w:r w:rsidRPr="009D43C5">
        <w:rPr>
          <w:noProof/>
          <w:sz w:val="16"/>
          <w:szCs w:val="24"/>
        </w:rPr>
        <w:t>Optimization of Drone-Assisted Parcel Delivery</w:t>
      </w:r>
      <w:bookmarkEnd w:id="186"/>
      <w:bookmarkEnd w:id="187"/>
      <w:r w:rsidRPr="009D43C5">
        <w:rPr>
          <w:noProof/>
          <w:sz w:val="16"/>
          <w:szCs w:val="24"/>
        </w:rPr>
        <w:t>,” p. 80, 2016.</w:t>
      </w:r>
    </w:p>
    <w:p w14:paraId="1D8B57F2" w14:textId="52169146"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3</w:t>
      </w:r>
      <w:r w:rsidRPr="009D43C5">
        <w:rPr>
          <w:noProof/>
          <w:sz w:val="16"/>
          <w:szCs w:val="24"/>
        </w:rPr>
        <w:t>]</w:t>
      </w:r>
      <w:r w:rsidRPr="009D43C5">
        <w:rPr>
          <w:noProof/>
          <w:sz w:val="16"/>
          <w:szCs w:val="24"/>
        </w:rPr>
        <w:tab/>
      </w:r>
      <w:r w:rsidR="00D93C24" w:rsidRPr="009D43C5">
        <w:rPr>
          <w:noProof/>
          <w:sz w:val="16"/>
          <w:szCs w:val="24"/>
        </w:rPr>
        <w:t xml:space="preserve">K. Deb, A. Member, A. Pratap, S. Agarwal, and T. Meyarivan, “A Fast and Elitist Multiobjective Genetic Algorithm :NSGA-II,” </w:t>
      </w:r>
      <w:r w:rsidR="00D93C24" w:rsidRPr="009D43C5">
        <w:rPr>
          <w:i/>
          <w:iCs/>
          <w:noProof/>
          <w:sz w:val="16"/>
          <w:szCs w:val="24"/>
        </w:rPr>
        <w:t>IEEE Trans. Evol. Comput.</w:t>
      </w:r>
      <w:r w:rsidR="00D93C24" w:rsidRPr="009D43C5">
        <w:rPr>
          <w:noProof/>
          <w:sz w:val="16"/>
          <w:szCs w:val="24"/>
        </w:rPr>
        <w:t>, vol. 6, no. 2, pp. 182–197, 2002.</w:t>
      </w:r>
    </w:p>
    <w:p w14:paraId="05B991CB" w14:textId="03F1B473"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4</w:t>
      </w:r>
      <w:r w:rsidRPr="009D43C5">
        <w:rPr>
          <w:noProof/>
          <w:sz w:val="16"/>
          <w:szCs w:val="24"/>
        </w:rPr>
        <w:t>]</w:t>
      </w:r>
      <w:r w:rsidRPr="009D43C5">
        <w:rPr>
          <w:noProof/>
          <w:sz w:val="16"/>
          <w:szCs w:val="24"/>
        </w:rPr>
        <w:tab/>
        <w:t xml:space="preserve">X. T. X. Tan, X. L. X. Luo, W. N. Chen, and J. Z. J. Zhang, “Ant Colony System for Optimizing Vehicle Routing Problem with Time Windows,” </w:t>
      </w:r>
      <w:r w:rsidRPr="009D43C5">
        <w:rPr>
          <w:i/>
          <w:iCs/>
          <w:noProof/>
          <w:sz w:val="16"/>
          <w:szCs w:val="24"/>
        </w:rPr>
        <w:t>Int. Conf. Comput. Intell. Model. Control Autom. Int. Conf. Intell. Agents, Web Technol. Internet Commer.</w:t>
      </w:r>
      <w:r w:rsidRPr="009D43C5">
        <w:rPr>
          <w:noProof/>
          <w:sz w:val="16"/>
          <w:szCs w:val="24"/>
        </w:rPr>
        <w:t>, vol. 2, no. 60573066, pp. 33–38, 2005.</w:t>
      </w:r>
    </w:p>
    <w:p w14:paraId="3B1AD909" w14:textId="6454B368"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5</w:t>
      </w:r>
      <w:r w:rsidRPr="009D43C5">
        <w:rPr>
          <w:noProof/>
          <w:sz w:val="16"/>
          <w:szCs w:val="24"/>
        </w:rPr>
        <w:t>]</w:t>
      </w:r>
      <w:r w:rsidRPr="009D43C5">
        <w:rPr>
          <w:noProof/>
          <w:sz w:val="16"/>
          <w:szCs w:val="24"/>
        </w:rPr>
        <w:tab/>
        <w:t xml:space="preserve">L. M. Gambardella, E. D. Taillard, and G. Agazzi, “MACS-VRPTW: A Multiple Ant Colony System for Vehicle Routing Problems with Time Windows,” </w:t>
      </w:r>
      <w:r w:rsidRPr="009D43C5">
        <w:rPr>
          <w:i/>
          <w:iCs/>
          <w:noProof/>
          <w:sz w:val="16"/>
          <w:szCs w:val="24"/>
        </w:rPr>
        <w:t>New Ideas Optim.</w:t>
      </w:r>
      <w:r w:rsidRPr="009D43C5">
        <w:rPr>
          <w:noProof/>
          <w:sz w:val="16"/>
          <w:szCs w:val="24"/>
        </w:rPr>
        <w:t>, no. IDSIA-06-99, pp. 1–17, 1999.</w:t>
      </w:r>
    </w:p>
    <w:p w14:paraId="10050244" w14:textId="3E07E45D"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[2</w:t>
      </w:r>
      <w:r w:rsidR="00935505" w:rsidRPr="009D43C5">
        <w:rPr>
          <w:noProof/>
          <w:sz w:val="16"/>
          <w:szCs w:val="24"/>
        </w:rPr>
        <w:t>6</w:t>
      </w:r>
      <w:r w:rsidRPr="009D43C5">
        <w:rPr>
          <w:noProof/>
          <w:sz w:val="16"/>
          <w:szCs w:val="24"/>
        </w:rPr>
        <w:t>]</w:t>
      </w:r>
      <w:r w:rsidRPr="009D43C5">
        <w:rPr>
          <w:noProof/>
          <w:sz w:val="16"/>
          <w:szCs w:val="24"/>
        </w:rPr>
        <w:tab/>
        <w:t xml:space="preserve">Q. Ding, X. Hu, L. Sun, and Y. Wang, “An improved ant colony optimization and its application to vehicle routing problem with time windows,” </w:t>
      </w:r>
      <w:r w:rsidRPr="009D43C5">
        <w:rPr>
          <w:i/>
          <w:iCs/>
          <w:noProof/>
          <w:sz w:val="16"/>
          <w:szCs w:val="24"/>
        </w:rPr>
        <w:t>Neurocomputing</w:t>
      </w:r>
      <w:r w:rsidRPr="009D43C5">
        <w:rPr>
          <w:noProof/>
          <w:sz w:val="16"/>
          <w:szCs w:val="24"/>
        </w:rPr>
        <w:t>, vol. 98, pp. 101–107, 2012.</w:t>
      </w:r>
    </w:p>
    <w:p w14:paraId="2B34B5EF" w14:textId="088BE5A9"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5648B4" w:rsidRPr="009D43C5">
        <w:rPr>
          <w:noProof/>
          <w:sz w:val="16"/>
          <w:szCs w:val="24"/>
        </w:rPr>
        <w:t>2</w:t>
      </w:r>
      <w:r w:rsidR="00935505" w:rsidRPr="009D43C5">
        <w:rPr>
          <w:noProof/>
          <w:sz w:val="16"/>
          <w:szCs w:val="24"/>
        </w:rPr>
        <w:t>7</w:t>
      </w:r>
      <w:r w:rsidRPr="009D43C5">
        <w:rPr>
          <w:noProof/>
          <w:sz w:val="16"/>
          <w:szCs w:val="24"/>
        </w:rPr>
        <w:t>]</w:t>
      </w:r>
      <w:r w:rsidRPr="009D43C5">
        <w:rPr>
          <w:noProof/>
          <w:sz w:val="16"/>
          <w:szCs w:val="24"/>
        </w:rPr>
        <w:tab/>
        <w:t xml:space="preserve">S. Iredi, D. Merkle, and M. Middendorf, “Bi-Criterion Optimization with Multi Colony Ant Algorithms,” </w:t>
      </w:r>
      <w:r w:rsidRPr="009D43C5">
        <w:rPr>
          <w:i/>
          <w:iCs/>
          <w:noProof/>
          <w:sz w:val="16"/>
          <w:szCs w:val="24"/>
        </w:rPr>
        <w:t>Evol. Multi-Criterion Optim.</w:t>
      </w:r>
      <w:r w:rsidRPr="009D43C5">
        <w:rPr>
          <w:noProof/>
          <w:sz w:val="16"/>
          <w:szCs w:val="24"/>
        </w:rPr>
        <w:t>, pp. 359–372, 2001.</w:t>
      </w:r>
    </w:p>
    <w:p w14:paraId="20345364" w14:textId="7964FD80"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F76AE0" w:rsidRPr="009D43C5">
        <w:rPr>
          <w:noProof/>
          <w:sz w:val="16"/>
          <w:szCs w:val="24"/>
        </w:rPr>
        <w:t>2</w:t>
      </w:r>
      <w:r w:rsidR="00935505" w:rsidRPr="009D43C5">
        <w:rPr>
          <w:noProof/>
          <w:sz w:val="16"/>
          <w:szCs w:val="24"/>
        </w:rPr>
        <w:t>8</w:t>
      </w:r>
      <w:r w:rsidRPr="009D43C5">
        <w:rPr>
          <w:noProof/>
          <w:sz w:val="16"/>
          <w:szCs w:val="24"/>
        </w:rPr>
        <w:t>]</w:t>
      </w:r>
      <w:r w:rsidRPr="009D43C5">
        <w:rPr>
          <w:noProof/>
          <w:sz w:val="16"/>
          <w:szCs w:val="24"/>
        </w:rPr>
        <w:tab/>
        <w:t xml:space="preserve">B. Zhao, J. Gao, K. Chen, and K. Guo, “Two-generation Pareto ant colony algorithm for multi-objective job shop scheduling problem with alternative process plans and unrelated parallel machines,” </w:t>
      </w:r>
      <w:r w:rsidRPr="009D43C5">
        <w:rPr>
          <w:i/>
          <w:iCs/>
          <w:noProof/>
          <w:sz w:val="16"/>
          <w:szCs w:val="24"/>
        </w:rPr>
        <w:t>J. Intell. Manuf.</w:t>
      </w:r>
      <w:r w:rsidRPr="009D43C5">
        <w:rPr>
          <w:noProof/>
          <w:sz w:val="16"/>
          <w:szCs w:val="24"/>
        </w:rPr>
        <w:t>, vol. 29, no. 1, pp. 93–108, 2018.</w:t>
      </w:r>
    </w:p>
    <w:p w14:paraId="126FD456" w14:textId="74622C77"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w:t>
      </w:r>
      <w:r w:rsidR="00935505" w:rsidRPr="009D43C5">
        <w:rPr>
          <w:noProof/>
          <w:sz w:val="16"/>
          <w:szCs w:val="24"/>
        </w:rPr>
        <w:t>29</w:t>
      </w:r>
      <w:r w:rsidRPr="009D43C5">
        <w:rPr>
          <w:noProof/>
          <w:sz w:val="16"/>
          <w:szCs w:val="24"/>
        </w:rPr>
        <w:t>]</w:t>
      </w:r>
      <w:r w:rsidRPr="009D43C5">
        <w:rPr>
          <w:noProof/>
          <w:sz w:val="16"/>
          <w:szCs w:val="24"/>
        </w:rPr>
        <w:tab/>
        <w:t xml:space="preserve">K. N. Androutsopoulos and K. G. Zografos, “An integrated modelling approach for the bicriterion vehicle routing and scheduling problem with environmental considerations,” </w:t>
      </w:r>
      <w:r w:rsidRPr="009D43C5">
        <w:rPr>
          <w:i/>
          <w:iCs/>
          <w:noProof/>
          <w:sz w:val="16"/>
          <w:szCs w:val="24"/>
        </w:rPr>
        <w:t>Transp. Res. Part C Emerg. Technol.</w:t>
      </w:r>
      <w:r w:rsidRPr="009D43C5">
        <w:rPr>
          <w:noProof/>
          <w:sz w:val="16"/>
          <w:szCs w:val="24"/>
        </w:rPr>
        <w:t>, vol. 82, pp. 180–209, 2017.</w:t>
      </w:r>
    </w:p>
    <w:p w14:paraId="673192C6" w14:textId="2254CB07"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[3</w:t>
      </w:r>
      <w:r w:rsidR="00935505" w:rsidRPr="009D43C5">
        <w:rPr>
          <w:noProof/>
          <w:sz w:val="16"/>
          <w:szCs w:val="24"/>
        </w:rPr>
        <w:t>0</w:t>
      </w:r>
      <w:r w:rsidRPr="009D43C5">
        <w:rPr>
          <w:noProof/>
          <w:sz w:val="16"/>
          <w:szCs w:val="24"/>
        </w:rPr>
        <w:t>]</w:t>
      </w:r>
      <w:r w:rsidRPr="009D43C5">
        <w:rPr>
          <w:noProof/>
          <w:sz w:val="16"/>
          <w:szCs w:val="24"/>
        </w:rPr>
        <w:tab/>
        <w:t>K. Doerner, “Pareto Ant Colony Optimization : A Metaheuristic Approach to Multiobjective Portfolio Selection,” pp. 79–99, 2004.</w:t>
      </w:r>
    </w:p>
    <w:p w14:paraId="73D8A439" w14:textId="11038347"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[3</w:t>
      </w:r>
      <w:r w:rsidR="00935505" w:rsidRPr="009D43C5">
        <w:rPr>
          <w:noProof/>
          <w:sz w:val="16"/>
          <w:szCs w:val="24"/>
        </w:rPr>
        <w:t>1</w:t>
      </w:r>
      <w:r w:rsidRPr="009D43C5">
        <w:rPr>
          <w:noProof/>
          <w:sz w:val="16"/>
          <w:szCs w:val="24"/>
        </w:rPr>
        <w:t>]</w:t>
      </w:r>
      <w:r w:rsidRPr="009D43C5">
        <w:rPr>
          <w:noProof/>
          <w:sz w:val="16"/>
          <w:szCs w:val="24"/>
        </w:rPr>
        <w:tab/>
        <w:t xml:space="preserve">T. Stützle and H. H. Hoos, “MAX – MIN Ant System,” </w:t>
      </w:r>
      <w:r w:rsidRPr="009D43C5">
        <w:rPr>
          <w:i/>
          <w:iCs/>
          <w:noProof/>
          <w:sz w:val="16"/>
          <w:szCs w:val="24"/>
        </w:rPr>
        <w:t>Futur. Gener. Comput. Syst.</w:t>
      </w:r>
      <w:r w:rsidRPr="009D43C5">
        <w:rPr>
          <w:noProof/>
          <w:sz w:val="16"/>
          <w:szCs w:val="24"/>
        </w:rPr>
        <w:t>, vol. 16, pp. 889–914, 2000.</w:t>
      </w:r>
    </w:p>
    <w:p w14:paraId="592106EE" w14:textId="551AD9A5" w:rsidR="00B621FA" w:rsidRPr="009D43C5" w:rsidRDefault="00B621FA" w:rsidP="005648B4">
      <w:pPr>
        <w:widowControl w:val="0"/>
        <w:autoSpaceDE w:val="0"/>
        <w:autoSpaceDN w:val="0"/>
        <w:adjustRightInd w:val="0"/>
        <w:ind w:left="640" w:hanging="640"/>
        <w:jc w:val="both"/>
        <w:rPr>
          <w:noProof/>
          <w:sz w:val="16"/>
          <w:szCs w:val="24"/>
        </w:rPr>
      </w:pPr>
      <w:r w:rsidRPr="009D43C5">
        <w:rPr>
          <w:noProof/>
          <w:sz w:val="16"/>
          <w:szCs w:val="24"/>
        </w:rPr>
        <w:t>[3</w:t>
      </w:r>
      <w:r w:rsidR="00935505" w:rsidRPr="009D43C5">
        <w:rPr>
          <w:noProof/>
          <w:sz w:val="16"/>
          <w:szCs w:val="24"/>
        </w:rPr>
        <w:t>2</w:t>
      </w:r>
      <w:r w:rsidRPr="009D43C5">
        <w:rPr>
          <w:noProof/>
          <w:sz w:val="16"/>
          <w:szCs w:val="24"/>
        </w:rPr>
        <w:t>]</w:t>
      </w:r>
      <w:r w:rsidRPr="009D43C5">
        <w:rPr>
          <w:noProof/>
          <w:sz w:val="16"/>
          <w:szCs w:val="24"/>
        </w:rPr>
        <w:tab/>
        <w:t xml:space="preserve">S. Z. T. N. Wong, “Integrated process planning and scheduling : an enhanced ant colony optimization heuristic with parameter tuning,” </w:t>
      </w:r>
      <w:r w:rsidRPr="009D43C5">
        <w:rPr>
          <w:i/>
          <w:iCs/>
          <w:noProof/>
          <w:sz w:val="16"/>
          <w:szCs w:val="24"/>
        </w:rPr>
        <w:t>J. Intell. Manuf.</w:t>
      </w:r>
      <w:r w:rsidRPr="009D43C5">
        <w:rPr>
          <w:noProof/>
          <w:sz w:val="16"/>
          <w:szCs w:val="24"/>
        </w:rPr>
        <w:t>, pp. 585–601, 2018.</w:t>
      </w:r>
    </w:p>
    <w:p w14:paraId="6313CBC6" w14:textId="08FF6D49" w:rsidR="00B621FA" w:rsidRDefault="00B621FA" w:rsidP="005648B4">
      <w:pPr>
        <w:widowControl w:val="0"/>
        <w:autoSpaceDE w:val="0"/>
        <w:autoSpaceDN w:val="0"/>
        <w:adjustRightInd w:val="0"/>
        <w:ind w:left="640" w:hanging="640"/>
        <w:jc w:val="both"/>
        <w:rPr>
          <w:noProof/>
          <w:sz w:val="16"/>
          <w:szCs w:val="24"/>
        </w:rPr>
      </w:pPr>
      <w:r w:rsidRPr="009D43C5">
        <w:rPr>
          <w:noProof/>
          <w:sz w:val="16"/>
          <w:szCs w:val="24"/>
        </w:rPr>
        <w:t>[3</w:t>
      </w:r>
      <w:r w:rsidR="00935505" w:rsidRPr="009D43C5">
        <w:rPr>
          <w:noProof/>
          <w:sz w:val="16"/>
          <w:szCs w:val="24"/>
        </w:rPr>
        <w:t>3</w:t>
      </w:r>
      <w:r w:rsidRPr="009D43C5">
        <w:rPr>
          <w:noProof/>
          <w:sz w:val="16"/>
          <w:szCs w:val="24"/>
        </w:rPr>
        <w:t>]</w:t>
      </w:r>
      <w:r w:rsidRPr="009D43C5">
        <w:rPr>
          <w:noProof/>
          <w:sz w:val="16"/>
          <w:szCs w:val="24"/>
        </w:rPr>
        <w:tab/>
        <w:t xml:space="preserve">T. Stützler, M. López-Ibáñez, P. Pellegrini, M. Maur, O. Marco Montes de, and B. Mauro, “Parameter Adaptation in Ant Colony Optimization,” in </w:t>
      </w:r>
      <w:r w:rsidRPr="009D43C5">
        <w:rPr>
          <w:i/>
          <w:iCs/>
          <w:noProof/>
          <w:sz w:val="16"/>
          <w:szCs w:val="24"/>
        </w:rPr>
        <w:t>Autonomous Search,Springer</w:t>
      </w:r>
      <w:r w:rsidRPr="009D43C5">
        <w:rPr>
          <w:noProof/>
          <w:sz w:val="16"/>
          <w:szCs w:val="24"/>
        </w:rPr>
        <w:t>, no. January, 2010.</w:t>
      </w:r>
    </w:p>
    <w:p w14:paraId="6D4E454E" w14:textId="70F88418" w:rsidR="00823145" w:rsidRPr="009D43C5" w:rsidRDefault="00823145" w:rsidP="00D563A7">
      <w:pPr>
        <w:widowControl w:val="0"/>
        <w:autoSpaceDE w:val="0"/>
        <w:autoSpaceDN w:val="0"/>
        <w:adjustRightInd w:val="0"/>
        <w:ind w:left="640" w:hanging="640"/>
        <w:jc w:val="both"/>
        <w:rPr>
          <w:noProof/>
          <w:sz w:val="16"/>
          <w:szCs w:val="24"/>
        </w:rPr>
      </w:pPr>
      <w:r w:rsidRPr="009D43C5">
        <w:rPr>
          <w:noProof/>
          <w:sz w:val="16"/>
          <w:szCs w:val="24"/>
        </w:rPr>
        <w:t>[3</w:t>
      </w:r>
      <w:r>
        <w:rPr>
          <w:noProof/>
          <w:sz w:val="16"/>
          <w:szCs w:val="24"/>
        </w:rPr>
        <w:t>4</w:t>
      </w:r>
      <w:r w:rsidRPr="009D43C5">
        <w:rPr>
          <w:noProof/>
          <w:sz w:val="16"/>
          <w:szCs w:val="24"/>
        </w:rPr>
        <w:t>]</w:t>
      </w:r>
      <w:r w:rsidRPr="009D43C5">
        <w:rPr>
          <w:noProof/>
          <w:sz w:val="16"/>
          <w:szCs w:val="24"/>
        </w:rPr>
        <w:tab/>
      </w:r>
      <w:r w:rsidR="00D563A7" w:rsidRPr="00D563A7">
        <w:rPr>
          <w:noProof/>
          <w:sz w:val="16"/>
          <w:szCs w:val="24"/>
        </w:rPr>
        <w:t>D. E. Goldberg and J. R. Lingle, “Alleles, loci and the traveling salesman</w:t>
      </w:r>
      <w:r w:rsidR="00D563A7">
        <w:rPr>
          <w:noProof/>
          <w:sz w:val="16"/>
          <w:szCs w:val="24"/>
        </w:rPr>
        <w:t xml:space="preserve"> </w:t>
      </w:r>
      <w:r w:rsidR="00D563A7" w:rsidRPr="00D563A7">
        <w:rPr>
          <w:noProof/>
          <w:sz w:val="16"/>
          <w:szCs w:val="24"/>
        </w:rPr>
        <w:t>problem,” in Proc. Int. Con$ Genetic Algorithms and Their Applications,</w:t>
      </w:r>
      <w:r w:rsidR="00D563A7">
        <w:rPr>
          <w:noProof/>
          <w:sz w:val="16"/>
          <w:szCs w:val="24"/>
        </w:rPr>
        <w:t xml:space="preserve"> </w:t>
      </w:r>
      <w:r w:rsidR="00D563A7" w:rsidRPr="00D563A7">
        <w:rPr>
          <w:noProof/>
          <w:sz w:val="16"/>
          <w:szCs w:val="24"/>
        </w:rPr>
        <w:t>Pittsburgh, PA, 1985, pp. 154-159.</w:t>
      </w:r>
    </w:p>
    <w:p w14:paraId="097D59AD" w14:textId="72133DD0" w:rsidR="00B621FA" w:rsidRPr="009D43C5" w:rsidRDefault="00B621FA" w:rsidP="005648B4">
      <w:pPr>
        <w:widowControl w:val="0"/>
        <w:autoSpaceDE w:val="0"/>
        <w:autoSpaceDN w:val="0"/>
        <w:adjustRightInd w:val="0"/>
        <w:ind w:left="640" w:hanging="640"/>
        <w:jc w:val="both"/>
        <w:rPr>
          <w:noProof/>
          <w:sz w:val="16"/>
        </w:rPr>
      </w:pPr>
      <w:r w:rsidRPr="009D43C5">
        <w:rPr>
          <w:noProof/>
          <w:sz w:val="16"/>
          <w:szCs w:val="24"/>
        </w:rPr>
        <w:t>[3</w:t>
      </w:r>
      <w:r w:rsidR="00534FAD">
        <w:rPr>
          <w:noProof/>
          <w:sz w:val="16"/>
          <w:szCs w:val="24"/>
        </w:rPr>
        <w:t>5</w:t>
      </w:r>
      <w:r w:rsidRPr="009D43C5">
        <w:rPr>
          <w:noProof/>
          <w:sz w:val="16"/>
          <w:szCs w:val="24"/>
        </w:rPr>
        <w:t>]</w:t>
      </w:r>
      <w:r w:rsidRPr="009D43C5">
        <w:rPr>
          <w:noProof/>
          <w:sz w:val="16"/>
          <w:szCs w:val="24"/>
        </w:rPr>
        <w:tab/>
        <w:t xml:space="preserve">K. Deb and T. Goel, “Controlled Elitist Non-dominated Sorting Genetic Algorithms for Better Convergence,” in </w:t>
      </w:r>
      <w:r w:rsidRPr="009D43C5">
        <w:rPr>
          <w:i/>
          <w:iCs/>
          <w:noProof/>
          <w:sz w:val="16"/>
          <w:szCs w:val="24"/>
        </w:rPr>
        <w:t>Evolutionary Multi-Criterion Optimization</w:t>
      </w:r>
      <w:r w:rsidRPr="009D43C5">
        <w:rPr>
          <w:noProof/>
          <w:sz w:val="16"/>
          <w:szCs w:val="24"/>
        </w:rPr>
        <w:t>, 2001, pp. 67–81.</w:t>
      </w:r>
    </w:p>
    <w:p w14:paraId="6CE3D1D2" w14:textId="7CC5BA28" w:rsidR="00D74245" w:rsidRPr="009D43C5" w:rsidRDefault="00685799" w:rsidP="0076355A">
      <w:pPr>
        <w:shd w:val="clear" w:color="auto" w:fill="FFFFFF"/>
        <w:spacing w:line="276" w:lineRule="auto"/>
        <w:rPr>
          <w:sz w:val="16"/>
          <w:szCs w:val="16"/>
        </w:rPr>
      </w:pPr>
      <w:r w:rsidRPr="009D43C5">
        <w:rPr>
          <w:sz w:val="16"/>
          <w:szCs w:val="16"/>
        </w:rPr>
        <w:fldChar w:fldCharType="end"/>
      </w:r>
    </w:p>
    <w:p w14:paraId="328B6CCC" w14:textId="2BDD665D" w:rsidR="00D74245" w:rsidRPr="009D43C5" w:rsidRDefault="00B72ACD" w:rsidP="0076355A">
      <w:pPr>
        <w:shd w:val="clear" w:color="auto" w:fill="FFFFFF"/>
        <w:spacing w:line="276" w:lineRule="auto"/>
        <w:rPr>
          <w:sz w:val="16"/>
          <w:szCs w:val="16"/>
        </w:rPr>
      </w:pPr>
      <w:r w:rsidRPr="009D43C5">
        <w:rPr>
          <w:noProof/>
          <w:lang w:val="en-IN" w:eastAsia="en-IN"/>
        </w:rPr>
        <w:drawing>
          <wp:anchor distT="0" distB="0" distL="114300" distR="114300" simplePos="0" relativeHeight="251766272" behindDoc="0" locked="0" layoutInCell="1" allowOverlap="1" wp14:anchorId="38465993" wp14:editId="3C0FB870">
            <wp:simplePos x="0" y="0"/>
            <wp:positionH relativeFrom="column">
              <wp:posOffset>3175</wp:posOffset>
            </wp:positionH>
            <wp:positionV relativeFrom="paragraph">
              <wp:posOffset>120650</wp:posOffset>
            </wp:positionV>
            <wp:extent cx="752475" cy="831850"/>
            <wp:effectExtent l="0" t="0" r="952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s.jpg"/>
                    <pic:cNvPicPr/>
                  </pic:nvPicPr>
                  <pic:blipFill>
                    <a:blip r:embed="rId89">
                      <a:extLst>
                        <a:ext uri="{28A0092B-C50C-407E-A947-70E740481C1C}">
                          <a14:useLocalDpi xmlns:a14="http://schemas.microsoft.com/office/drawing/2010/main" val="0"/>
                        </a:ext>
                      </a:extLst>
                    </a:blip>
                    <a:stretch>
                      <a:fillRect/>
                    </a:stretch>
                  </pic:blipFill>
                  <pic:spPr>
                    <a:xfrm rot="10800000" flipV="1">
                      <a:off x="0" y="0"/>
                      <a:ext cx="752475" cy="831850"/>
                    </a:xfrm>
                    <a:prstGeom prst="rect">
                      <a:avLst/>
                    </a:prstGeom>
                  </pic:spPr>
                </pic:pic>
              </a:graphicData>
            </a:graphic>
            <wp14:sizeRelH relativeFrom="margin">
              <wp14:pctWidth>0</wp14:pctWidth>
            </wp14:sizeRelH>
            <wp14:sizeRelV relativeFrom="margin">
              <wp14:pctHeight>0</wp14:pctHeight>
            </wp14:sizeRelV>
          </wp:anchor>
        </w:drawing>
      </w:r>
    </w:p>
    <w:p w14:paraId="72AF6E7A" w14:textId="2565DFDF" w:rsidR="006000B7" w:rsidRPr="009D43C5" w:rsidRDefault="009F17E7" w:rsidP="009F17E7">
      <w:pPr>
        <w:pStyle w:val="FigureCaption"/>
      </w:pPr>
      <w:r w:rsidRPr="009D43C5">
        <w:rPr>
          <w:b/>
        </w:rPr>
        <w:t>Dyutimoy Nirupam Das</w:t>
      </w:r>
      <w:r w:rsidR="00E97402" w:rsidRPr="009D43C5">
        <w:t xml:space="preserve"> </w:t>
      </w:r>
      <w:r w:rsidR="006A2ADD">
        <w:t>was born in Kolkata ,India,1997.He is currently pursuing his Dual Degree :B.Tech in Mechanical Engineering and M.Tech in Mechanical Systems Design from Indian Institute of Technology, Kharagpur. His research interests include formulation and optimization of transport systems, and use of evolutionary algorithms and reinforcement learning and their application to transportation.</w:t>
      </w:r>
    </w:p>
    <w:p w14:paraId="4F2E3648" w14:textId="6982B77A" w:rsidR="00BC0F76" w:rsidRPr="009D43C5" w:rsidRDefault="00BC0F76" w:rsidP="009F17E7">
      <w:pPr>
        <w:pStyle w:val="FigureCaption"/>
        <w:rPr>
          <w:b/>
          <w:bCs/>
        </w:rPr>
      </w:pPr>
    </w:p>
    <w:p w14:paraId="0707F1FC" w14:textId="1AE1E336" w:rsidR="00E072B1" w:rsidRPr="009D43C5" w:rsidRDefault="00B72ACD" w:rsidP="00E072B1">
      <w:pPr>
        <w:pStyle w:val="FigureCaption"/>
      </w:pPr>
      <w:r w:rsidRPr="009D43C5">
        <w:rPr>
          <w:b/>
          <w:bCs/>
          <w:noProof/>
          <w:lang w:val="en-IN" w:eastAsia="en-IN"/>
        </w:rPr>
        <w:drawing>
          <wp:anchor distT="0" distB="0" distL="114300" distR="114300" simplePos="0" relativeHeight="251768320" behindDoc="0" locked="0" layoutInCell="1" allowOverlap="1" wp14:anchorId="34C8AC71" wp14:editId="785B8658">
            <wp:simplePos x="0" y="0"/>
            <wp:positionH relativeFrom="column">
              <wp:align>left</wp:align>
            </wp:positionH>
            <wp:positionV relativeFrom="paragraph">
              <wp:posOffset>24130</wp:posOffset>
            </wp:positionV>
            <wp:extent cx="781050" cy="8832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573336_308259696455952_7639667425583038464_n (1).jpg"/>
                    <pic:cNvPicPr/>
                  </pic:nvPicPr>
                  <pic:blipFill>
                    <a:blip r:embed="rId90"/>
                    <a:stretch>
                      <a:fillRect/>
                    </a:stretch>
                  </pic:blipFill>
                  <pic:spPr>
                    <a:xfrm rot="10800000" flipH="1" flipV="1">
                      <a:off x="0" y="0"/>
                      <a:ext cx="78105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E7" w:rsidRPr="009D43C5">
        <w:rPr>
          <w:b/>
          <w:bCs/>
        </w:rPr>
        <w:t>Rohan Sewani</w:t>
      </w:r>
      <w:r w:rsidR="009F17E7" w:rsidRPr="009D43C5">
        <w:t xml:space="preserve"> </w:t>
      </w:r>
      <w:r w:rsidR="006A2ADD">
        <w:t>was born in Kolkata ,India,1997.He is currently pursuing his Dual Degree :B.Tech in Mechanical Engineering and M.Tech in Mechanical Systems Design from Indian Institute of Technology, Kharagpur. His research interests include formulation and optimization of transport systems, and use of evolutionary algorithms and reinforcement learning and their application to transportation.</w:t>
      </w:r>
    </w:p>
    <w:p w14:paraId="56DB17CD" w14:textId="77777777" w:rsidR="006000B7" w:rsidRPr="009D43C5" w:rsidRDefault="006000B7" w:rsidP="00E072B1">
      <w:pPr>
        <w:pStyle w:val="FigureCaption"/>
        <w:rPr>
          <w:b/>
          <w:bCs/>
        </w:rPr>
      </w:pPr>
    </w:p>
    <w:p w14:paraId="10DA56B9" w14:textId="6406C5DE" w:rsidR="00E96A3A" w:rsidRPr="009D43C5" w:rsidRDefault="00B72ACD" w:rsidP="00E072B1">
      <w:pPr>
        <w:pStyle w:val="FigureCaption"/>
      </w:pPr>
      <w:r w:rsidRPr="009D43C5">
        <w:rPr>
          <w:noProof/>
          <w:lang w:val="en-IN" w:eastAsia="en-IN"/>
        </w:rPr>
        <w:drawing>
          <wp:anchor distT="0" distB="0" distL="114300" distR="114300" simplePos="0" relativeHeight="251763200" behindDoc="0" locked="0" layoutInCell="1" allowOverlap="1" wp14:anchorId="4DF3A839" wp14:editId="2D0D0DD2">
            <wp:simplePos x="0" y="0"/>
            <wp:positionH relativeFrom="column">
              <wp:posOffset>3810</wp:posOffset>
            </wp:positionH>
            <wp:positionV relativeFrom="paragraph">
              <wp:posOffset>106045</wp:posOffset>
            </wp:positionV>
            <wp:extent cx="762000" cy="8947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ng.jpg"/>
                    <pic:cNvPicPr/>
                  </pic:nvPicPr>
                  <pic:blipFill>
                    <a:blip r:embed="rId91">
                      <a:extLst>
                        <a:ext uri="{28A0092B-C50C-407E-A947-70E740481C1C}">
                          <a14:useLocalDpi xmlns:a14="http://schemas.microsoft.com/office/drawing/2010/main" val="0"/>
                        </a:ext>
                      </a:extLst>
                    </a:blip>
                    <a:stretch>
                      <a:fillRect/>
                    </a:stretch>
                  </pic:blipFill>
                  <pic:spPr>
                    <a:xfrm>
                      <a:off x="0" y="0"/>
                      <a:ext cx="762000" cy="894715"/>
                    </a:xfrm>
                    <a:prstGeom prst="rect">
                      <a:avLst/>
                    </a:prstGeom>
                  </pic:spPr>
                </pic:pic>
              </a:graphicData>
            </a:graphic>
            <wp14:sizeRelH relativeFrom="margin">
              <wp14:pctWidth>0</wp14:pctWidth>
            </wp14:sizeRelH>
            <wp14:sizeRelV relativeFrom="margin">
              <wp14:pctHeight>0</wp14:pctHeight>
            </wp14:sizeRelV>
          </wp:anchor>
        </w:drawing>
      </w:r>
    </w:p>
    <w:p w14:paraId="2B3546DA" w14:textId="77777777" w:rsidR="006A2ADD" w:rsidRDefault="00A25B3B" w:rsidP="006A2ADD">
      <w:pPr>
        <w:adjustRightInd w:val="0"/>
        <w:jc w:val="both"/>
        <w:rPr>
          <w:rFonts w:ascii="Times-Roman" w:hAnsi="Times-Roman" w:cs="Times-Roman"/>
          <w:sz w:val="16"/>
          <w:szCs w:val="16"/>
        </w:rPr>
      </w:pPr>
      <w:r w:rsidRPr="009D43C5">
        <w:rPr>
          <w:sz w:val="16"/>
          <w:szCs w:val="16"/>
        </w:rPr>
        <w:t xml:space="preserve"> </w:t>
      </w:r>
      <w:r w:rsidR="009F17E7" w:rsidRPr="009D43C5">
        <w:rPr>
          <w:rFonts w:ascii="Times-Roman" w:hAnsi="Times-Roman" w:cs="Times-Roman"/>
          <w:b/>
          <w:sz w:val="16"/>
          <w:szCs w:val="16"/>
        </w:rPr>
        <w:t>Junwei Wang</w:t>
      </w:r>
      <w:r w:rsidR="009F17E7" w:rsidRPr="009D43C5">
        <w:rPr>
          <w:rFonts w:ascii="Times-Roman" w:hAnsi="Times-Roman" w:cs="Times-Roman"/>
          <w:sz w:val="16"/>
          <w:szCs w:val="16"/>
        </w:rPr>
        <w:t xml:space="preserve"> </w:t>
      </w:r>
      <w:r w:rsidR="006A2ADD">
        <w:rPr>
          <w:rFonts w:ascii="Times-Roman" w:hAnsi="Times-Roman" w:cs="Times-Roman"/>
          <w:sz w:val="16"/>
          <w:szCs w:val="16"/>
        </w:rPr>
        <w:t>received the Ph.D. degree in mechanical engineering from the University of Saskatchewan, Saskatoon, SK, Canada, in 2013 and the Ph.D. degree in systems engineering from the Northeastern University, Shenyang, China, in 2006. He was a Japan Society for the Promotion of Science Postdoctoral Fellow with the Department of Systems Innovation, School of Engineering, The University of Tokyo, Tokyo, Japan, from 2011 to 2013 and a full professor with the Complex Systems Research Center, East China University of Science and Technology, Shanghai, China, from November 2013 to February 2014. Since March 2014, he has been an Assistant Professor with the Department of Industrial and Manufacturing Systems Engineering, Faculty of Engineering, The University of Hong Kong, Pokfulam, Hong Kong. He is the author or coauthor of more than 60 refereed journal papers and 20 refereed conference papers, and he is a coauthor of a book on optimization algorithms. His current research interests include modeling and optimization, service systems engineering, and resilience engineering.</w:t>
      </w:r>
    </w:p>
    <w:p w14:paraId="115F1B04" w14:textId="35EBE04E" w:rsidR="00D716BA" w:rsidRPr="009D43C5" w:rsidRDefault="00D716BA" w:rsidP="009F17E7">
      <w:pPr>
        <w:adjustRightInd w:val="0"/>
        <w:jc w:val="both"/>
        <w:rPr>
          <w:rFonts w:ascii="Times-Roman" w:hAnsi="Times-Roman" w:cs="Times-Roman"/>
          <w:sz w:val="16"/>
          <w:szCs w:val="16"/>
        </w:rPr>
      </w:pPr>
    </w:p>
    <w:p w14:paraId="089C15DD" w14:textId="088B006C" w:rsidR="00E96A3A" w:rsidRPr="009D43C5" w:rsidRDefault="00B72ACD" w:rsidP="001B2686">
      <w:pPr>
        <w:adjustRightInd w:val="0"/>
        <w:jc w:val="both"/>
        <w:rPr>
          <w:rFonts w:ascii="Times-Roman" w:hAnsi="Times-Roman" w:cs="Times-Roman"/>
          <w:sz w:val="16"/>
          <w:szCs w:val="16"/>
        </w:rPr>
      </w:pPr>
      <w:r w:rsidRPr="009D43C5">
        <w:rPr>
          <w:noProof/>
          <w:sz w:val="16"/>
          <w:szCs w:val="16"/>
          <w:lang w:val="en-IN" w:eastAsia="en-IN"/>
        </w:rPr>
        <w:drawing>
          <wp:anchor distT="0" distB="0" distL="114300" distR="114300" simplePos="0" relativeHeight="251762176" behindDoc="0" locked="0" layoutInCell="1" allowOverlap="1" wp14:anchorId="0EBCC109" wp14:editId="4A86A7CB">
            <wp:simplePos x="0" y="0"/>
            <wp:positionH relativeFrom="column">
              <wp:posOffset>3810</wp:posOffset>
            </wp:positionH>
            <wp:positionV relativeFrom="paragraph">
              <wp:posOffset>113030</wp:posOffset>
            </wp:positionV>
            <wp:extent cx="813435" cy="866775"/>
            <wp:effectExtent l="0" t="0" r="571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war.jpg"/>
                    <pic:cNvPicPr/>
                  </pic:nvPicPr>
                  <pic:blipFill>
                    <a:blip r:embed="rId92">
                      <a:extLst>
                        <a:ext uri="{28A0092B-C50C-407E-A947-70E740481C1C}">
                          <a14:useLocalDpi xmlns:a14="http://schemas.microsoft.com/office/drawing/2010/main" val="0"/>
                        </a:ext>
                      </a:extLst>
                    </a:blip>
                    <a:stretch>
                      <a:fillRect/>
                    </a:stretch>
                  </pic:blipFill>
                  <pic:spPr>
                    <a:xfrm>
                      <a:off x="0" y="0"/>
                      <a:ext cx="813435" cy="866775"/>
                    </a:xfrm>
                    <a:prstGeom prst="rect">
                      <a:avLst/>
                    </a:prstGeom>
                  </pic:spPr>
                </pic:pic>
              </a:graphicData>
            </a:graphic>
            <wp14:sizeRelH relativeFrom="margin">
              <wp14:pctWidth>0</wp14:pctWidth>
            </wp14:sizeRelH>
            <wp14:sizeRelV relativeFrom="margin">
              <wp14:pctHeight>0</wp14:pctHeight>
            </wp14:sizeRelV>
          </wp:anchor>
        </w:drawing>
      </w:r>
    </w:p>
    <w:p w14:paraId="191056D4" w14:textId="28245106" w:rsidR="0037551B" w:rsidRPr="009D43C5" w:rsidRDefault="009F17E7" w:rsidP="00CE7B2E">
      <w:pPr>
        <w:autoSpaceDE w:val="0"/>
        <w:autoSpaceDN w:val="0"/>
        <w:adjustRightInd w:val="0"/>
        <w:jc w:val="both"/>
      </w:pPr>
      <w:r w:rsidRPr="009D43C5">
        <w:rPr>
          <w:rFonts w:ascii="Times-Roman" w:hAnsi="Times-Roman" w:cs="Times-Roman"/>
          <w:b/>
          <w:sz w:val="16"/>
          <w:szCs w:val="16"/>
        </w:rPr>
        <w:t>Manoj Kumar Tiwari</w:t>
      </w:r>
      <w:r w:rsidRPr="009D43C5">
        <w:rPr>
          <w:rFonts w:ascii="Times-Roman" w:hAnsi="Times-Roman" w:cs="Times-Roman"/>
          <w:sz w:val="16"/>
          <w:szCs w:val="16"/>
        </w:rPr>
        <w:t xml:space="preserve"> </w:t>
      </w:r>
      <w:r w:rsidR="006A2ADD" w:rsidRPr="009D43C5">
        <w:rPr>
          <w:rFonts w:ascii="Times-Roman" w:hAnsi="Times-Roman" w:cs="Times-Roman"/>
          <w:sz w:val="16"/>
          <w:szCs w:val="16"/>
        </w:rPr>
        <w:t>is working in the domain of Manufacturing System and Supply Chain Management. His research and teaching interests are in modeling the Manufacturing Processes and Operations analysis in Supply Chain Networks. Optimization, Simulation and Computational Intelligence are the main techniques adopted by Prof. Tiwari to automate the decision support system for complex and large scale problems in Manufacturing and Logistics System. His research interests have been supported by several industries, national and international research funding agencies. He has published more than 280 papers (Scopus H-index-42) in the International Journals of repute and he has been rated as Rank 1 among top 100 individual researchers across the world who had published research articles in International Journal of Production Research (Taylor and Francis) during the time period 1985-2010 (International Journal of Production Research, Volume 51, Issue 23-24, 2013). Prof. Tiwari is Fellow of Institute of Industrial Engineers ( IISE USA), and Fellow of Indian National academy of Engineering( INAE) He is listed among Top 20 most productive authors in the area of Production and Operations Management as reported in the last 50 years (Published in a survey article in Int. Journal of Production Economics, 2009, 120, 540-551) and rated 2nd among many researchers working in Logistics and Supply Chain Management in India (Analysis of the logistics Research in India-White paper published in TU Dortmund University, Dortmund Germany-2012). He is serving as Associate editors of IEEE System, Man and Cybernetics- System,(SMCS), International Journal of Production Research(Taylor and Francis), Computers and Industrial Engineering (Elsevier), International Journal of System Science (Taylor and Francis), Journal of Intelligent Manufacturing System (Springer), Sadhana (Springer) and Neuro-computing (Elsevier) and Decision Support Systems (Elsevier). Prof. Tiwari is in the editorial board of several International Journals such as EJOR (2010-14), IJCIM, PPC, RCIM, IJAMT, JTS etc.</w:t>
      </w:r>
    </w:p>
    <w:sectPr w:rsidR="0037551B" w:rsidRPr="009D43C5" w:rsidSect="00772E2D">
      <w:headerReference w:type="even" r:id="rId93"/>
      <w:headerReference w:type="default" r:id="rId94"/>
      <w:footerReference w:type="even" r:id="rId95"/>
      <w:footerReference w:type="default" r:id="rId96"/>
      <w:headerReference w:type="first" r:id="rId97"/>
      <w:footerReference w:type="first" r:id="rId98"/>
      <w:type w:val="continuous"/>
      <w:pgSz w:w="12240" w:h="15840" w:code="119"/>
      <w:pgMar w:top="1009" w:right="936" w:bottom="567" w:left="936" w:header="431" w:footer="431"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96EF9" w14:textId="77777777" w:rsidR="001831F7" w:rsidRDefault="001831F7">
      <w:r>
        <w:separator/>
      </w:r>
    </w:p>
  </w:endnote>
  <w:endnote w:type="continuationSeparator" w:id="0">
    <w:p w14:paraId="25C1EF34" w14:textId="77777777" w:rsidR="001831F7" w:rsidRDefault="00183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F88A" w14:textId="77777777" w:rsidR="00E43E33" w:rsidRDefault="00E43E3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DF30" w14:textId="61981833" w:rsidR="00633DFA" w:rsidRDefault="00633DFA">
    <w:pPr>
      <w:pStyle w:val="a7"/>
      <w:jc w:val="right"/>
    </w:pPr>
  </w:p>
  <w:p w14:paraId="31EF8140" w14:textId="77777777" w:rsidR="00633DFA" w:rsidRDefault="00633DF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07E8" w14:textId="77777777" w:rsidR="00E43E33" w:rsidRDefault="00E43E3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8D431" w14:textId="77777777" w:rsidR="001831F7" w:rsidRDefault="001831F7"/>
  </w:footnote>
  <w:footnote w:type="continuationSeparator" w:id="0">
    <w:p w14:paraId="6195891C" w14:textId="77777777" w:rsidR="001831F7" w:rsidRDefault="001831F7">
      <w:r>
        <w:continuationSeparator/>
      </w:r>
    </w:p>
  </w:footnote>
  <w:footnote w:id="1">
    <w:p w14:paraId="33DBCB15" w14:textId="165F7A30" w:rsidR="00633DFA" w:rsidRDefault="006A2ADD" w:rsidP="00535CD6">
      <w:pPr>
        <w:pStyle w:val="a4"/>
      </w:pPr>
      <w:r>
        <w:t xml:space="preserve">This work was supported by the National Natural Science Foundation of China (NSFC) (Grant No. 71571156), by the 2019 Guangdong Special Support Talent Program – Innovation and Entrepreneurship Leading Team (China) (2019BT02S593), by a grant from the Research Grants Council of the Hong Kong Special Administrative Region, China (Project No. [T32-101/15-R]),  </w:t>
      </w:r>
      <w:r>
        <w:rPr>
          <w:lang w:eastAsia="zh-CN"/>
        </w:rPr>
        <w:t>and</w:t>
      </w:r>
      <w:r>
        <w:t xml:space="preserve"> by the open project funded by State Key Laboratory of Synthetical Automation for Process Industries (PAL-N201802), and also by Centre of Excellence- E-business ISE IIT KGP by MHRD.</w:t>
      </w:r>
    </w:p>
    <w:p w14:paraId="0BF6D2B3" w14:textId="77777777" w:rsidR="006A2ADD" w:rsidRDefault="006A2ADD" w:rsidP="006A2ADD">
      <w:pPr>
        <w:pStyle w:val="a4"/>
      </w:pPr>
      <w:r>
        <w:t xml:space="preserve">D. Das, R. Sewani and M.K. Tiwari are with the Department of Industrial and Systems Engineering, Indian Institute of Technology, Kharagpur 721302, India. (dakash1897@gmail.com, </w:t>
      </w:r>
      <w:hyperlink r:id="rId1" w:history="1">
        <w:r>
          <w:rPr>
            <w:rStyle w:val="aa"/>
          </w:rPr>
          <w:t>rohanswn7@gmail.com</w:t>
        </w:r>
      </w:hyperlink>
      <w:r>
        <w:t xml:space="preserve">, </w:t>
      </w:r>
      <w:hyperlink r:id="rId2" w:history="1">
        <w:r>
          <w:rPr>
            <w:rStyle w:val="aa"/>
          </w:rPr>
          <w:t>mkt09@hotmail.com</w:t>
        </w:r>
      </w:hyperlink>
      <w:r>
        <w:t>).</w:t>
      </w:r>
    </w:p>
    <w:p w14:paraId="16FDD633" w14:textId="77777777" w:rsidR="006A2ADD" w:rsidRDefault="006A2ADD" w:rsidP="006A2ADD">
      <w:pPr>
        <w:pStyle w:val="a4"/>
      </w:pPr>
      <w:r>
        <w:t>J. W. Wang (corresponding author) is with Department of Industrial and Manufacturing Systems Engineering and Shenzhen Institute of Research and Innovation, the University of Hong Kong, Hong Kong, China (jwwang@hku.hk).</w:t>
      </w:r>
    </w:p>
    <w:p w14:paraId="413D43F9" w14:textId="3D6FD9C2" w:rsidR="00633DFA" w:rsidRDefault="00633DFA">
      <w:pPr>
        <w:pStyle w:val="a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C29E" w14:textId="77777777" w:rsidR="00E43E33" w:rsidRDefault="00E43E33">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0C3F" w14:textId="4D7090B5" w:rsidR="00633DFA" w:rsidRDefault="00633DFA">
    <w:pPr>
      <w:framePr w:wrap="auto" w:vAnchor="text" w:hAnchor="margin" w:xAlign="right" w:y="1"/>
    </w:pPr>
    <w:r>
      <w:fldChar w:fldCharType="begin"/>
    </w:r>
    <w:r>
      <w:instrText xml:space="preserve">PAGE  </w:instrText>
    </w:r>
    <w:r>
      <w:fldChar w:fldCharType="separate"/>
    </w:r>
    <w:r>
      <w:rPr>
        <w:noProof/>
      </w:rPr>
      <w:t>9</w:t>
    </w:r>
    <w:r>
      <w:fldChar w:fldCharType="end"/>
    </w:r>
  </w:p>
  <w:p w14:paraId="0A07AFB9" w14:textId="49F4E823" w:rsidR="00633DFA" w:rsidRDefault="00E43E33">
    <w:pPr>
      <w:ind w:right="360"/>
      <w:rPr>
        <w:rFonts w:hint="eastAsia"/>
        <w:lang w:eastAsia="zh-CN"/>
      </w:rPr>
    </w:pPr>
    <w:r>
      <w:rPr>
        <w:rFonts w:hint="eastAsia"/>
        <w:lang w:eastAsia="zh-CN"/>
      </w:rPr>
      <w:t>Accepted by IEEE Transactions on Intelligent Transportation Systems</w:t>
    </w:r>
  </w:p>
  <w:p w14:paraId="63ECEFB9" w14:textId="77777777" w:rsidR="00633DFA" w:rsidRDefault="00633DFA">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C81" w14:textId="77777777" w:rsidR="00E43E33" w:rsidRDefault="00E43E3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7562AA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B18EBF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798969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706E1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A2636B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85E090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35A0B4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A8626E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46EB1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71A4D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1B587898"/>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1FC1784A"/>
    <w:multiLevelType w:val="hybridMultilevel"/>
    <w:tmpl w:val="1E82B894"/>
    <w:lvl w:ilvl="0" w:tplc="40090011">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5A315D6D"/>
    <w:multiLevelType w:val="multilevel"/>
    <w:tmpl w:val="40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878083019">
    <w:abstractNumId w:val="11"/>
  </w:num>
  <w:num w:numId="2" w16cid:durableId="779184593">
    <w:abstractNumId w:val="17"/>
  </w:num>
  <w:num w:numId="3" w16cid:durableId="1652557690">
    <w:abstractNumId w:val="17"/>
    <w:lvlOverride w:ilvl="0">
      <w:lvl w:ilvl="0">
        <w:start w:val="1"/>
        <w:numFmt w:val="decimal"/>
        <w:lvlText w:val="%1."/>
        <w:legacy w:legacy="1" w:legacySpace="0" w:legacyIndent="360"/>
        <w:lvlJc w:val="left"/>
        <w:pPr>
          <w:ind w:left="360" w:hanging="360"/>
        </w:pPr>
      </w:lvl>
    </w:lvlOverride>
  </w:num>
  <w:num w:numId="4" w16cid:durableId="2052000430">
    <w:abstractNumId w:val="17"/>
    <w:lvlOverride w:ilvl="0">
      <w:lvl w:ilvl="0">
        <w:start w:val="1"/>
        <w:numFmt w:val="decimal"/>
        <w:lvlText w:val="%1."/>
        <w:legacy w:legacy="1" w:legacySpace="0" w:legacyIndent="360"/>
        <w:lvlJc w:val="left"/>
        <w:pPr>
          <w:ind w:left="360" w:hanging="360"/>
        </w:pPr>
      </w:lvl>
    </w:lvlOverride>
  </w:num>
  <w:num w:numId="5" w16cid:durableId="1535532570">
    <w:abstractNumId w:val="17"/>
    <w:lvlOverride w:ilvl="0">
      <w:lvl w:ilvl="0">
        <w:start w:val="1"/>
        <w:numFmt w:val="decimal"/>
        <w:lvlText w:val="%1."/>
        <w:legacy w:legacy="1" w:legacySpace="0" w:legacyIndent="360"/>
        <w:lvlJc w:val="left"/>
        <w:pPr>
          <w:ind w:left="360" w:hanging="360"/>
        </w:pPr>
      </w:lvl>
    </w:lvlOverride>
  </w:num>
  <w:num w:numId="6" w16cid:durableId="2011449224">
    <w:abstractNumId w:val="22"/>
  </w:num>
  <w:num w:numId="7" w16cid:durableId="2082093747">
    <w:abstractNumId w:val="22"/>
    <w:lvlOverride w:ilvl="0">
      <w:lvl w:ilvl="0">
        <w:start w:val="1"/>
        <w:numFmt w:val="decimal"/>
        <w:lvlText w:val="%1."/>
        <w:legacy w:legacy="1" w:legacySpace="0" w:legacyIndent="360"/>
        <w:lvlJc w:val="left"/>
        <w:pPr>
          <w:ind w:left="360" w:hanging="360"/>
        </w:pPr>
      </w:lvl>
    </w:lvlOverride>
  </w:num>
  <w:num w:numId="8" w16cid:durableId="1737320383">
    <w:abstractNumId w:val="22"/>
    <w:lvlOverride w:ilvl="0">
      <w:lvl w:ilvl="0">
        <w:start w:val="1"/>
        <w:numFmt w:val="decimal"/>
        <w:lvlText w:val="%1."/>
        <w:legacy w:legacy="1" w:legacySpace="0" w:legacyIndent="360"/>
        <w:lvlJc w:val="left"/>
        <w:pPr>
          <w:ind w:left="360" w:hanging="360"/>
        </w:pPr>
      </w:lvl>
    </w:lvlOverride>
  </w:num>
  <w:num w:numId="9" w16cid:durableId="1753820822">
    <w:abstractNumId w:val="22"/>
    <w:lvlOverride w:ilvl="0">
      <w:lvl w:ilvl="0">
        <w:start w:val="1"/>
        <w:numFmt w:val="decimal"/>
        <w:lvlText w:val="%1."/>
        <w:legacy w:legacy="1" w:legacySpace="0" w:legacyIndent="360"/>
        <w:lvlJc w:val="left"/>
        <w:pPr>
          <w:ind w:left="360" w:hanging="360"/>
        </w:pPr>
      </w:lvl>
    </w:lvlOverride>
  </w:num>
  <w:num w:numId="10" w16cid:durableId="1272515876">
    <w:abstractNumId w:val="22"/>
    <w:lvlOverride w:ilvl="0">
      <w:lvl w:ilvl="0">
        <w:start w:val="1"/>
        <w:numFmt w:val="decimal"/>
        <w:lvlText w:val="%1."/>
        <w:legacy w:legacy="1" w:legacySpace="0" w:legacyIndent="360"/>
        <w:lvlJc w:val="left"/>
        <w:pPr>
          <w:ind w:left="360" w:hanging="360"/>
        </w:pPr>
      </w:lvl>
    </w:lvlOverride>
  </w:num>
  <w:num w:numId="11" w16cid:durableId="367337979">
    <w:abstractNumId w:val="22"/>
    <w:lvlOverride w:ilvl="0">
      <w:lvl w:ilvl="0">
        <w:start w:val="1"/>
        <w:numFmt w:val="decimal"/>
        <w:lvlText w:val="%1."/>
        <w:legacy w:legacy="1" w:legacySpace="0" w:legacyIndent="360"/>
        <w:lvlJc w:val="left"/>
        <w:pPr>
          <w:ind w:left="360" w:hanging="360"/>
        </w:pPr>
      </w:lvl>
    </w:lvlOverride>
  </w:num>
  <w:num w:numId="12" w16cid:durableId="1968123984">
    <w:abstractNumId w:val="19"/>
  </w:num>
  <w:num w:numId="13" w16cid:durableId="1111513467">
    <w:abstractNumId w:val="13"/>
  </w:num>
  <w:num w:numId="14" w16cid:durableId="493837504">
    <w:abstractNumId w:val="25"/>
  </w:num>
  <w:num w:numId="15" w16cid:durableId="143276777">
    <w:abstractNumId w:val="24"/>
  </w:num>
  <w:num w:numId="16" w16cid:durableId="1150361969">
    <w:abstractNumId w:val="32"/>
  </w:num>
  <w:num w:numId="17" w16cid:durableId="479734925">
    <w:abstractNumId w:val="16"/>
  </w:num>
  <w:num w:numId="18" w16cid:durableId="280768469">
    <w:abstractNumId w:val="15"/>
  </w:num>
  <w:num w:numId="19" w16cid:durableId="747314330">
    <w:abstractNumId w:val="27"/>
  </w:num>
  <w:num w:numId="20" w16cid:durableId="517618770">
    <w:abstractNumId w:val="20"/>
  </w:num>
  <w:num w:numId="21" w16cid:durableId="652027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3617743">
    <w:abstractNumId w:val="31"/>
  </w:num>
  <w:num w:numId="23" w16cid:durableId="901981674">
    <w:abstractNumId w:val="30"/>
  </w:num>
  <w:num w:numId="24" w16cid:durableId="1106386232">
    <w:abstractNumId w:val="23"/>
  </w:num>
  <w:num w:numId="25" w16cid:durableId="370154543">
    <w:abstractNumId w:val="29"/>
  </w:num>
  <w:num w:numId="26" w16cid:durableId="996807792">
    <w:abstractNumId w:val="12"/>
  </w:num>
  <w:num w:numId="27" w16cid:durableId="935138573">
    <w:abstractNumId w:val="28"/>
  </w:num>
  <w:num w:numId="28" w16cid:durableId="1490714061">
    <w:abstractNumId w:val="18"/>
  </w:num>
  <w:num w:numId="29" w16cid:durableId="622618225">
    <w:abstractNumId w:val="21"/>
  </w:num>
  <w:num w:numId="30" w16cid:durableId="1574509593">
    <w:abstractNumId w:val="10"/>
  </w:num>
  <w:num w:numId="31" w16cid:durableId="246310356">
    <w:abstractNumId w:val="8"/>
  </w:num>
  <w:num w:numId="32" w16cid:durableId="37631334">
    <w:abstractNumId w:val="7"/>
  </w:num>
  <w:num w:numId="33" w16cid:durableId="1590193823">
    <w:abstractNumId w:val="6"/>
  </w:num>
  <w:num w:numId="34" w16cid:durableId="157310032">
    <w:abstractNumId w:val="5"/>
  </w:num>
  <w:num w:numId="35" w16cid:durableId="451098410">
    <w:abstractNumId w:val="9"/>
  </w:num>
  <w:num w:numId="36" w16cid:durableId="1057244649">
    <w:abstractNumId w:val="4"/>
  </w:num>
  <w:num w:numId="37" w16cid:durableId="1892420127">
    <w:abstractNumId w:val="3"/>
  </w:num>
  <w:num w:numId="38" w16cid:durableId="1458913857">
    <w:abstractNumId w:val="2"/>
  </w:num>
  <w:num w:numId="39" w16cid:durableId="1686058897">
    <w:abstractNumId w:val="1"/>
  </w:num>
  <w:num w:numId="40" w16cid:durableId="1133325205">
    <w:abstractNumId w:val="0"/>
  </w:num>
  <w:num w:numId="41" w16cid:durableId="29577935">
    <w:abstractNumId w:val="14"/>
  </w:num>
  <w:num w:numId="42" w16cid:durableId="109015299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45"/>
    <w:rsid w:val="00010E9E"/>
    <w:rsid w:val="000133A2"/>
    <w:rsid w:val="000207ED"/>
    <w:rsid w:val="00022BF1"/>
    <w:rsid w:val="000319CD"/>
    <w:rsid w:val="0003476F"/>
    <w:rsid w:val="000376BF"/>
    <w:rsid w:val="00042E13"/>
    <w:rsid w:val="00046172"/>
    <w:rsid w:val="00047A42"/>
    <w:rsid w:val="000505CF"/>
    <w:rsid w:val="000506AE"/>
    <w:rsid w:val="00052283"/>
    <w:rsid w:val="00055556"/>
    <w:rsid w:val="00056145"/>
    <w:rsid w:val="0005750E"/>
    <w:rsid w:val="00061C10"/>
    <w:rsid w:val="0009491B"/>
    <w:rsid w:val="000952BF"/>
    <w:rsid w:val="00097FDF"/>
    <w:rsid w:val="000A0C2F"/>
    <w:rsid w:val="000A168B"/>
    <w:rsid w:val="000A676D"/>
    <w:rsid w:val="000B405F"/>
    <w:rsid w:val="000B5C8C"/>
    <w:rsid w:val="000C7BAD"/>
    <w:rsid w:val="000D2BDE"/>
    <w:rsid w:val="000E172F"/>
    <w:rsid w:val="000E1A5D"/>
    <w:rsid w:val="000E2616"/>
    <w:rsid w:val="000E35D6"/>
    <w:rsid w:val="000E3CDD"/>
    <w:rsid w:val="000E3DF3"/>
    <w:rsid w:val="000E48FD"/>
    <w:rsid w:val="000E4B89"/>
    <w:rsid w:val="000E5A55"/>
    <w:rsid w:val="000E66D5"/>
    <w:rsid w:val="000F0920"/>
    <w:rsid w:val="000F0BC8"/>
    <w:rsid w:val="000F24E4"/>
    <w:rsid w:val="000F453D"/>
    <w:rsid w:val="00102232"/>
    <w:rsid w:val="00104BB0"/>
    <w:rsid w:val="0010794E"/>
    <w:rsid w:val="001102E8"/>
    <w:rsid w:val="00113F26"/>
    <w:rsid w:val="001215FA"/>
    <w:rsid w:val="00123CE3"/>
    <w:rsid w:val="001276CF"/>
    <w:rsid w:val="0012775E"/>
    <w:rsid w:val="00133323"/>
    <w:rsid w:val="0013354F"/>
    <w:rsid w:val="001400FC"/>
    <w:rsid w:val="00143F2E"/>
    <w:rsid w:val="00144E72"/>
    <w:rsid w:val="00146F4C"/>
    <w:rsid w:val="00147041"/>
    <w:rsid w:val="00153A53"/>
    <w:rsid w:val="001540B9"/>
    <w:rsid w:val="00174643"/>
    <w:rsid w:val="001768FF"/>
    <w:rsid w:val="00181F9D"/>
    <w:rsid w:val="001830BB"/>
    <w:rsid w:val="001831F7"/>
    <w:rsid w:val="00185084"/>
    <w:rsid w:val="00186285"/>
    <w:rsid w:val="001958F5"/>
    <w:rsid w:val="00197685"/>
    <w:rsid w:val="001A35EE"/>
    <w:rsid w:val="001A42D3"/>
    <w:rsid w:val="001A4F0A"/>
    <w:rsid w:val="001A60B1"/>
    <w:rsid w:val="001B0625"/>
    <w:rsid w:val="001B2686"/>
    <w:rsid w:val="001B36B1"/>
    <w:rsid w:val="001C0D37"/>
    <w:rsid w:val="001C2333"/>
    <w:rsid w:val="001C50CD"/>
    <w:rsid w:val="001C7AFA"/>
    <w:rsid w:val="001E75EC"/>
    <w:rsid w:val="001E77AE"/>
    <w:rsid w:val="001E7B7A"/>
    <w:rsid w:val="001F4C5C"/>
    <w:rsid w:val="001F5348"/>
    <w:rsid w:val="00204478"/>
    <w:rsid w:val="00214E2E"/>
    <w:rsid w:val="00216141"/>
    <w:rsid w:val="00217186"/>
    <w:rsid w:val="00221031"/>
    <w:rsid w:val="0022405C"/>
    <w:rsid w:val="0023430F"/>
    <w:rsid w:val="002434A1"/>
    <w:rsid w:val="00245827"/>
    <w:rsid w:val="002577F8"/>
    <w:rsid w:val="00260DBB"/>
    <w:rsid w:val="00262748"/>
    <w:rsid w:val="00263943"/>
    <w:rsid w:val="00264F6A"/>
    <w:rsid w:val="0026567F"/>
    <w:rsid w:val="00266B1C"/>
    <w:rsid w:val="00267363"/>
    <w:rsid w:val="00267B35"/>
    <w:rsid w:val="00270737"/>
    <w:rsid w:val="00276CDA"/>
    <w:rsid w:val="002774E8"/>
    <w:rsid w:val="00293E4C"/>
    <w:rsid w:val="002A7160"/>
    <w:rsid w:val="002B4124"/>
    <w:rsid w:val="002B5CC8"/>
    <w:rsid w:val="002B66EA"/>
    <w:rsid w:val="002C5FB3"/>
    <w:rsid w:val="002C5FD8"/>
    <w:rsid w:val="002D30B2"/>
    <w:rsid w:val="002D35F8"/>
    <w:rsid w:val="002E1F95"/>
    <w:rsid w:val="002F1A23"/>
    <w:rsid w:val="002F2B24"/>
    <w:rsid w:val="002F43B8"/>
    <w:rsid w:val="002F7910"/>
    <w:rsid w:val="00301528"/>
    <w:rsid w:val="003049B2"/>
    <w:rsid w:val="003112A9"/>
    <w:rsid w:val="00313A47"/>
    <w:rsid w:val="00314F82"/>
    <w:rsid w:val="003206EB"/>
    <w:rsid w:val="00325D70"/>
    <w:rsid w:val="0033363C"/>
    <w:rsid w:val="00333E7C"/>
    <w:rsid w:val="0033755C"/>
    <w:rsid w:val="003427CE"/>
    <w:rsid w:val="00342BE1"/>
    <w:rsid w:val="003461E8"/>
    <w:rsid w:val="003469C2"/>
    <w:rsid w:val="00346B05"/>
    <w:rsid w:val="00360269"/>
    <w:rsid w:val="00360974"/>
    <w:rsid w:val="0036519D"/>
    <w:rsid w:val="0036791B"/>
    <w:rsid w:val="0037183A"/>
    <w:rsid w:val="00373B65"/>
    <w:rsid w:val="003750A4"/>
    <w:rsid w:val="0037551B"/>
    <w:rsid w:val="0037758F"/>
    <w:rsid w:val="0037774C"/>
    <w:rsid w:val="0038258E"/>
    <w:rsid w:val="0038356B"/>
    <w:rsid w:val="003876B5"/>
    <w:rsid w:val="0039091D"/>
    <w:rsid w:val="00392DBA"/>
    <w:rsid w:val="003946ED"/>
    <w:rsid w:val="00395455"/>
    <w:rsid w:val="003A1C80"/>
    <w:rsid w:val="003A3F28"/>
    <w:rsid w:val="003A5D2D"/>
    <w:rsid w:val="003A7332"/>
    <w:rsid w:val="003B0C0E"/>
    <w:rsid w:val="003B44C1"/>
    <w:rsid w:val="003C3322"/>
    <w:rsid w:val="003C68C2"/>
    <w:rsid w:val="003C6E60"/>
    <w:rsid w:val="003D0F85"/>
    <w:rsid w:val="003D172B"/>
    <w:rsid w:val="003D1EBF"/>
    <w:rsid w:val="003D3F2C"/>
    <w:rsid w:val="003D4CAE"/>
    <w:rsid w:val="003E3141"/>
    <w:rsid w:val="003E3818"/>
    <w:rsid w:val="003F26BD"/>
    <w:rsid w:val="003F52AD"/>
    <w:rsid w:val="00411DE5"/>
    <w:rsid w:val="00430642"/>
    <w:rsid w:val="0043065A"/>
    <w:rsid w:val="0043144F"/>
    <w:rsid w:val="00431BFA"/>
    <w:rsid w:val="004353CF"/>
    <w:rsid w:val="00455446"/>
    <w:rsid w:val="004571DD"/>
    <w:rsid w:val="00460FB5"/>
    <w:rsid w:val="004631BC"/>
    <w:rsid w:val="00464706"/>
    <w:rsid w:val="00475C4B"/>
    <w:rsid w:val="00482687"/>
    <w:rsid w:val="00484761"/>
    <w:rsid w:val="00484DD5"/>
    <w:rsid w:val="004A4B9C"/>
    <w:rsid w:val="004B39D4"/>
    <w:rsid w:val="004B558A"/>
    <w:rsid w:val="004B6FB5"/>
    <w:rsid w:val="004C132C"/>
    <w:rsid w:val="004C1E16"/>
    <w:rsid w:val="004C2543"/>
    <w:rsid w:val="004C30C5"/>
    <w:rsid w:val="004D15CA"/>
    <w:rsid w:val="004D2D81"/>
    <w:rsid w:val="004D3081"/>
    <w:rsid w:val="004D5477"/>
    <w:rsid w:val="004E0C91"/>
    <w:rsid w:val="004E37F3"/>
    <w:rsid w:val="004E3E4C"/>
    <w:rsid w:val="004E534B"/>
    <w:rsid w:val="004E69DE"/>
    <w:rsid w:val="004F23A0"/>
    <w:rsid w:val="004F336A"/>
    <w:rsid w:val="004F36E0"/>
    <w:rsid w:val="005003E3"/>
    <w:rsid w:val="005017FF"/>
    <w:rsid w:val="005052CD"/>
    <w:rsid w:val="005062FF"/>
    <w:rsid w:val="00506675"/>
    <w:rsid w:val="005074CD"/>
    <w:rsid w:val="0052412D"/>
    <w:rsid w:val="005259AE"/>
    <w:rsid w:val="0053007B"/>
    <w:rsid w:val="00532D45"/>
    <w:rsid w:val="00534C9C"/>
    <w:rsid w:val="00534FAD"/>
    <w:rsid w:val="00535307"/>
    <w:rsid w:val="00535CD6"/>
    <w:rsid w:val="00536FE1"/>
    <w:rsid w:val="00543D91"/>
    <w:rsid w:val="00545625"/>
    <w:rsid w:val="00550A26"/>
    <w:rsid w:val="00550BF5"/>
    <w:rsid w:val="00551456"/>
    <w:rsid w:val="00554ACB"/>
    <w:rsid w:val="005648B4"/>
    <w:rsid w:val="00567A70"/>
    <w:rsid w:val="005704E3"/>
    <w:rsid w:val="00573E08"/>
    <w:rsid w:val="0057732B"/>
    <w:rsid w:val="00590F98"/>
    <w:rsid w:val="005923C6"/>
    <w:rsid w:val="005A2A15"/>
    <w:rsid w:val="005A302C"/>
    <w:rsid w:val="005A319B"/>
    <w:rsid w:val="005A5D5C"/>
    <w:rsid w:val="005A67B7"/>
    <w:rsid w:val="005B0B82"/>
    <w:rsid w:val="005B30B8"/>
    <w:rsid w:val="005B7425"/>
    <w:rsid w:val="005C2BD6"/>
    <w:rsid w:val="005C6EA6"/>
    <w:rsid w:val="005D0DBC"/>
    <w:rsid w:val="005D13E6"/>
    <w:rsid w:val="005D1B15"/>
    <w:rsid w:val="005D2824"/>
    <w:rsid w:val="005D4F1A"/>
    <w:rsid w:val="005D72BB"/>
    <w:rsid w:val="005E692F"/>
    <w:rsid w:val="006000B7"/>
    <w:rsid w:val="006017DC"/>
    <w:rsid w:val="00606490"/>
    <w:rsid w:val="00607D6F"/>
    <w:rsid w:val="0061347F"/>
    <w:rsid w:val="006145B6"/>
    <w:rsid w:val="0062114B"/>
    <w:rsid w:val="00623698"/>
    <w:rsid w:val="00624250"/>
    <w:rsid w:val="00625E96"/>
    <w:rsid w:val="00626255"/>
    <w:rsid w:val="00633DFA"/>
    <w:rsid w:val="00634859"/>
    <w:rsid w:val="006349C9"/>
    <w:rsid w:val="00637671"/>
    <w:rsid w:val="00647C09"/>
    <w:rsid w:val="00651F2C"/>
    <w:rsid w:val="00655CB6"/>
    <w:rsid w:val="0065731A"/>
    <w:rsid w:val="006579D3"/>
    <w:rsid w:val="006642F5"/>
    <w:rsid w:val="00665B9E"/>
    <w:rsid w:val="0067730A"/>
    <w:rsid w:val="00677C22"/>
    <w:rsid w:val="006819E7"/>
    <w:rsid w:val="00685799"/>
    <w:rsid w:val="00685D0E"/>
    <w:rsid w:val="00690A0E"/>
    <w:rsid w:val="006910FF"/>
    <w:rsid w:val="006915C5"/>
    <w:rsid w:val="00693D5D"/>
    <w:rsid w:val="00696E75"/>
    <w:rsid w:val="006A151C"/>
    <w:rsid w:val="006A2ADD"/>
    <w:rsid w:val="006B186F"/>
    <w:rsid w:val="006B277A"/>
    <w:rsid w:val="006B2B5B"/>
    <w:rsid w:val="006B3F83"/>
    <w:rsid w:val="006B7F03"/>
    <w:rsid w:val="006C3BFA"/>
    <w:rsid w:val="006C7307"/>
    <w:rsid w:val="006D422A"/>
    <w:rsid w:val="006E0ACF"/>
    <w:rsid w:val="006E0C84"/>
    <w:rsid w:val="006F0192"/>
    <w:rsid w:val="00701AEC"/>
    <w:rsid w:val="00714DAD"/>
    <w:rsid w:val="00720EE3"/>
    <w:rsid w:val="0072416F"/>
    <w:rsid w:val="00725B45"/>
    <w:rsid w:val="007308DD"/>
    <w:rsid w:val="00730AF7"/>
    <w:rsid w:val="00735879"/>
    <w:rsid w:val="00740E95"/>
    <w:rsid w:val="00742668"/>
    <w:rsid w:val="00744098"/>
    <w:rsid w:val="00750633"/>
    <w:rsid w:val="0075171C"/>
    <w:rsid w:val="007530A3"/>
    <w:rsid w:val="00755932"/>
    <w:rsid w:val="00757ADD"/>
    <w:rsid w:val="0076355A"/>
    <w:rsid w:val="00765764"/>
    <w:rsid w:val="00765D00"/>
    <w:rsid w:val="007707AB"/>
    <w:rsid w:val="00770B73"/>
    <w:rsid w:val="00772E2D"/>
    <w:rsid w:val="0078778B"/>
    <w:rsid w:val="007A7D60"/>
    <w:rsid w:val="007B5409"/>
    <w:rsid w:val="007C4071"/>
    <w:rsid w:val="007C4215"/>
    <w:rsid w:val="007C4336"/>
    <w:rsid w:val="007C43C1"/>
    <w:rsid w:val="007D4882"/>
    <w:rsid w:val="007D57F5"/>
    <w:rsid w:val="007F230C"/>
    <w:rsid w:val="007F6BFB"/>
    <w:rsid w:val="007F7AA6"/>
    <w:rsid w:val="00801635"/>
    <w:rsid w:val="008040DE"/>
    <w:rsid w:val="00806DD1"/>
    <w:rsid w:val="00810CA5"/>
    <w:rsid w:val="008144AF"/>
    <w:rsid w:val="00814893"/>
    <w:rsid w:val="0081663F"/>
    <w:rsid w:val="008178A5"/>
    <w:rsid w:val="008229B6"/>
    <w:rsid w:val="00823145"/>
    <w:rsid w:val="00823624"/>
    <w:rsid w:val="00837E47"/>
    <w:rsid w:val="00843317"/>
    <w:rsid w:val="00844C5F"/>
    <w:rsid w:val="00847B28"/>
    <w:rsid w:val="008518FE"/>
    <w:rsid w:val="0085659C"/>
    <w:rsid w:val="00864212"/>
    <w:rsid w:val="00872026"/>
    <w:rsid w:val="0087287C"/>
    <w:rsid w:val="008732DF"/>
    <w:rsid w:val="0087684A"/>
    <w:rsid w:val="0087792E"/>
    <w:rsid w:val="008815DA"/>
    <w:rsid w:val="00883EAF"/>
    <w:rsid w:val="00885258"/>
    <w:rsid w:val="00895A58"/>
    <w:rsid w:val="008A18A8"/>
    <w:rsid w:val="008A227E"/>
    <w:rsid w:val="008A30C3"/>
    <w:rsid w:val="008A3C23"/>
    <w:rsid w:val="008A77C4"/>
    <w:rsid w:val="008B08C2"/>
    <w:rsid w:val="008B29C0"/>
    <w:rsid w:val="008B40F5"/>
    <w:rsid w:val="008B448B"/>
    <w:rsid w:val="008B545C"/>
    <w:rsid w:val="008C11CE"/>
    <w:rsid w:val="008C19FD"/>
    <w:rsid w:val="008C49CC"/>
    <w:rsid w:val="008D19D2"/>
    <w:rsid w:val="008D1DE2"/>
    <w:rsid w:val="008D69E9"/>
    <w:rsid w:val="008D78B5"/>
    <w:rsid w:val="008E0645"/>
    <w:rsid w:val="008E24CC"/>
    <w:rsid w:val="008E6E25"/>
    <w:rsid w:val="008F0155"/>
    <w:rsid w:val="008F4C0C"/>
    <w:rsid w:val="008F594A"/>
    <w:rsid w:val="00903EA0"/>
    <w:rsid w:val="00904C7E"/>
    <w:rsid w:val="0090765B"/>
    <w:rsid w:val="0091035B"/>
    <w:rsid w:val="00913350"/>
    <w:rsid w:val="00935505"/>
    <w:rsid w:val="00940B4B"/>
    <w:rsid w:val="00942758"/>
    <w:rsid w:val="00952F93"/>
    <w:rsid w:val="009544B1"/>
    <w:rsid w:val="009573B9"/>
    <w:rsid w:val="00964F56"/>
    <w:rsid w:val="009652D9"/>
    <w:rsid w:val="009668C7"/>
    <w:rsid w:val="00993D40"/>
    <w:rsid w:val="009A1F6E"/>
    <w:rsid w:val="009A62D1"/>
    <w:rsid w:val="009B6894"/>
    <w:rsid w:val="009C439D"/>
    <w:rsid w:val="009C675E"/>
    <w:rsid w:val="009C6A24"/>
    <w:rsid w:val="009C6F07"/>
    <w:rsid w:val="009C7D17"/>
    <w:rsid w:val="009D13F7"/>
    <w:rsid w:val="009D43C5"/>
    <w:rsid w:val="009E1F9D"/>
    <w:rsid w:val="009E22B6"/>
    <w:rsid w:val="009E311D"/>
    <w:rsid w:val="009E484E"/>
    <w:rsid w:val="009E52D0"/>
    <w:rsid w:val="009F17E7"/>
    <w:rsid w:val="009F40FB"/>
    <w:rsid w:val="009F4657"/>
    <w:rsid w:val="009F4B45"/>
    <w:rsid w:val="009F53CB"/>
    <w:rsid w:val="009F6CD6"/>
    <w:rsid w:val="009F73D6"/>
    <w:rsid w:val="00A14D54"/>
    <w:rsid w:val="00A22FCB"/>
    <w:rsid w:val="00A24A24"/>
    <w:rsid w:val="00A25B3B"/>
    <w:rsid w:val="00A36813"/>
    <w:rsid w:val="00A40127"/>
    <w:rsid w:val="00A43373"/>
    <w:rsid w:val="00A4624A"/>
    <w:rsid w:val="00A472F1"/>
    <w:rsid w:val="00A5237D"/>
    <w:rsid w:val="00A52FD2"/>
    <w:rsid w:val="00A554A3"/>
    <w:rsid w:val="00A5579D"/>
    <w:rsid w:val="00A569BE"/>
    <w:rsid w:val="00A6378C"/>
    <w:rsid w:val="00A66BA6"/>
    <w:rsid w:val="00A70FF6"/>
    <w:rsid w:val="00A7155E"/>
    <w:rsid w:val="00A758EA"/>
    <w:rsid w:val="00A8101E"/>
    <w:rsid w:val="00A91937"/>
    <w:rsid w:val="00A9434E"/>
    <w:rsid w:val="00A94F6C"/>
    <w:rsid w:val="00A95C50"/>
    <w:rsid w:val="00AA70A2"/>
    <w:rsid w:val="00AB1C28"/>
    <w:rsid w:val="00AB7585"/>
    <w:rsid w:val="00AB79A6"/>
    <w:rsid w:val="00AC4850"/>
    <w:rsid w:val="00AD021F"/>
    <w:rsid w:val="00AD0704"/>
    <w:rsid w:val="00AD5089"/>
    <w:rsid w:val="00AD5237"/>
    <w:rsid w:val="00AD58A2"/>
    <w:rsid w:val="00AE0022"/>
    <w:rsid w:val="00B0428D"/>
    <w:rsid w:val="00B05012"/>
    <w:rsid w:val="00B16DB5"/>
    <w:rsid w:val="00B200F8"/>
    <w:rsid w:val="00B26475"/>
    <w:rsid w:val="00B26D2D"/>
    <w:rsid w:val="00B309A9"/>
    <w:rsid w:val="00B365F2"/>
    <w:rsid w:val="00B42023"/>
    <w:rsid w:val="00B43E0D"/>
    <w:rsid w:val="00B46E90"/>
    <w:rsid w:val="00B47B59"/>
    <w:rsid w:val="00B50B7E"/>
    <w:rsid w:val="00B53F81"/>
    <w:rsid w:val="00B552EF"/>
    <w:rsid w:val="00B56C2B"/>
    <w:rsid w:val="00B621FA"/>
    <w:rsid w:val="00B65BD3"/>
    <w:rsid w:val="00B661B1"/>
    <w:rsid w:val="00B70469"/>
    <w:rsid w:val="00B71076"/>
    <w:rsid w:val="00B72ACD"/>
    <w:rsid w:val="00B72DD8"/>
    <w:rsid w:val="00B72E09"/>
    <w:rsid w:val="00B7311A"/>
    <w:rsid w:val="00B83292"/>
    <w:rsid w:val="00B87988"/>
    <w:rsid w:val="00B87F3A"/>
    <w:rsid w:val="00B95D31"/>
    <w:rsid w:val="00BA4408"/>
    <w:rsid w:val="00BA68D8"/>
    <w:rsid w:val="00BB2328"/>
    <w:rsid w:val="00BC02FD"/>
    <w:rsid w:val="00BC0E18"/>
    <w:rsid w:val="00BC0F76"/>
    <w:rsid w:val="00BC4E61"/>
    <w:rsid w:val="00BD305E"/>
    <w:rsid w:val="00BE0B6D"/>
    <w:rsid w:val="00BE3FE3"/>
    <w:rsid w:val="00BE43DB"/>
    <w:rsid w:val="00BF0C69"/>
    <w:rsid w:val="00BF629B"/>
    <w:rsid w:val="00BF655C"/>
    <w:rsid w:val="00C03455"/>
    <w:rsid w:val="00C04A43"/>
    <w:rsid w:val="00C062EC"/>
    <w:rsid w:val="00C075EF"/>
    <w:rsid w:val="00C1096C"/>
    <w:rsid w:val="00C11E83"/>
    <w:rsid w:val="00C16EBC"/>
    <w:rsid w:val="00C17D73"/>
    <w:rsid w:val="00C2282A"/>
    <w:rsid w:val="00C2378A"/>
    <w:rsid w:val="00C23BD6"/>
    <w:rsid w:val="00C25538"/>
    <w:rsid w:val="00C2715F"/>
    <w:rsid w:val="00C378A1"/>
    <w:rsid w:val="00C40569"/>
    <w:rsid w:val="00C54A13"/>
    <w:rsid w:val="00C55EBA"/>
    <w:rsid w:val="00C6149F"/>
    <w:rsid w:val="00C621D6"/>
    <w:rsid w:val="00C62E3B"/>
    <w:rsid w:val="00C6542B"/>
    <w:rsid w:val="00C66B59"/>
    <w:rsid w:val="00C6777B"/>
    <w:rsid w:val="00C741DB"/>
    <w:rsid w:val="00C75907"/>
    <w:rsid w:val="00C7761F"/>
    <w:rsid w:val="00C82D86"/>
    <w:rsid w:val="00C907C9"/>
    <w:rsid w:val="00C92C38"/>
    <w:rsid w:val="00C95FEF"/>
    <w:rsid w:val="00CA385B"/>
    <w:rsid w:val="00CA5F73"/>
    <w:rsid w:val="00CB4837"/>
    <w:rsid w:val="00CB4B70"/>
    <w:rsid w:val="00CB4B8D"/>
    <w:rsid w:val="00CB508A"/>
    <w:rsid w:val="00CB53CF"/>
    <w:rsid w:val="00CC0DDA"/>
    <w:rsid w:val="00CC457A"/>
    <w:rsid w:val="00CD5A10"/>
    <w:rsid w:val="00CD684F"/>
    <w:rsid w:val="00CE4B4B"/>
    <w:rsid w:val="00CE7B2E"/>
    <w:rsid w:val="00CE7EF5"/>
    <w:rsid w:val="00CF233D"/>
    <w:rsid w:val="00CF5DE2"/>
    <w:rsid w:val="00D038F4"/>
    <w:rsid w:val="00D06623"/>
    <w:rsid w:val="00D14C6B"/>
    <w:rsid w:val="00D16878"/>
    <w:rsid w:val="00D17463"/>
    <w:rsid w:val="00D261ED"/>
    <w:rsid w:val="00D37E53"/>
    <w:rsid w:val="00D41D3A"/>
    <w:rsid w:val="00D423FE"/>
    <w:rsid w:val="00D54A7B"/>
    <w:rsid w:val="00D5536F"/>
    <w:rsid w:val="00D563A7"/>
    <w:rsid w:val="00D56935"/>
    <w:rsid w:val="00D624FF"/>
    <w:rsid w:val="00D64221"/>
    <w:rsid w:val="00D716BA"/>
    <w:rsid w:val="00D74245"/>
    <w:rsid w:val="00D758C6"/>
    <w:rsid w:val="00D7612F"/>
    <w:rsid w:val="00D860C7"/>
    <w:rsid w:val="00D90C10"/>
    <w:rsid w:val="00D92E96"/>
    <w:rsid w:val="00D93C24"/>
    <w:rsid w:val="00DA0262"/>
    <w:rsid w:val="00DA258C"/>
    <w:rsid w:val="00DA4345"/>
    <w:rsid w:val="00DB63CC"/>
    <w:rsid w:val="00DD3026"/>
    <w:rsid w:val="00DD4890"/>
    <w:rsid w:val="00DE07FA"/>
    <w:rsid w:val="00DE20DB"/>
    <w:rsid w:val="00DE3F5E"/>
    <w:rsid w:val="00DF041F"/>
    <w:rsid w:val="00DF2DDE"/>
    <w:rsid w:val="00DF560F"/>
    <w:rsid w:val="00DF77C8"/>
    <w:rsid w:val="00E01667"/>
    <w:rsid w:val="00E072B1"/>
    <w:rsid w:val="00E23D7B"/>
    <w:rsid w:val="00E257C4"/>
    <w:rsid w:val="00E2720F"/>
    <w:rsid w:val="00E36209"/>
    <w:rsid w:val="00E37AF9"/>
    <w:rsid w:val="00E418F0"/>
    <w:rsid w:val="00E41E47"/>
    <w:rsid w:val="00E420BB"/>
    <w:rsid w:val="00E42861"/>
    <w:rsid w:val="00E43E33"/>
    <w:rsid w:val="00E45C33"/>
    <w:rsid w:val="00E50DF6"/>
    <w:rsid w:val="00E522BB"/>
    <w:rsid w:val="00E557A3"/>
    <w:rsid w:val="00E55ED7"/>
    <w:rsid w:val="00E6336D"/>
    <w:rsid w:val="00E6366C"/>
    <w:rsid w:val="00E64D0B"/>
    <w:rsid w:val="00E71731"/>
    <w:rsid w:val="00E75E14"/>
    <w:rsid w:val="00E84404"/>
    <w:rsid w:val="00E94F9D"/>
    <w:rsid w:val="00E965C5"/>
    <w:rsid w:val="00E96A3A"/>
    <w:rsid w:val="00E97402"/>
    <w:rsid w:val="00E97B99"/>
    <w:rsid w:val="00EA00C3"/>
    <w:rsid w:val="00EA1A85"/>
    <w:rsid w:val="00EA298B"/>
    <w:rsid w:val="00EB0F0F"/>
    <w:rsid w:val="00EB2E9D"/>
    <w:rsid w:val="00EC265B"/>
    <w:rsid w:val="00ED0391"/>
    <w:rsid w:val="00ED1E14"/>
    <w:rsid w:val="00ED43F3"/>
    <w:rsid w:val="00ED53B8"/>
    <w:rsid w:val="00ED7453"/>
    <w:rsid w:val="00EE153F"/>
    <w:rsid w:val="00EE5EBA"/>
    <w:rsid w:val="00EE5EDF"/>
    <w:rsid w:val="00EE60B0"/>
    <w:rsid w:val="00EE6FFC"/>
    <w:rsid w:val="00EF10AC"/>
    <w:rsid w:val="00EF4701"/>
    <w:rsid w:val="00EF564E"/>
    <w:rsid w:val="00F02B45"/>
    <w:rsid w:val="00F17802"/>
    <w:rsid w:val="00F22198"/>
    <w:rsid w:val="00F33D49"/>
    <w:rsid w:val="00F34030"/>
    <w:rsid w:val="00F3481E"/>
    <w:rsid w:val="00F34BB6"/>
    <w:rsid w:val="00F577F6"/>
    <w:rsid w:val="00F60627"/>
    <w:rsid w:val="00F65266"/>
    <w:rsid w:val="00F65DEB"/>
    <w:rsid w:val="00F66185"/>
    <w:rsid w:val="00F661EF"/>
    <w:rsid w:val="00F67376"/>
    <w:rsid w:val="00F751E1"/>
    <w:rsid w:val="00F762EB"/>
    <w:rsid w:val="00F7636B"/>
    <w:rsid w:val="00F76AE0"/>
    <w:rsid w:val="00F84D8F"/>
    <w:rsid w:val="00F932B6"/>
    <w:rsid w:val="00FA234A"/>
    <w:rsid w:val="00FA6581"/>
    <w:rsid w:val="00FA723A"/>
    <w:rsid w:val="00FB08A3"/>
    <w:rsid w:val="00FB3BDB"/>
    <w:rsid w:val="00FC0A68"/>
    <w:rsid w:val="00FC0B7B"/>
    <w:rsid w:val="00FC51AA"/>
    <w:rsid w:val="00FD08CC"/>
    <w:rsid w:val="00FD1793"/>
    <w:rsid w:val="00FD347F"/>
    <w:rsid w:val="00FD5328"/>
    <w:rsid w:val="00FE5C62"/>
    <w:rsid w:val="00FF01E2"/>
    <w:rsid w:val="00FF1646"/>
    <w:rsid w:val="00FF5785"/>
    <w:rsid w:val="00FF5986"/>
    <w:rsid w:val="00FF5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6B9DB81"/>
  <w15:chartTrackingRefBased/>
  <w15:docId w15:val="{D7F4FBE0-FCAC-4923-A2C5-A2E35795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46172"/>
  </w:style>
  <w:style w:type="paragraph" w:styleId="1">
    <w:name w:val="heading 1"/>
    <w:basedOn w:val="a"/>
    <w:next w:val="a"/>
    <w:link w:val="10"/>
    <w:uiPriority w:val="9"/>
    <w:qFormat/>
    <w:pPr>
      <w:keepNext/>
      <w:numPr>
        <w:numId w:val="1"/>
      </w:numPr>
      <w:spacing w:before="240" w:after="80"/>
      <w:jc w:val="center"/>
      <w:outlineLvl w:val="0"/>
    </w:pPr>
    <w:rPr>
      <w:smallCaps/>
      <w:kern w:val="28"/>
    </w:rPr>
  </w:style>
  <w:style w:type="paragraph" w:styleId="2">
    <w:name w:val="heading 2"/>
    <w:basedOn w:val="a"/>
    <w:next w:val="a"/>
    <w:link w:val="20"/>
    <w:uiPriority w:val="9"/>
    <w:qFormat/>
    <w:pPr>
      <w:keepNext/>
      <w:numPr>
        <w:ilvl w:val="1"/>
        <w:numId w:val="1"/>
      </w:numPr>
      <w:spacing w:before="120" w:after="60"/>
      <w:outlineLvl w:val="1"/>
    </w:pPr>
    <w:rPr>
      <w:i/>
      <w:iCs/>
    </w:rPr>
  </w:style>
  <w:style w:type="paragraph" w:styleId="3">
    <w:name w:val="heading 3"/>
    <w:basedOn w:val="a"/>
    <w:next w:val="a"/>
    <w:link w:val="30"/>
    <w:uiPriority w:val="9"/>
    <w:qFormat/>
    <w:pPr>
      <w:keepNext/>
      <w:numPr>
        <w:ilvl w:val="2"/>
        <w:numId w:val="1"/>
      </w:numPr>
      <w:outlineLvl w:val="2"/>
    </w:pPr>
    <w:rPr>
      <w:i/>
      <w:iCs/>
    </w:rPr>
  </w:style>
  <w:style w:type="paragraph" w:styleId="4">
    <w:name w:val="heading 4"/>
    <w:basedOn w:val="a"/>
    <w:next w:val="a"/>
    <w:uiPriority w:val="9"/>
    <w:qFormat/>
    <w:pPr>
      <w:keepNext/>
      <w:numPr>
        <w:ilvl w:val="3"/>
        <w:numId w:val="1"/>
      </w:numPr>
      <w:spacing w:before="240" w:after="60"/>
      <w:outlineLvl w:val="3"/>
    </w:pPr>
    <w:rPr>
      <w:i/>
      <w:iCs/>
      <w:sz w:val="18"/>
      <w:szCs w:val="18"/>
    </w:rPr>
  </w:style>
  <w:style w:type="paragraph" w:styleId="5">
    <w:name w:val="heading 5"/>
    <w:basedOn w:val="a"/>
    <w:next w:val="a"/>
    <w:uiPriority w:val="9"/>
    <w:qFormat/>
    <w:pPr>
      <w:numPr>
        <w:ilvl w:val="4"/>
        <w:numId w:val="1"/>
      </w:numPr>
      <w:spacing w:before="240" w:after="60"/>
      <w:outlineLvl w:val="4"/>
    </w:pPr>
    <w:rPr>
      <w:sz w:val="18"/>
      <w:szCs w:val="18"/>
    </w:rPr>
  </w:style>
  <w:style w:type="paragraph" w:styleId="6">
    <w:name w:val="heading 6"/>
    <w:basedOn w:val="a"/>
    <w:next w:val="a"/>
    <w:uiPriority w:val="9"/>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link w:val="a5"/>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uiPriority w:val="99"/>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pPr>
      <w:numPr>
        <w:numId w:val="0"/>
      </w:numPr>
    </w:pP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批注框文本 字符"/>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标题 1 字符"/>
    <w:link w:val="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标题 2 字符"/>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a8">
    <w:name w:val="页脚 字符"/>
    <w:basedOn w:val="a0"/>
    <w:link w:val="a7"/>
    <w:uiPriority w:val="99"/>
    <w:rsid w:val="00D90C10"/>
  </w:style>
  <w:style w:type="character" w:customStyle="1" w:styleId="a5">
    <w:name w:val="脚注文本 字符"/>
    <w:link w:val="a4"/>
    <w:semiHidden/>
    <w:rsid w:val="00C075EF"/>
    <w:rPr>
      <w:sz w:val="16"/>
      <w:szCs w:val="16"/>
    </w:rPr>
  </w:style>
  <w:style w:type="character" w:customStyle="1" w:styleId="ad">
    <w:name w:val="正文文本缩进 字符"/>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List Paragraph"/>
    <w:basedOn w:val="a"/>
    <w:uiPriority w:val="72"/>
    <w:qFormat/>
    <w:rsid w:val="001C2333"/>
    <w:pPr>
      <w:ind w:left="720"/>
      <w:contextualSpacing/>
    </w:pPr>
  </w:style>
  <w:style w:type="paragraph" w:styleId="af2">
    <w:name w:val="Normal (Web)"/>
    <w:basedOn w:val="a"/>
    <w:uiPriority w:val="99"/>
    <w:unhideWhenUsed/>
    <w:rsid w:val="00C741DB"/>
    <w:pPr>
      <w:spacing w:before="100" w:beforeAutospacing="1" w:after="100" w:afterAutospacing="1"/>
    </w:pPr>
    <w:rPr>
      <w:sz w:val="24"/>
      <w:szCs w:val="24"/>
      <w:lang w:val="en-IN" w:eastAsia="en-IN"/>
    </w:rPr>
  </w:style>
  <w:style w:type="table" w:styleId="af3">
    <w:name w:val="Table Grid"/>
    <w:basedOn w:val="a1"/>
    <w:rsid w:val="00C67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E42861"/>
    <w:rPr>
      <w:color w:val="605E5C"/>
      <w:shd w:val="clear" w:color="auto" w:fill="E1DFDD"/>
    </w:rPr>
  </w:style>
  <w:style w:type="character" w:styleId="af4">
    <w:name w:val="Emphasis"/>
    <w:basedOn w:val="a0"/>
    <w:qFormat/>
    <w:rsid w:val="00F17802"/>
    <w:rPr>
      <w:i/>
      <w:iCs/>
    </w:rPr>
  </w:style>
  <w:style w:type="character" w:customStyle="1" w:styleId="UnresolvedMention2">
    <w:name w:val="Unresolved Mention2"/>
    <w:basedOn w:val="a0"/>
    <w:uiPriority w:val="99"/>
    <w:semiHidden/>
    <w:unhideWhenUsed/>
    <w:rsid w:val="002D30B2"/>
    <w:rPr>
      <w:color w:val="605E5C"/>
      <w:shd w:val="clear" w:color="auto" w:fill="E1DFDD"/>
    </w:rPr>
  </w:style>
  <w:style w:type="character" w:customStyle="1" w:styleId="30">
    <w:name w:val="标题 3 字符"/>
    <w:basedOn w:val="a0"/>
    <w:link w:val="3"/>
    <w:uiPriority w:val="9"/>
    <w:rsid w:val="000E35D6"/>
    <w:rPr>
      <w:i/>
      <w:iCs/>
    </w:rPr>
  </w:style>
  <w:style w:type="paragraph" w:styleId="af5">
    <w:name w:val="caption"/>
    <w:basedOn w:val="a"/>
    <w:next w:val="a"/>
    <w:unhideWhenUsed/>
    <w:qFormat/>
    <w:rsid w:val="00755932"/>
    <w:pPr>
      <w:spacing w:after="200"/>
    </w:pPr>
    <w:rPr>
      <w:i/>
      <w:iCs/>
      <w:color w:val="44546A" w:themeColor="text2"/>
      <w:sz w:val="18"/>
      <w:szCs w:val="18"/>
    </w:rPr>
  </w:style>
  <w:style w:type="character" w:styleId="af6">
    <w:name w:val="Placeholder Text"/>
    <w:basedOn w:val="a0"/>
    <w:semiHidden/>
    <w:rsid w:val="0037774C"/>
    <w:rPr>
      <w:color w:val="808080"/>
    </w:rPr>
  </w:style>
  <w:style w:type="paragraph" w:styleId="af7">
    <w:name w:val="Revision"/>
    <w:hidden/>
    <w:uiPriority w:val="71"/>
    <w:semiHidden/>
    <w:rsid w:val="00102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913249">
      <w:bodyDiv w:val="1"/>
      <w:marLeft w:val="0"/>
      <w:marRight w:val="0"/>
      <w:marTop w:val="0"/>
      <w:marBottom w:val="0"/>
      <w:divBdr>
        <w:top w:val="none" w:sz="0" w:space="0" w:color="auto"/>
        <w:left w:val="none" w:sz="0" w:space="0" w:color="auto"/>
        <w:bottom w:val="none" w:sz="0" w:space="0" w:color="auto"/>
        <w:right w:val="none" w:sz="0" w:space="0" w:color="auto"/>
      </w:divBdr>
    </w:div>
    <w:div w:id="49684724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45742734">
      <w:bodyDiv w:val="1"/>
      <w:marLeft w:val="0"/>
      <w:marRight w:val="0"/>
      <w:marTop w:val="0"/>
      <w:marBottom w:val="0"/>
      <w:divBdr>
        <w:top w:val="none" w:sz="0" w:space="0" w:color="auto"/>
        <w:left w:val="none" w:sz="0" w:space="0" w:color="auto"/>
        <w:bottom w:val="none" w:sz="0" w:space="0" w:color="auto"/>
        <w:right w:val="none" w:sz="0" w:space="0" w:color="auto"/>
      </w:divBdr>
    </w:div>
    <w:div w:id="803161286">
      <w:bodyDiv w:val="1"/>
      <w:marLeft w:val="0"/>
      <w:marRight w:val="0"/>
      <w:marTop w:val="0"/>
      <w:marBottom w:val="0"/>
      <w:divBdr>
        <w:top w:val="none" w:sz="0" w:space="0" w:color="auto"/>
        <w:left w:val="none" w:sz="0" w:space="0" w:color="auto"/>
        <w:bottom w:val="none" w:sz="0" w:space="0" w:color="auto"/>
        <w:right w:val="none" w:sz="0" w:space="0" w:color="auto"/>
      </w:divBdr>
    </w:div>
    <w:div w:id="1200823959">
      <w:bodyDiv w:val="1"/>
      <w:marLeft w:val="0"/>
      <w:marRight w:val="0"/>
      <w:marTop w:val="0"/>
      <w:marBottom w:val="0"/>
      <w:divBdr>
        <w:top w:val="none" w:sz="0" w:space="0" w:color="auto"/>
        <w:left w:val="none" w:sz="0" w:space="0" w:color="auto"/>
        <w:bottom w:val="none" w:sz="0" w:space="0" w:color="auto"/>
        <w:right w:val="none" w:sz="0" w:space="0" w:color="auto"/>
      </w:divBdr>
    </w:div>
    <w:div w:id="1203983071">
      <w:bodyDiv w:val="1"/>
      <w:marLeft w:val="0"/>
      <w:marRight w:val="0"/>
      <w:marTop w:val="0"/>
      <w:marBottom w:val="0"/>
      <w:divBdr>
        <w:top w:val="none" w:sz="0" w:space="0" w:color="auto"/>
        <w:left w:val="none" w:sz="0" w:space="0" w:color="auto"/>
        <w:bottom w:val="none" w:sz="0" w:space="0" w:color="auto"/>
        <w:right w:val="none" w:sz="0" w:space="0" w:color="auto"/>
      </w:divBdr>
    </w:div>
    <w:div w:id="1303733580">
      <w:bodyDiv w:val="1"/>
      <w:marLeft w:val="0"/>
      <w:marRight w:val="0"/>
      <w:marTop w:val="0"/>
      <w:marBottom w:val="0"/>
      <w:divBdr>
        <w:top w:val="none" w:sz="0" w:space="0" w:color="auto"/>
        <w:left w:val="none" w:sz="0" w:space="0" w:color="auto"/>
        <w:bottom w:val="none" w:sz="0" w:space="0" w:color="auto"/>
        <w:right w:val="none" w:sz="0" w:space="0" w:color="auto"/>
      </w:divBdr>
    </w:div>
    <w:div w:id="1368334455">
      <w:bodyDiv w:val="1"/>
      <w:marLeft w:val="0"/>
      <w:marRight w:val="0"/>
      <w:marTop w:val="0"/>
      <w:marBottom w:val="0"/>
      <w:divBdr>
        <w:top w:val="none" w:sz="0" w:space="0" w:color="auto"/>
        <w:left w:val="none" w:sz="0" w:space="0" w:color="auto"/>
        <w:bottom w:val="none" w:sz="0" w:space="0" w:color="auto"/>
        <w:right w:val="none" w:sz="0" w:space="0" w:color="auto"/>
      </w:divBdr>
    </w:div>
    <w:div w:id="163606122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879196030">
      <w:bodyDiv w:val="1"/>
      <w:marLeft w:val="0"/>
      <w:marRight w:val="0"/>
      <w:marTop w:val="0"/>
      <w:marBottom w:val="0"/>
      <w:divBdr>
        <w:top w:val="none" w:sz="0" w:space="0" w:color="auto"/>
        <w:left w:val="none" w:sz="0" w:space="0" w:color="auto"/>
        <w:bottom w:val="none" w:sz="0" w:space="0" w:color="auto"/>
        <w:right w:val="none" w:sz="0" w:space="0" w:color="auto"/>
      </w:divBdr>
    </w:div>
    <w:div w:id="19303100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7.bin"/><Relationship Id="rId42" Type="http://schemas.openxmlformats.org/officeDocument/2006/relationships/oleObject" Target="embeddings/oleObject23.bin"/><Relationship Id="rId47" Type="http://schemas.openxmlformats.org/officeDocument/2006/relationships/image" Target="media/image14.wmf"/><Relationship Id="rId63" Type="http://schemas.openxmlformats.org/officeDocument/2006/relationships/oleObject" Target="embeddings/oleObject35.bin"/><Relationship Id="rId68" Type="http://schemas.openxmlformats.org/officeDocument/2006/relationships/oleObject" Target="embeddings/oleObject40.bin"/><Relationship Id="rId84" Type="http://schemas.openxmlformats.org/officeDocument/2006/relationships/image" Target="media/image28.tif"/><Relationship Id="rId89" Type="http://schemas.openxmlformats.org/officeDocument/2006/relationships/image" Target="media/image30.jpg"/><Relationship Id="rId16" Type="http://schemas.openxmlformats.org/officeDocument/2006/relationships/image" Target="media/image4.wmf"/><Relationship Id="rId11" Type="http://schemas.openxmlformats.org/officeDocument/2006/relationships/oleObject" Target="embeddings/oleObject1.bin"/><Relationship Id="rId32" Type="http://schemas.openxmlformats.org/officeDocument/2006/relationships/oleObject" Target="embeddings/oleObject13.bin"/><Relationship Id="rId37" Type="http://schemas.openxmlformats.org/officeDocument/2006/relationships/oleObject" Target="embeddings/oleObject18.bin"/><Relationship Id="rId53" Type="http://schemas.openxmlformats.org/officeDocument/2006/relationships/image" Target="media/image17.wmf"/><Relationship Id="rId58" Type="http://schemas.openxmlformats.org/officeDocument/2006/relationships/oleObject" Target="embeddings/oleObject31.bin"/><Relationship Id="rId74" Type="http://schemas.openxmlformats.org/officeDocument/2006/relationships/oleObject" Target="embeddings/oleObject44.bin"/><Relationship Id="rId79" Type="http://schemas.openxmlformats.org/officeDocument/2006/relationships/image" Target="media/image25.png"/><Relationship Id="rId102"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31.jpg"/><Relationship Id="rId95" Type="http://schemas.openxmlformats.org/officeDocument/2006/relationships/footer" Target="footer1.xml"/><Relationship Id="rId22" Type="http://schemas.openxmlformats.org/officeDocument/2006/relationships/image" Target="media/image7.wmf"/><Relationship Id="rId27" Type="http://schemas.openxmlformats.org/officeDocument/2006/relationships/oleObject" Target="embeddings/oleObject10.bin"/><Relationship Id="rId43" Type="http://schemas.openxmlformats.org/officeDocument/2006/relationships/oleObject" Target="embeddings/oleObject24.bin"/><Relationship Id="rId48" Type="http://schemas.openxmlformats.org/officeDocument/2006/relationships/oleObject" Target="embeddings/oleObject26.bin"/><Relationship Id="rId64" Type="http://schemas.openxmlformats.org/officeDocument/2006/relationships/oleObject" Target="embeddings/oleObject36.bin"/><Relationship Id="rId69" Type="http://schemas.openxmlformats.org/officeDocument/2006/relationships/oleObject" Target="embeddings/oleObject41.bin"/><Relationship Id="rId80" Type="http://schemas.openxmlformats.org/officeDocument/2006/relationships/image" Target="media/image250.png"/><Relationship Id="rId85" Type="http://schemas.openxmlformats.org/officeDocument/2006/relationships/image" Target="media/image29.tif"/><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9.bin"/><Relationship Id="rId46" Type="http://schemas.openxmlformats.org/officeDocument/2006/relationships/oleObject" Target="embeddings/oleObject25.bin"/><Relationship Id="rId59" Type="http://schemas.openxmlformats.org/officeDocument/2006/relationships/image" Target="media/image20.wmf"/><Relationship Id="rId67" Type="http://schemas.openxmlformats.org/officeDocument/2006/relationships/oleObject" Target="embeddings/oleObject39.bin"/><Relationship Id="rId103" Type="http://schemas.openxmlformats.org/officeDocument/2006/relationships/customXml" Target="../customXml/item4.xml"/><Relationship Id="rId20" Type="http://schemas.openxmlformats.org/officeDocument/2006/relationships/image" Target="media/image6.wmf"/><Relationship Id="rId41" Type="http://schemas.openxmlformats.org/officeDocument/2006/relationships/oleObject" Target="embeddings/oleObject22.bin"/><Relationship Id="rId54" Type="http://schemas.openxmlformats.org/officeDocument/2006/relationships/oleObject" Target="embeddings/oleObject29.bin"/><Relationship Id="rId62" Type="http://schemas.openxmlformats.org/officeDocument/2006/relationships/oleObject" Target="embeddings/oleObject34.bin"/><Relationship Id="rId70" Type="http://schemas.openxmlformats.org/officeDocument/2006/relationships/oleObject" Target="embeddings/oleObject42.bin"/><Relationship Id="rId75" Type="http://schemas.openxmlformats.org/officeDocument/2006/relationships/image" Target="media/image23.png"/><Relationship Id="rId83" Type="http://schemas.openxmlformats.org/officeDocument/2006/relationships/image" Target="media/image27.tif"/><Relationship Id="rId88" Type="http://schemas.openxmlformats.org/officeDocument/2006/relationships/image" Target="media/image290.tif"/><Relationship Id="rId91" Type="http://schemas.openxmlformats.org/officeDocument/2006/relationships/image" Target="media/image32.jp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oleObject" Target="embeddings/oleObject17.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2.wmf"/><Relationship Id="rId52" Type="http://schemas.openxmlformats.org/officeDocument/2006/relationships/oleObject" Target="embeddings/oleObject28.bin"/><Relationship Id="rId60" Type="http://schemas.openxmlformats.org/officeDocument/2006/relationships/oleObject" Target="embeddings/oleObject32.bin"/><Relationship Id="rId65" Type="http://schemas.openxmlformats.org/officeDocument/2006/relationships/oleObject" Target="embeddings/oleObject37.bin"/><Relationship Id="rId73" Type="http://schemas.openxmlformats.org/officeDocument/2006/relationships/image" Target="media/image22.wmf"/><Relationship Id="rId78" Type="http://schemas.openxmlformats.org/officeDocument/2006/relationships/image" Target="media/image240.png"/><Relationship Id="rId81" Type="http://schemas.openxmlformats.org/officeDocument/2006/relationships/image" Target="media/image26.jpeg"/><Relationship Id="rId86" Type="http://schemas.openxmlformats.org/officeDocument/2006/relationships/image" Target="media/image270.tif"/><Relationship Id="rId94" Type="http://schemas.openxmlformats.org/officeDocument/2006/relationships/header" Target="header2.xml"/><Relationship Id="rId99" Type="http://schemas.openxmlformats.org/officeDocument/2006/relationships/fontTable" Target="fontTable.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oleObject" Target="embeddings/oleObject20.bin"/><Relationship Id="rId34" Type="http://schemas.openxmlformats.org/officeDocument/2006/relationships/oleObject" Target="embeddings/oleObject15.bin"/><Relationship Id="rId50" Type="http://schemas.openxmlformats.org/officeDocument/2006/relationships/oleObject" Target="embeddings/oleObject27.bin"/><Relationship Id="rId55" Type="http://schemas.openxmlformats.org/officeDocument/2006/relationships/image" Target="media/image18.wmf"/><Relationship Id="rId76" Type="http://schemas.openxmlformats.org/officeDocument/2006/relationships/image" Target="media/image230.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1.wmf"/><Relationship Id="rId92" Type="http://schemas.openxmlformats.org/officeDocument/2006/relationships/image" Target="media/image33.jp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wmf"/><Relationship Id="rId40" Type="http://schemas.openxmlformats.org/officeDocument/2006/relationships/oleObject" Target="embeddings/oleObject21.bin"/><Relationship Id="rId45" Type="http://schemas.openxmlformats.org/officeDocument/2006/relationships/image" Target="media/image13.wmf"/><Relationship Id="rId66" Type="http://schemas.openxmlformats.org/officeDocument/2006/relationships/oleObject" Target="embeddings/oleObject38.bin"/><Relationship Id="rId87" Type="http://schemas.openxmlformats.org/officeDocument/2006/relationships/image" Target="media/image280.tif"/><Relationship Id="rId61" Type="http://schemas.openxmlformats.org/officeDocument/2006/relationships/oleObject" Target="embeddings/oleObject33.bin"/><Relationship Id="rId82" Type="http://schemas.openxmlformats.org/officeDocument/2006/relationships/image" Target="media/image260.jpeg"/><Relationship Id="rId19" Type="http://schemas.openxmlformats.org/officeDocument/2006/relationships/oleObject" Target="embeddings/oleObject6.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6.bin"/><Relationship Id="rId56" Type="http://schemas.openxmlformats.org/officeDocument/2006/relationships/oleObject" Target="embeddings/oleObject30.bin"/><Relationship Id="rId77" Type="http://schemas.openxmlformats.org/officeDocument/2006/relationships/image" Target="media/image24.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wmf"/><Relationship Id="rId72" Type="http://schemas.openxmlformats.org/officeDocument/2006/relationships/oleObject" Target="embeddings/oleObject43.bin"/><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mailto:mkt09@hotmail.com" TargetMode="External"/><Relationship Id="rId1" Type="http://schemas.openxmlformats.org/officeDocument/2006/relationships/hyperlink" Target="mailto:rohanswn7@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3B5380-DC43-476E-9854-90185C091AB6}">
  <ds:schemaRefs>
    <ds:schemaRef ds:uri="http://schemas.openxmlformats.org/officeDocument/2006/bibliography"/>
  </ds:schemaRefs>
</ds:datastoreItem>
</file>

<file path=customXml/itemProps2.xml><?xml version="1.0" encoding="utf-8"?>
<ds:datastoreItem xmlns:ds="http://schemas.openxmlformats.org/officeDocument/2006/customXml" ds:itemID="{26888383-44B3-44F4-93DF-AABC79FA5A50}"/>
</file>

<file path=customXml/itemProps3.xml><?xml version="1.0" encoding="utf-8"?>
<ds:datastoreItem xmlns:ds="http://schemas.openxmlformats.org/officeDocument/2006/customXml" ds:itemID="{2DA2DD43-CE2F-479C-A18A-6F63D9156300}"/>
</file>

<file path=customXml/itemProps4.xml><?xml version="1.0" encoding="utf-8"?>
<ds:datastoreItem xmlns:ds="http://schemas.openxmlformats.org/officeDocument/2006/customXml" ds:itemID="{F78396AD-5648-493E-9BDB-CCBA9CE5DF78}"/>
</file>

<file path=docProps/app.xml><?xml version="1.0" encoding="utf-8"?>
<Properties xmlns="http://schemas.openxmlformats.org/officeDocument/2006/extended-properties" xmlns:vt="http://schemas.openxmlformats.org/officeDocument/2006/docPropsVTypes">
  <Template>ieee_tj_template_17.dotx</Template>
  <TotalTime>36</TotalTime>
  <Pages>10</Pages>
  <Words>16682</Words>
  <Characters>86418</Characters>
  <Application>Microsoft Office Word</Application>
  <DocSecurity>0</DocSecurity>
  <Lines>2787</Lines>
  <Paragraphs>1586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101514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Junwei Wang</cp:lastModifiedBy>
  <cp:revision>15</cp:revision>
  <cp:lastPrinted>2019-11-18T15:39:00Z</cp:lastPrinted>
  <dcterms:created xsi:type="dcterms:W3CDTF">2020-03-14T10:45:00Z</dcterms:created>
  <dcterms:modified xsi:type="dcterms:W3CDTF">2025-12-03T12:38:00Z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2fda09b6-b028-30cd-887a-c8a516c1e0ac</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y fmtid="{D5CDD505-2E9C-101B-9397-08002B2CF9AE}" pid="25" name="ContentTypeId">
    <vt:lpwstr>0x0101001A0E3DAEA65ABA4696FB57E9DC05F090</vt:lpwstr>
  </property>
  <property fmtid="{D5CDD505-2E9C-101B-9397-08002B2CF9AE}" pid="27" name="docLang">
    <vt:lpwstr>en</vt:lpwstr>
  </property>
</Properties>
</file>