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6F08CB" w14:textId="3A30878E" w:rsidR="00AF2FF8" w:rsidRPr="00391C01" w:rsidRDefault="00737C75" w:rsidP="00087871">
      <w:pPr>
        <w:spacing w:line="360" w:lineRule="auto"/>
        <w:jc w:val="both"/>
        <w:rPr>
          <w:rFonts w:ascii="Lucida Sans" w:hAnsi="Lucida Sans"/>
          <w:b/>
          <w:bCs/>
          <w:sz w:val="24"/>
          <w:lang w:eastAsia="zh-CN"/>
        </w:rPr>
      </w:pPr>
      <w:r w:rsidRPr="00391C01">
        <w:rPr>
          <w:rFonts w:ascii="Lucida Sans" w:hAnsi="Lucida Sans"/>
          <w:b/>
          <w:bCs/>
          <w:sz w:val="32"/>
          <w:lang w:eastAsia="zh-CN"/>
        </w:rPr>
        <w:t>S</w:t>
      </w:r>
      <w:r w:rsidR="001C0690" w:rsidRPr="00391C01">
        <w:rPr>
          <w:rFonts w:ascii="Lucida Sans" w:hAnsi="Lucida Sans"/>
          <w:b/>
          <w:bCs/>
          <w:sz w:val="32"/>
          <w:lang w:eastAsia="zh-CN"/>
        </w:rPr>
        <w:t xml:space="preserve">implified seismic axial collapse </w:t>
      </w:r>
      <w:r w:rsidR="00E54FCD" w:rsidRPr="00391C01">
        <w:rPr>
          <w:rFonts w:ascii="Lucida Sans" w:hAnsi="Lucida Sans"/>
          <w:b/>
          <w:bCs/>
          <w:sz w:val="32"/>
          <w:lang w:eastAsia="zh-CN"/>
        </w:rPr>
        <w:t xml:space="preserve">capacity </w:t>
      </w:r>
      <w:r w:rsidR="001C0690" w:rsidRPr="00391C01">
        <w:rPr>
          <w:rFonts w:ascii="Lucida Sans" w:hAnsi="Lucida Sans"/>
          <w:b/>
          <w:bCs/>
          <w:sz w:val="32"/>
          <w:lang w:eastAsia="zh-CN"/>
        </w:rPr>
        <w:t xml:space="preserve">prediction model </w:t>
      </w:r>
      <w:r w:rsidR="00A57751" w:rsidRPr="00391C01">
        <w:rPr>
          <w:rFonts w:ascii="Lucida Sans" w:hAnsi="Lucida Sans"/>
          <w:b/>
          <w:bCs/>
          <w:sz w:val="32"/>
          <w:lang w:eastAsia="zh-CN"/>
        </w:rPr>
        <w:t>for</w:t>
      </w:r>
      <w:r w:rsidR="00345A13" w:rsidRPr="00391C01">
        <w:rPr>
          <w:rFonts w:ascii="Lucida Sans" w:hAnsi="Lucida Sans"/>
          <w:b/>
          <w:bCs/>
          <w:sz w:val="32"/>
          <w:lang w:eastAsia="zh-CN"/>
        </w:rPr>
        <w:t xml:space="preserve"> </w:t>
      </w:r>
      <w:r w:rsidRPr="00391C01">
        <w:rPr>
          <w:rFonts w:ascii="Lucida Sans" w:hAnsi="Lucida Sans"/>
          <w:b/>
          <w:bCs/>
          <w:sz w:val="32"/>
          <w:lang w:eastAsia="zh-CN"/>
        </w:rPr>
        <w:t xml:space="preserve">moderately </w:t>
      </w:r>
      <w:r w:rsidR="00F55E2A" w:rsidRPr="00391C01">
        <w:rPr>
          <w:rFonts w:ascii="Lucida Sans" w:hAnsi="Lucida Sans"/>
          <w:b/>
          <w:bCs/>
          <w:sz w:val="32"/>
          <w:lang w:eastAsia="zh-CN"/>
        </w:rPr>
        <w:t>compress</w:t>
      </w:r>
      <w:r w:rsidRPr="00391C01">
        <w:rPr>
          <w:rFonts w:ascii="Lucida Sans" w:hAnsi="Lucida Sans"/>
          <w:b/>
          <w:bCs/>
          <w:sz w:val="32"/>
          <w:lang w:eastAsia="zh-CN"/>
        </w:rPr>
        <w:t xml:space="preserve">ed </w:t>
      </w:r>
      <w:r w:rsidR="00345A13" w:rsidRPr="00391C01">
        <w:rPr>
          <w:rFonts w:ascii="Lucida Sans" w:hAnsi="Lucida Sans"/>
          <w:b/>
          <w:bCs/>
          <w:sz w:val="32"/>
          <w:lang w:eastAsia="zh-CN"/>
        </w:rPr>
        <w:t>RC shear walls adjacent to transfer structure in tall buildings</w:t>
      </w:r>
      <w:r w:rsidR="00A57751" w:rsidRPr="00391C01">
        <w:rPr>
          <w:rFonts w:ascii="Lucida Sans" w:hAnsi="Lucida Sans"/>
          <w:b/>
          <w:bCs/>
          <w:sz w:val="32"/>
          <w:lang w:eastAsia="zh-CN"/>
        </w:rPr>
        <w:t xml:space="preserve">                                                                                                                                                                                                                                                                                                                                                                                                                                                                                                                                                                                                                                                                                                                                                                                                                                                                                                                                                                                                                                                                                                                                                                                                                                                                                                                                                                                                                                                                                                                                                                                                                                                                                                                                                                                                                                             </w:t>
      </w:r>
    </w:p>
    <w:p w14:paraId="39B13348" w14:textId="217CC580" w:rsidR="00AF2FF8" w:rsidRPr="00391C01" w:rsidRDefault="00AF2FF8" w:rsidP="00087871">
      <w:pPr>
        <w:pStyle w:val="PlainText"/>
        <w:spacing w:line="480" w:lineRule="auto"/>
        <w:rPr>
          <w:rFonts w:ascii="Lucida Sans" w:hAnsi="Lucida Sans" w:cs="Times New Roman"/>
          <w:b/>
          <w:sz w:val="24"/>
          <w:szCs w:val="24"/>
        </w:rPr>
      </w:pPr>
      <w:r w:rsidRPr="00391C01">
        <w:rPr>
          <w:rFonts w:ascii="Lucida Sans" w:hAnsi="Lucida Sans" w:cs="Times New Roman"/>
          <w:b/>
          <w:sz w:val="24"/>
          <w:szCs w:val="24"/>
        </w:rPr>
        <w:t>Z</w:t>
      </w:r>
      <w:r w:rsidR="00B37AA7" w:rsidRPr="00391C01">
        <w:rPr>
          <w:rFonts w:ascii="Lucida Sans" w:hAnsi="Lucida Sans" w:cs="Times New Roman"/>
          <w:b/>
          <w:sz w:val="24"/>
          <w:szCs w:val="24"/>
        </w:rPr>
        <w:t>hiwei</w:t>
      </w:r>
      <w:r w:rsidRPr="00391C01">
        <w:rPr>
          <w:rFonts w:ascii="Lucida Sans" w:hAnsi="Lucida Sans" w:cs="Times New Roman"/>
          <w:b/>
          <w:sz w:val="24"/>
          <w:szCs w:val="24"/>
        </w:rPr>
        <w:t xml:space="preserve"> Shan</w:t>
      </w:r>
      <w:r w:rsidR="0068434E" w:rsidRPr="00391C01">
        <w:rPr>
          <w:rFonts w:ascii="Lucida Sans" w:hAnsi="Lucida Sans" w:cs="Times New Roman"/>
          <w:b/>
          <w:sz w:val="24"/>
          <w:szCs w:val="24"/>
          <w:vertAlign w:val="superscript"/>
        </w:rPr>
        <w:t>1</w:t>
      </w:r>
      <w:r w:rsidR="009C1FB4" w:rsidRPr="00391C01">
        <w:rPr>
          <w:rFonts w:ascii="Lucida Sans" w:hAnsi="Lucida Sans" w:cs="Times New Roman"/>
          <w:b/>
          <w:sz w:val="24"/>
          <w:szCs w:val="24"/>
        </w:rPr>
        <w:t>,</w:t>
      </w:r>
      <w:r w:rsidR="006C5014" w:rsidRPr="00391C01">
        <w:rPr>
          <w:rFonts w:ascii="Lucida Sans" w:hAnsi="Lucida Sans" w:cs="Times New Roman"/>
          <w:b/>
          <w:sz w:val="24"/>
          <w:szCs w:val="24"/>
        </w:rPr>
        <w:t xml:space="preserve"> D</w:t>
      </w:r>
      <w:r w:rsidR="00B37AA7" w:rsidRPr="00391C01">
        <w:rPr>
          <w:rFonts w:ascii="Lucida Sans" w:hAnsi="Lucida Sans" w:cs="Times New Roman"/>
          <w:b/>
          <w:sz w:val="24"/>
          <w:szCs w:val="24"/>
        </w:rPr>
        <w:t>aniel</w:t>
      </w:r>
      <w:r w:rsidR="006C5014" w:rsidRPr="00391C01">
        <w:rPr>
          <w:rFonts w:ascii="Lucida Sans" w:hAnsi="Lucida Sans" w:cs="Times New Roman"/>
          <w:b/>
          <w:sz w:val="24"/>
          <w:szCs w:val="24"/>
        </w:rPr>
        <w:t xml:space="preserve"> </w:t>
      </w:r>
      <w:r w:rsidR="00B37AA7" w:rsidRPr="00391C01">
        <w:rPr>
          <w:rFonts w:ascii="Lucida Sans" w:hAnsi="Lucida Sans" w:cs="Times New Roman"/>
          <w:b/>
          <w:sz w:val="24"/>
          <w:szCs w:val="24"/>
        </w:rPr>
        <w:t xml:space="preserve">T.W. </w:t>
      </w:r>
      <w:r w:rsidR="006C5014" w:rsidRPr="00391C01">
        <w:rPr>
          <w:rFonts w:ascii="Lucida Sans" w:hAnsi="Lucida Sans" w:cs="Times New Roman"/>
          <w:b/>
          <w:sz w:val="24"/>
          <w:szCs w:val="24"/>
        </w:rPr>
        <w:t>Looi</w:t>
      </w:r>
      <w:r w:rsidR="0068434E" w:rsidRPr="00391C01">
        <w:rPr>
          <w:rFonts w:ascii="Lucida Sans" w:hAnsi="Lucida Sans" w:cs="Times New Roman"/>
          <w:b/>
          <w:sz w:val="24"/>
          <w:szCs w:val="24"/>
          <w:vertAlign w:val="superscript"/>
        </w:rPr>
        <w:t>2</w:t>
      </w:r>
      <w:r w:rsidR="009C1FB4" w:rsidRPr="00391C01">
        <w:rPr>
          <w:rFonts w:ascii="Lucida Sans" w:hAnsi="Lucida Sans" w:cs="Times New Roman"/>
          <w:b/>
          <w:sz w:val="24"/>
          <w:szCs w:val="24"/>
        </w:rPr>
        <w:t>,</w:t>
      </w:r>
      <w:r w:rsidRPr="00391C01">
        <w:rPr>
          <w:rFonts w:ascii="Lucida Sans" w:hAnsi="Lucida Sans" w:cs="Times New Roman"/>
          <w:b/>
          <w:sz w:val="24"/>
          <w:szCs w:val="24"/>
        </w:rPr>
        <w:t xml:space="preserve"> </w:t>
      </w:r>
      <w:r w:rsidR="00026B9F" w:rsidRPr="00391C01">
        <w:rPr>
          <w:rFonts w:ascii="Lucida Sans" w:hAnsi="Lucida Sans" w:cs="Times New Roman"/>
          <w:b/>
          <w:sz w:val="24"/>
          <w:szCs w:val="24"/>
        </w:rPr>
        <w:t>B</w:t>
      </w:r>
      <w:r w:rsidR="00256318" w:rsidRPr="00391C01">
        <w:rPr>
          <w:rFonts w:ascii="Lucida Sans" w:hAnsi="Lucida Sans" w:cs="Times New Roman"/>
          <w:b/>
          <w:sz w:val="24"/>
          <w:szCs w:val="24"/>
        </w:rPr>
        <w:t>ei</w:t>
      </w:r>
      <w:r w:rsidR="00026B9F" w:rsidRPr="00391C01">
        <w:rPr>
          <w:rFonts w:ascii="Lucida Sans" w:hAnsi="Lucida Sans" w:cs="Times New Roman"/>
          <w:b/>
          <w:sz w:val="24"/>
          <w:szCs w:val="24"/>
        </w:rPr>
        <w:t xml:space="preserve"> Cheng</w:t>
      </w:r>
      <w:r w:rsidR="00026B9F" w:rsidRPr="00391C01">
        <w:rPr>
          <w:rFonts w:ascii="Lucida Sans" w:hAnsi="Lucida Sans" w:cs="Times New Roman"/>
          <w:b/>
          <w:sz w:val="24"/>
          <w:szCs w:val="24"/>
          <w:vertAlign w:val="superscript"/>
        </w:rPr>
        <w:t>3</w:t>
      </w:r>
      <w:r w:rsidR="00026B9F" w:rsidRPr="00391C01">
        <w:rPr>
          <w:rFonts w:ascii="Lucida Sans" w:hAnsi="Lucida Sans" w:cs="Times New Roman"/>
          <w:b/>
          <w:sz w:val="24"/>
          <w:szCs w:val="24"/>
        </w:rPr>
        <w:t xml:space="preserve">, </w:t>
      </w:r>
      <w:r w:rsidRPr="00391C01">
        <w:rPr>
          <w:rFonts w:ascii="Lucida Sans" w:hAnsi="Lucida Sans" w:cs="Times New Roman"/>
          <w:b/>
          <w:sz w:val="24"/>
          <w:szCs w:val="24"/>
        </w:rPr>
        <w:t>R</w:t>
      </w:r>
      <w:r w:rsidR="00B37AA7" w:rsidRPr="00391C01">
        <w:rPr>
          <w:rFonts w:ascii="Lucida Sans" w:hAnsi="Lucida Sans" w:cs="Times New Roman"/>
          <w:b/>
          <w:sz w:val="24"/>
          <w:szCs w:val="24"/>
        </w:rPr>
        <w:t xml:space="preserve">ay </w:t>
      </w:r>
      <w:r w:rsidRPr="00391C01">
        <w:rPr>
          <w:rFonts w:ascii="Lucida Sans" w:hAnsi="Lucida Sans" w:cs="Times New Roman"/>
          <w:b/>
          <w:sz w:val="24"/>
          <w:szCs w:val="24"/>
        </w:rPr>
        <w:t>K.L. Su</w:t>
      </w:r>
      <w:r w:rsidR="0068434E" w:rsidRPr="00391C01">
        <w:rPr>
          <w:rFonts w:ascii="Lucida Sans" w:hAnsi="Lucida Sans" w:cs="Times New Roman"/>
          <w:b/>
          <w:sz w:val="24"/>
          <w:szCs w:val="24"/>
          <w:vertAlign w:val="superscript"/>
        </w:rPr>
        <w:t>1</w:t>
      </w:r>
      <w:r w:rsidR="00026B9F" w:rsidRPr="00391C01">
        <w:rPr>
          <w:rFonts w:ascii="Lucida Sans" w:hAnsi="Lucida Sans" w:cs="Times New Roman"/>
          <w:b/>
          <w:sz w:val="24"/>
          <w:szCs w:val="24"/>
        </w:rPr>
        <w:t>*</w:t>
      </w:r>
    </w:p>
    <w:p w14:paraId="5E091B55" w14:textId="17D39E1E" w:rsidR="00AF2FF8" w:rsidRPr="00391C01" w:rsidRDefault="0068434E" w:rsidP="00087871">
      <w:pPr>
        <w:pStyle w:val="TTPAddress"/>
        <w:spacing w:before="0"/>
        <w:jc w:val="both"/>
        <w:rPr>
          <w:rFonts w:ascii="Lucida Sans" w:hAnsi="Lucida Sans" w:cs="Times New Roman"/>
          <w:iCs/>
          <w:sz w:val="16"/>
          <w:szCs w:val="16"/>
        </w:rPr>
      </w:pPr>
      <w:r w:rsidRPr="00391C01">
        <w:rPr>
          <w:rFonts w:ascii="Lucida Sans" w:eastAsia="宋体" w:hAnsi="Lucida Sans" w:cs="Times New Roman"/>
          <w:iCs/>
          <w:sz w:val="16"/>
          <w:szCs w:val="16"/>
          <w:vertAlign w:val="superscript"/>
          <w:lang w:eastAsia="zh-CN"/>
        </w:rPr>
        <w:t>1</w:t>
      </w:r>
      <w:r w:rsidR="00AF2FF8" w:rsidRPr="00391C01">
        <w:rPr>
          <w:rFonts w:ascii="Lucida Sans" w:hAnsi="Lucida Sans" w:cs="Times New Roman"/>
          <w:iCs/>
          <w:sz w:val="16"/>
          <w:szCs w:val="16"/>
        </w:rPr>
        <w:t xml:space="preserve">Department of Civil Engineering, The University of Hong Kong, </w:t>
      </w:r>
      <w:proofErr w:type="spellStart"/>
      <w:r w:rsidR="00AF2FF8" w:rsidRPr="00391C01">
        <w:rPr>
          <w:rFonts w:ascii="Lucida Sans" w:hAnsi="Lucida Sans" w:cs="Times New Roman"/>
          <w:iCs/>
          <w:sz w:val="16"/>
          <w:szCs w:val="16"/>
        </w:rPr>
        <w:t>Pokfulam</w:t>
      </w:r>
      <w:proofErr w:type="spellEnd"/>
      <w:r w:rsidR="00AF2FF8" w:rsidRPr="00391C01">
        <w:rPr>
          <w:rFonts w:ascii="Lucida Sans" w:hAnsi="Lucida Sans" w:cs="Times New Roman"/>
          <w:iCs/>
          <w:sz w:val="16"/>
          <w:szCs w:val="16"/>
        </w:rPr>
        <w:t xml:space="preserve"> Road, </w:t>
      </w:r>
      <w:r w:rsidR="00AF2FF8" w:rsidRPr="00391C01">
        <w:rPr>
          <w:rFonts w:ascii="Lucida Sans" w:eastAsia="宋体" w:hAnsi="Lucida Sans" w:cs="Times New Roman"/>
          <w:iCs/>
          <w:sz w:val="16"/>
          <w:szCs w:val="16"/>
          <w:lang w:eastAsia="zh-CN"/>
        </w:rPr>
        <w:t xml:space="preserve">Hong Kong, </w:t>
      </w:r>
      <w:r w:rsidR="008A6D0F" w:rsidRPr="00391C01">
        <w:rPr>
          <w:rFonts w:ascii="Lucida Sans" w:hAnsi="Lucida Sans" w:cs="Times New Roman"/>
          <w:iCs/>
          <w:sz w:val="16"/>
          <w:szCs w:val="16"/>
        </w:rPr>
        <w:t>China</w:t>
      </w:r>
    </w:p>
    <w:p w14:paraId="1E6A8557" w14:textId="3620026F" w:rsidR="009D29D1" w:rsidRPr="00391C01" w:rsidRDefault="0068434E" w:rsidP="00087871">
      <w:pPr>
        <w:pStyle w:val="TTPAddress"/>
        <w:spacing w:before="0"/>
        <w:jc w:val="both"/>
        <w:rPr>
          <w:rFonts w:ascii="Lucida Sans" w:eastAsia="宋体" w:hAnsi="Lucida Sans" w:cs="Times New Roman"/>
          <w:iCs/>
          <w:sz w:val="16"/>
          <w:szCs w:val="16"/>
          <w:lang w:eastAsia="zh-CN"/>
        </w:rPr>
      </w:pPr>
      <w:r w:rsidRPr="00391C01">
        <w:rPr>
          <w:rFonts w:ascii="Lucida Sans" w:eastAsia="宋体" w:hAnsi="Lucida Sans" w:cs="Times New Roman"/>
          <w:iCs/>
          <w:sz w:val="16"/>
          <w:szCs w:val="16"/>
          <w:vertAlign w:val="superscript"/>
          <w:lang w:eastAsia="zh-CN"/>
        </w:rPr>
        <w:t>2</w:t>
      </w:r>
      <w:r w:rsidR="008A6D0F" w:rsidRPr="00391C01">
        <w:rPr>
          <w:rFonts w:ascii="Lucida Sans" w:hAnsi="Lucida Sans" w:cs="Times New Roman"/>
          <w:iCs/>
          <w:sz w:val="16"/>
          <w:szCs w:val="16"/>
        </w:rPr>
        <w:t>School of Engineering</w:t>
      </w:r>
      <w:r w:rsidR="009D29D1" w:rsidRPr="00391C01">
        <w:rPr>
          <w:rFonts w:ascii="Lucida Sans" w:hAnsi="Lucida Sans" w:cs="Times New Roman"/>
          <w:iCs/>
          <w:sz w:val="16"/>
          <w:szCs w:val="16"/>
        </w:rPr>
        <w:t xml:space="preserve">, </w:t>
      </w:r>
      <w:r w:rsidR="008A6D0F" w:rsidRPr="00391C01">
        <w:rPr>
          <w:rFonts w:ascii="Lucida Sans" w:hAnsi="Lucida Sans" w:cs="Times New Roman"/>
          <w:iCs/>
          <w:sz w:val="16"/>
          <w:szCs w:val="16"/>
        </w:rPr>
        <w:t>Swinburne University of Technology, Sarawak Campus</w:t>
      </w:r>
      <w:r w:rsidR="009D29D1" w:rsidRPr="00391C01">
        <w:rPr>
          <w:rFonts w:ascii="Lucida Sans" w:hAnsi="Lucida Sans" w:cs="Times New Roman"/>
          <w:iCs/>
          <w:sz w:val="16"/>
          <w:szCs w:val="16"/>
        </w:rPr>
        <w:t xml:space="preserve">, </w:t>
      </w:r>
      <w:r w:rsidR="008A6D0F" w:rsidRPr="00391C01">
        <w:rPr>
          <w:rFonts w:ascii="Lucida Sans" w:eastAsia="宋体" w:hAnsi="Lucida Sans" w:cs="Times New Roman"/>
          <w:iCs/>
          <w:sz w:val="16"/>
          <w:szCs w:val="16"/>
          <w:lang w:eastAsia="zh-CN"/>
        </w:rPr>
        <w:t>Sarawak, Malaysia</w:t>
      </w:r>
    </w:p>
    <w:p w14:paraId="050A357E" w14:textId="18AB7F9C" w:rsidR="00026B9F" w:rsidRPr="00391C01" w:rsidRDefault="00E91A16" w:rsidP="00087871">
      <w:pPr>
        <w:pStyle w:val="TTPAddress"/>
        <w:spacing w:before="0"/>
        <w:jc w:val="both"/>
        <w:rPr>
          <w:rFonts w:ascii="Lucida Sans" w:eastAsia="宋体" w:hAnsi="Lucida Sans" w:cs="Times New Roman"/>
          <w:iCs/>
          <w:sz w:val="16"/>
          <w:szCs w:val="16"/>
          <w:lang w:eastAsia="zh-CN"/>
        </w:rPr>
      </w:pPr>
      <w:r w:rsidRPr="00391C01">
        <w:rPr>
          <w:rFonts w:ascii="Lucida Sans" w:eastAsia="宋体" w:hAnsi="Lucida Sans" w:cs="Times New Roman"/>
          <w:iCs/>
          <w:sz w:val="16"/>
          <w:szCs w:val="16"/>
          <w:vertAlign w:val="superscript"/>
          <w:lang w:eastAsia="zh-CN"/>
        </w:rPr>
        <w:t>3</w:t>
      </w:r>
      <w:r w:rsidRPr="00391C01">
        <w:rPr>
          <w:rFonts w:ascii="Lucida Sans" w:hAnsi="Lucida Sans" w:cs="Times New Roman"/>
          <w:iCs/>
          <w:sz w:val="16"/>
          <w:szCs w:val="16"/>
        </w:rPr>
        <w:t>Department of Civil &amp; Transportation Engineering</w:t>
      </w:r>
      <w:r w:rsidR="00026B9F" w:rsidRPr="00391C01">
        <w:rPr>
          <w:rFonts w:ascii="Lucida Sans" w:hAnsi="Lucida Sans" w:cs="Times New Roman"/>
          <w:iCs/>
          <w:sz w:val="16"/>
          <w:szCs w:val="16"/>
        </w:rPr>
        <w:t>, Beijing University of Civil Engineering and Architecture, Beijing, China</w:t>
      </w:r>
    </w:p>
    <w:p w14:paraId="55E8FE32" w14:textId="7074858B" w:rsidR="000C2C5C" w:rsidRPr="00391C01" w:rsidRDefault="00026B9F" w:rsidP="00087871">
      <w:pPr>
        <w:pStyle w:val="TTPAddress"/>
        <w:spacing w:before="0"/>
        <w:jc w:val="both"/>
        <w:rPr>
          <w:rFonts w:ascii="Lucida Sans" w:eastAsia="宋体" w:hAnsi="Lucida Sans" w:cs="Times New Roman"/>
          <w:iCs/>
          <w:sz w:val="16"/>
          <w:szCs w:val="16"/>
          <w:lang w:eastAsia="zh-CN"/>
        </w:rPr>
      </w:pPr>
      <w:r w:rsidRPr="00391C01">
        <w:rPr>
          <w:rFonts w:ascii="Lucida Sans" w:eastAsia="宋体" w:hAnsi="Lucida Sans" w:cs="Times New Roman"/>
          <w:iCs/>
          <w:sz w:val="16"/>
          <w:szCs w:val="16"/>
          <w:lang w:eastAsia="zh-CN"/>
        </w:rPr>
        <w:t>*</w:t>
      </w:r>
      <w:r w:rsidR="00B37AA7" w:rsidRPr="00391C01">
        <w:rPr>
          <w:rFonts w:ascii="Lucida Sans" w:eastAsia="宋体" w:hAnsi="Lucida Sans" w:cs="Times New Roman"/>
          <w:iCs/>
          <w:sz w:val="16"/>
          <w:szCs w:val="16"/>
          <w:lang w:eastAsia="zh-CN"/>
        </w:rPr>
        <w:t xml:space="preserve">Correspondence email: </w:t>
      </w:r>
      <w:hyperlink r:id="rId7" w:history="1">
        <w:r w:rsidR="001D14C6" w:rsidRPr="00391C01">
          <w:rPr>
            <w:rStyle w:val="Hyperlink"/>
            <w:rFonts w:ascii="Lucida Sans" w:eastAsia="宋体" w:hAnsi="Lucida Sans" w:cs="Times New Roman"/>
            <w:iCs/>
            <w:sz w:val="16"/>
            <w:szCs w:val="16"/>
            <w:lang w:eastAsia="zh-CN"/>
          </w:rPr>
          <w:t>klsu@hku.hk</w:t>
        </w:r>
      </w:hyperlink>
    </w:p>
    <w:p w14:paraId="1C193899" w14:textId="62742661" w:rsidR="00B37AA7" w:rsidRPr="00391C01" w:rsidRDefault="00B37AA7" w:rsidP="00087871">
      <w:pPr>
        <w:pStyle w:val="TTPAddress"/>
        <w:jc w:val="both"/>
        <w:rPr>
          <w:rFonts w:ascii="Lucida Sans" w:eastAsia="宋体" w:hAnsi="Lucida Sans" w:cs="Times New Roman"/>
          <w:iCs/>
          <w:sz w:val="16"/>
          <w:szCs w:val="16"/>
          <w:lang w:eastAsia="zh-CN"/>
        </w:rPr>
      </w:pPr>
      <w:r w:rsidRPr="00391C01">
        <w:rPr>
          <w:rFonts w:ascii="Lucida Sans" w:eastAsia="宋体" w:hAnsi="Lucida Sans" w:cs="Times New Roman"/>
          <w:iCs/>
          <w:sz w:val="16"/>
          <w:szCs w:val="16"/>
          <w:lang w:eastAsia="zh-CN"/>
        </w:rPr>
        <w:t>Funding information: Research Grants Council of the Hong Kong SAR [grant number</w:t>
      </w:r>
      <w:r w:rsidR="00087871" w:rsidRPr="00391C01">
        <w:rPr>
          <w:rFonts w:ascii="Lucida Sans" w:eastAsia="宋体" w:hAnsi="Lucida Sans" w:cs="Times New Roman"/>
          <w:iCs/>
          <w:sz w:val="16"/>
          <w:szCs w:val="16"/>
          <w:lang w:eastAsia="zh-CN"/>
        </w:rPr>
        <w:t xml:space="preserve"> </w:t>
      </w:r>
      <w:r w:rsidRPr="00391C01">
        <w:rPr>
          <w:rFonts w:ascii="Lucida Sans" w:eastAsia="宋体" w:hAnsi="Lucida Sans" w:cs="Times New Roman"/>
          <w:iCs/>
          <w:sz w:val="16"/>
          <w:szCs w:val="16"/>
          <w:lang w:eastAsia="zh-CN"/>
        </w:rPr>
        <w:t>HKU 17202315].</w:t>
      </w:r>
    </w:p>
    <w:p w14:paraId="778A1EF0" w14:textId="77777777" w:rsidR="009D29D1" w:rsidRPr="00391C01" w:rsidRDefault="009D29D1" w:rsidP="00087871">
      <w:pPr>
        <w:pStyle w:val="TTPAddress"/>
        <w:spacing w:before="0" w:line="480" w:lineRule="auto"/>
        <w:jc w:val="both"/>
        <w:rPr>
          <w:rFonts w:ascii="Lucida Sans" w:eastAsia="宋体" w:hAnsi="Lucida Sans" w:cs="Times New Roman"/>
          <w:i/>
          <w:sz w:val="24"/>
          <w:szCs w:val="24"/>
          <w:lang w:eastAsia="zh-CN"/>
        </w:rPr>
      </w:pPr>
    </w:p>
    <w:p w14:paraId="08D1D035" w14:textId="600729CD" w:rsidR="00AF2FF8" w:rsidRPr="00391C01" w:rsidRDefault="0068434E" w:rsidP="00087871">
      <w:pPr>
        <w:jc w:val="both"/>
        <w:rPr>
          <w:rFonts w:ascii="Lucida Sans" w:hAnsi="Lucida Sans"/>
          <w:b/>
          <w:sz w:val="24"/>
          <w:lang w:eastAsia="zh-CN"/>
        </w:rPr>
      </w:pPr>
      <w:r w:rsidRPr="00391C01">
        <w:rPr>
          <w:rFonts w:ascii="Lucida Sans" w:hAnsi="Lucida Sans"/>
          <w:b/>
          <w:sz w:val="24"/>
          <w:lang w:eastAsia="zh-CN"/>
        </w:rPr>
        <w:t>Summary</w:t>
      </w:r>
    </w:p>
    <w:p w14:paraId="742D2DD5" w14:textId="42843DD0" w:rsidR="00AF2FF8" w:rsidRPr="00391C01" w:rsidRDefault="00E54FCD" w:rsidP="00087871">
      <w:pPr>
        <w:spacing w:line="360" w:lineRule="auto"/>
        <w:ind w:firstLineChars="150" w:firstLine="360"/>
        <w:jc w:val="both"/>
        <w:rPr>
          <w:rFonts w:ascii="Lucida Sans" w:hAnsi="Lucida Sans"/>
          <w:sz w:val="24"/>
          <w:lang w:eastAsia="zh-CN"/>
        </w:rPr>
      </w:pPr>
      <w:r w:rsidRPr="00391C01">
        <w:rPr>
          <w:rFonts w:ascii="Lucida Sans" w:hAnsi="Lucida Sans"/>
          <w:sz w:val="24"/>
          <w:lang w:eastAsia="zh-CN"/>
        </w:rPr>
        <w:t>Non-seismically detailed r</w:t>
      </w:r>
      <w:r w:rsidR="00982E10" w:rsidRPr="00391C01">
        <w:rPr>
          <w:rFonts w:ascii="Lucida Sans" w:hAnsi="Lucida Sans"/>
          <w:sz w:val="24"/>
          <w:lang w:eastAsia="zh-CN"/>
        </w:rPr>
        <w:t xml:space="preserve">einforced concrete (RC) </w:t>
      </w:r>
      <w:r w:rsidRPr="00391C01">
        <w:rPr>
          <w:rFonts w:ascii="Lucida Sans" w:hAnsi="Lucida Sans"/>
          <w:sz w:val="24"/>
          <w:lang w:eastAsia="zh-CN"/>
        </w:rPr>
        <w:t>shear walls adjacent to transfer structure in tall buildings are found to have short shear spans and designed to hold considerable axial load</w:t>
      </w:r>
      <w:r w:rsidR="000D290C" w:rsidRPr="00391C01">
        <w:rPr>
          <w:rFonts w:ascii="Lucida Sans" w:hAnsi="Lucida Sans"/>
          <w:sz w:val="24"/>
          <w:lang w:eastAsia="zh-CN"/>
        </w:rPr>
        <w:t>.</w:t>
      </w:r>
      <w:r w:rsidRPr="00391C01">
        <w:rPr>
          <w:rFonts w:ascii="Lucida Sans" w:hAnsi="Lucida Sans"/>
          <w:sz w:val="24"/>
          <w:lang w:eastAsia="zh-CN"/>
        </w:rPr>
        <w:t xml:space="preserve"> </w:t>
      </w:r>
      <w:r w:rsidR="00B7793A" w:rsidRPr="00391C01">
        <w:rPr>
          <w:rFonts w:ascii="Lucida Sans" w:hAnsi="Lucida Sans"/>
          <w:sz w:val="24"/>
          <w:lang w:eastAsia="zh-CN"/>
        </w:rPr>
        <w:t>In a previous paper, a</w:t>
      </w:r>
      <w:r w:rsidRPr="00391C01">
        <w:rPr>
          <w:rFonts w:ascii="Lucida Sans" w:hAnsi="Lucida Sans"/>
          <w:sz w:val="24"/>
          <w:lang w:eastAsia="zh-CN"/>
        </w:rPr>
        <w:t xml:space="preserve"> Modified Mohr’s Axial Capacity Model was </w:t>
      </w:r>
      <w:r w:rsidR="00B7793A" w:rsidRPr="00391C01">
        <w:rPr>
          <w:rFonts w:ascii="Lucida Sans" w:hAnsi="Lucida Sans"/>
          <w:sz w:val="24"/>
          <w:lang w:eastAsia="zh-CN"/>
        </w:rPr>
        <w:t>develop</w:t>
      </w:r>
      <w:r w:rsidRPr="00391C01">
        <w:rPr>
          <w:rFonts w:ascii="Lucida Sans" w:hAnsi="Lucida Sans"/>
          <w:sz w:val="24"/>
          <w:lang w:eastAsia="zh-CN"/>
        </w:rPr>
        <w:t xml:space="preserve">ed </w:t>
      </w:r>
      <w:r w:rsidR="00345A13" w:rsidRPr="00391C01">
        <w:rPr>
          <w:rFonts w:ascii="Lucida Sans" w:hAnsi="Lucida Sans"/>
          <w:sz w:val="24"/>
          <w:lang w:eastAsia="zh-CN"/>
        </w:rPr>
        <w:t xml:space="preserve">by the authors </w:t>
      </w:r>
      <w:r w:rsidRPr="00391C01">
        <w:rPr>
          <w:rFonts w:ascii="Lucida Sans" w:hAnsi="Lucida Sans"/>
          <w:sz w:val="24"/>
          <w:lang w:eastAsia="zh-CN"/>
        </w:rPr>
        <w:t xml:space="preserve">to estimate the axial collapse of </w:t>
      </w:r>
      <w:r w:rsidR="009A2295" w:rsidRPr="00391C01">
        <w:rPr>
          <w:rFonts w:ascii="Lucida Sans" w:hAnsi="Lucida Sans"/>
          <w:sz w:val="24"/>
          <w:lang w:eastAsia="zh-CN"/>
        </w:rPr>
        <w:t xml:space="preserve">these </w:t>
      </w:r>
      <w:r w:rsidRPr="00391C01">
        <w:rPr>
          <w:rFonts w:ascii="Lucida Sans" w:hAnsi="Lucida Sans"/>
          <w:sz w:val="24"/>
          <w:lang w:eastAsia="zh-CN"/>
        </w:rPr>
        <w:t xml:space="preserve">RC walls in seismic events, which is expressed as an </w:t>
      </w:r>
      <w:r w:rsidR="00BB4989" w:rsidRPr="00391C01">
        <w:rPr>
          <w:rFonts w:ascii="Lucida Sans" w:hAnsi="Lucida Sans"/>
          <w:sz w:val="24"/>
          <w:lang w:eastAsia="zh-CN"/>
        </w:rPr>
        <w:t>axial load ratio</w:t>
      </w:r>
      <w:r w:rsidRPr="00391C01">
        <w:rPr>
          <w:rFonts w:ascii="Lucida Sans" w:hAnsi="Lucida Sans"/>
          <w:sz w:val="24"/>
          <w:lang w:eastAsia="zh-CN"/>
        </w:rPr>
        <w:t xml:space="preserve"> </w:t>
      </w:r>
      <w:r w:rsidR="00AD75A7" w:rsidRPr="00391C01">
        <w:rPr>
          <w:rFonts w:ascii="Lucida Sans" w:hAnsi="Lucida Sans"/>
          <w:sz w:val="24"/>
          <w:lang w:eastAsia="zh-CN"/>
        </w:rPr>
        <w:t>devised</w:t>
      </w:r>
      <w:r w:rsidRPr="00391C01">
        <w:rPr>
          <w:rFonts w:ascii="Lucida Sans" w:hAnsi="Lucida Sans"/>
          <w:sz w:val="24"/>
          <w:lang w:eastAsia="zh-CN"/>
        </w:rPr>
        <w:t xml:space="preserve"> based on </w:t>
      </w:r>
      <w:r w:rsidR="009749D0" w:rsidRPr="00391C01">
        <w:rPr>
          <w:rFonts w:ascii="Lucida Sans" w:hAnsi="Lucida Sans"/>
          <w:sz w:val="24"/>
          <w:lang w:eastAsia="zh-CN"/>
        </w:rPr>
        <w:t xml:space="preserve">classical </w:t>
      </w:r>
      <w:r w:rsidRPr="00391C01">
        <w:rPr>
          <w:rFonts w:ascii="Lucida Sans" w:hAnsi="Lucida Sans"/>
          <w:sz w:val="24"/>
          <w:lang w:eastAsia="zh-CN"/>
        </w:rPr>
        <w:t>Mohr’s circle framework. It was noted that the previous model</w:t>
      </w:r>
      <w:r w:rsidR="00A57751" w:rsidRPr="00391C01">
        <w:rPr>
          <w:rFonts w:ascii="Lucida Sans" w:hAnsi="Lucida Sans"/>
          <w:sz w:val="24"/>
          <w:lang w:eastAsia="zh-CN"/>
        </w:rPr>
        <w:t xml:space="preserve"> </w:t>
      </w:r>
      <w:r w:rsidR="00CE55FD" w:rsidRPr="00391C01">
        <w:rPr>
          <w:rFonts w:ascii="Lucida Sans" w:hAnsi="Lucida Sans"/>
          <w:sz w:val="24"/>
          <w:lang w:eastAsia="zh-CN"/>
        </w:rPr>
        <w:t>can be</w:t>
      </w:r>
      <w:r w:rsidRPr="00391C01">
        <w:rPr>
          <w:rFonts w:ascii="Lucida Sans" w:hAnsi="Lucida Sans"/>
          <w:sz w:val="24"/>
          <w:lang w:eastAsia="zh-CN"/>
        </w:rPr>
        <w:t xml:space="preserve"> complicated and </w:t>
      </w:r>
      <w:r w:rsidR="00A57751" w:rsidRPr="00391C01">
        <w:rPr>
          <w:rFonts w:ascii="Lucida Sans" w:hAnsi="Lucida Sans"/>
          <w:sz w:val="24"/>
          <w:lang w:eastAsia="zh-CN"/>
        </w:rPr>
        <w:t xml:space="preserve">appears </w:t>
      </w:r>
      <w:r w:rsidRPr="00391C01">
        <w:rPr>
          <w:rFonts w:ascii="Lucida Sans" w:hAnsi="Lucida Sans"/>
          <w:sz w:val="24"/>
          <w:lang w:eastAsia="zh-CN"/>
        </w:rPr>
        <w:t xml:space="preserve">not suitable for direct adoption in engineering design check. Hence, in this paper, a </w:t>
      </w:r>
      <w:r w:rsidR="00A57751" w:rsidRPr="00391C01">
        <w:rPr>
          <w:rFonts w:ascii="Lucida Sans" w:hAnsi="Lucida Sans"/>
          <w:sz w:val="24"/>
          <w:lang w:eastAsia="zh-CN"/>
        </w:rPr>
        <w:t xml:space="preserve">new </w:t>
      </w:r>
      <w:r w:rsidRPr="00391C01">
        <w:rPr>
          <w:rFonts w:ascii="Lucida Sans" w:hAnsi="Lucida Sans"/>
          <w:sz w:val="24"/>
          <w:lang w:eastAsia="zh-CN"/>
        </w:rPr>
        <w:t>simplified seismic axial collapse capacity prediction model is formulated</w:t>
      </w:r>
      <w:r w:rsidR="00A0579A" w:rsidRPr="00391C01">
        <w:rPr>
          <w:rFonts w:ascii="Lucida Sans" w:hAnsi="Lucida Sans"/>
          <w:sz w:val="24"/>
          <w:lang w:eastAsia="zh-CN"/>
        </w:rPr>
        <w:t xml:space="preserve"> to</w:t>
      </w:r>
      <w:r w:rsidR="00D735FE" w:rsidRPr="00391C01">
        <w:rPr>
          <w:rFonts w:ascii="Lucida Sans" w:hAnsi="Lucida Sans"/>
          <w:sz w:val="24"/>
          <w:lang w:eastAsia="zh-CN"/>
        </w:rPr>
        <w:t xml:space="preserve"> </w:t>
      </w:r>
      <w:r w:rsidR="00B7793A" w:rsidRPr="00391C01">
        <w:rPr>
          <w:rFonts w:ascii="Lucida Sans" w:hAnsi="Lucida Sans"/>
          <w:sz w:val="24"/>
          <w:lang w:eastAsia="zh-CN"/>
        </w:rPr>
        <w:t>improvise</w:t>
      </w:r>
      <w:r w:rsidR="00D735FE" w:rsidRPr="00391C01">
        <w:rPr>
          <w:rFonts w:ascii="Lucida Sans" w:hAnsi="Lucida Sans"/>
          <w:sz w:val="24"/>
          <w:lang w:eastAsia="zh-CN"/>
        </w:rPr>
        <w:t xml:space="preserve"> the previous model</w:t>
      </w:r>
      <w:r w:rsidRPr="00391C01">
        <w:rPr>
          <w:rFonts w:ascii="Lucida Sans" w:hAnsi="Lucida Sans"/>
          <w:sz w:val="24"/>
          <w:lang w:eastAsia="zh-CN"/>
        </w:rPr>
        <w:t xml:space="preserve">. This </w:t>
      </w:r>
      <w:r w:rsidR="006D6BBB" w:rsidRPr="00391C01">
        <w:rPr>
          <w:rFonts w:ascii="Lucida Sans" w:hAnsi="Lucida Sans"/>
          <w:sz w:val="24"/>
          <w:lang w:eastAsia="zh-CN"/>
        </w:rPr>
        <w:t xml:space="preserve">simplified </w:t>
      </w:r>
      <w:r w:rsidRPr="00391C01">
        <w:rPr>
          <w:rFonts w:ascii="Lucida Sans" w:hAnsi="Lucida Sans"/>
          <w:sz w:val="24"/>
          <w:lang w:eastAsia="zh-CN"/>
        </w:rPr>
        <w:t xml:space="preserve">model </w:t>
      </w:r>
      <w:r w:rsidR="00BB4989" w:rsidRPr="00391C01">
        <w:rPr>
          <w:rFonts w:ascii="Lucida Sans" w:hAnsi="Lucida Sans"/>
          <w:sz w:val="24"/>
          <w:lang w:eastAsia="zh-CN"/>
        </w:rPr>
        <w:t>typifies</w:t>
      </w:r>
      <w:r w:rsidRPr="00391C01">
        <w:rPr>
          <w:rFonts w:ascii="Lucida Sans" w:hAnsi="Lucida Sans"/>
          <w:sz w:val="24"/>
          <w:lang w:eastAsia="zh-CN"/>
        </w:rPr>
        <w:t xml:space="preserve"> the practical range of shear wall geometry, concrete strength, steel reinforcement stress and strain</w:t>
      </w:r>
      <w:r w:rsidR="00BB4989" w:rsidRPr="00391C01">
        <w:rPr>
          <w:rFonts w:ascii="Lucida Sans" w:hAnsi="Lucida Sans"/>
          <w:sz w:val="24"/>
          <w:lang w:eastAsia="zh-CN"/>
        </w:rPr>
        <w:t xml:space="preserve"> and reinforcement ratio.</w:t>
      </w:r>
      <w:r w:rsidR="00982E10" w:rsidRPr="00391C01">
        <w:rPr>
          <w:rFonts w:ascii="Lucida Sans" w:hAnsi="Lucida Sans"/>
          <w:sz w:val="24"/>
          <w:lang w:eastAsia="zh-CN"/>
        </w:rPr>
        <w:t xml:space="preserve"> </w:t>
      </w:r>
      <w:r w:rsidR="006D6BBB" w:rsidRPr="00391C01">
        <w:rPr>
          <w:rFonts w:ascii="Lucida Sans" w:hAnsi="Lucida Sans"/>
          <w:sz w:val="24"/>
          <w:lang w:eastAsia="zh-CN"/>
        </w:rPr>
        <w:t xml:space="preserve">The final product of the simplified model </w:t>
      </w:r>
      <w:r w:rsidR="006D6BBB" w:rsidRPr="00391C01">
        <w:rPr>
          <w:rFonts w:ascii="Lucida Sans" w:hAnsi="Lucida Sans"/>
          <w:sz w:val="24"/>
          <w:lang w:eastAsia="zh-CN"/>
        </w:rPr>
        <w:lastRenderedPageBreak/>
        <w:t xml:space="preserve">was founded on three simple variables, </w:t>
      </w:r>
      <w:r w:rsidR="00655463" w:rsidRPr="00391C01">
        <w:rPr>
          <w:rFonts w:ascii="Lucida Sans" w:hAnsi="Lucida Sans"/>
          <w:sz w:val="24"/>
          <w:lang w:eastAsia="zh-CN"/>
        </w:rPr>
        <w:t>i.e.</w:t>
      </w:r>
      <w:r w:rsidR="006D6BBB" w:rsidRPr="00391C01">
        <w:rPr>
          <w:rFonts w:ascii="Lucida Sans" w:hAnsi="Lucida Sans"/>
          <w:sz w:val="24"/>
          <w:lang w:eastAsia="zh-CN"/>
        </w:rPr>
        <w:t xml:space="preserve"> </w:t>
      </w:r>
      <w:r w:rsidR="00BB7D2C" w:rsidRPr="00391C01">
        <w:rPr>
          <w:rFonts w:ascii="Lucida Sans" w:hAnsi="Lucida Sans"/>
          <w:sz w:val="24"/>
          <w:lang w:eastAsia="zh-CN"/>
        </w:rPr>
        <w:t>vertical</w:t>
      </w:r>
      <w:r w:rsidR="006D6BBB" w:rsidRPr="00391C01">
        <w:rPr>
          <w:rFonts w:ascii="Lucida Sans" w:hAnsi="Lucida Sans"/>
          <w:sz w:val="24"/>
          <w:lang w:eastAsia="zh-CN"/>
        </w:rPr>
        <w:t xml:space="preserve"> rebar ratio, </w:t>
      </w:r>
      <w:r w:rsidR="00BB7D2C" w:rsidRPr="00391C01">
        <w:rPr>
          <w:rFonts w:ascii="Lucida Sans" w:hAnsi="Lucida Sans"/>
          <w:sz w:val="24"/>
          <w:lang w:eastAsia="zh-CN"/>
        </w:rPr>
        <w:t>vertic</w:t>
      </w:r>
      <w:r w:rsidR="006D6BBB" w:rsidRPr="00391C01">
        <w:rPr>
          <w:rFonts w:ascii="Lucida Sans" w:hAnsi="Lucida Sans"/>
          <w:sz w:val="24"/>
          <w:lang w:eastAsia="zh-CN"/>
        </w:rPr>
        <w:t xml:space="preserve">al rebar </w:t>
      </w:r>
      <w:r w:rsidR="00D735FE" w:rsidRPr="00391C01">
        <w:rPr>
          <w:rFonts w:ascii="Lucida Sans" w:hAnsi="Lucida Sans"/>
          <w:sz w:val="24"/>
          <w:lang w:eastAsia="zh-CN"/>
        </w:rPr>
        <w:t xml:space="preserve">inelastic </w:t>
      </w:r>
      <w:r w:rsidR="006D6BBB" w:rsidRPr="00391C01">
        <w:rPr>
          <w:rFonts w:ascii="Lucida Sans" w:hAnsi="Lucida Sans"/>
          <w:sz w:val="24"/>
          <w:lang w:eastAsia="zh-CN"/>
        </w:rPr>
        <w:t xml:space="preserve">buckling stress and </w:t>
      </w:r>
      <w:r w:rsidR="00D735FE" w:rsidRPr="00391C01">
        <w:rPr>
          <w:rFonts w:ascii="Lucida Sans" w:hAnsi="Lucida Sans"/>
          <w:sz w:val="24"/>
          <w:lang w:eastAsia="zh-CN"/>
        </w:rPr>
        <w:t xml:space="preserve">maximum </w:t>
      </w:r>
      <w:r w:rsidR="006D6BBB" w:rsidRPr="00391C01">
        <w:rPr>
          <w:rFonts w:ascii="Lucida Sans" w:hAnsi="Lucida Sans"/>
          <w:sz w:val="24"/>
          <w:lang w:eastAsia="zh-CN"/>
        </w:rPr>
        <w:t>shear stress capacity of the shear walls. Simplified charts to estimate</w:t>
      </w:r>
      <w:r w:rsidR="00BB4989" w:rsidRPr="00391C01">
        <w:rPr>
          <w:rFonts w:ascii="Lucida Sans" w:hAnsi="Lucida Sans"/>
          <w:sz w:val="24"/>
          <w:lang w:eastAsia="zh-CN"/>
        </w:rPr>
        <w:t xml:space="preserve"> </w:t>
      </w:r>
      <w:r w:rsidR="00D735FE" w:rsidRPr="00391C01">
        <w:rPr>
          <w:rFonts w:ascii="Lucida Sans" w:hAnsi="Lucida Sans"/>
          <w:sz w:val="24"/>
          <w:lang w:eastAsia="zh-CN"/>
        </w:rPr>
        <w:t xml:space="preserve">maximum </w:t>
      </w:r>
      <w:r w:rsidR="00BB4989" w:rsidRPr="00391C01">
        <w:rPr>
          <w:rFonts w:ascii="Lucida Sans" w:hAnsi="Lucida Sans"/>
          <w:sz w:val="24"/>
          <w:lang w:eastAsia="zh-CN"/>
        </w:rPr>
        <w:t xml:space="preserve">shear stress </w:t>
      </w:r>
      <w:r w:rsidR="00CE55FD" w:rsidRPr="00391C01">
        <w:rPr>
          <w:rFonts w:ascii="Lucida Sans" w:hAnsi="Lucida Sans"/>
          <w:sz w:val="24"/>
          <w:lang w:eastAsia="zh-CN"/>
        </w:rPr>
        <w:t>are</w:t>
      </w:r>
      <w:r w:rsidR="00BB4989" w:rsidRPr="00391C01">
        <w:rPr>
          <w:rFonts w:ascii="Lucida Sans" w:hAnsi="Lucida Sans"/>
          <w:sz w:val="24"/>
          <w:lang w:eastAsia="zh-CN"/>
        </w:rPr>
        <w:t xml:space="preserve"> </w:t>
      </w:r>
      <w:r w:rsidR="006D6BBB" w:rsidRPr="00391C01">
        <w:rPr>
          <w:rFonts w:ascii="Lucida Sans" w:hAnsi="Lucida Sans"/>
          <w:sz w:val="24"/>
          <w:lang w:eastAsia="zh-CN"/>
        </w:rPr>
        <w:t>presented</w:t>
      </w:r>
      <w:r w:rsidR="009A2295" w:rsidRPr="00391C01">
        <w:rPr>
          <w:rFonts w:ascii="Lucida Sans" w:hAnsi="Lucida Sans"/>
          <w:sz w:val="24"/>
          <w:lang w:eastAsia="zh-CN"/>
        </w:rPr>
        <w:t xml:space="preserve"> for quick</w:t>
      </w:r>
      <w:r w:rsidR="00A57751" w:rsidRPr="00391C01">
        <w:rPr>
          <w:rFonts w:ascii="Lucida Sans" w:hAnsi="Lucida Sans"/>
          <w:sz w:val="24"/>
          <w:lang w:eastAsia="zh-CN"/>
        </w:rPr>
        <w:t>er</w:t>
      </w:r>
      <w:r w:rsidR="009A2295" w:rsidRPr="00391C01">
        <w:rPr>
          <w:rFonts w:ascii="Lucida Sans" w:hAnsi="Lucida Sans"/>
          <w:sz w:val="24"/>
          <w:lang w:eastAsia="zh-CN"/>
        </w:rPr>
        <w:t xml:space="preserve"> design check</w:t>
      </w:r>
      <w:r w:rsidR="006D6BBB" w:rsidRPr="00391C01">
        <w:rPr>
          <w:rFonts w:ascii="Lucida Sans" w:hAnsi="Lucida Sans"/>
          <w:sz w:val="24"/>
          <w:lang w:eastAsia="zh-CN"/>
        </w:rPr>
        <w:t xml:space="preserve">. </w:t>
      </w:r>
      <w:r w:rsidR="00A57751" w:rsidRPr="00391C01">
        <w:rPr>
          <w:rFonts w:ascii="Lucida Sans" w:hAnsi="Lucida Sans"/>
          <w:sz w:val="24"/>
          <w:lang w:eastAsia="zh-CN"/>
        </w:rPr>
        <w:t xml:space="preserve">The complex </w:t>
      </w:r>
      <w:r w:rsidR="00D735FE" w:rsidRPr="00391C01">
        <w:rPr>
          <w:rFonts w:ascii="Lucida Sans" w:hAnsi="Lucida Sans"/>
          <w:sz w:val="24"/>
          <w:lang w:eastAsia="zh-CN"/>
        </w:rPr>
        <w:t xml:space="preserve">inelastic </w:t>
      </w:r>
      <w:r w:rsidR="00A57751" w:rsidRPr="00391C01">
        <w:rPr>
          <w:rFonts w:ascii="Lucida Sans" w:hAnsi="Lucida Sans"/>
          <w:sz w:val="24"/>
          <w:lang w:eastAsia="zh-CN"/>
        </w:rPr>
        <w:t xml:space="preserve">buckling stress calculation </w:t>
      </w:r>
      <w:r w:rsidR="00CE55FD" w:rsidRPr="00391C01">
        <w:rPr>
          <w:rFonts w:ascii="Lucida Sans" w:hAnsi="Lucida Sans"/>
          <w:sz w:val="24"/>
          <w:lang w:eastAsia="zh-CN"/>
        </w:rPr>
        <w:t>is</w:t>
      </w:r>
      <w:r w:rsidR="00A57751" w:rsidRPr="00391C01">
        <w:rPr>
          <w:rFonts w:ascii="Lucida Sans" w:hAnsi="Lucida Sans"/>
          <w:sz w:val="24"/>
          <w:lang w:eastAsia="zh-CN"/>
        </w:rPr>
        <w:t xml:space="preserve"> simplified into </w:t>
      </w:r>
      <w:r w:rsidR="00CE55FD" w:rsidRPr="00391C01">
        <w:rPr>
          <w:rFonts w:ascii="Lucida Sans" w:hAnsi="Lucida Sans"/>
          <w:sz w:val="24"/>
          <w:lang w:eastAsia="zh-CN"/>
        </w:rPr>
        <w:t xml:space="preserve">graphs and </w:t>
      </w:r>
      <w:r w:rsidR="00A57751" w:rsidRPr="00391C01">
        <w:rPr>
          <w:rFonts w:ascii="Lucida Sans" w:hAnsi="Lucida Sans"/>
          <w:sz w:val="24"/>
          <w:lang w:eastAsia="zh-CN"/>
        </w:rPr>
        <w:t>closed-form equations.</w:t>
      </w:r>
      <w:r w:rsidR="006D6BBB" w:rsidRPr="00391C01">
        <w:rPr>
          <w:rFonts w:ascii="Lucida Sans" w:hAnsi="Lucida Sans"/>
          <w:sz w:val="24"/>
          <w:lang w:eastAsia="zh-CN"/>
        </w:rPr>
        <w:t xml:space="preserve"> The simplified model </w:t>
      </w:r>
      <w:r w:rsidR="00CE55FD" w:rsidRPr="00391C01">
        <w:rPr>
          <w:rFonts w:ascii="Lucida Sans" w:hAnsi="Lucida Sans"/>
          <w:sz w:val="24"/>
          <w:lang w:eastAsia="zh-CN"/>
        </w:rPr>
        <w:t>is</w:t>
      </w:r>
      <w:r w:rsidR="006D6BBB" w:rsidRPr="00391C01">
        <w:rPr>
          <w:rFonts w:ascii="Lucida Sans" w:hAnsi="Lucida Sans"/>
          <w:sz w:val="24"/>
          <w:lang w:eastAsia="zh-CN"/>
        </w:rPr>
        <w:t xml:space="preserve"> corroborated with six shear walls previously tested and </w:t>
      </w:r>
      <w:r w:rsidR="00CE55FD" w:rsidRPr="00391C01">
        <w:rPr>
          <w:rFonts w:ascii="Lucida Sans" w:hAnsi="Lucida Sans"/>
          <w:sz w:val="24"/>
          <w:lang w:eastAsia="zh-CN"/>
        </w:rPr>
        <w:t xml:space="preserve">is </w:t>
      </w:r>
      <w:r w:rsidR="006D6BBB" w:rsidRPr="00391C01">
        <w:rPr>
          <w:rFonts w:ascii="Lucida Sans" w:hAnsi="Lucida Sans"/>
          <w:sz w:val="24"/>
          <w:lang w:eastAsia="zh-CN"/>
        </w:rPr>
        <w:t xml:space="preserve">found to be in good congruence. </w:t>
      </w:r>
      <w:r w:rsidR="00CB484C" w:rsidRPr="00391C01">
        <w:rPr>
          <w:rFonts w:ascii="Lucida Sans" w:hAnsi="Lucida Sans"/>
          <w:sz w:val="24"/>
          <w:lang w:eastAsia="zh-CN"/>
        </w:rPr>
        <w:t>Observations and recommendations are made based on results obtained from Genetic Algorithm search and further justified by parametric studies</w:t>
      </w:r>
      <w:r w:rsidR="00345A13" w:rsidRPr="00391C01">
        <w:rPr>
          <w:rFonts w:ascii="Lucida Sans" w:hAnsi="Lucida Sans"/>
          <w:sz w:val="24"/>
          <w:lang w:eastAsia="zh-CN"/>
        </w:rPr>
        <w:t>.</w:t>
      </w:r>
    </w:p>
    <w:p w14:paraId="04444782" w14:textId="77777777" w:rsidR="00C22B22" w:rsidRPr="00391C01" w:rsidRDefault="00C22B22" w:rsidP="00087871">
      <w:pPr>
        <w:spacing w:line="360" w:lineRule="auto"/>
        <w:jc w:val="both"/>
        <w:rPr>
          <w:rFonts w:ascii="Lucida Sans" w:hAnsi="Lucida Sans"/>
          <w:b/>
          <w:sz w:val="24"/>
          <w:lang w:eastAsia="zh-CN"/>
        </w:rPr>
      </w:pPr>
    </w:p>
    <w:p w14:paraId="3303775F" w14:textId="77777777" w:rsidR="0068434E" w:rsidRPr="00391C01" w:rsidRDefault="0068434E" w:rsidP="00087871">
      <w:pPr>
        <w:spacing w:line="360" w:lineRule="auto"/>
        <w:jc w:val="both"/>
        <w:rPr>
          <w:rFonts w:ascii="Lucida Sans" w:hAnsi="Lucida Sans"/>
          <w:iCs/>
          <w:sz w:val="24"/>
          <w:lang w:eastAsia="zh-CN"/>
        </w:rPr>
      </w:pPr>
      <w:r w:rsidRPr="00391C01">
        <w:rPr>
          <w:rFonts w:ascii="Lucida Sans" w:hAnsi="Lucida Sans"/>
          <w:b/>
          <w:iCs/>
          <w:sz w:val="24"/>
          <w:lang w:eastAsia="zh-CN"/>
        </w:rPr>
        <w:t>KEYWORDS</w:t>
      </w:r>
    </w:p>
    <w:p w14:paraId="4A77F4E8" w14:textId="35C5AD16" w:rsidR="000D290C" w:rsidRPr="00391C01" w:rsidRDefault="000D290C" w:rsidP="00087871">
      <w:pPr>
        <w:spacing w:line="360" w:lineRule="auto"/>
        <w:jc w:val="both"/>
        <w:rPr>
          <w:rFonts w:ascii="Lucida Sans" w:hAnsi="Lucida Sans"/>
          <w:sz w:val="24"/>
          <w:lang w:eastAsia="zh-CN"/>
        </w:rPr>
      </w:pPr>
      <w:r w:rsidRPr="00391C01">
        <w:rPr>
          <w:rFonts w:ascii="Lucida Sans" w:hAnsi="Lucida Sans"/>
          <w:sz w:val="24"/>
          <w:lang w:eastAsia="zh-CN"/>
        </w:rPr>
        <w:t xml:space="preserve">RC </w:t>
      </w:r>
      <w:r w:rsidR="00345A13" w:rsidRPr="00391C01">
        <w:rPr>
          <w:rFonts w:ascii="Lucida Sans" w:hAnsi="Lucida Sans"/>
          <w:sz w:val="24"/>
          <w:lang w:eastAsia="zh-CN"/>
        </w:rPr>
        <w:t>shear walls</w:t>
      </w:r>
      <w:r w:rsidRPr="00391C01">
        <w:rPr>
          <w:rFonts w:ascii="Lucida Sans" w:hAnsi="Lucida Sans"/>
          <w:sz w:val="24"/>
          <w:lang w:eastAsia="zh-CN"/>
        </w:rPr>
        <w:t xml:space="preserve">; </w:t>
      </w:r>
      <w:r w:rsidR="00944A0B" w:rsidRPr="00391C01">
        <w:rPr>
          <w:rFonts w:ascii="Lucida Sans" w:hAnsi="Lucida Sans"/>
          <w:sz w:val="24"/>
          <w:lang w:eastAsia="zh-CN"/>
        </w:rPr>
        <w:t xml:space="preserve">seismic </w:t>
      </w:r>
      <w:r w:rsidR="00345A13" w:rsidRPr="00391C01">
        <w:rPr>
          <w:rFonts w:ascii="Lucida Sans" w:hAnsi="Lucida Sans"/>
          <w:sz w:val="24"/>
          <w:lang w:eastAsia="zh-CN"/>
        </w:rPr>
        <w:t>axial collapse</w:t>
      </w:r>
      <w:r w:rsidRPr="00391C01">
        <w:rPr>
          <w:rFonts w:ascii="Lucida Sans" w:hAnsi="Lucida Sans"/>
          <w:sz w:val="24"/>
          <w:lang w:eastAsia="zh-CN"/>
        </w:rPr>
        <w:t xml:space="preserve">; </w:t>
      </w:r>
      <w:r w:rsidR="00345A13" w:rsidRPr="00391C01">
        <w:rPr>
          <w:rFonts w:ascii="Lucida Sans" w:hAnsi="Lucida Sans"/>
          <w:sz w:val="24"/>
          <w:lang w:eastAsia="zh-CN"/>
        </w:rPr>
        <w:t>transfer structure</w:t>
      </w:r>
      <w:r w:rsidRPr="00391C01">
        <w:rPr>
          <w:rFonts w:ascii="Lucida Sans" w:hAnsi="Lucida Sans"/>
          <w:sz w:val="24"/>
          <w:lang w:eastAsia="zh-CN"/>
        </w:rPr>
        <w:t>;</w:t>
      </w:r>
      <w:r w:rsidR="00345A13" w:rsidRPr="00391C01">
        <w:rPr>
          <w:rFonts w:ascii="Lucida Sans" w:hAnsi="Lucida Sans"/>
          <w:sz w:val="24"/>
          <w:lang w:eastAsia="zh-CN"/>
        </w:rPr>
        <w:t xml:space="preserve"> shear failure, </w:t>
      </w:r>
      <w:r w:rsidR="00CE55FD" w:rsidRPr="00391C01">
        <w:rPr>
          <w:rFonts w:ascii="Lucida Sans" w:hAnsi="Lucida Sans"/>
          <w:sz w:val="24"/>
          <w:lang w:eastAsia="zh-CN"/>
        </w:rPr>
        <w:t xml:space="preserve">out-of-plane </w:t>
      </w:r>
      <w:r w:rsidR="00345A13" w:rsidRPr="00391C01">
        <w:rPr>
          <w:rFonts w:ascii="Lucida Sans" w:hAnsi="Lucida Sans"/>
          <w:sz w:val="24"/>
          <w:lang w:eastAsia="zh-CN"/>
        </w:rPr>
        <w:t>buckling failure</w:t>
      </w:r>
      <w:r w:rsidRPr="00391C01">
        <w:rPr>
          <w:rFonts w:ascii="Lucida Sans" w:hAnsi="Lucida Sans"/>
          <w:sz w:val="24"/>
          <w:lang w:eastAsia="zh-CN"/>
        </w:rPr>
        <w:t>.</w:t>
      </w:r>
    </w:p>
    <w:p w14:paraId="76FB4856" w14:textId="77777777" w:rsidR="00C31C16" w:rsidRPr="00391C01" w:rsidRDefault="00C31C16" w:rsidP="00087871">
      <w:pPr>
        <w:spacing w:line="360" w:lineRule="auto"/>
        <w:jc w:val="both"/>
        <w:rPr>
          <w:rFonts w:ascii="Lucida Sans" w:hAnsi="Lucida Sans"/>
          <w:sz w:val="24"/>
          <w:lang w:eastAsia="zh-CN"/>
        </w:rPr>
      </w:pPr>
    </w:p>
    <w:p w14:paraId="21130634" w14:textId="3F00A770" w:rsidR="000D290C" w:rsidRPr="00391C01" w:rsidRDefault="00C31C16" w:rsidP="00087871">
      <w:pPr>
        <w:spacing w:line="360" w:lineRule="auto"/>
        <w:jc w:val="both"/>
        <w:rPr>
          <w:rFonts w:ascii="Lucida Sans" w:hAnsi="Lucida Sans"/>
          <w:b/>
          <w:sz w:val="24"/>
          <w:lang w:eastAsia="zh-CN"/>
        </w:rPr>
      </w:pPr>
      <w:r w:rsidRPr="00391C01">
        <w:rPr>
          <w:rFonts w:ascii="Lucida Sans" w:hAnsi="Lucida Sans"/>
          <w:b/>
          <w:sz w:val="24"/>
          <w:lang w:eastAsia="zh-CN"/>
        </w:rPr>
        <w:t xml:space="preserve">1. </w:t>
      </w:r>
      <w:r w:rsidR="00EE1F53" w:rsidRPr="00391C01">
        <w:rPr>
          <w:rFonts w:ascii="Lucida Sans" w:hAnsi="Lucida Sans"/>
          <w:b/>
          <w:sz w:val="24"/>
          <w:lang w:eastAsia="zh-CN"/>
        </w:rPr>
        <w:t>INTRODUCTION</w:t>
      </w:r>
    </w:p>
    <w:p w14:paraId="1F8D5C2D" w14:textId="7C362AAA" w:rsidR="00BC321D" w:rsidRPr="00391C01" w:rsidRDefault="004444E4" w:rsidP="0085703E">
      <w:pPr>
        <w:spacing w:line="360" w:lineRule="auto"/>
        <w:jc w:val="both"/>
        <w:rPr>
          <w:rFonts w:ascii="Lucida Sans" w:hAnsi="Lucida Sans"/>
          <w:sz w:val="24"/>
          <w:lang w:eastAsia="zh-CN"/>
        </w:rPr>
      </w:pPr>
      <w:r w:rsidRPr="00391C01">
        <w:rPr>
          <w:rFonts w:ascii="Lucida Sans" w:hAnsi="Lucida Sans"/>
          <w:sz w:val="24"/>
          <w:lang w:eastAsia="zh-CN"/>
        </w:rPr>
        <w:t xml:space="preserve">Tall buildings featuring the use </w:t>
      </w:r>
      <w:r w:rsidR="004A0E91" w:rsidRPr="00391C01">
        <w:rPr>
          <w:rFonts w:ascii="Lucida Sans" w:hAnsi="Lucida Sans"/>
          <w:sz w:val="24"/>
          <w:lang w:eastAsia="zh-CN"/>
        </w:rPr>
        <w:t xml:space="preserve">of reinforced concrete (RC) </w:t>
      </w:r>
      <w:r w:rsidRPr="00391C01">
        <w:rPr>
          <w:rFonts w:ascii="Lucida Sans" w:hAnsi="Lucida Sans"/>
          <w:sz w:val="24"/>
          <w:lang w:eastAsia="zh-CN"/>
        </w:rPr>
        <w:t xml:space="preserve">transfer structure </w:t>
      </w:r>
      <w:r w:rsidR="004A0E91" w:rsidRPr="00391C01">
        <w:rPr>
          <w:rFonts w:ascii="Lucida Sans" w:hAnsi="Lucida Sans"/>
          <w:sz w:val="24"/>
          <w:lang w:eastAsia="zh-CN"/>
        </w:rPr>
        <w:t xml:space="preserve">to support </w:t>
      </w:r>
      <w:r w:rsidR="00DA2F10" w:rsidRPr="00391C01">
        <w:rPr>
          <w:rFonts w:ascii="Lucida Sans" w:hAnsi="Lucida Sans"/>
          <w:sz w:val="24"/>
          <w:lang w:eastAsia="zh-CN"/>
        </w:rPr>
        <w:t xml:space="preserve">non-seismically detailed </w:t>
      </w:r>
      <w:r w:rsidR="00C47595" w:rsidRPr="00391C01">
        <w:rPr>
          <w:rFonts w:ascii="Lucida Sans" w:hAnsi="Lucida Sans"/>
          <w:sz w:val="24"/>
          <w:lang w:eastAsia="zh-CN"/>
        </w:rPr>
        <w:t xml:space="preserve">RC </w:t>
      </w:r>
      <w:r w:rsidR="004A0E91" w:rsidRPr="00391C01">
        <w:rPr>
          <w:rFonts w:ascii="Lucida Sans" w:hAnsi="Lucida Sans"/>
          <w:sz w:val="24"/>
          <w:lang w:eastAsia="zh-CN"/>
        </w:rPr>
        <w:t>shear walls</w:t>
      </w:r>
      <w:r w:rsidR="00BC321D" w:rsidRPr="00391C01">
        <w:rPr>
          <w:rFonts w:ascii="Lucida Sans" w:hAnsi="Lucida Sans"/>
          <w:sz w:val="24"/>
          <w:lang w:eastAsia="zh-CN"/>
        </w:rPr>
        <w:t>, are common in low-to-moderate seismicity regions</w:t>
      </w:r>
      <w:r w:rsidR="004A0E91" w:rsidRPr="00391C01">
        <w:rPr>
          <w:rFonts w:ascii="Lucida Sans" w:hAnsi="Lucida Sans"/>
          <w:sz w:val="24"/>
          <w:lang w:eastAsia="zh-CN"/>
        </w:rPr>
        <w:t xml:space="preserve">. Shaking table tests [1] </w:t>
      </w:r>
      <w:r w:rsidR="00BC321D" w:rsidRPr="00391C01">
        <w:rPr>
          <w:rFonts w:ascii="Lucida Sans" w:hAnsi="Lucida Sans"/>
          <w:sz w:val="24"/>
          <w:lang w:eastAsia="zh-CN"/>
        </w:rPr>
        <w:t>demonstrat</w:t>
      </w:r>
      <w:r w:rsidR="00DA2F10" w:rsidRPr="00391C01">
        <w:rPr>
          <w:rFonts w:ascii="Lucida Sans" w:hAnsi="Lucida Sans"/>
          <w:sz w:val="24"/>
          <w:lang w:eastAsia="zh-CN"/>
        </w:rPr>
        <w:t>ed</w:t>
      </w:r>
      <w:r w:rsidR="004A0E91" w:rsidRPr="00391C01">
        <w:rPr>
          <w:rFonts w:ascii="Lucida Sans" w:hAnsi="Lucida Sans"/>
          <w:sz w:val="24"/>
          <w:lang w:eastAsia="zh-CN"/>
        </w:rPr>
        <w:t xml:space="preserve"> that </w:t>
      </w:r>
      <w:r w:rsidR="00DA2F10" w:rsidRPr="00391C01">
        <w:rPr>
          <w:rFonts w:ascii="Lucida Sans" w:hAnsi="Lucida Sans"/>
          <w:sz w:val="24"/>
          <w:lang w:eastAsia="zh-CN"/>
        </w:rPr>
        <w:t>critical damage was observed at the perimeter shear walls adjacent to the transfer structure.</w:t>
      </w:r>
      <w:r w:rsidRPr="00391C01">
        <w:rPr>
          <w:rFonts w:ascii="Lucida Sans" w:hAnsi="Lucida Sans"/>
          <w:sz w:val="24"/>
          <w:lang w:eastAsia="zh-CN"/>
        </w:rPr>
        <w:t xml:space="preserve"> </w:t>
      </w:r>
      <w:r w:rsidR="00DA2F10" w:rsidRPr="00391C01">
        <w:rPr>
          <w:rFonts w:ascii="Lucida Sans" w:hAnsi="Lucida Sans"/>
          <w:sz w:val="24"/>
          <w:lang w:eastAsia="zh-CN"/>
        </w:rPr>
        <w:t xml:space="preserve">The damage </w:t>
      </w:r>
      <w:r w:rsidR="00BC321D" w:rsidRPr="00391C01">
        <w:rPr>
          <w:rFonts w:ascii="Lucida Sans" w:hAnsi="Lucida Sans"/>
          <w:sz w:val="24"/>
          <w:lang w:eastAsia="zh-CN"/>
        </w:rPr>
        <w:t>of</w:t>
      </w:r>
      <w:r w:rsidR="00DA2F10" w:rsidRPr="00391C01">
        <w:rPr>
          <w:rFonts w:ascii="Lucida Sans" w:hAnsi="Lucida Sans"/>
          <w:sz w:val="24"/>
          <w:lang w:eastAsia="zh-CN"/>
        </w:rPr>
        <w:t xml:space="preserve"> the shear walls was later </w:t>
      </w:r>
      <w:r w:rsidR="005719FF" w:rsidRPr="00391C01">
        <w:rPr>
          <w:rFonts w:ascii="Lucida Sans" w:hAnsi="Lucida Sans"/>
          <w:sz w:val="24"/>
          <w:lang w:eastAsia="zh-CN"/>
        </w:rPr>
        <w:t>investigated</w:t>
      </w:r>
      <w:r w:rsidR="00DA2F10" w:rsidRPr="00391C01">
        <w:rPr>
          <w:rFonts w:ascii="Lucida Sans" w:hAnsi="Lucida Sans"/>
          <w:sz w:val="24"/>
          <w:lang w:eastAsia="zh-CN"/>
        </w:rPr>
        <w:t xml:space="preserve">, mainly due to shear stress concentration phenomenon [2-5]. </w:t>
      </w:r>
    </w:p>
    <w:p w14:paraId="5D4C75BB" w14:textId="40F1CCFE" w:rsidR="006D7826" w:rsidRPr="00391C01" w:rsidRDefault="00DA2F10" w:rsidP="00BC321D">
      <w:pPr>
        <w:spacing w:line="360" w:lineRule="auto"/>
        <w:ind w:firstLine="480"/>
        <w:jc w:val="both"/>
        <w:rPr>
          <w:rFonts w:ascii="Lucida Sans" w:hAnsi="Lucida Sans"/>
          <w:sz w:val="24"/>
          <w:lang w:eastAsia="zh-CN"/>
        </w:rPr>
      </w:pPr>
      <w:r w:rsidRPr="00391C01">
        <w:rPr>
          <w:rFonts w:ascii="Lucida Sans" w:hAnsi="Lucida Sans"/>
          <w:sz w:val="24"/>
          <w:lang w:eastAsia="zh-CN"/>
        </w:rPr>
        <w:t xml:space="preserve">This special class of shear walls </w:t>
      </w:r>
      <w:r w:rsidR="002A268C" w:rsidRPr="00391C01">
        <w:rPr>
          <w:rFonts w:ascii="Lucida Sans" w:hAnsi="Lucida Sans"/>
          <w:sz w:val="24"/>
          <w:lang w:eastAsia="zh-CN"/>
        </w:rPr>
        <w:t xml:space="preserve">(see Figure 1) </w:t>
      </w:r>
      <w:r w:rsidRPr="00391C01">
        <w:rPr>
          <w:rFonts w:ascii="Lucida Sans" w:hAnsi="Lucida Sans"/>
          <w:sz w:val="24"/>
          <w:lang w:eastAsia="zh-CN"/>
        </w:rPr>
        <w:t>were found to have unique characteristics [</w:t>
      </w:r>
      <w:r w:rsidR="002A268C" w:rsidRPr="00391C01">
        <w:rPr>
          <w:rFonts w:ascii="Lucida Sans" w:hAnsi="Lucida Sans"/>
          <w:sz w:val="24"/>
          <w:lang w:eastAsia="zh-CN"/>
        </w:rPr>
        <w:t>6-8</w:t>
      </w:r>
      <w:r w:rsidRPr="00391C01">
        <w:rPr>
          <w:rFonts w:ascii="Lucida Sans" w:hAnsi="Lucida Sans"/>
          <w:sz w:val="24"/>
          <w:lang w:eastAsia="zh-CN"/>
        </w:rPr>
        <w:t xml:space="preserve">], </w:t>
      </w:r>
      <w:r w:rsidR="00B7793A" w:rsidRPr="00391C01">
        <w:rPr>
          <w:rFonts w:ascii="Lucida Sans" w:hAnsi="Lucida Sans"/>
          <w:sz w:val="24"/>
          <w:lang w:eastAsia="zh-CN"/>
        </w:rPr>
        <w:t>e.g.</w:t>
      </w:r>
      <w:r w:rsidR="002A268C" w:rsidRPr="00391C01">
        <w:rPr>
          <w:rFonts w:ascii="Lucida Sans" w:hAnsi="Lucida Sans"/>
          <w:sz w:val="24"/>
          <w:lang w:eastAsia="zh-CN"/>
        </w:rPr>
        <w:t xml:space="preserve"> </w:t>
      </w:r>
      <w:r w:rsidR="0085703E" w:rsidRPr="00391C01">
        <w:rPr>
          <w:rFonts w:ascii="Lucida Sans" w:hAnsi="Lucida Sans"/>
          <w:sz w:val="24"/>
          <w:lang w:eastAsia="zh-CN"/>
        </w:rPr>
        <w:t xml:space="preserve">short shear span, </w:t>
      </w:r>
      <w:r w:rsidR="002A268C" w:rsidRPr="00391C01">
        <w:rPr>
          <w:rFonts w:ascii="Lucida Sans" w:hAnsi="Lucida Sans"/>
          <w:sz w:val="24"/>
          <w:lang w:eastAsia="zh-CN"/>
        </w:rPr>
        <w:t xml:space="preserve">possess </w:t>
      </w:r>
      <w:r w:rsidR="0085703E" w:rsidRPr="00391C01">
        <w:rPr>
          <w:rFonts w:ascii="Lucida Sans" w:hAnsi="Lucida Sans"/>
          <w:sz w:val="24"/>
          <w:lang w:eastAsia="zh-CN"/>
        </w:rPr>
        <w:t xml:space="preserve">little drift </w:t>
      </w:r>
      <w:r w:rsidR="0085703E" w:rsidRPr="00391C01">
        <w:rPr>
          <w:rFonts w:ascii="Lucida Sans" w:hAnsi="Lucida Sans"/>
          <w:sz w:val="24"/>
          <w:lang w:eastAsia="zh-CN"/>
        </w:rPr>
        <w:lastRenderedPageBreak/>
        <w:t xml:space="preserve">capacity, </w:t>
      </w:r>
      <w:r w:rsidR="0051428E" w:rsidRPr="00391C01">
        <w:rPr>
          <w:rFonts w:ascii="Lucida Sans" w:hAnsi="Lucida Sans"/>
          <w:sz w:val="24"/>
          <w:lang w:eastAsia="zh-CN"/>
        </w:rPr>
        <w:t xml:space="preserve">susceptible to </w:t>
      </w:r>
      <w:r w:rsidR="0085703E" w:rsidRPr="00391C01">
        <w:rPr>
          <w:rFonts w:ascii="Lucida Sans" w:hAnsi="Lucida Sans"/>
          <w:sz w:val="24"/>
          <w:lang w:eastAsia="zh-CN"/>
        </w:rPr>
        <w:t xml:space="preserve">shear failure as opposed to flexural failure, </w:t>
      </w:r>
      <w:r w:rsidR="002A268C" w:rsidRPr="00391C01">
        <w:rPr>
          <w:rFonts w:ascii="Lucida Sans" w:hAnsi="Lucida Sans"/>
          <w:sz w:val="24"/>
          <w:lang w:eastAsia="zh-CN"/>
        </w:rPr>
        <w:t xml:space="preserve">designed to </w:t>
      </w:r>
      <w:r w:rsidR="0051428E" w:rsidRPr="00391C01">
        <w:rPr>
          <w:rFonts w:ascii="Lucida Sans" w:hAnsi="Lucida Sans"/>
          <w:sz w:val="24"/>
          <w:lang w:eastAsia="zh-CN"/>
        </w:rPr>
        <w:t>hold</w:t>
      </w:r>
      <w:r w:rsidR="002A268C" w:rsidRPr="00391C01">
        <w:rPr>
          <w:rFonts w:ascii="Lucida Sans" w:hAnsi="Lucida Sans"/>
          <w:sz w:val="24"/>
          <w:lang w:eastAsia="zh-CN"/>
        </w:rPr>
        <w:t xml:space="preserve"> considerable</w:t>
      </w:r>
      <w:r w:rsidR="0085703E" w:rsidRPr="00391C01">
        <w:rPr>
          <w:rFonts w:ascii="Lucida Sans" w:hAnsi="Lucida Sans"/>
          <w:sz w:val="24"/>
          <w:lang w:eastAsia="zh-CN"/>
        </w:rPr>
        <w:t xml:space="preserve"> axial load</w:t>
      </w:r>
      <w:r w:rsidR="002A268C" w:rsidRPr="00391C01">
        <w:rPr>
          <w:rFonts w:ascii="Lucida Sans" w:hAnsi="Lucida Sans"/>
          <w:sz w:val="24"/>
          <w:lang w:eastAsia="zh-CN"/>
        </w:rPr>
        <w:t xml:space="preserve"> and tend to fail in</w:t>
      </w:r>
      <w:r w:rsidR="0085703E" w:rsidRPr="00391C01">
        <w:rPr>
          <w:rFonts w:ascii="Lucida Sans" w:hAnsi="Lucida Sans"/>
          <w:sz w:val="24"/>
          <w:lang w:eastAsia="zh-CN"/>
        </w:rPr>
        <w:t xml:space="preserve"> out-of-plane buckling</w:t>
      </w:r>
      <w:r w:rsidR="002A268C" w:rsidRPr="00391C01">
        <w:rPr>
          <w:rFonts w:ascii="Lucida Sans" w:hAnsi="Lucida Sans"/>
          <w:sz w:val="24"/>
          <w:lang w:eastAsia="zh-CN"/>
        </w:rPr>
        <w:t>.</w:t>
      </w:r>
      <w:r w:rsidR="0085703E" w:rsidRPr="00391C01">
        <w:rPr>
          <w:rFonts w:ascii="Lucida Sans" w:hAnsi="Lucida Sans"/>
          <w:sz w:val="24"/>
          <w:lang w:eastAsia="zh-CN"/>
        </w:rPr>
        <w:t xml:space="preserve"> </w:t>
      </w:r>
    </w:p>
    <w:p w14:paraId="077BAD49" w14:textId="2EB38949" w:rsidR="001E2407" w:rsidRPr="00391C01" w:rsidRDefault="001E2407" w:rsidP="001E2407">
      <w:pPr>
        <w:spacing w:line="360" w:lineRule="auto"/>
        <w:jc w:val="both"/>
        <w:rPr>
          <w:rFonts w:ascii="Lucida Sans" w:hAnsi="Lucida Sans"/>
          <w:sz w:val="24"/>
          <w:lang w:eastAsia="zh-CN"/>
        </w:rPr>
      </w:pPr>
    </w:p>
    <w:p w14:paraId="6666CA28" w14:textId="586919C8" w:rsidR="001E2407" w:rsidRPr="00391C01" w:rsidRDefault="001E2407" w:rsidP="001E2407">
      <w:pPr>
        <w:spacing w:line="360" w:lineRule="auto"/>
        <w:jc w:val="both"/>
        <w:rPr>
          <w:rFonts w:ascii="Lucida Sans" w:hAnsi="Lucida Sans"/>
          <w:iCs/>
          <w:sz w:val="24"/>
          <w:lang w:eastAsia="zh-CN"/>
        </w:rPr>
      </w:pPr>
      <w:r w:rsidRPr="00391C01">
        <w:rPr>
          <w:rFonts w:ascii="Lucida Sans" w:hAnsi="Lucida Sans"/>
          <w:i/>
          <w:sz w:val="24"/>
          <w:lang w:eastAsia="zh-CN"/>
        </w:rPr>
        <w:t xml:space="preserve">1.1. </w:t>
      </w:r>
      <w:r w:rsidR="00C223F2" w:rsidRPr="00391C01">
        <w:rPr>
          <w:rFonts w:ascii="Lucida Sans" w:hAnsi="Lucida Sans"/>
          <w:i/>
          <w:sz w:val="24"/>
          <w:lang w:eastAsia="zh-CN"/>
        </w:rPr>
        <w:t>Reconnaissance survey of s</w:t>
      </w:r>
      <w:r w:rsidRPr="00391C01">
        <w:rPr>
          <w:rFonts w:ascii="Lucida Sans" w:hAnsi="Lucida Sans"/>
          <w:i/>
          <w:sz w:val="24"/>
          <w:lang w:eastAsia="zh-CN"/>
        </w:rPr>
        <w:t>hear span</w:t>
      </w:r>
      <w:r w:rsidR="0051428E" w:rsidRPr="00391C01">
        <w:rPr>
          <w:rFonts w:ascii="Lucida Sans" w:hAnsi="Lucida Sans"/>
          <w:i/>
          <w:sz w:val="24"/>
          <w:lang w:eastAsia="zh-CN"/>
        </w:rPr>
        <w:t>-to-length ratio</w:t>
      </w:r>
      <w:r w:rsidRPr="00391C01">
        <w:rPr>
          <w:rFonts w:ascii="Lucida Sans" w:hAnsi="Lucida Sans"/>
          <w:i/>
          <w:sz w:val="24"/>
          <w:lang w:eastAsia="zh-CN"/>
        </w:rPr>
        <w:t xml:space="preserve"> </w:t>
      </w:r>
      <w:r w:rsidR="002F46C3" w:rsidRPr="00391C01">
        <w:rPr>
          <w:rFonts w:ascii="Lucida Sans" w:hAnsi="Lucida Sans"/>
          <w:i/>
          <w:sz w:val="24"/>
          <w:lang w:eastAsia="zh-CN"/>
        </w:rPr>
        <w:t>(</w:t>
      </w:r>
      <w:r w:rsidR="0051428E" w:rsidRPr="00391C01">
        <w:rPr>
          <w:rFonts w:ascii="Lucida Sans" w:hAnsi="Lucida Sans"/>
          <w:iCs/>
          <w:sz w:val="24"/>
          <w:lang w:eastAsia="zh-CN"/>
        </w:rPr>
        <w:t>SLR</w:t>
      </w:r>
      <w:r w:rsidR="002F46C3" w:rsidRPr="00391C01">
        <w:rPr>
          <w:rFonts w:ascii="Lucida Sans" w:hAnsi="Lucida Sans"/>
          <w:i/>
          <w:sz w:val="24"/>
          <w:lang w:eastAsia="zh-CN"/>
        </w:rPr>
        <w:t>)</w:t>
      </w:r>
    </w:p>
    <w:p w14:paraId="6EE62E07" w14:textId="504A580D" w:rsidR="0085703E" w:rsidRPr="00391C01" w:rsidRDefault="00BC321D" w:rsidP="001E2407">
      <w:pPr>
        <w:spacing w:line="360" w:lineRule="auto"/>
        <w:jc w:val="both"/>
        <w:rPr>
          <w:rFonts w:ascii="Lucida Sans" w:hAnsi="Lucida Sans"/>
          <w:sz w:val="24"/>
          <w:lang w:eastAsia="zh-CN"/>
        </w:rPr>
      </w:pPr>
      <w:r w:rsidRPr="00391C01">
        <w:rPr>
          <w:rFonts w:ascii="Lucida Sans" w:hAnsi="Lucida Sans"/>
          <w:sz w:val="24"/>
          <w:lang w:eastAsia="zh-CN"/>
        </w:rPr>
        <w:t>SLR in this paper is defined as shear span (</w:t>
      </w:r>
      <w:r w:rsidRPr="00391C01">
        <w:rPr>
          <w:rFonts w:ascii="Arial" w:hAnsi="Arial" w:cs="Arial"/>
          <w:i/>
          <w:iCs/>
          <w:sz w:val="24"/>
          <w:lang w:eastAsia="zh-CN"/>
        </w:rPr>
        <w:t>a</w:t>
      </w:r>
      <w:r w:rsidRPr="00391C01">
        <w:rPr>
          <w:rFonts w:ascii="Lucida Sans" w:hAnsi="Lucida Sans"/>
          <w:sz w:val="24"/>
          <w:lang w:eastAsia="zh-CN"/>
        </w:rPr>
        <w:t xml:space="preserve">) </w:t>
      </w:r>
      <w:r w:rsidR="0034376E" w:rsidRPr="00391C01">
        <w:rPr>
          <w:rFonts w:ascii="Lucida Sans" w:hAnsi="Lucida Sans"/>
          <w:sz w:val="24"/>
          <w:lang w:eastAsia="zh-CN"/>
        </w:rPr>
        <w:t>to wall horizontal length (</w:t>
      </w:r>
      <w:r w:rsidR="0034376E" w:rsidRPr="00391C01">
        <w:rPr>
          <w:rFonts w:ascii="Lucida Sans" w:hAnsi="Lucida Sans"/>
          <w:i/>
          <w:iCs/>
          <w:sz w:val="24"/>
          <w:lang w:eastAsia="zh-CN"/>
        </w:rPr>
        <w:t>L</w:t>
      </w:r>
      <w:r w:rsidR="0034376E" w:rsidRPr="00391C01">
        <w:rPr>
          <w:rFonts w:ascii="Lucida Sans" w:hAnsi="Lucida Sans"/>
          <w:sz w:val="24"/>
          <w:lang w:eastAsia="zh-CN"/>
        </w:rPr>
        <w:t>) ratio</w:t>
      </w:r>
      <w:r w:rsidRPr="00391C01">
        <w:rPr>
          <w:rFonts w:ascii="Lucida Sans" w:hAnsi="Lucida Sans"/>
          <w:sz w:val="24"/>
          <w:lang w:eastAsia="zh-CN"/>
        </w:rPr>
        <w:t>, where</w:t>
      </w:r>
      <w:r w:rsidR="0034376E" w:rsidRPr="00391C01">
        <w:rPr>
          <w:rFonts w:ascii="Lucida Sans" w:hAnsi="Lucida Sans"/>
          <w:sz w:val="24"/>
          <w:lang w:eastAsia="zh-CN"/>
        </w:rPr>
        <w:t xml:space="preserve"> the shear span (</w:t>
      </w:r>
      <w:r w:rsidR="0034376E" w:rsidRPr="00391C01">
        <w:rPr>
          <w:rFonts w:ascii="Arial" w:hAnsi="Arial" w:cs="Arial"/>
          <w:i/>
          <w:iCs/>
          <w:sz w:val="24"/>
          <w:lang w:eastAsia="zh-CN"/>
        </w:rPr>
        <w:t>a</w:t>
      </w:r>
      <w:r w:rsidR="0034376E" w:rsidRPr="00391C01">
        <w:rPr>
          <w:rFonts w:ascii="Lucida Sans" w:hAnsi="Lucida Sans"/>
          <w:sz w:val="24"/>
          <w:lang w:eastAsia="zh-CN"/>
        </w:rPr>
        <w:t>) can be derived from lateral moment (</w:t>
      </w:r>
      <w:r w:rsidR="0034376E" w:rsidRPr="00391C01">
        <w:rPr>
          <w:rFonts w:ascii="Lucida Sans" w:hAnsi="Lucida Sans"/>
          <w:i/>
          <w:iCs/>
          <w:sz w:val="24"/>
          <w:lang w:eastAsia="zh-CN"/>
        </w:rPr>
        <w:t>M</w:t>
      </w:r>
      <w:r w:rsidR="0034376E" w:rsidRPr="00391C01">
        <w:rPr>
          <w:rFonts w:ascii="Lucida Sans" w:hAnsi="Lucida Sans"/>
          <w:sz w:val="24"/>
          <w:lang w:eastAsia="zh-CN"/>
        </w:rPr>
        <w:t xml:space="preserve">) over lateral storey shear </w:t>
      </w:r>
      <w:r w:rsidRPr="00391C01">
        <w:rPr>
          <w:rFonts w:ascii="Lucida Sans" w:hAnsi="Lucida Sans"/>
          <w:sz w:val="24"/>
          <w:lang w:eastAsia="zh-CN"/>
        </w:rPr>
        <w:t>(</w:t>
      </w:r>
      <w:r w:rsidRPr="00391C01">
        <w:rPr>
          <w:rFonts w:ascii="Lucida Sans" w:hAnsi="Lucida Sans"/>
          <w:i/>
          <w:iCs/>
          <w:sz w:val="24"/>
          <w:lang w:eastAsia="zh-CN"/>
        </w:rPr>
        <w:t>V</w:t>
      </w:r>
      <w:r w:rsidRPr="00391C01">
        <w:rPr>
          <w:rFonts w:ascii="Lucida Sans" w:hAnsi="Lucida Sans"/>
          <w:sz w:val="24"/>
          <w:lang w:eastAsia="zh-CN"/>
        </w:rPr>
        <w:t>)</w:t>
      </w:r>
      <w:r w:rsidR="0034376E" w:rsidRPr="00391C01">
        <w:rPr>
          <w:rFonts w:ascii="Lucida Sans" w:hAnsi="Lucida Sans"/>
          <w:sz w:val="24"/>
          <w:lang w:eastAsia="zh-CN"/>
        </w:rPr>
        <w:t xml:space="preserve">, hence SLR = </w:t>
      </w:r>
      <w:r w:rsidR="0034376E" w:rsidRPr="00391C01">
        <w:rPr>
          <w:rFonts w:ascii="Lucida Sans" w:hAnsi="Lucida Sans"/>
          <w:i/>
          <w:iCs/>
          <w:sz w:val="24"/>
          <w:lang w:eastAsia="zh-CN"/>
        </w:rPr>
        <w:t>M</w:t>
      </w:r>
      <w:r w:rsidR="0034376E" w:rsidRPr="00391C01">
        <w:rPr>
          <w:rFonts w:ascii="Lucida Sans" w:hAnsi="Lucida Sans"/>
          <w:sz w:val="24"/>
          <w:lang w:eastAsia="zh-CN"/>
        </w:rPr>
        <w:t>/(</w:t>
      </w:r>
      <w:r w:rsidR="0034376E" w:rsidRPr="00391C01">
        <w:rPr>
          <w:rFonts w:ascii="Lucida Sans" w:hAnsi="Lucida Sans"/>
          <w:i/>
          <w:iCs/>
          <w:sz w:val="24"/>
          <w:lang w:eastAsia="zh-CN"/>
        </w:rPr>
        <w:t>VL</w:t>
      </w:r>
      <w:r w:rsidR="0034376E" w:rsidRPr="00391C01">
        <w:rPr>
          <w:rFonts w:ascii="Lucida Sans" w:hAnsi="Lucida Sans"/>
          <w:sz w:val="24"/>
          <w:lang w:eastAsia="zh-CN"/>
        </w:rPr>
        <w:t>).</w:t>
      </w:r>
      <w:r w:rsidRPr="00391C01">
        <w:rPr>
          <w:rFonts w:ascii="Lucida Sans" w:hAnsi="Lucida Sans"/>
          <w:sz w:val="24"/>
          <w:lang w:eastAsia="zh-CN"/>
        </w:rPr>
        <w:t xml:space="preserve"> To further identify the SLR of this special class of shear walls, s</w:t>
      </w:r>
      <w:r w:rsidR="006D7826" w:rsidRPr="00391C01">
        <w:rPr>
          <w:rFonts w:ascii="Lucida Sans" w:hAnsi="Lucida Sans"/>
          <w:sz w:val="24"/>
          <w:lang w:eastAsia="zh-CN"/>
        </w:rPr>
        <w:t xml:space="preserve">ix RC tall buildings </w:t>
      </w:r>
      <w:r w:rsidR="0051428E" w:rsidRPr="00391C01">
        <w:rPr>
          <w:rFonts w:ascii="Lucida Sans" w:hAnsi="Lucida Sans"/>
          <w:sz w:val="24"/>
          <w:lang w:eastAsia="zh-CN"/>
        </w:rPr>
        <w:t xml:space="preserve">(see Figure 2) </w:t>
      </w:r>
      <w:r w:rsidR="006D7826" w:rsidRPr="00391C01">
        <w:rPr>
          <w:rFonts w:ascii="Lucida Sans" w:hAnsi="Lucida Sans"/>
          <w:sz w:val="24"/>
          <w:lang w:eastAsia="zh-CN"/>
        </w:rPr>
        <w:t xml:space="preserve">with </w:t>
      </w:r>
      <w:r w:rsidR="0051428E" w:rsidRPr="00391C01">
        <w:rPr>
          <w:rFonts w:ascii="Lucida Sans" w:hAnsi="Lucida Sans"/>
          <w:sz w:val="24"/>
          <w:lang w:eastAsia="zh-CN"/>
        </w:rPr>
        <w:t xml:space="preserve">480 pieces of </w:t>
      </w:r>
      <w:r w:rsidR="006D7826" w:rsidRPr="00391C01">
        <w:rPr>
          <w:rFonts w:ascii="Lucida Sans" w:hAnsi="Lucida Sans"/>
          <w:sz w:val="24"/>
          <w:lang w:eastAsia="zh-CN"/>
        </w:rPr>
        <w:t xml:space="preserve">shear walls adjacent to transfer structure were collected and modelled using </w:t>
      </w:r>
      <w:r w:rsidR="00C47595" w:rsidRPr="00391C01">
        <w:rPr>
          <w:rFonts w:ascii="Lucida Sans" w:hAnsi="Lucida Sans"/>
          <w:sz w:val="24"/>
          <w:lang w:eastAsia="zh-CN"/>
        </w:rPr>
        <w:t xml:space="preserve">a </w:t>
      </w:r>
      <w:r w:rsidR="006D7826" w:rsidRPr="00391C01">
        <w:rPr>
          <w:rFonts w:ascii="Lucida Sans" w:hAnsi="Lucida Sans"/>
          <w:sz w:val="24"/>
          <w:lang w:eastAsia="zh-CN"/>
        </w:rPr>
        <w:t>standard</w:t>
      </w:r>
      <w:r w:rsidR="00A0579A" w:rsidRPr="00391C01">
        <w:rPr>
          <w:rFonts w:ascii="Lucida Sans" w:hAnsi="Lucida Sans"/>
          <w:sz w:val="24"/>
          <w:lang w:eastAsia="zh-CN"/>
        </w:rPr>
        <w:t xml:space="preserve"> </w:t>
      </w:r>
      <w:r w:rsidR="006D7826" w:rsidRPr="00391C01">
        <w:rPr>
          <w:rFonts w:ascii="Lucida Sans" w:hAnsi="Lucida Sans"/>
          <w:sz w:val="24"/>
          <w:lang w:eastAsia="zh-CN"/>
        </w:rPr>
        <w:t>commercial structural analysis package ETABS [</w:t>
      </w:r>
      <w:r w:rsidR="00E021A0" w:rsidRPr="00391C01">
        <w:rPr>
          <w:rFonts w:ascii="Lucida Sans" w:hAnsi="Lucida Sans"/>
          <w:sz w:val="24"/>
          <w:lang w:eastAsia="zh-CN"/>
        </w:rPr>
        <w:t>9</w:t>
      </w:r>
      <w:r w:rsidR="006D7826" w:rsidRPr="00391C01">
        <w:rPr>
          <w:rFonts w:ascii="Lucida Sans" w:hAnsi="Lucida Sans"/>
          <w:sz w:val="24"/>
          <w:lang w:eastAsia="zh-CN"/>
        </w:rPr>
        <w:t xml:space="preserve">]. </w:t>
      </w:r>
      <w:r w:rsidR="0051428E" w:rsidRPr="00391C01">
        <w:rPr>
          <w:rFonts w:ascii="Lucida Sans" w:hAnsi="Lucida Sans"/>
          <w:sz w:val="24"/>
          <w:lang w:eastAsia="zh-CN"/>
        </w:rPr>
        <w:t xml:space="preserve">The general geometry, gravity load density and </w:t>
      </w:r>
      <w:r w:rsidR="000D5D45" w:rsidRPr="00391C01">
        <w:rPr>
          <w:rFonts w:ascii="Lucida Sans" w:hAnsi="Lucida Sans"/>
          <w:sz w:val="24"/>
          <w:lang w:eastAsia="zh-CN"/>
        </w:rPr>
        <w:t xml:space="preserve">fundamental </w:t>
      </w:r>
      <w:r w:rsidR="0051428E" w:rsidRPr="00391C01">
        <w:rPr>
          <w:rFonts w:ascii="Lucida Sans" w:hAnsi="Lucida Sans"/>
          <w:sz w:val="24"/>
          <w:lang w:eastAsia="zh-CN"/>
        </w:rPr>
        <w:t>natural period are shown in Figure 2, to give the readers a</w:t>
      </w:r>
      <w:r w:rsidRPr="00391C01">
        <w:rPr>
          <w:rFonts w:ascii="Lucida Sans" w:hAnsi="Lucida Sans"/>
          <w:sz w:val="24"/>
          <w:lang w:eastAsia="zh-CN"/>
        </w:rPr>
        <w:t xml:space="preserve"> better</w:t>
      </w:r>
      <w:r w:rsidR="0051428E" w:rsidRPr="00391C01">
        <w:rPr>
          <w:rFonts w:ascii="Lucida Sans" w:hAnsi="Lucida Sans"/>
          <w:sz w:val="24"/>
          <w:lang w:eastAsia="zh-CN"/>
        </w:rPr>
        <w:t xml:space="preserve"> overview of the propert</w:t>
      </w:r>
      <w:r w:rsidR="000D5D45" w:rsidRPr="00391C01">
        <w:rPr>
          <w:rFonts w:ascii="Lucida Sans" w:hAnsi="Lucida Sans"/>
          <w:sz w:val="24"/>
          <w:lang w:eastAsia="zh-CN"/>
        </w:rPr>
        <w:t>ies</w:t>
      </w:r>
      <w:r w:rsidR="0051428E" w:rsidRPr="00391C01">
        <w:rPr>
          <w:rFonts w:ascii="Lucida Sans" w:hAnsi="Lucida Sans"/>
          <w:sz w:val="24"/>
          <w:lang w:eastAsia="zh-CN"/>
        </w:rPr>
        <w:t xml:space="preserve"> of the buildings. </w:t>
      </w:r>
      <w:r w:rsidR="006D7826" w:rsidRPr="00391C01">
        <w:rPr>
          <w:rFonts w:ascii="Lucida Sans" w:hAnsi="Lucida Sans"/>
          <w:sz w:val="24"/>
          <w:lang w:eastAsia="zh-CN"/>
        </w:rPr>
        <w:t xml:space="preserve">Building A, B and C </w:t>
      </w:r>
      <w:proofErr w:type="gramStart"/>
      <w:r w:rsidR="006D7826" w:rsidRPr="00391C01">
        <w:rPr>
          <w:rFonts w:ascii="Lucida Sans" w:hAnsi="Lucida Sans"/>
          <w:sz w:val="24"/>
          <w:lang w:eastAsia="zh-CN"/>
        </w:rPr>
        <w:t>are located in</w:t>
      </w:r>
      <w:proofErr w:type="gramEnd"/>
      <w:r w:rsidR="006D7826" w:rsidRPr="00391C01">
        <w:rPr>
          <w:rFonts w:ascii="Lucida Sans" w:hAnsi="Lucida Sans"/>
          <w:sz w:val="24"/>
          <w:lang w:eastAsia="zh-CN"/>
        </w:rPr>
        <w:t xml:space="preserve"> Hong Kong </w:t>
      </w:r>
      <w:r w:rsidR="00051C0D" w:rsidRPr="00391C01">
        <w:rPr>
          <w:rFonts w:ascii="Lucida Sans" w:hAnsi="Lucida Sans"/>
          <w:sz w:val="24"/>
          <w:lang w:eastAsia="zh-CN"/>
        </w:rPr>
        <w:t xml:space="preserve">[10] </w:t>
      </w:r>
      <w:r w:rsidR="006D7826" w:rsidRPr="00391C01">
        <w:rPr>
          <w:rFonts w:ascii="Lucida Sans" w:hAnsi="Lucida Sans"/>
          <w:sz w:val="24"/>
          <w:lang w:eastAsia="zh-CN"/>
        </w:rPr>
        <w:t>and X, Y and Z were constructed in Malaysia</w:t>
      </w:r>
      <w:r w:rsidR="00051C0D" w:rsidRPr="00391C01">
        <w:rPr>
          <w:rFonts w:ascii="Lucida Sans" w:hAnsi="Lucida Sans"/>
          <w:sz w:val="24"/>
          <w:lang w:eastAsia="zh-CN"/>
        </w:rPr>
        <w:t xml:space="preserve"> [8]</w:t>
      </w:r>
      <w:r w:rsidR="006D7826" w:rsidRPr="00391C01">
        <w:rPr>
          <w:rFonts w:ascii="Lucida Sans" w:hAnsi="Lucida Sans"/>
          <w:sz w:val="24"/>
          <w:lang w:eastAsia="zh-CN"/>
        </w:rPr>
        <w:t xml:space="preserve">. </w:t>
      </w:r>
      <w:r w:rsidR="00E021A0" w:rsidRPr="00391C01">
        <w:rPr>
          <w:rFonts w:ascii="Lucida Sans" w:hAnsi="Lucida Sans"/>
          <w:sz w:val="24"/>
          <w:lang w:eastAsia="zh-CN"/>
        </w:rPr>
        <w:t xml:space="preserve">These two groups of buildings are </w:t>
      </w:r>
      <w:r w:rsidR="003F785C" w:rsidRPr="00391C01">
        <w:rPr>
          <w:rFonts w:ascii="Lucida Sans" w:hAnsi="Lucida Sans"/>
          <w:sz w:val="24"/>
          <w:lang w:eastAsia="zh-CN"/>
        </w:rPr>
        <w:t xml:space="preserve">similar in terms of </w:t>
      </w:r>
      <w:r w:rsidR="00C47595" w:rsidRPr="00391C01">
        <w:rPr>
          <w:rFonts w:ascii="Lucida Sans" w:hAnsi="Lucida Sans"/>
          <w:sz w:val="24"/>
          <w:lang w:eastAsia="zh-CN"/>
        </w:rPr>
        <w:t>the</w:t>
      </w:r>
      <w:r w:rsidR="00E021A0" w:rsidRPr="00391C01">
        <w:rPr>
          <w:rFonts w:ascii="Lucida Sans" w:hAnsi="Lucida Sans"/>
          <w:sz w:val="24"/>
          <w:lang w:eastAsia="zh-CN"/>
        </w:rPr>
        <w:t xml:space="preserve"> seismicity </w:t>
      </w:r>
      <w:r w:rsidR="003F785C" w:rsidRPr="00391C01">
        <w:rPr>
          <w:rFonts w:ascii="Lucida Sans" w:hAnsi="Lucida Sans"/>
          <w:sz w:val="24"/>
          <w:lang w:eastAsia="zh-CN"/>
        </w:rPr>
        <w:t xml:space="preserve">level (i.e. low-to-moderate </w:t>
      </w:r>
      <w:r w:rsidR="00E021A0" w:rsidRPr="00391C01">
        <w:rPr>
          <w:rFonts w:ascii="Lucida Sans" w:hAnsi="Lucida Sans"/>
          <w:sz w:val="24"/>
          <w:lang w:eastAsia="zh-CN"/>
        </w:rPr>
        <w:t>regions</w:t>
      </w:r>
      <w:r w:rsidR="003F785C" w:rsidRPr="00391C01">
        <w:rPr>
          <w:rFonts w:ascii="Lucida Sans" w:hAnsi="Lucida Sans"/>
          <w:sz w:val="24"/>
          <w:lang w:eastAsia="zh-CN"/>
        </w:rPr>
        <w:t xml:space="preserve"> with peak ground acceleration on rock of 0.07g [1</w:t>
      </w:r>
      <w:r w:rsidR="00051C0D" w:rsidRPr="00391C01">
        <w:rPr>
          <w:rFonts w:ascii="Lucida Sans" w:hAnsi="Lucida Sans"/>
          <w:sz w:val="24"/>
          <w:lang w:eastAsia="zh-CN"/>
        </w:rPr>
        <w:t>1</w:t>
      </w:r>
      <w:r w:rsidR="003F785C" w:rsidRPr="00391C01">
        <w:rPr>
          <w:rFonts w:ascii="Lucida Sans" w:hAnsi="Lucida Sans"/>
          <w:sz w:val="24"/>
          <w:lang w:eastAsia="zh-CN"/>
        </w:rPr>
        <w:t>] to 0.12g [1</w:t>
      </w:r>
      <w:r w:rsidR="00051C0D" w:rsidRPr="00391C01">
        <w:rPr>
          <w:rFonts w:ascii="Lucida Sans" w:hAnsi="Lucida Sans"/>
          <w:sz w:val="24"/>
          <w:lang w:eastAsia="zh-CN"/>
        </w:rPr>
        <w:t>2</w:t>
      </w:r>
      <w:r w:rsidR="003F785C" w:rsidRPr="00391C01">
        <w:rPr>
          <w:rFonts w:ascii="Lucida Sans" w:hAnsi="Lucida Sans"/>
          <w:sz w:val="24"/>
          <w:lang w:eastAsia="zh-CN"/>
        </w:rPr>
        <w:t>]</w:t>
      </w:r>
      <w:r w:rsidR="002F46C3" w:rsidRPr="00391C01">
        <w:rPr>
          <w:rFonts w:ascii="Lucida Sans" w:hAnsi="Lucida Sans"/>
          <w:sz w:val="24"/>
          <w:lang w:eastAsia="zh-CN"/>
        </w:rPr>
        <w:t>) but</w:t>
      </w:r>
      <w:r w:rsidR="003F785C" w:rsidRPr="00391C01">
        <w:rPr>
          <w:rFonts w:ascii="Lucida Sans" w:hAnsi="Lucida Sans"/>
          <w:sz w:val="24"/>
          <w:lang w:eastAsia="zh-CN"/>
        </w:rPr>
        <w:t xml:space="preserve"> defers in terms of wind intensity (i.e. Hong Kong is subject to typhoon).</w:t>
      </w:r>
      <w:r w:rsidR="00E021A0" w:rsidRPr="00391C01">
        <w:rPr>
          <w:rFonts w:ascii="Lucida Sans" w:hAnsi="Lucida Sans"/>
          <w:sz w:val="24"/>
          <w:lang w:eastAsia="zh-CN"/>
        </w:rPr>
        <w:t xml:space="preserve"> </w:t>
      </w:r>
      <w:r w:rsidR="005D24F3" w:rsidRPr="00391C01">
        <w:rPr>
          <w:rFonts w:ascii="Lucida Sans" w:hAnsi="Lucida Sans"/>
          <w:sz w:val="24"/>
          <w:lang w:eastAsia="zh-CN"/>
        </w:rPr>
        <w:t>T</w:t>
      </w:r>
      <w:r w:rsidR="002F46C3" w:rsidRPr="00391C01">
        <w:rPr>
          <w:rFonts w:ascii="Lucida Sans" w:hAnsi="Lucida Sans"/>
          <w:sz w:val="24"/>
          <w:lang w:eastAsia="zh-CN"/>
        </w:rPr>
        <w:t xml:space="preserve">he </w:t>
      </w:r>
      <w:r w:rsidR="00452574" w:rsidRPr="00391C01">
        <w:rPr>
          <w:rFonts w:ascii="Lucida Sans" w:hAnsi="Lucida Sans"/>
          <w:sz w:val="24"/>
          <w:lang w:eastAsia="zh-CN"/>
        </w:rPr>
        <w:t>SLR</w:t>
      </w:r>
      <w:r w:rsidR="002F46C3" w:rsidRPr="00391C01">
        <w:rPr>
          <w:rFonts w:ascii="Lucida Sans" w:hAnsi="Lucida Sans"/>
          <w:sz w:val="24"/>
          <w:lang w:eastAsia="zh-CN"/>
        </w:rPr>
        <w:t xml:space="preserve"> of the walls </w:t>
      </w:r>
      <w:r w:rsidR="00452574" w:rsidRPr="00391C01">
        <w:rPr>
          <w:rFonts w:ascii="Lucida Sans" w:hAnsi="Lucida Sans"/>
          <w:sz w:val="24"/>
          <w:lang w:eastAsia="zh-CN"/>
        </w:rPr>
        <w:t>is</w:t>
      </w:r>
      <w:r w:rsidR="0051428E" w:rsidRPr="00391C01">
        <w:rPr>
          <w:rFonts w:ascii="Lucida Sans" w:hAnsi="Lucida Sans"/>
          <w:sz w:val="24"/>
          <w:lang w:eastAsia="zh-CN"/>
        </w:rPr>
        <w:t xml:space="preserve"> found to be typically </w:t>
      </w:r>
      <w:r w:rsidR="00452574" w:rsidRPr="00391C01">
        <w:rPr>
          <w:rFonts w:ascii="Lucida Sans" w:hAnsi="Lucida Sans"/>
          <w:sz w:val="24"/>
          <w:lang w:eastAsia="zh-CN"/>
        </w:rPr>
        <w:t>less than 1.5 (see Figure 3(a)). This observation</w:t>
      </w:r>
      <w:r w:rsidR="0085703E" w:rsidRPr="00391C01">
        <w:rPr>
          <w:rFonts w:ascii="Lucida Sans" w:hAnsi="Lucida Sans"/>
          <w:sz w:val="24"/>
          <w:lang w:eastAsia="zh-CN"/>
        </w:rPr>
        <w:t xml:space="preserve"> </w:t>
      </w:r>
      <w:r w:rsidR="00452574" w:rsidRPr="00391C01">
        <w:rPr>
          <w:rFonts w:ascii="Lucida Sans" w:hAnsi="Lucida Sans"/>
          <w:sz w:val="24"/>
          <w:lang w:eastAsia="zh-CN"/>
        </w:rPr>
        <w:t>further justifies the short shear span scenario.</w:t>
      </w:r>
    </w:p>
    <w:p w14:paraId="0F80B0D7" w14:textId="4F52138E" w:rsidR="0085703E" w:rsidRPr="00391C01" w:rsidRDefault="0085703E" w:rsidP="0085703E">
      <w:pPr>
        <w:spacing w:line="360" w:lineRule="auto"/>
        <w:jc w:val="both"/>
        <w:rPr>
          <w:rFonts w:ascii="Lucida Sans" w:hAnsi="Lucida Sans"/>
          <w:sz w:val="24"/>
          <w:lang w:eastAsia="zh-CN"/>
        </w:rPr>
      </w:pPr>
    </w:p>
    <w:p w14:paraId="12BBDC77" w14:textId="53C7505C" w:rsidR="00452574" w:rsidRPr="00391C01" w:rsidRDefault="00452574" w:rsidP="00452574">
      <w:pPr>
        <w:spacing w:line="360" w:lineRule="auto"/>
        <w:jc w:val="both"/>
        <w:rPr>
          <w:rFonts w:ascii="Lucida Sans" w:hAnsi="Lucida Sans"/>
          <w:iCs/>
          <w:sz w:val="24"/>
          <w:lang w:eastAsia="zh-CN"/>
        </w:rPr>
      </w:pPr>
      <w:r w:rsidRPr="00391C01">
        <w:rPr>
          <w:rFonts w:ascii="Lucida Sans" w:hAnsi="Lucida Sans"/>
          <w:i/>
          <w:sz w:val="24"/>
          <w:lang w:eastAsia="zh-CN"/>
        </w:rPr>
        <w:t xml:space="preserve">1.2. </w:t>
      </w:r>
      <w:r w:rsidR="00C223F2" w:rsidRPr="00391C01">
        <w:rPr>
          <w:rFonts w:ascii="Lucida Sans" w:hAnsi="Lucida Sans"/>
          <w:i/>
          <w:iCs/>
          <w:sz w:val="24"/>
          <w:lang w:eastAsia="zh-CN"/>
        </w:rPr>
        <w:t xml:space="preserve">Reconnaissance survey </w:t>
      </w:r>
      <w:r w:rsidR="000D5D45" w:rsidRPr="00391C01">
        <w:rPr>
          <w:rFonts w:ascii="Lucida Sans" w:hAnsi="Lucida Sans"/>
          <w:i/>
          <w:iCs/>
          <w:sz w:val="24"/>
          <w:lang w:eastAsia="zh-CN"/>
        </w:rPr>
        <w:t xml:space="preserve">of </w:t>
      </w:r>
      <w:r w:rsidR="00C223F2" w:rsidRPr="00391C01">
        <w:rPr>
          <w:rFonts w:ascii="Lucida Sans" w:hAnsi="Lucida Sans"/>
          <w:i/>
          <w:sz w:val="24"/>
          <w:lang w:eastAsia="zh-CN"/>
        </w:rPr>
        <w:t>a</w:t>
      </w:r>
      <w:r w:rsidRPr="00391C01">
        <w:rPr>
          <w:rFonts w:ascii="Lucida Sans" w:hAnsi="Lucida Sans"/>
          <w:i/>
          <w:sz w:val="24"/>
          <w:lang w:eastAsia="zh-CN"/>
        </w:rPr>
        <w:t xml:space="preserve">xial load ratio </w:t>
      </w:r>
      <w:r w:rsidRPr="00391C01">
        <w:rPr>
          <w:rFonts w:ascii="Lucida Sans" w:hAnsi="Lucida Sans"/>
          <w:iCs/>
          <w:sz w:val="24"/>
          <w:lang w:eastAsia="zh-CN"/>
        </w:rPr>
        <w:t>(ALR)</w:t>
      </w:r>
    </w:p>
    <w:p w14:paraId="38DCE984" w14:textId="5E248912" w:rsidR="00470A76" w:rsidRPr="00391C01" w:rsidRDefault="00BC321D" w:rsidP="005273EB">
      <w:pPr>
        <w:spacing w:line="360" w:lineRule="auto"/>
        <w:jc w:val="both"/>
        <w:rPr>
          <w:rFonts w:ascii="Lucida Sans" w:hAnsi="Lucida Sans"/>
          <w:sz w:val="24"/>
          <w:lang w:eastAsia="zh-CN"/>
        </w:rPr>
      </w:pPr>
      <w:r w:rsidRPr="00391C01">
        <w:rPr>
          <w:rFonts w:ascii="Lucida Sans" w:hAnsi="Lucida Sans"/>
          <w:sz w:val="24"/>
          <w:lang w:eastAsia="zh-CN"/>
        </w:rPr>
        <w:t xml:space="preserve">In this paper, ALR is defined as </w:t>
      </w:r>
      <w:r w:rsidR="007B14E7" w:rsidRPr="00391C01">
        <w:rPr>
          <w:rFonts w:ascii="Lucida Sans" w:hAnsi="Lucida Sans"/>
          <w:sz w:val="24"/>
          <w:lang w:eastAsia="zh-CN"/>
        </w:rPr>
        <w:t xml:space="preserve">unfactored </w:t>
      </w:r>
      <w:r w:rsidRPr="00391C01">
        <w:rPr>
          <w:rFonts w:ascii="Lucida Sans" w:hAnsi="Lucida Sans"/>
          <w:sz w:val="24"/>
          <w:lang w:eastAsia="zh-CN"/>
        </w:rPr>
        <w:t xml:space="preserve">gravity force acting on the </w:t>
      </w:r>
      <w:r w:rsidRPr="00391C01">
        <w:rPr>
          <w:rFonts w:ascii="Lucida Sans" w:hAnsi="Lucida Sans"/>
          <w:sz w:val="24"/>
          <w:lang w:eastAsia="zh-CN"/>
        </w:rPr>
        <w:lastRenderedPageBreak/>
        <w:t>shear wall at neutral position (</w:t>
      </w:r>
      <w:r w:rsidRPr="00391C01">
        <w:rPr>
          <w:rFonts w:ascii="Lucida Sans" w:hAnsi="Lucida Sans"/>
          <w:i/>
          <w:iCs/>
          <w:sz w:val="24"/>
          <w:lang w:eastAsia="zh-CN"/>
        </w:rPr>
        <w:t>P</w:t>
      </w:r>
      <w:r w:rsidRPr="00391C01">
        <w:rPr>
          <w:rFonts w:ascii="Lucida Sans" w:hAnsi="Lucida Sans"/>
          <w:sz w:val="24"/>
          <w:vertAlign w:val="subscript"/>
          <w:lang w:eastAsia="zh-CN"/>
        </w:rPr>
        <w:t>o</w:t>
      </w:r>
      <w:r w:rsidRPr="00391C01">
        <w:rPr>
          <w:rFonts w:ascii="Lucida Sans" w:hAnsi="Lucida Sans"/>
          <w:sz w:val="24"/>
          <w:lang w:eastAsia="zh-CN"/>
        </w:rPr>
        <w:t>) over cross-sectional area of the wall (</w:t>
      </w:r>
      <w:r w:rsidRPr="00391C01">
        <w:rPr>
          <w:rFonts w:ascii="Lucida Sans" w:hAnsi="Lucida Sans"/>
          <w:i/>
          <w:iCs/>
          <w:sz w:val="24"/>
          <w:lang w:eastAsia="zh-CN"/>
        </w:rPr>
        <w:t>A</w:t>
      </w:r>
      <w:r w:rsidRPr="00391C01">
        <w:rPr>
          <w:rFonts w:ascii="Lucida Sans" w:hAnsi="Lucida Sans"/>
          <w:sz w:val="24"/>
          <w:vertAlign w:val="subscript"/>
          <w:lang w:eastAsia="zh-CN"/>
        </w:rPr>
        <w:t>g</w:t>
      </w:r>
      <w:r w:rsidRPr="00391C01">
        <w:rPr>
          <w:rFonts w:ascii="Lucida Sans" w:hAnsi="Lucida Sans"/>
          <w:sz w:val="24"/>
          <w:lang w:eastAsia="zh-CN"/>
        </w:rPr>
        <w:t>) and further normalised by concrete cylinder strength (</w:t>
      </w:r>
      <w:r w:rsidRPr="00391C01">
        <w:rPr>
          <w:rFonts w:ascii="Lucida Sans" w:hAnsi="Lucida Sans"/>
          <w:i/>
          <w:iCs/>
          <w:sz w:val="24"/>
          <w:lang w:eastAsia="zh-CN"/>
        </w:rPr>
        <w:t>f</w:t>
      </w:r>
      <w:r w:rsidR="001A208B" w:rsidRPr="00391C01">
        <w:rPr>
          <w:rFonts w:ascii="Lucida Sans" w:hAnsi="Lucida Sans"/>
          <w:sz w:val="24"/>
          <w:vertAlign w:val="subscript"/>
          <w:lang w:eastAsia="zh-CN"/>
        </w:rPr>
        <w:t>c</w:t>
      </w:r>
      <w:r w:rsidR="001A208B" w:rsidRPr="00391C01">
        <w:rPr>
          <w:rFonts w:ascii="Arial" w:hAnsi="Arial" w:cs="Arial"/>
          <w:sz w:val="24"/>
          <w:lang w:eastAsia="zh-CN"/>
        </w:rPr>
        <w:t>′</w:t>
      </w:r>
      <w:r w:rsidRPr="00391C01">
        <w:rPr>
          <w:rFonts w:ascii="Lucida Sans" w:hAnsi="Lucida Sans"/>
          <w:sz w:val="24"/>
          <w:lang w:eastAsia="zh-CN"/>
        </w:rPr>
        <w:t xml:space="preserve">), where ALR = </w:t>
      </w:r>
      <w:r w:rsidR="001A208B" w:rsidRPr="00391C01">
        <w:rPr>
          <w:rFonts w:ascii="Lucida Sans" w:hAnsi="Lucida Sans"/>
          <w:i/>
          <w:iCs/>
          <w:sz w:val="24"/>
          <w:lang w:eastAsia="zh-CN"/>
        </w:rPr>
        <w:t>P</w:t>
      </w:r>
      <w:r w:rsidR="001A208B" w:rsidRPr="00391C01">
        <w:rPr>
          <w:rFonts w:ascii="Lucida Sans" w:hAnsi="Lucida Sans"/>
          <w:sz w:val="24"/>
          <w:vertAlign w:val="subscript"/>
          <w:lang w:eastAsia="zh-CN"/>
        </w:rPr>
        <w:t>o</w:t>
      </w:r>
      <w:r w:rsidR="001A208B" w:rsidRPr="00391C01">
        <w:rPr>
          <w:rFonts w:ascii="Lucida Sans" w:hAnsi="Lucida Sans"/>
          <w:sz w:val="24"/>
          <w:lang w:eastAsia="zh-CN"/>
        </w:rPr>
        <w:t>/(</w:t>
      </w:r>
      <w:r w:rsidR="001A208B" w:rsidRPr="00391C01">
        <w:rPr>
          <w:rFonts w:ascii="Lucida Sans" w:hAnsi="Lucida Sans"/>
          <w:i/>
          <w:iCs/>
          <w:sz w:val="24"/>
          <w:lang w:eastAsia="zh-CN"/>
        </w:rPr>
        <w:t>A</w:t>
      </w:r>
      <w:r w:rsidR="001A208B" w:rsidRPr="00391C01">
        <w:rPr>
          <w:rFonts w:ascii="Lucida Sans" w:hAnsi="Lucida Sans"/>
          <w:sz w:val="24"/>
          <w:vertAlign w:val="subscript"/>
          <w:lang w:eastAsia="zh-CN"/>
        </w:rPr>
        <w:t>g</w:t>
      </w:r>
      <w:r w:rsidR="001A208B" w:rsidRPr="00391C01">
        <w:rPr>
          <w:rFonts w:ascii="Lucida Sans" w:hAnsi="Lucida Sans"/>
          <w:i/>
          <w:iCs/>
          <w:sz w:val="24"/>
          <w:lang w:eastAsia="zh-CN"/>
        </w:rPr>
        <w:t xml:space="preserve"> f</w:t>
      </w:r>
      <w:r w:rsidR="001A208B" w:rsidRPr="00391C01">
        <w:rPr>
          <w:rFonts w:ascii="Lucida Sans" w:hAnsi="Lucida Sans"/>
          <w:sz w:val="24"/>
          <w:vertAlign w:val="subscript"/>
          <w:lang w:eastAsia="zh-CN"/>
        </w:rPr>
        <w:t>c</w:t>
      </w:r>
      <w:r w:rsidR="001A208B" w:rsidRPr="00391C01">
        <w:rPr>
          <w:rFonts w:ascii="Arial" w:hAnsi="Arial" w:cs="Arial"/>
          <w:sz w:val="24"/>
          <w:lang w:eastAsia="zh-CN"/>
        </w:rPr>
        <w:t>′</w:t>
      </w:r>
      <w:r w:rsidR="001A208B" w:rsidRPr="00391C01">
        <w:rPr>
          <w:rFonts w:ascii="Lucida Sans" w:hAnsi="Lucida Sans"/>
          <w:sz w:val="24"/>
          <w:lang w:eastAsia="zh-CN"/>
        </w:rPr>
        <w:t>)</w:t>
      </w:r>
      <w:r w:rsidRPr="00391C01">
        <w:rPr>
          <w:rFonts w:ascii="Lucida Sans" w:hAnsi="Lucida Sans"/>
          <w:sz w:val="24"/>
          <w:lang w:eastAsia="zh-CN"/>
        </w:rPr>
        <w:t>.</w:t>
      </w:r>
      <w:r w:rsidR="001A208B" w:rsidRPr="00391C01">
        <w:rPr>
          <w:rFonts w:ascii="Lucida Sans" w:hAnsi="Lucida Sans"/>
          <w:sz w:val="24"/>
          <w:lang w:eastAsia="zh-CN"/>
        </w:rPr>
        <w:t xml:space="preserve"> </w:t>
      </w:r>
      <w:r w:rsidRPr="00391C01">
        <w:rPr>
          <w:rFonts w:ascii="Lucida Sans" w:hAnsi="Lucida Sans"/>
          <w:sz w:val="24"/>
          <w:lang w:eastAsia="zh-CN"/>
        </w:rPr>
        <w:t xml:space="preserve">From the same reconnaissance survey, </w:t>
      </w:r>
      <w:r w:rsidR="001A208B" w:rsidRPr="00391C01">
        <w:rPr>
          <w:rFonts w:ascii="Lucida Sans" w:hAnsi="Lucida Sans"/>
          <w:sz w:val="24"/>
          <w:lang w:eastAsia="zh-CN"/>
        </w:rPr>
        <w:t xml:space="preserve">Figure 3(b) shows that </w:t>
      </w:r>
      <w:r w:rsidRPr="00391C01">
        <w:rPr>
          <w:rFonts w:ascii="Lucida Sans" w:hAnsi="Lucida Sans"/>
          <w:sz w:val="24"/>
          <w:lang w:eastAsia="zh-CN"/>
        </w:rPr>
        <w:t xml:space="preserve">the ALR </w:t>
      </w:r>
      <w:r w:rsidR="005D24F3" w:rsidRPr="00391C01">
        <w:rPr>
          <w:rFonts w:ascii="Lucida Sans" w:hAnsi="Lucida Sans"/>
          <w:sz w:val="24"/>
          <w:lang w:eastAsia="zh-CN"/>
        </w:rPr>
        <w:t>has</w:t>
      </w:r>
      <w:r w:rsidR="001A208B" w:rsidRPr="00391C01">
        <w:rPr>
          <w:rFonts w:ascii="Lucida Sans" w:hAnsi="Lucida Sans"/>
          <w:sz w:val="24"/>
          <w:lang w:eastAsia="zh-CN"/>
        </w:rPr>
        <w:t xml:space="preserve"> a bias trend at about 0.1 to 0.2.</w:t>
      </w:r>
      <w:r w:rsidRPr="00391C01">
        <w:rPr>
          <w:rFonts w:ascii="Lucida Sans" w:hAnsi="Lucida Sans"/>
          <w:sz w:val="24"/>
          <w:lang w:eastAsia="zh-CN"/>
        </w:rPr>
        <w:t xml:space="preserve"> </w:t>
      </w:r>
      <w:r w:rsidR="005D24F3" w:rsidRPr="00391C01">
        <w:rPr>
          <w:rFonts w:ascii="Lucida Sans" w:hAnsi="Lucida Sans"/>
          <w:sz w:val="24"/>
          <w:lang w:eastAsia="zh-CN"/>
        </w:rPr>
        <w:t xml:space="preserve">Some </w:t>
      </w:r>
      <w:r w:rsidR="005273EB" w:rsidRPr="00391C01">
        <w:rPr>
          <w:rFonts w:ascii="Lucida Sans" w:hAnsi="Lucida Sans"/>
          <w:sz w:val="24"/>
          <w:lang w:eastAsia="zh-CN"/>
        </w:rPr>
        <w:t xml:space="preserve">RC </w:t>
      </w:r>
      <w:r w:rsidR="005D24F3" w:rsidRPr="00391C01">
        <w:rPr>
          <w:rFonts w:ascii="Lucida Sans" w:hAnsi="Lucida Sans"/>
          <w:sz w:val="24"/>
          <w:lang w:eastAsia="zh-CN"/>
        </w:rPr>
        <w:t xml:space="preserve">walls may experience ALR of less than 0.1 or more than 0.2. </w:t>
      </w:r>
    </w:p>
    <w:p w14:paraId="02CDC794" w14:textId="77777777" w:rsidR="009632A6" w:rsidRPr="00391C01" w:rsidRDefault="005D24F3" w:rsidP="00B7452B">
      <w:pPr>
        <w:spacing w:line="360" w:lineRule="auto"/>
        <w:ind w:firstLine="480"/>
        <w:jc w:val="both"/>
        <w:rPr>
          <w:rFonts w:ascii="Lucida Sans" w:hAnsi="Lucida Sans"/>
          <w:sz w:val="24"/>
          <w:lang w:eastAsia="zh-CN"/>
        </w:rPr>
      </w:pPr>
      <w:r w:rsidRPr="00391C01">
        <w:rPr>
          <w:rFonts w:ascii="Lucida Sans" w:hAnsi="Lucida Sans"/>
          <w:sz w:val="24"/>
          <w:lang w:eastAsia="zh-CN"/>
        </w:rPr>
        <w:t>From previous test</w:t>
      </w:r>
      <w:r w:rsidR="00761E77" w:rsidRPr="00391C01">
        <w:rPr>
          <w:rFonts w:ascii="Lucida Sans" w:hAnsi="Lucida Sans"/>
          <w:sz w:val="24"/>
          <w:lang w:eastAsia="zh-CN"/>
        </w:rPr>
        <w:t>s</w:t>
      </w:r>
      <w:r w:rsidRPr="00391C01">
        <w:rPr>
          <w:rFonts w:ascii="Lucida Sans" w:hAnsi="Lucida Sans"/>
          <w:sz w:val="24"/>
          <w:lang w:eastAsia="zh-CN"/>
        </w:rPr>
        <w:t xml:space="preserve"> [6, 1</w:t>
      </w:r>
      <w:r w:rsidR="00051C0D" w:rsidRPr="00391C01">
        <w:rPr>
          <w:rFonts w:ascii="Lucida Sans" w:hAnsi="Lucida Sans"/>
          <w:sz w:val="24"/>
          <w:lang w:eastAsia="zh-CN"/>
        </w:rPr>
        <w:t>0</w:t>
      </w:r>
      <w:r w:rsidRPr="00391C01">
        <w:rPr>
          <w:rFonts w:ascii="Lucida Sans" w:hAnsi="Lucida Sans"/>
          <w:sz w:val="24"/>
          <w:lang w:eastAsia="zh-CN"/>
        </w:rPr>
        <w:t>], it was observed that the</w:t>
      </w:r>
      <w:r w:rsidR="00FF2525" w:rsidRPr="00391C01">
        <w:rPr>
          <w:rFonts w:ascii="Lucida Sans" w:hAnsi="Lucida Sans"/>
          <w:sz w:val="24"/>
          <w:lang w:eastAsia="zh-CN"/>
        </w:rPr>
        <w:t xml:space="preserve"> </w:t>
      </w:r>
      <w:r w:rsidRPr="00391C01">
        <w:rPr>
          <w:rFonts w:ascii="Lucida Sans" w:hAnsi="Lucida Sans"/>
          <w:sz w:val="24"/>
          <w:lang w:eastAsia="zh-CN"/>
        </w:rPr>
        <w:t xml:space="preserve">axial stress-to-shear stress capacity ratio </w:t>
      </w:r>
      <w:r w:rsidR="00FF2525" w:rsidRPr="00391C01">
        <w:rPr>
          <w:rFonts w:ascii="Lucida Sans" w:hAnsi="Lucida Sans"/>
          <w:sz w:val="24"/>
          <w:lang w:eastAsia="zh-CN"/>
        </w:rPr>
        <w:t>(</w:t>
      </w:r>
      <w:r w:rsidR="00FF2525" w:rsidRPr="00391C01">
        <w:rPr>
          <w:rFonts w:ascii="Lucida Sans" w:hAnsi="Lucida Sans"/>
          <w:i/>
          <w:iCs/>
          <w:sz w:val="24"/>
          <w:lang w:eastAsia="zh-CN"/>
        </w:rPr>
        <w:t>p</w:t>
      </w:r>
      <w:r w:rsidR="00FF2525" w:rsidRPr="00391C01">
        <w:rPr>
          <w:rFonts w:ascii="Lucida Sans" w:hAnsi="Lucida Sans"/>
          <w:sz w:val="24"/>
          <w:lang w:eastAsia="zh-CN"/>
        </w:rPr>
        <w:t>/</w:t>
      </w:r>
      <w:proofErr w:type="spellStart"/>
      <w:r w:rsidR="00FF2525" w:rsidRPr="00391C01">
        <w:rPr>
          <w:rFonts w:ascii="Lucida Sans" w:hAnsi="Lucida Sans"/>
          <w:i/>
          <w:iCs/>
          <w:sz w:val="24"/>
          <w:lang w:eastAsia="zh-CN"/>
        </w:rPr>
        <w:t>v</w:t>
      </w:r>
      <w:r w:rsidR="00DC52DB" w:rsidRPr="00391C01">
        <w:rPr>
          <w:rFonts w:ascii="Lucida Sans" w:hAnsi="Lucida Sans"/>
          <w:sz w:val="24"/>
          <w:vertAlign w:val="subscript"/>
          <w:lang w:eastAsia="zh-CN"/>
        </w:rPr>
        <w:t>cap</w:t>
      </w:r>
      <w:proofErr w:type="spellEnd"/>
      <w:r w:rsidR="00FF2525" w:rsidRPr="00391C01">
        <w:rPr>
          <w:rFonts w:ascii="Lucida Sans" w:hAnsi="Lucida Sans"/>
          <w:sz w:val="24"/>
          <w:lang w:eastAsia="zh-CN"/>
        </w:rPr>
        <w:t xml:space="preserve">) </w:t>
      </w:r>
      <w:r w:rsidR="00470A76" w:rsidRPr="00391C01">
        <w:rPr>
          <w:rFonts w:ascii="Lucida Sans" w:hAnsi="Lucida Sans"/>
          <w:sz w:val="24"/>
          <w:lang w:eastAsia="zh-CN"/>
        </w:rPr>
        <w:t xml:space="preserve">has a significant </w:t>
      </w:r>
      <w:r w:rsidR="00FF2525" w:rsidRPr="00391C01">
        <w:rPr>
          <w:rFonts w:ascii="Lucida Sans" w:hAnsi="Lucida Sans"/>
          <w:sz w:val="24"/>
          <w:lang w:eastAsia="zh-CN"/>
        </w:rPr>
        <w:t xml:space="preserve">influence </w:t>
      </w:r>
      <w:r w:rsidR="00470A76" w:rsidRPr="00391C01">
        <w:rPr>
          <w:rFonts w:ascii="Lucida Sans" w:hAnsi="Lucida Sans"/>
          <w:sz w:val="24"/>
          <w:lang w:eastAsia="zh-CN"/>
        </w:rPr>
        <w:t xml:space="preserve">on </w:t>
      </w:r>
      <w:r w:rsidR="00FF2525" w:rsidRPr="00391C01">
        <w:rPr>
          <w:rFonts w:ascii="Lucida Sans" w:hAnsi="Lucida Sans"/>
          <w:sz w:val="24"/>
          <w:lang w:eastAsia="zh-CN"/>
        </w:rPr>
        <w:t xml:space="preserve">the failure modes of short shear span </w:t>
      </w:r>
      <w:r w:rsidR="005273EB" w:rsidRPr="00391C01">
        <w:rPr>
          <w:rFonts w:ascii="Lucida Sans" w:hAnsi="Lucida Sans"/>
          <w:sz w:val="24"/>
          <w:lang w:eastAsia="zh-CN"/>
        </w:rPr>
        <w:t xml:space="preserve">RC </w:t>
      </w:r>
      <w:r w:rsidR="00FF2525" w:rsidRPr="00391C01">
        <w:rPr>
          <w:rFonts w:ascii="Lucida Sans" w:hAnsi="Lucida Sans"/>
          <w:sz w:val="24"/>
          <w:lang w:eastAsia="zh-CN"/>
        </w:rPr>
        <w:t xml:space="preserve">shear walls. Figure 4 shows a sub-structure </w:t>
      </w:r>
      <w:r w:rsidR="00470A76" w:rsidRPr="00391C01">
        <w:rPr>
          <w:rFonts w:ascii="Lucida Sans" w:hAnsi="Lucida Sans"/>
          <w:sz w:val="24"/>
          <w:lang w:eastAsia="zh-CN"/>
        </w:rPr>
        <w:t xml:space="preserve">of </w:t>
      </w:r>
      <w:r w:rsidR="000D5D45" w:rsidRPr="00391C01">
        <w:rPr>
          <w:rFonts w:ascii="Lucida Sans" w:hAnsi="Lucida Sans"/>
          <w:sz w:val="24"/>
          <w:lang w:eastAsia="zh-CN"/>
        </w:rPr>
        <w:t>two</w:t>
      </w:r>
      <w:r w:rsidR="00470A76" w:rsidRPr="00391C01">
        <w:rPr>
          <w:rFonts w:ascii="Lucida Sans" w:hAnsi="Lucida Sans"/>
          <w:sz w:val="24"/>
          <w:lang w:eastAsia="zh-CN"/>
        </w:rPr>
        <w:t xml:space="preserve"> levels</w:t>
      </w:r>
      <w:r w:rsidR="000D5D45" w:rsidRPr="00391C01">
        <w:rPr>
          <w:rFonts w:ascii="Lucida Sans" w:hAnsi="Lucida Sans"/>
          <w:sz w:val="24"/>
          <w:lang w:eastAsia="zh-CN"/>
        </w:rPr>
        <w:t>,</w:t>
      </w:r>
      <w:r w:rsidR="00470A76" w:rsidRPr="00391C01">
        <w:rPr>
          <w:rFonts w:ascii="Lucida Sans" w:hAnsi="Lucida Sans"/>
          <w:sz w:val="24"/>
          <w:lang w:eastAsia="zh-CN"/>
        </w:rPr>
        <w:t xml:space="preserve"> </w:t>
      </w:r>
      <w:r w:rsidR="00FF2525" w:rsidRPr="00391C01">
        <w:rPr>
          <w:rFonts w:ascii="Lucida Sans" w:hAnsi="Lucida Sans"/>
          <w:sz w:val="24"/>
          <w:lang w:eastAsia="zh-CN"/>
        </w:rPr>
        <w:t xml:space="preserve">adjacent to </w:t>
      </w:r>
      <w:r w:rsidR="00470A76" w:rsidRPr="00391C01">
        <w:rPr>
          <w:rFonts w:ascii="Lucida Sans" w:hAnsi="Lucida Sans"/>
          <w:sz w:val="24"/>
          <w:lang w:eastAsia="zh-CN"/>
        </w:rPr>
        <w:t xml:space="preserve">a </w:t>
      </w:r>
      <w:r w:rsidR="00FF2525" w:rsidRPr="00391C01">
        <w:rPr>
          <w:rFonts w:ascii="Lucida Sans" w:hAnsi="Lucida Sans"/>
          <w:sz w:val="24"/>
          <w:lang w:eastAsia="zh-CN"/>
        </w:rPr>
        <w:t xml:space="preserve">transfer structure in a tall building. The building is subject to lateral action in the X-axis and negative X-axis (i.e. reversal), inducing push-pull effects on the transfer structure. The </w:t>
      </w:r>
      <w:r w:rsidR="005273EB" w:rsidRPr="00391C01">
        <w:rPr>
          <w:rFonts w:ascii="Lucida Sans" w:hAnsi="Lucida Sans"/>
          <w:sz w:val="24"/>
          <w:lang w:eastAsia="zh-CN"/>
        </w:rPr>
        <w:t xml:space="preserve">RC </w:t>
      </w:r>
      <w:r w:rsidR="00FF2525" w:rsidRPr="00391C01">
        <w:rPr>
          <w:rFonts w:ascii="Lucida Sans" w:hAnsi="Lucida Sans"/>
          <w:sz w:val="24"/>
          <w:lang w:eastAsia="zh-CN"/>
        </w:rPr>
        <w:t>walls near to the centroid of the transfer structure are subject to less push</w:t>
      </w:r>
      <w:r w:rsidR="00470A76" w:rsidRPr="00391C01">
        <w:rPr>
          <w:rFonts w:ascii="Lucida Sans" w:hAnsi="Lucida Sans"/>
          <w:sz w:val="24"/>
          <w:lang w:eastAsia="zh-CN"/>
        </w:rPr>
        <w:t>-</w:t>
      </w:r>
      <w:r w:rsidR="00FF2525" w:rsidRPr="00391C01">
        <w:rPr>
          <w:rFonts w:ascii="Lucida Sans" w:hAnsi="Lucida Sans"/>
          <w:sz w:val="24"/>
          <w:lang w:eastAsia="zh-CN"/>
        </w:rPr>
        <w:t xml:space="preserve">pull effects due to less eccentricity distance, however the walls at the edge may experience higher push-pull effects. For the </w:t>
      </w:r>
      <w:r w:rsidR="005273EB" w:rsidRPr="00391C01">
        <w:rPr>
          <w:rFonts w:ascii="Lucida Sans" w:hAnsi="Lucida Sans"/>
          <w:sz w:val="24"/>
          <w:lang w:eastAsia="zh-CN"/>
        </w:rPr>
        <w:t xml:space="preserve">RC </w:t>
      </w:r>
      <w:r w:rsidR="00FF2525" w:rsidRPr="00391C01">
        <w:rPr>
          <w:rFonts w:ascii="Lucida Sans" w:hAnsi="Lucida Sans"/>
          <w:sz w:val="24"/>
          <w:lang w:eastAsia="zh-CN"/>
        </w:rPr>
        <w:t xml:space="preserve">walls near to the centroid of the transfer structure, depending on the intensity of ALR influencing the </w:t>
      </w:r>
      <w:r w:rsidR="00FF2525" w:rsidRPr="00391C01">
        <w:rPr>
          <w:rFonts w:ascii="Lucida Sans" w:hAnsi="Lucida Sans"/>
          <w:i/>
          <w:iCs/>
          <w:sz w:val="24"/>
          <w:lang w:eastAsia="zh-CN"/>
        </w:rPr>
        <w:t>p</w:t>
      </w:r>
      <w:r w:rsidR="00FF2525" w:rsidRPr="00391C01">
        <w:rPr>
          <w:rFonts w:ascii="Lucida Sans" w:hAnsi="Lucida Sans"/>
          <w:sz w:val="24"/>
          <w:lang w:eastAsia="zh-CN"/>
        </w:rPr>
        <w:t>/</w:t>
      </w:r>
      <w:proofErr w:type="spellStart"/>
      <w:r w:rsidR="00FF2525" w:rsidRPr="00391C01">
        <w:rPr>
          <w:rFonts w:ascii="Lucida Sans" w:hAnsi="Lucida Sans"/>
          <w:i/>
          <w:iCs/>
          <w:sz w:val="24"/>
          <w:lang w:eastAsia="zh-CN"/>
        </w:rPr>
        <w:t>v</w:t>
      </w:r>
      <w:r w:rsidR="00DC52DB" w:rsidRPr="00391C01">
        <w:rPr>
          <w:rFonts w:ascii="Lucida Sans" w:hAnsi="Lucida Sans"/>
          <w:sz w:val="24"/>
          <w:vertAlign w:val="subscript"/>
          <w:lang w:eastAsia="zh-CN"/>
        </w:rPr>
        <w:t>cap</w:t>
      </w:r>
      <w:proofErr w:type="spellEnd"/>
      <w:r w:rsidR="00FF2525" w:rsidRPr="00391C01">
        <w:rPr>
          <w:rFonts w:ascii="Lucida Sans" w:hAnsi="Lucida Sans"/>
          <w:sz w:val="24"/>
          <w:lang w:eastAsia="zh-CN"/>
        </w:rPr>
        <w:t xml:space="preserve"> ratio, they are postulated into two scenarios. In Figure 4(a), if the wall is lightly loaded (</w:t>
      </w:r>
      <w:r w:rsidR="00FF2525" w:rsidRPr="00391C01">
        <w:rPr>
          <w:rFonts w:ascii="Lucida Sans" w:hAnsi="Lucida Sans"/>
          <w:i/>
          <w:iCs/>
          <w:sz w:val="24"/>
          <w:lang w:eastAsia="zh-CN"/>
        </w:rPr>
        <w:t>p</w:t>
      </w:r>
      <w:r w:rsidR="00FF2525" w:rsidRPr="00391C01">
        <w:rPr>
          <w:rFonts w:ascii="Lucida Sans" w:hAnsi="Lucida Sans"/>
          <w:sz w:val="24"/>
          <w:lang w:eastAsia="zh-CN"/>
        </w:rPr>
        <w:t>/</w:t>
      </w:r>
      <w:proofErr w:type="spellStart"/>
      <w:r w:rsidR="00FF2525" w:rsidRPr="00391C01">
        <w:rPr>
          <w:rFonts w:ascii="Lucida Sans" w:hAnsi="Lucida Sans"/>
          <w:i/>
          <w:iCs/>
          <w:sz w:val="24"/>
          <w:lang w:eastAsia="zh-CN"/>
        </w:rPr>
        <w:t>v</w:t>
      </w:r>
      <w:r w:rsidR="00DC52DB" w:rsidRPr="00391C01">
        <w:rPr>
          <w:rFonts w:ascii="Lucida Sans" w:hAnsi="Lucida Sans"/>
          <w:sz w:val="24"/>
          <w:vertAlign w:val="subscript"/>
          <w:lang w:eastAsia="zh-CN"/>
        </w:rPr>
        <w:t>cap</w:t>
      </w:r>
      <w:proofErr w:type="spellEnd"/>
      <w:r w:rsidR="00FF2525" w:rsidRPr="00391C01">
        <w:rPr>
          <w:rFonts w:ascii="Lucida Sans" w:hAnsi="Lucida Sans"/>
          <w:sz w:val="24"/>
          <w:lang w:eastAsia="zh-CN"/>
        </w:rPr>
        <w:t xml:space="preserve"> &lt; 1), </w:t>
      </w:r>
      <w:r w:rsidR="005273EB" w:rsidRPr="00391C01">
        <w:rPr>
          <w:rFonts w:ascii="Lucida Sans" w:hAnsi="Lucida Sans"/>
          <w:sz w:val="24"/>
          <w:lang w:eastAsia="zh-CN"/>
        </w:rPr>
        <w:t xml:space="preserve">shear buckling might possibly take place. This is simply due to the vertical load is not able to suppress the lateral actions. </w:t>
      </w:r>
      <w:r w:rsidR="005D6CAA" w:rsidRPr="00391C01">
        <w:rPr>
          <w:rFonts w:ascii="Lucida Sans" w:hAnsi="Lucida Sans"/>
          <w:sz w:val="24"/>
          <w:lang w:eastAsia="zh-CN"/>
        </w:rPr>
        <w:t>For moderately compressed shear wall (</w:t>
      </w:r>
      <w:r w:rsidR="005D6CAA" w:rsidRPr="00391C01">
        <w:rPr>
          <w:rFonts w:ascii="Lucida Sans" w:hAnsi="Lucida Sans" w:hint="eastAsia"/>
          <w:sz w:val="24"/>
          <w:lang w:eastAsia="zh-CN"/>
        </w:rPr>
        <w:t xml:space="preserve">1 </w:t>
      </w:r>
      <w:r w:rsidR="005D6CAA" w:rsidRPr="00391C01">
        <w:rPr>
          <w:rFonts w:ascii="Lucida Sans" w:hAnsi="Lucida Sans" w:hint="eastAsia"/>
          <w:sz w:val="24"/>
          <w:lang w:eastAsia="zh-CN"/>
        </w:rPr>
        <w:t>≤</w:t>
      </w:r>
      <w:r w:rsidR="005D6CAA" w:rsidRPr="00391C01">
        <w:rPr>
          <w:rFonts w:ascii="Lucida Sans" w:hAnsi="Lucida Sans" w:hint="eastAsia"/>
          <w:sz w:val="24"/>
          <w:lang w:eastAsia="zh-CN"/>
        </w:rPr>
        <w:t xml:space="preserve"> </w:t>
      </w:r>
      <w:r w:rsidR="005D6CAA" w:rsidRPr="00391C01">
        <w:rPr>
          <w:rFonts w:ascii="Lucida Sans" w:hAnsi="Lucida Sans" w:hint="eastAsia"/>
          <w:i/>
          <w:iCs/>
          <w:sz w:val="24"/>
          <w:lang w:eastAsia="zh-CN"/>
        </w:rPr>
        <w:t>p/</w:t>
      </w:r>
      <w:proofErr w:type="spellStart"/>
      <w:r w:rsidR="005D6CAA" w:rsidRPr="00391C01">
        <w:rPr>
          <w:rFonts w:ascii="Lucida Sans" w:hAnsi="Lucida Sans" w:hint="eastAsia"/>
          <w:i/>
          <w:iCs/>
          <w:sz w:val="24"/>
          <w:lang w:eastAsia="zh-CN"/>
        </w:rPr>
        <w:t>v</w:t>
      </w:r>
      <w:r w:rsidR="005D6CAA" w:rsidRPr="00391C01">
        <w:rPr>
          <w:rFonts w:ascii="Lucida Sans" w:hAnsi="Lucida Sans"/>
          <w:sz w:val="24"/>
          <w:vertAlign w:val="subscript"/>
          <w:lang w:eastAsia="zh-CN"/>
        </w:rPr>
        <w:t>cap</w:t>
      </w:r>
      <w:proofErr w:type="spellEnd"/>
      <w:r w:rsidR="005D6CAA" w:rsidRPr="00391C01">
        <w:rPr>
          <w:rFonts w:ascii="Lucida Sans" w:hAnsi="Lucida Sans" w:hint="eastAsia"/>
          <w:sz w:val="24"/>
          <w:lang w:eastAsia="zh-CN"/>
        </w:rPr>
        <w:t xml:space="preserve"> </w:t>
      </w:r>
      <w:r w:rsidR="005D6CAA" w:rsidRPr="00391C01">
        <w:rPr>
          <w:rFonts w:ascii="Lucida Sans" w:hAnsi="Lucida Sans" w:hint="eastAsia"/>
          <w:sz w:val="24"/>
          <w:lang w:eastAsia="zh-CN"/>
        </w:rPr>
        <w:t>≤</w:t>
      </w:r>
      <w:r w:rsidR="005D6CAA" w:rsidRPr="00391C01">
        <w:rPr>
          <w:rFonts w:ascii="Lucida Sans" w:hAnsi="Lucida Sans" w:hint="eastAsia"/>
          <w:sz w:val="24"/>
          <w:lang w:eastAsia="zh-CN"/>
        </w:rPr>
        <w:t xml:space="preserve"> 2</w:t>
      </w:r>
      <w:r w:rsidR="005D6CAA" w:rsidRPr="00391C01">
        <w:rPr>
          <w:rFonts w:ascii="Lucida Sans" w:hAnsi="Lucida Sans"/>
          <w:sz w:val="24"/>
          <w:lang w:eastAsia="zh-CN"/>
        </w:rPr>
        <w:t>) shown i</w:t>
      </w:r>
      <w:r w:rsidR="005273EB" w:rsidRPr="00391C01">
        <w:rPr>
          <w:rFonts w:ascii="Lucida Sans" w:hAnsi="Lucida Sans"/>
          <w:sz w:val="24"/>
          <w:lang w:eastAsia="zh-CN"/>
        </w:rPr>
        <w:t xml:space="preserve">n Figure 4(b), the boundary edge of the RC shear wall is experiencing a cyclic tension-compression excursion [7]. It should be noted that scenario in Figure 4(b) is the main interest of this paper, </w:t>
      </w:r>
      <w:r w:rsidR="00470A76" w:rsidRPr="00391C01">
        <w:rPr>
          <w:rFonts w:ascii="Lucida Sans" w:hAnsi="Lucida Sans"/>
          <w:sz w:val="24"/>
          <w:lang w:eastAsia="zh-CN"/>
        </w:rPr>
        <w:t xml:space="preserve">as </w:t>
      </w:r>
      <w:r w:rsidR="005273EB" w:rsidRPr="00391C01">
        <w:rPr>
          <w:rFonts w:ascii="Lucida Sans" w:hAnsi="Lucida Sans"/>
          <w:sz w:val="24"/>
          <w:lang w:eastAsia="zh-CN"/>
        </w:rPr>
        <w:t xml:space="preserve">most of the shear walls in the reconnaissance survey are found to lie within this range. </w:t>
      </w:r>
    </w:p>
    <w:p w14:paraId="71997E02" w14:textId="39516649" w:rsidR="00E25F2B" w:rsidRPr="00391C01" w:rsidRDefault="00575D4C" w:rsidP="00B7452B">
      <w:pPr>
        <w:spacing w:line="360" w:lineRule="auto"/>
        <w:ind w:firstLine="480"/>
        <w:jc w:val="both"/>
        <w:rPr>
          <w:rFonts w:ascii="Lucida Sans" w:hAnsi="Lucida Sans"/>
          <w:sz w:val="24"/>
          <w:lang w:eastAsia="zh-CN"/>
        </w:rPr>
      </w:pPr>
      <w:r w:rsidRPr="00391C01">
        <w:rPr>
          <w:rFonts w:ascii="Lucida Sans" w:hAnsi="Lucida Sans"/>
          <w:sz w:val="24"/>
          <w:lang w:eastAsia="zh-CN"/>
        </w:rPr>
        <w:lastRenderedPageBreak/>
        <w:t xml:space="preserve">Also, </w:t>
      </w:r>
      <w:r w:rsidR="00470A76" w:rsidRPr="00391C01">
        <w:rPr>
          <w:rFonts w:ascii="Lucida Sans" w:hAnsi="Lucida Sans"/>
          <w:sz w:val="24"/>
          <w:lang w:eastAsia="zh-CN"/>
        </w:rPr>
        <w:t xml:space="preserve">a quick </w:t>
      </w:r>
      <w:r w:rsidR="00B7452B" w:rsidRPr="00391C01">
        <w:rPr>
          <w:rFonts w:ascii="Lucida Sans" w:hAnsi="Lucida Sans"/>
          <w:sz w:val="24"/>
          <w:lang w:eastAsia="zh-CN"/>
        </w:rPr>
        <w:t>search</w:t>
      </w:r>
      <w:r w:rsidR="00470A76" w:rsidRPr="00391C01">
        <w:rPr>
          <w:rFonts w:ascii="Lucida Sans" w:hAnsi="Lucida Sans"/>
          <w:sz w:val="24"/>
          <w:lang w:eastAsia="zh-CN"/>
        </w:rPr>
        <w:t xml:space="preserve"> on</w:t>
      </w:r>
      <w:r w:rsidRPr="00391C01">
        <w:rPr>
          <w:rFonts w:ascii="Lucida Sans" w:hAnsi="Lucida Sans"/>
          <w:sz w:val="24"/>
          <w:lang w:eastAsia="zh-CN"/>
        </w:rPr>
        <w:t xml:space="preserve"> the permissible </w:t>
      </w:r>
      <w:r w:rsidR="00C47595" w:rsidRPr="00391C01">
        <w:rPr>
          <w:rFonts w:ascii="Lucida Sans" w:hAnsi="Lucida Sans"/>
          <w:sz w:val="24"/>
          <w:lang w:eastAsia="zh-CN"/>
        </w:rPr>
        <w:t>ALR</w:t>
      </w:r>
      <w:r w:rsidRPr="00391C01">
        <w:rPr>
          <w:rFonts w:ascii="Lucida Sans" w:hAnsi="Lucida Sans"/>
          <w:sz w:val="24"/>
          <w:lang w:eastAsia="zh-CN"/>
        </w:rPr>
        <w:t xml:space="preserve"> in</w:t>
      </w:r>
      <w:r w:rsidR="00B7452B" w:rsidRPr="00391C01">
        <w:rPr>
          <w:rFonts w:ascii="Lucida Sans" w:hAnsi="Lucida Sans"/>
          <w:sz w:val="24"/>
          <w:lang w:eastAsia="zh-CN"/>
        </w:rPr>
        <w:t xml:space="preserve"> some</w:t>
      </w:r>
      <w:r w:rsidRPr="00391C01">
        <w:rPr>
          <w:rFonts w:ascii="Lucida Sans" w:hAnsi="Lucida Sans"/>
          <w:sz w:val="24"/>
          <w:lang w:eastAsia="zh-CN"/>
        </w:rPr>
        <w:t xml:space="preserve"> </w:t>
      </w:r>
      <w:r w:rsidR="003D61BB" w:rsidRPr="00391C01">
        <w:rPr>
          <w:rFonts w:ascii="Lucida Sans" w:hAnsi="Lucida Sans"/>
          <w:sz w:val="24"/>
          <w:lang w:eastAsia="zh-CN"/>
        </w:rPr>
        <w:t>RC</w:t>
      </w:r>
      <w:r w:rsidRPr="00391C01">
        <w:rPr>
          <w:rFonts w:ascii="Lucida Sans" w:hAnsi="Lucida Sans"/>
          <w:sz w:val="24"/>
          <w:lang w:eastAsia="zh-CN"/>
        </w:rPr>
        <w:t xml:space="preserve"> </w:t>
      </w:r>
      <w:r w:rsidR="003D61BB" w:rsidRPr="00391C01">
        <w:rPr>
          <w:rFonts w:ascii="Lucida Sans" w:hAnsi="Lucida Sans"/>
          <w:sz w:val="24"/>
          <w:lang w:eastAsia="zh-CN"/>
        </w:rPr>
        <w:t xml:space="preserve">design </w:t>
      </w:r>
      <w:r w:rsidRPr="00391C01">
        <w:rPr>
          <w:rFonts w:ascii="Lucida Sans" w:hAnsi="Lucida Sans"/>
          <w:sz w:val="24"/>
          <w:lang w:eastAsia="zh-CN"/>
        </w:rPr>
        <w:t>codes</w:t>
      </w:r>
      <w:r w:rsidR="00E25F2B" w:rsidRPr="00391C01">
        <w:rPr>
          <w:rFonts w:ascii="Lucida Sans" w:hAnsi="Lucida Sans"/>
          <w:sz w:val="24"/>
          <w:lang w:eastAsia="zh-CN"/>
        </w:rPr>
        <w:t xml:space="preserve"> </w:t>
      </w:r>
      <w:r w:rsidRPr="00391C01">
        <w:rPr>
          <w:rFonts w:ascii="Lucida Sans" w:hAnsi="Lucida Sans"/>
          <w:sz w:val="24"/>
          <w:lang w:eastAsia="zh-CN"/>
        </w:rPr>
        <w:t>of</w:t>
      </w:r>
      <w:r w:rsidR="00E25F2B" w:rsidRPr="00391C01">
        <w:rPr>
          <w:rFonts w:ascii="Lucida Sans" w:hAnsi="Lucida Sans"/>
          <w:sz w:val="24"/>
          <w:lang w:eastAsia="zh-CN"/>
        </w:rPr>
        <w:t xml:space="preserve"> </w:t>
      </w:r>
      <w:r w:rsidRPr="00391C01">
        <w:rPr>
          <w:rFonts w:ascii="Lucida Sans" w:hAnsi="Lucida Sans"/>
          <w:sz w:val="24"/>
          <w:lang w:eastAsia="zh-CN"/>
        </w:rPr>
        <w:t>practice</w:t>
      </w:r>
      <w:r w:rsidR="00872C7F" w:rsidRPr="00391C01">
        <w:rPr>
          <w:rFonts w:ascii="Lucida Sans" w:hAnsi="Lucida Sans"/>
          <w:sz w:val="24"/>
          <w:lang w:eastAsia="zh-CN"/>
        </w:rPr>
        <w:t xml:space="preserve"> </w:t>
      </w:r>
      <w:r w:rsidR="00B9067E" w:rsidRPr="00391C01">
        <w:rPr>
          <w:rFonts w:ascii="Lucida Sans" w:hAnsi="Lucida Sans"/>
          <w:sz w:val="24"/>
          <w:lang w:eastAsia="zh-CN"/>
        </w:rPr>
        <w:t xml:space="preserve">without considering seismic actions </w:t>
      </w:r>
      <w:r w:rsidR="00B7452B" w:rsidRPr="00391C01">
        <w:rPr>
          <w:rFonts w:ascii="Lucida Sans" w:hAnsi="Lucida Sans"/>
          <w:sz w:val="24"/>
          <w:lang w:eastAsia="zh-CN"/>
        </w:rPr>
        <w:t>(e.g. BS 8110</w:t>
      </w:r>
      <w:r w:rsidR="003D61BB" w:rsidRPr="00391C01">
        <w:rPr>
          <w:rFonts w:ascii="Lucida Sans" w:hAnsi="Lucida Sans"/>
          <w:sz w:val="24"/>
          <w:lang w:eastAsia="zh-CN"/>
        </w:rPr>
        <w:t xml:space="preserve"> [</w:t>
      </w:r>
      <w:r w:rsidR="00872C7F" w:rsidRPr="00391C01">
        <w:rPr>
          <w:rFonts w:ascii="Lucida Sans" w:hAnsi="Lucida Sans"/>
          <w:sz w:val="24"/>
          <w:lang w:eastAsia="zh-CN"/>
        </w:rPr>
        <w:t>13</w:t>
      </w:r>
      <w:r w:rsidR="003D61BB" w:rsidRPr="00391C01">
        <w:rPr>
          <w:rFonts w:ascii="Lucida Sans" w:hAnsi="Lucida Sans"/>
          <w:sz w:val="24"/>
          <w:lang w:eastAsia="zh-CN"/>
        </w:rPr>
        <w:t>]</w:t>
      </w:r>
      <w:r w:rsidR="00B7452B" w:rsidRPr="00391C01">
        <w:rPr>
          <w:rFonts w:ascii="Lucida Sans" w:hAnsi="Lucida Sans"/>
          <w:sz w:val="24"/>
          <w:lang w:eastAsia="zh-CN"/>
        </w:rPr>
        <w:t>, E</w:t>
      </w:r>
      <w:r w:rsidR="000D5D45" w:rsidRPr="00391C01">
        <w:rPr>
          <w:rFonts w:ascii="Lucida Sans" w:hAnsi="Lucida Sans"/>
          <w:sz w:val="24"/>
          <w:lang w:eastAsia="zh-CN"/>
        </w:rPr>
        <w:t xml:space="preserve">urocode </w:t>
      </w:r>
      <w:r w:rsidR="00B7452B" w:rsidRPr="00391C01">
        <w:rPr>
          <w:rFonts w:ascii="Lucida Sans" w:hAnsi="Lucida Sans"/>
          <w:sz w:val="24"/>
          <w:lang w:eastAsia="zh-CN"/>
        </w:rPr>
        <w:t xml:space="preserve">2 </w:t>
      </w:r>
      <w:r w:rsidR="003D61BB" w:rsidRPr="00391C01">
        <w:rPr>
          <w:rFonts w:ascii="Lucida Sans" w:hAnsi="Lucida Sans"/>
          <w:sz w:val="24"/>
          <w:lang w:eastAsia="zh-CN"/>
        </w:rPr>
        <w:t>[</w:t>
      </w:r>
      <w:r w:rsidR="00872C7F" w:rsidRPr="00391C01">
        <w:rPr>
          <w:rFonts w:ascii="Lucida Sans" w:hAnsi="Lucida Sans"/>
          <w:sz w:val="24"/>
          <w:lang w:eastAsia="zh-CN"/>
        </w:rPr>
        <w:t>14</w:t>
      </w:r>
      <w:r w:rsidR="003D61BB" w:rsidRPr="00391C01">
        <w:rPr>
          <w:rFonts w:ascii="Lucida Sans" w:hAnsi="Lucida Sans"/>
          <w:sz w:val="24"/>
          <w:lang w:eastAsia="zh-CN"/>
        </w:rPr>
        <w:t xml:space="preserve">] </w:t>
      </w:r>
      <w:r w:rsidR="00B7452B" w:rsidRPr="00391C01">
        <w:rPr>
          <w:rFonts w:ascii="Lucida Sans" w:hAnsi="Lucida Sans"/>
          <w:sz w:val="24"/>
          <w:lang w:eastAsia="zh-CN"/>
        </w:rPr>
        <w:t>and HK CoP2013</w:t>
      </w:r>
      <w:r w:rsidR="003D61BB" w:rsidRPr="00391C01">
        <w:rPr>
          <w:rFonts w:ascii="Lucida Sans" w:hAnsi="Lucida Sans"/>
          <w:sz w:val="24"/>
          <w:lang w:eastAsia="zh-CN"/>
        </w:rPr>
        <w:t xml:space="preserve"> [</w:t>
      </w:r>
      <w:r w:rsidR="00872C7F" w:rsidRPr="00391C01">
        <w:rPr>
          <w:rFonts w:ascii="Lucida Sans" w:hAnsi="Lucida Sans"/>
          <w:sz w:val="24"/>
          <w:lang w:eastAsia="zh-CN"/>
        </w:rPr>
        <w:t>15</w:t>
      </w:r>
      <w:r w:rsidR="003D61BB" w:rsidRPr="00391C01">
        <w:rPr>
          <w:rFonts w:ascii="Lucida Sans" w:hAnsi="Lucida Sans"/>
          <w:sz w:val="24"/>
          <w:lang w:eastAsia="zh-CN"/>
        </w:rPr>
        <w:t>]</w:t>
      </w:r>
      <w:r w:rsidR="00B7452B" w:rsidRPr="00391C01">
        <w:rPr>
          <w:rFonts w:ascii="Lucida Sans" w:hAnsi="Lucida Sans"/>
          <w:sz w:val="24"/>
          <w:lang w:eastAsia="zh-CN"/>
        </w:rPr>
        <w:t xml:space="preserve">) </w:t>
      </w:r>
      <w:r w:rsidR="00470A76" w:rsidRPr="00391C01">
        <w:rPr>
          <w:rFonts w:ascii="Lucida Sans" w:hAnsi="Lucida Sans"/>
          <w:sz w:val="24"/>
          <w:lang w:eastAsia="zh-CN"/>
        </w:rPr>
        <w:t>shows that</w:t>
      </w:r>
      <w:r w:rsidR="00B7452B" w:rsidRPr="00391C01">
        <w:rPr>
          <w:rFonts w:ascii="Lucida Sans" w:hAnsi="Lucida Sans"/>
          <w:sz w:val="24"/>
          <w:lang w:eastAsia="zh-CN"/>
        </w:rPr>
        <w:t>, only the HK CoP2013</w:t>
      </w:r>
      <w:r w:rsidR="003D61BB" w:rsidRPr="00391C01">
        <w:rPr>
          <w:rFonts w:ascii="Lucida Sans" w:hAnsi="Lucida Sans"/>
          <w:sz w:val="24"/>
          <w:lang w:eastAsia="zh-CN"/>
        </w:rPr>
        <w:t xml:space="preserve"> [</w:t>
      </w:r>
      <w:r w:rsidR="00872C7F" w:rsidRPr="00391C01">
        <w:rPr>
          <w:rFonts w:ascii="Lucida Sans" w:hAnsi="Lucida Sans"/>
          <w:sz w:val="24"/>
          <w:lang w:eastAsia="zh-CN"/>
        </w:rPr>
        <w:t>15</w:t>
      </w:r>
      <w:r w:rsidR="003D61BB" w:rsidRPr="00391C01">
        <w:rPr>
          <w:rFonts w:ascii="Lucida Sans" w:hAnsi="Lucida Sans"/>
          <w:sz w:val="24"/>
          <w:lang w:eastAsia="zh-CN"/>
        </w:rPr>
        <w:t>]</w:t>
      </w:r>
      <w:r w:rsidR="00B7452B" w:rsidRPr="00391C01">
        <w:rPr>
          <w:rFonts w:ascii="Lucida Sans" w:hAnsi="Lucida Sans"/>
          <w:sz w:val="24"/>
          <w:lang w:eastAsia="zh-CN"/>
        </w:rPr>
        <w:t xml:space="preserve"> provide</w:t>
      </w:r>
      <w:r w:rsidR="00B9067E" w:rsidRPr="00391C01">
        <w:rPr>
          <w:rFonts w:ascii="Lucida Sans" w:hAnsi="Lucida Sans"/>
          <w:sz w:val="24"/>
          <w:lang w:eastAsia="zh-CN"/>
        </w:rPr>
        <w:t>s</w:t>
      </w:r>
      <w:r w:rsidR="00B7452B" w:rsidRPr="00391C01">
        <w:rPr>
          <w:rFonts w:ascii="Lucida Sans" w:hAnsi="Lucida Sans"/>
          <w:sz w:val="24"/>
          <w:lang w:eastAsia="zh-CN"/>
        </w:rPr>
        <w:t xml:space="preserve"> a</w:t>
      </w:r>
      <w:r w:rsidR="003D61BB" w:rsidRPr="00391C01">
        <w:rPr>
          <w:rFonts w:ascii="Lucida Sans" w:hAnsi="Lucida Sans"/>
          <w:sz w:val="24"/>
          <w:lang w:eastAsia="zh-CN"/>
        </w:rPr>
        <w:t xml:space="preserve"> limit of </w:t>
      </w:r>
      <w:proofErr w:type="spellStart"/>
      <w:r w:rsidR="003D61BB" w:rsidRPr="00391C01">
        <w:rPr>
          <w:rFonts w:ascii="Lucida Sans" w:hAnsi="Lucida Sans"/>
          <w:i/>
          <w:iCs/>
          <w:sz w:val="24"/>
          <w:lang w:eastAsia="zh-CN"/>
        </w:rPr>
        <w:t>N</w:t>
      </w:r>
      <w:r w:rsidR="003D61BB" w:rsidRPr="00391C01">
        <w:rPr>
          <w:rFonts w:ascii="Lucida Sans" w:hAnsi="Lucida Sans"/>
          <w:sz w:val="24"/>
          <w:vertAlign w:val="subscript"/>
          <w:lang w:eastAsia="zh-CN"/>
        </w:rPr>
        <w:t>cr</w:t>
      </w:r>
      <w:proofErr w:type="spellEnd"/>
      <w:r w:rsidR="003D61BB" w:rsidRPr="00391C01">
        <w:rPr>
          <w:rFonts w:ascii="Lucida Sans" w:hAnsi="Lucida Sans"/>
          <w:sz w:val="24"/>
          <w:lang w:eastAsia="zh-CN"/>
        </w:rPr>
        <w:t xml:space="preserve"> = </w:t>
      </w:r>
      <w:r w:rsidR="003D61BB" w:rsidRPr="00391C01">
        <w:rPr>
          <w:rFonts w:ascii="Lucida Sans" w:hAnsi="Lucida Sans"/>
          <w:i/>
          <w:iCs/>
          <w:sz w:val="24"/>
          <w:lang w:eastAsia="zh-CN"/>
        </w:rPr>
        <w:t>N</w:t>
      </w:r>
      <w:r w:rsidR="003D61BB" w:rsidRPr="00391C01">
        <w:rPr>
          <w:rFonts w:ascii="Lucida Sans" w:hAnsi="Lucida Sans"/>
          <w:sz w:val="24"/>
          <w:lang w:eastAsia="zh-CN"/>
        </w:rPr>
        <w:t xml:space="preserve">/(0.45 </w:t>
      </w:r>
      <w:r w:rsidR="003D61BB" w:rsidRPr="00391C01">
        <w:rPr>
          <w:rFonts w:ascii="Lucida Sans" w:hAnsi="Lucida Sans"/>
          <w:i/>
          <w:iCs/>
          <w:sz w:val="24"/>
          <w:lang w:eastAsia="zh-CN"/>
        </w:rPr>
        <w:t>A</w:t>
      </w:r>
      <w:r w:rsidR="003D61BB" w:rsidRPr="00391C01">
        <w:rPr>
          <w:rFonts w:ascii="Lucida Sans" w:hAnsi="Lucida Sans"/>
          <w:sz w:val="24"/>
          <w:vertAlign w:val="subscript"/>
          <w:lang w:eastAsia="zh-CN"/>
        </w:rPr>
        <w:t>c</w:t>
      </w:r>
      <w:r w:rsidR="003D61BB" w:rsidRPr="00391C01">
        <w:rPr>
          <w:rFonts w:ascii="Lucida Sans" w:hAnsi="Lucida Sans"/>
          <w:sz w:val="24"/>
          <w:lang w:eastAsia="zh-CN"/>
        </w:rPr>
        <w:t xml:space="preserve"> </w:t>
      </w:r>
      <w:proofErr w:type="spellStart"/>
      <w:r w:rsidR="003D61BB" w:rsidRPr="00391C01">
        <w:rPr>
          <w:rFonts w:ascii="Lucida Sans" w:hAnsi="Lucida Sans"/>
          <w:i/>
          <w:iCs/>
          <w:sz w:val="24"/>
          <w:lang w:eastAsia="zh-CN"/>
        </w:rPr>
        <w:t>f</w:t>
      </w:r>
      <w:r w:rsidR="003D61BB" w:rsidRPr="00391C01">
        <w:rPr>
          <w:rFonts w:ascii="Lucida Sans" w:hAnsi="Lucida Sans"/>
          <w:sz w:val="24"/>
          <w:vertAlign w:val="subscript"/>
          <w:lang w:eastAsia="zh-CN"/>
        </w:rPr>
        <w:t>cu</w:t>
      </w:r>
      <w:proofErr w:type="spellEnd"/>
      <w:r w:rsidR="001A5AC8" w:rsidRPr="00391C01">
        <w:rPr>
          <w:rFonts w:ascii="Lucida Sans" w:hAnsi="Lucida Sans"/>
          <w:sz w:val="24"/>
          <w:lang w:eastAsia="zh-CN"/>
        </w:rPr>
        <w:t>) ≤</w:t>
      </w:r>
      <w:r w:rsidR="003D61BB" w:rsidRPr="00391C01">
        <w:rPr>
          <w:rFonts w:ascii="Lucida Sans" w:hAnsi="Lucida Sans"/>
          <w:sz w:val="24"/>
          <w:lang w:eastAsia="zh-CN"/>
        </w:rPr>
        <w:t xml:space="preserve"> 0.75,</w:t>
      </w:r>
      <w:r w:rsidR="00CC406F" w:rsidRPr="00391C01">
        <w:rPr>
          <w:rFonts w:ascii="Lucida Sans" w:hAnsi="Lucida Sans"/>
          <w:sz w:val="24"/>
          <w:lang w:eastAsia="zh-CN"/>
        </w:rPr>
        <w:t xml:space="preserve"> where </w:t>
      </w:r>
      <w:r w:rsidR="00CC406F" w:rsidRPr="00391C01">
        <w:rPr>
          <w:rFonts w:ascii="Lucida Sans" w:hAnsi="Lucida Sans"/>
          <w:i/>
          <w:iCs/>
          <w:sz w:val="24"/>
          <w:lang w:eastAsia="zh-CN"/>
        </w:rPr>
        <w:t>N</w:t>
      </w:r>
      <w:r w:rsidR="00CC406F" w:rsidRPr="00391C01">
        <w:rPr>
          <w:rFonts w:ascii="Lucida Sans" w:hAnsi="Lucida Sans"/>
          <w:sz w:val="24"/>
          <w:lang w:eastAsia="zh-CN"/>
        </w:rPr>
        <w:t xml:space="preserve"> is the ultimate axial load, </w:t>
      </w:r>
      <w:r w:rsidR="00CC406F" w:rsidRPr="00391C01">
        <w:rPr>
          <w:rFonts w:ascii="Lucida Sans" w:hAnsi="Lucida Sans"/>
          <w:i/>
          <w:iCs/>
          <w:sz w:val="24"/>
          <w:lang w:eastAsia="zh-CN"/>
        </w:rPr>
        <w:t>A</w:t>
      </w:r>
      <w:r w:rsidR="00CC406F" w:rsidRPr="00391C01">
        <w:rPr>
          <w:rFonts w:ascii="Lucida Sans" w:hAnsi="Lucida Sans"/>
          <w:sz w:val="24"/>
          <w:vertAlign w:val="subscript"/>
          <w:lang w:eastAsia="zh-CN"/>
        </w:rPr>
        <w:t>c</w:t>
      </w:r>
      <w:r w:rsidR="00CC406F" w:rsidRPr="00391C01">
        <w:rPr>
          <w:rFonts w:ascii="Lucida Sans" w:hAnsi="Lucida Sans"/>
          <w:sz w:val="24"/>
          <w:lang w:eastAsia="zh-CN"/>
        </w:rPr>
        <w:t xml:space="preserve"> is the concrete cross-sectional area and </w:t>
      </w:r>
      <w:proofErr w:type="spellStart"/>
      <w:r w:rsidR="00CC406F" w:rsidRPr="00391C01">
        <w:rPr>
          <w:rFonts w:ascii="Lucida Sans" w:hAnsi="Lucida Sans"/>
          <w:i/>
          <w:iCs/>
          <w:sz w:val="24"/>
          <w:lang w:eastAsia="zh-CN"/>
        </w:rPr>
        <w:t>f</w:t>
      </w:r>
      <w:r w:rsidR="00CC406F" w:rsidRPr="00391C01">
        <w:rPr>
          <w:rFonts w:ascii="Lucida Sans" w:hAnsi="Lucida Sans"/>
          <w:sz w:val="24"/>
          <w:vertAlign w:val="subscript"/>
          <w:lang w:eastAsia="zh-CN"/>
        </w:rPr>
        <w:t>cu</w:t>
      </w:r>
      <w:proofErr w:type="spellEnd"/>
      <w:r w:rsidR="00CC406F" w:rsidRPr="00391C01">
        <w:rPr>
          <w:rFonts w:ascii="Lucida Sans" w:hAnsi="Lucida Sans"/>
          <w:sz w:val="24"/>
          <w:lang w:eastAsia="zh-CN"/>
        </w:rPr>
        <w:t xml:space="preserve"> is the characteristic concrete cube strength.</w:t>
      </w:r>
      <w:r w:rsidR="003D61BB" w:rsidRPr="00391C01">
        <w:rPr>
          <w:rFonts w:ascii="Lucida Sans" w:hAnsi="Lucida Sans"/>
          <w:sz w:val="24"/>
          <w:lang w:eastAsia="zh-CN"/>
        </w:rPr>
        <w:t xml:space="preserve"> It appears that RC shear walls in other regions designed according to BS 8110</w:t>
      </w:r>
      <w:r w:rsidR="00872C7F" w:rsidRPr="00391C01">
        <w:rPr>
          <w:rFonts w:ascii="Lucida Sans" w:hAnsi="Lucida Sans"/>
          <w:sz w:val="24"/>
          <w:lang w:eastAsia="zh-CN"/>
        </w:rPr>
        <w:t xml:space="preserve"> [13] or </w:t>
      </w:r>
      <w:r w:rsidR="000D5D45" w:rsidRPr="00391C01">
        <w:rPr>
          <w:rFonts w:ascii="Lucida Sans" w:hAnsi="Lucida Sans"/>
          <w:sz w:val="24"/>
          <w:lang w:eastAsia="zh-CN"/>
        </w:rPr>
        <w:t xml:space="preserve">Eurocode </w:t>
      </w:r>
      <w:r w:rsidR="00872C7F" w:rsidRPr="00391C01">
        <w:rPr>
          <w:rFonts w:ascii="Lucida Sans" w:hAnsi="Lucida Sans"/>
          <w:sz w:val="24"/>
          <w:lang w:eastAsia="zh-CN"/>
        </w:rPr>
        <w:t>2 [14] alone</w:t>
      </w:r>
      <w:r w:rsidR="00B9067E" w:rsidRPr="00391C01">
        <w:rPr>
          <w:rFonts w:ascii="Lucida Sans" w:hAnsi="Lucida Sans"/>
          <w:sz w:val="24"/>
          <w:lang w:eastAsia="zh-CN"/>
        </w:rPr>
        <w:t xml:space="preserve"> with no reference to </w:t>
      </w:r>
      <w:r w:rsidR="000D5D45" w:rsidRPr="00391C01">
        <w:rPr>
          <w:rFonts w:ascii="Lucida Sans" w:hAnsi="Lucida Sans"/>
          <w:sz w:val="24"/>
          <w:lang w:eastAsia="zh-CN"/>
        </w:rPr>
        <w:t xml:space="preserve">Eurocode </w:t>
      </w:r>
      <w:r w:rsidR="00B9067E" w:rsidRPr="00391C01">
        <w:rPr>
          <w:rFonts w:ascii="Lucida Sans" w:hAnsi="Lucida Sans"/>
          <w:sz w:val="24"/>
          <w:lang w:eastAsia="zh-CN"/>
        </w:rPr>
        <w:t>8 [1</w:t>
      </w:r>
      <w:r w:rsidR="00C47595" w:rsidRPr="00391C01">
        <w:rPr>
          <w:rFonts w:ascii="Lucida Sans" w:hAnsi="Lucida Sans"/>
          <w:sz w:val="24"/>
          <w:lang w:eastAsia="zh-CN"/>
        </w:rPr>
        <w:t>6</w:t>
      </w:r>
      <w:r w:rsidR="00B9067E" w:rsidRPr="00391C01">
        <w:rPr>
          <w:rFonts w:ascii="Lucida Sans" w:hAnsi="Lucida Sans"/>
          <w:sz w:val="24"/>
          <w:lang w:eastAsia="zh-CN"/>
        </w:rPr>
        <w:t>]</w:t>
      </w:r>
      <w:r w:rsidR="00872C7F" w:rsidRPr="00391C01">
        <w:rPr>
          <w:rFonts w:ascii="Lucida Sans" w:hAnsi="Lucida Sans"/>
          <w:sz w:val="24"/>
          <w:lang w:eastAsia="zh-CN"/>
        </w:rPr>
        <w:t>, has no explicit control imposed on ALR.</w:t>
      </w:r>
    </w:p>
    <w:p w14:paraId="70B60AF3" w14:textId="162C2DE5" w:rsidR="005273EB" w:rsidRPr="00391C01" w:rsidRDefault="005273EB" w:rsidP="005273EB">
      <w:pPr>
        <w:spacing w:line="360" w:lineRule="auto"/>
        <w:jc w:val="both"/>
        <w:rPr>
          <w:rFonts w:ascii="Lucida Sans" w:hAnsi="Lucida Sans"/>
          <w:sz w:val="24"/>
          <w:lang w:eastAsia="zh-CN"/>
        </w:rPr>
      </w:pPr>
      <w:r w:rsidRPr="00391C01">
        <w:rPr>
          <w:rFonts w:ascii="Lucida Sans" w:hAnsi="Lucida Sans"/>
          <w:sz w:val="24"/>
          <w:lang w:eastAsia="zh-CN"/>
        </w:rPr>
        <w:tab/>
        <w:t>For RC walls situated at the edge of the transfer structure, the cyclic lateral loads are essentially transforming the actions into large tension-compression loading</w:t>
      </w:r>
      <w:r w:rsidR="006C353D" w:rsidRPr="00391C01">
        <w:rPr>
          <w:rFonts w:ascii="Lucida Sans" w:hAnsi="Lucida Sans"/>
          <w:sz w:val="24"/>
          <w:lang w:eastAsia="zh-CN"/>
        </w:rPr>
        <w:t>, coupled with lateral actions</w:t>
      </w:r>
      <w:r w:rsidRPr="00391C01">
        <w:rPr>
          <w:rFonts w:ascii="Lucida Sans" w:hAnsi="Lucida Sans"/>
          <w:sz w:val="24"/>
          <w:lang w:eastAsia="zh-CN"/>
        </w:rPr>
        <w:t xml:space="preserve">, as shown in Figure 4(c). </w:t>
      </w:r>
      <w:r w:rsidR="006C353D" w:rsidRPr="00391C01">
        <w:rPr>
          <w:rFonts w:ascii="Lucida Sans" w:hAnsi="Lucida Sans"/>
          <w:sz w:val="24"/>
          <w:lang w:eastAsia="zh-CN"/>
        </w:rPr>
        <w:t xml:space="preserve">These shear walls </w:t>
      </w:r>
      <w:r w:rsidR="00346719" w:rsidRPr="00391C01">
        <w:rPr>
          <w:rFonts w:ascii="Lucida Sans" w:hAnsi="Lucida Sans"/>
          <w:sz w:val="24"/>
          <w:lang w:eastAsia="zh-CN"/>
        </w:rPr>
        <w:t xml:space="preserve">with compression dominant characteristic </w:t>
      </w:r>
      <w:r w:rsidR="006C353D" w:rsidRPr="00391C01">
        <w:rPr>
          <w:rFonts w:ascii="Lucida Sans" w:hAnsi="Lucida Sans"/>
          <w:sz w:val="24"/>
          <w:lang w:eastAsia="zh-CN"/>
        </w:rPr>
        <w:t>were experimentally tested in Looi et al. [6]</w:t>
      </w:r>
      <w:r w:rsidR="00E25F2B" w:rsidRPr="00391C01">
        <w:rPr>
          <w:rFonts w:ascii="Lucida Sans" w:hAnsi="Lucida Sans"/>
          <w:sz w:val="24"/>
          <w:lang w:eastAsia="zh-CN"/>
        </w:rPr>
        <w:t xml:space="preserve"> and they should be checked against the collapse drift ratio</w:t>
      </w:r>
      <w:r w:rsidR="006C353D" w:rsidRPr="00391C01">
        <w:rPr>
          <w:rFonts w:ascii="Lucida Sans" w:hAnsi="Lucida Sans"/>
          <w:sz w:val="24"/>
          <w:lang w:eastAsia="zh-CN"/>
        </w:rPr>
        <w:t>.</w:t>
      </w:r>
      <w:r w:rsidR="00346719" w:rsidRPr="00391C01">
        <w:rPr>
          <w:rFonts w:ascii="Lucida Sans" w:hAnsi="Lucida Sans"/>
          <w:sz w:val="24"/>
          <w:lang w:eastAsia="zh-CN"/>
        </w:rPr>
        <w:t xml:space="preserve"> It is worth to note that shear walls with tension dominant characteristic subject to cyclic actions were tested elsewhere [17].</w:t>
      </w:r>
      <w:r w:rsidR="006C353D" w:rsidRPr="00391C01">
        <w:rPr>
          <w:rFonts w:ascii="Lucida Sans" w:hAnsi="Lucida Sans"/>
          <w:sz w:val="24"/>
          <w:lang w:eastAsia="zh-CN"/>
        </w:rPr>
        <w:t xml:space="preserve"> </w:t>
      </w:r>
      <w:r w:rsidR="00265FB6" w:rsidRPr="00391C01">
        <w:rPr>
          <w:rFonts w:ascii="Lucida Sans" w:hAnsi="Lucida Sans"/>
          <w:sz w:val="24"/>
          <w:lang w:eastAsia="zh-CN"/>
        </w:rPr>
        <w:t>R</w:t>
      </w:r>
      <w:r w:rsidR="00575D4C" w:rsidRPr="00391C01">
        <w:rPr>
          <w:rFonts w:ascii="Lucida Sans" w:hAnsi="Lucida Sans"/>
          <w:sz w:val="24"/>
          <w:lang w:eastAsia="zh-CN"/>
        </w:rPr>
        <w:t>ecent literature [</w:t>
      </w:r>
      <w:r w:rsidR="00640165" w:rsidRPr="00391C01">
        <w:rPr>
          <w:rFonts w:ascii="Lucida Sans" w:hAnsi="Lucida Sans"/>
          <w:sz w:val="24"/>
          <w:lang w:eastAsia="zh-CN"/>
        </w:rPr>
        <w:t>1</w:t>
      </w:r>
      <w:r w:rsidR="00BF1F3B" w:rsidRPr="00391C01">
        <w:rPr>
          <w:rFonts w:ascii="Lucida Sans" w:hAnsi="Lucida Sans"/>
          <w:sz w:val="24"/>
          <w:lang w:eastAsia="zh-CN"/>
        </w:rPr>
        <w:t>8</w:t>
      </w:r>
      <w:r w:rsidR="00575D4C" w:rsidRPr="00391C01">
        <w:rPr>
          <w:rFonts w:ascii="Lucida Sans" w:hAnsi="Lucida Sans"/>
          <w:sz w:val="24"/>
          <w:lang w:eastAsia="zh-CN"/>
        </w:rPr>
        <w:t>]</w:t>
      </w:r>
      <w:r w:rsidR="00640165" w:rsidRPr="00391C01">
        <w:rPr>
          <w:rFonts w:ascii="Lucida Sans" w:hAnsi="Lucida Sans"/>
          <w:sz w:val="24"/>
          <w:lang w:eastAsia="zh-CN"/>
        </w:rPr>
        <w:t xml:space="preserve"> </w:t>
      </w:r>
      <w:r w:rsidR="006C353D" w:rsidRPr="00391C01">
        <w:rPr>
          <w:rFonts w:ascii="Lucida Sans" w:hAnsi="Lucida Sans"/>
          <w:sz w:val="24"/>
          <w:lang w:eastAsia="zh-CN"/>
        </w:rPr>
        <w:t xml:space="preserve">has also identified shear walls at the edge (but not adjacent to transfer structure) and </w:t>
      </w:r>
      <w:r w:rsidR="00640165" w:rsidRPr="00391C01">
        <w:rPr>
          <w:rFonts w:ascii="Lucida Sans" w:hAnsi="Lucida Sans"/>
          <w:sz w:val="24"/>
          <w:lang w:eastAsia="zh-CN"/>
        </w:rPr>
        <w:t xml:space="preserve">advocated the testing of </w:t>
      </w:r>
      <w:r w:rsidR="00265FB6" w:rsidRPr="00391C01">
        <w:rPr>
          <w:rFonts w:ascii="Lucida Sans" w:hAnsi="Lucida Sans"/>
          <w:sz w:val="24"/>
          <w:lang w:eastAsia="zh-CN"/>
        </w:rPr>
        <w:t xml:space="preserve">axial </w:t>
      </w:r>
      <w:r w:rsidR="00640165" w:rsidRPr="00391C01">
        <w:rPr>
          <w:rFonts w:ascii="Lucida Sans" w:hAnsi="Lucida Sans"/>
          <w:sz w:val="24"/>
          <w:lang w:eastAsia="zh-CN"/>
        </w:rPr>
        <w:t xml:space="preserve">prism type shear wall. </w:t>
      </w:r>
    </w:p>
    <w:p w14:paraId="7F9CD176" w14:textId="77777777" w:rsidR="00E17150" w:rsidRPr="00391C01" w:rsidRDefault="00E17150" w:rsidP="0085703E">
      <w:pPr>
        <w:spacing w:line="360" w:lineRule="auto"/>
        <w:jc w:val="both"/>
        <w:rPr>
          <w:rFonts w:ascii="Lucida Sans" w:hAnsi="Lucida Sans"/>
          <w:sz w:val="24"/>
          <w:lang w:eastAsia="zh-CN"/>
        </w:rPr>
      </w:pPr>
    </w:p>
    <w:p w14:paraId="1B524991" w14:textId="1436049C" w:rsidR="00E021A0" w:rsidRPr="00391C01" w:rsidRDefault="00E021A0" w:rsidP="00E021A0">
      <w:pPr>
        <w:spacing w:line="360" w:lineRule="auto"/>
        <w:jc w:val="both"/>
        <w:rPr>
          <w:rFonts w:ascii="Lucida Sans" w:hAnsi="Lucida Sans"/>
          <w:sz w:val="24"/>
          <w:lang w:eastAsia="zh-CN"/>
        </w:rPr>
      </w:pPr>
      <w:r w:rsidRPr="00391C01">
        <w:rPr>
          <w:rFonts w:ascii="Lucida Sans" w:hAnsi="Lucida Sans"/>
          <w:i/>
          <w:sz w:val="24"/>
          <w:lang w:eastAsia="zh-CN"/>
        </w:rPr>
        <w:t>1.</w:t>
      </w:r>
      <w:r w:rsidR="00452574" w:rsidRPr="00391C01">
        <w:rPr>
          <w:rFonts w:ascii="Lucida Sans" w:hAnsi="Lucida Sans"/>
          <w:i/>
          <w:sz w:val="24"/>
          <w:lang w:eastAsia="zh-CN"/>
        </w:rPr>
        <w:t>3</w:t>
      </w:r>
      <w:r w:rsidRPr="00391C01">
        <w:rPr>
          <w:rFonts w:ascii="Lucida Sans" w:hAnsi="Lucida Sans"/>
          <w:i/>
          <w:sz w:val="24"/>
          <w:lang w:eastAsia="zh-CN"/>
        </w:rPr>
        <w:t xml:space="preserve">. </w:t>
      </w:r>
      <w:r w:rsidR="003270C8" w:rsidRPr="00391C01">
        <w:rPr>
          <w:rFonts w:ascii="Lucida Sans" w:hAnsi="Lucida Sans"/>
          <w:i/>
          <w:sz w:val="24"/>
          <w:lang w:eastAsia="zh-CN"/>
        </w:rPr>
        <w:t>O</w:t>
      </w:r>
      <w:r w:rsidR="0066331B" w:rsidRPr="00391C01">
        <w:rPr>
          <w:rFonts w:ascii="Lucida Sans" w:hAnsi="Lucida Sans"/>
          <w:i/>
          <w:sz w:val="24"/>
          <w:lang w:eastAsia="zh-CN"/>
        </w:rPr>
        <w:t xml:space="preserve">ut-of-plane </w:t>
      </w:r>
      <w:r w:rsidR="00DA22A3" w:rsidRPr="00391C01">
        <w:rPr>
          <w:rFonts w:ascii="Lucida Sans" w:hAnsi="Lucida Sans"/>
          <w:i/>
          <w:sz w:val="24"/>
          <w:lang w:eastAsia="zh-CN"/>
        </w:rPr>
        <w:t>instability</w:t>
      </w:r>
      <w:r w:rsidR="0066331B" w:rsidRPr="00391C01">
        <w:rPr>
          <w:rFonts w:ascii="Lucida Sans" w:hAnsi="Lucida Sans"/>
          <w:i/>
          <w:sz w:val="24"/>
          <w:lang w:eastAsia="zh-CN"/>
        </w:rPr>
        <w:t xml:space="preserve"> of shear walls</w:t>
      </w:r>
    </w:p>
    <w:p w14:paraId="295ACC09" w14:textId="1C7966BF" w:rsidR="00E021A0" w:rsidRPr="00391C01" w:rsidRDefault="00265FB6" w:rsidP="00E021A0">
      <w:pPr>
        <w:spacing w:line="360" w:lineRule="auto"/>
        <w:jc w:val="both"/>
        <w:rPr>
          <w:rFonts w:ascii="Lucida Sans" w:hAnsi="Lucida Sans"/>
          <w:sz w:val="24"/>
          <w:lang w:eastAsia="zh-CN"/>
        </w:rPr>
      </w:pPr>
      <w:r w:rsidRPr="00391C01">
        <w:rPr>
          <w:rFonts w:ascii="Lucida Sans" w:hAnsi="Lucida Sans"/>
          <w:sz w:val="24"/>
          <w:lang w:eastAsia="zh-CN"/>
        </w:rPr>
        <w:t xml:space="preserve">The shaded deformed meshes in </w:t>
      </w:r>
      <w:r w:rsidR="00F01EB0" w:rsidRPr="00391C01">
        <w:rPr>
          <w:rFonts w:ascii="Lucida Sans" w:hAnsi="Lucida Sans"/>
          <w:sz w:val="24"/>
          <w:lang w:eastAsia="zh-CN"/>
        </w:rPr>
        <w:t xml:space="preserve">Figure 4(b) and 4(c) </w:t>
      </w:r>
      <w:r w:rsidRPr="00391C01">
        <w:rPr>
          <w:rFonts w:ascii="Lucida Sans" w:hAnsi="Lucida Sans"/>
          <w:sz w:val="24"/>
          <w:lang w:eastAsia="zh-CN"/>
        </w:rPr>
        <w:t xml:space="preserve">schematically </w:t>
      </w:r>
      <w:r w:rsidR="00F01EB0" w:rsidRPr="00391C01">
        <w:rPr>
          <w:rFonts w:ascii="Lucida Sans" w:hAnsi="Lucida Sans"/>
          <w:sz w:val="24"/>
          <w:lang w:eastAsia="zh-CN"/>
        </w:rPr>
        <w:t>illustrate</w:t>
      </w:r>
      <w:r w:rsidRPr="00391C01">
        <w:rPr>
          <w:rFonts w:ascii="Lucida Sans" w:hAnsi="Lucida Sans"/>
          <w:sz w:val="24"/>
          <w:lang w:eastAsia="zh-CN"/>
        </w:rPr>
        <w:t xml:space="preserve"> the</w:t>
      </w:r>
      <w:r w:rsidR="00F01EB0" w:rsidRPr="00391C01">
        <w:rPr>
          <w:rFonts w:ascii="Lucida Sans" w:hAnsi="Lucida Sans"/>
          <w:sz w:val="24"/>
          <w:lang w:eastAsia="zh-CN"/>
        </w:rPr>
        <w:t xml:space="preserve"> out-of-plane buckling of RC shear walls with </w:t>
      </w:r>
      <w:r w:rsidR="00F01EB0" w:rsidRPr="00391C01">
        <w:rPr>
          <w:rFonts w:ascii="Lucida Sans" w:hAnsi="Lucida Sans"/>
          <w:i/>
          <w:iCs/>
          <w:sz w:val="24"/>
          <w:lang w:eastAsia="zh-CN"/>
        </w:rPr>
        <w:t>p</w:t>
      </w:r>
      <w:r w:rsidR="00F01EB0" w:rsidRPr="00391C01">
        <w:rPr>
          <w:rFonts w:ascii="Lucida Sans" w:hAnsi="Lucida Sans"/>
          <w:sz w:val="24"/>
          <w:lang w:eastAsia="zh-CN"/>
        </w:rPr>
        <w:t>/</w:t>
      </w:r>
      <w:proofErr w:type="spellStart"/>
      <w:r w:rsidR="00F01EB0" w:rsidRPr="00391C01">
        <w:rPr>
          <w:rFonts w:ascii="Lucida Sans" w:hAnsi="Lucida Sans"/>
          <w:i/>
          <w:iCs/>
          <w:sz w:val="24"/>
          <w:lang w:eastAsia="zh-CN"/>
        </w:rPr>
        <w:t>v</w:t>
      </w:r>
      <w:r w:rsidR="00DC52DB" w:rsidRPr="00391C01">
        <w:rPr>
          <w:rFonts w:ascii="Lucida Sans" w:hAnsi="Lucida Sans"/>
          <w:sz w:val="24"/>
          <w:vertAlign w:val="subscript"/>
          <w:lang w:eastAsia="zh-CN"/>
        </w:rPr>
        <w:t>cap</w:t>
      </w:r>
      <w:proofErr w:type="spellEnd"/>
      <w:r w:rsidR="00F01EB0" w:rsidRPr="00391C01">
        <w:rPr>
          <w:rFonts w:ascii="Lucida Sans" w:hAnsi="Lucida Sans"/>
          <w:sz w:val="24"/>
          <w:lang w:eastAsia="zh-CN"/>
        </w:rPr>
        <w:t xml:space="preserve"> &gt; 1, </w:t>
      </w:r>
      <w:r w:rsidR="00B9067E" w:rsidRPr="00391C01">
        <w:rPr>
          <w:rFonts w:ascii="Lucida Sans" w:hAnsi="Lucida Sans"/>
          <w:sz w:val="24"/>
          <w:lang w:eastAsia="zh-CN"/>
        </w:rPr>
        <w:t>as an effect of</w:t>
      </w:r>
      <w:r w:rsidR="00F01EB0" w:rsidRPr="00391C01">
        <w:rPr>
          <w:rFonts w:ascii="Lucida Sans" w:hAnsi="Lucida Sans"/>
          <w:sz w:val="24"/>
          <w:lang w:eastAsia="zh-CN"/>
        </w:rPr>
        <w:t xml:space="preserve"> in-plane </w:t>
      </w:r>
      <w:r w:rsidR="00C47595" w:rsidRPr="00391C01">
        <w:rPr>
          <w:rFonts w:ascii="Lucida Sans" w:hAnsi="Lucida Sans"/>
          <w:sz w:val="24"/>
          <w:lang w:eastAsia="zh-CN"/>
        </w:rPr>
        <w:t>action</w:t>
      </w:r>
      <w:r w:rsidR="00F01EB0" w:rsidRPr="00391C01">
        <w:rPr>
          <w:rFonts w:ascii="Lucida Sans" w:hAnsi="Lucida Sans"/>
          <w:sz w:val="24"/>
          <w:lang w:eastAsia="zh-CN"/>
        </w:rPr>
        <w:t>.</w:t>
      </w:r>
      <w:r w:rsidRPr="00391C01">
        <w:rPr>
          <w:rFonts w:ascii="Lucida Sans" w:hAnsi="Lucida Sans"/>
          <w:sz w:val="24"/>
          <w:lang w:eastAsia="zh-CN"/>
        </w:rPr>
        <w:t xml:space="preserve"> </w:t>
      </w:r>
      <w:r w:rsidR="009D669A" w:rsidRPr="00391C01">
        <w:rPr>
          <w:rFonts w:ascii="Lucida Sans" w:hAnsi="Lucida Sans"/>
          <w:sz w:val="24"/>
          <w:lang w:eastAsia="zh-CN"/>
        </w:rPr>
        <w:t xml:space="preserve">Table 1 recapitulates the evidence of </w:t>
      </w:r>
      <w:r w:rsidR="00A249F2" w:rsidRPr="00391C01">
        <w:rPr>
          <w:rFonts w:ascii="Lucida Sans" w:hAnsi="Lucida Sans"/>
          <w:sz w:val="24"/>
          <w:lang w:eastAsia="zh-CN"/>
        </w:rPr>
        <w:lastRenderedPageBreak/>
        <w:t xml:space="preserve">seismic axial collapse and </w:t>
      </w:r>
      <w:r w:rsidR="009D669A" w:rsidRPr="00391C01">
        <w:rPr>
          <w:rFonts w:ascii="Lucida Sans" w:hAnsi="Lucida Sans"/>
          <w:sz w:val="24"/>
          <w:lang w:eastAsia="zh-CN"/>
        </w:rPr>
        <w:t xml:space="preserve">out-of-plane buckling of shear walls. </w:t>
      </w:r>
      <w:r w:rsidR="00B9067E" w:rsidRPr="00391C01">
        <w:rPr>
          <w:rFonts w:ascii="Lucida Sans" w:hAnsi="Lucida Sans"/>
          <w:sz w:val="24"/>
          <w:lang w:eastAsia="zh-CN"/>
        </w:rPr>
        <w:t>The out-of-plane</w:t>
      </w:r>
      <w:r w:rsidR="00F01EB0" w:rsidRPr="00391C01">
        <w:rPr>
          <w:rFonts w:ascii="Lucida Sans" w:hAnsi="Lucida Sans"/>
          <w:sz w:val="24"/>
          <w:lang w:eastAsia="zh-CN"/>
        </w:rPr>
        <w:t xml:space="preserve"> </w:t>
      </w:r>
      <w:r w:rsidR="00DA22A3" w:rsidRPr="00391C01">
        <w:rPr>
          <w:rFonts w:ascii="Lucida Sans" w:hAnsi="Lucida Sans"/>
          <w:sz w:val="24"/>
          <w:lang w:eastAsia="zh-CN"/>
        </w:rPr>
        <w:t xml:space="preserve">instability </w:t>
      </w:r>
      <w:r w:rsidR="00F01EB0" w:rsidRPr="00391C01">
        <w:rPr>
          <w:rFonts w:ascii="Lucida Sans" w:hAnsi="Lucida Sans"/>
          <w:sz w:val="24"/>
          <w:lang w:eastAsia="zh-CN"/>
        </w:rPr>
        <w:t>observation</w:t>
      </w:r>
      <w:r w:rsidR="000D5D45" w:rsidRPr="00391C01">
        <w:rPr>
          <w:rFonts w:ascii="Lucida Sans" w:hAnsi="Lucida Sans"/>
          <w:sz w:val="24"/>
          <w:lang w:eastAsia="zh-CN"/>
        </w:rPr>
        <w:t xml:space="preserve"> which was</w:t>
      </w:r>
      <w:r w:rsidR="00F01EB0" w:rsidRPr="00391C01">
        <w:rPr>
          <w:rFonts w:ascii="Lucida Sans" w:hAnsi="Lucida Sans"/>
          <w:sz w:val="24"/>
          <w:lang w:eastAsia="zh-CN"/>
        </w:rPr>
        <w:t xml:space="preserve"> </w:t>
      </w:r>
      <w:r w:rsidR="005D1F2C" w:rsidRPr="00391C01">
        <w:rPr>
          <w:rFonts w:ascii="Lucida Sans" w:hAnsi="Lucida Sans"/>
          <w:sz w:val="24"/>
          <w:lang w:eastAsia="zh-CN"/>
        </w:rPr>
        <w:t>first discussed by Goodsir [1</w:t>
      </w:r>
      <w:r w:rsidR="00BF1F3B" w:rsidRPr="00391C01">
        <w:rPr>
          <w:rFonts w:ascii="Lucida Sans" w:hAnsi="Lucida Sans"/>
          <w:sz w:val="24"/>
          <w:lang w:eastAsia="zh-CN"/>
        </w:rPr>
        <w:t>9</w:t>
      </w:r>
      <w:r w:rsidR="005D1F2C" w:rsidRPr="00391C01">
        <w:rPr>
          <w:rFonts w:ascii="Lucida Sans" w:hAnsi="Lucida Sans"/>
          <w:sz w:val="24"/>
          <w:lang w:eastAsia="zh-CN"/>
        </w:rPr>
        <w:t>]</w:t>
      </w:r>
      <w:r w:rsidR="000D5D45" w:rsidRPr="00391C01">
        <w:rPr>
          <w:rFonts w:ascii="Lucida Sans" w:hAnsi="Lucida Sans"/>
          <w:sz w:val="24"/>
          <w:lang w:eastAsia="zh-CN"/>
        </w:rPr>
        <w:t xml:space="preserve"> but </w:t>
      </w:r>
      <w:r w:rsidR="005D1F2C" w:rsidRPr="00391C01">
        <w:rPr>
          <w:rFonts w:ascii="Lucida Sans" w:hAnsi="Lucida Sans"/>
          <w:sz w:val="24"/>
          <w:lang w:eastAsia="zh-CN"/>
        </w:rPr>
        <w:t xml:space="preserve">later </w:t>
      </w:r>
      <w:r w:rsidR="00A249F2" w:rsidRPr="00391C01">
        <w:rPr>
          <w:rFonts w:ascii="Lucida Sans" w:hAnsi="Lucida Sans"/>
          <w:sz w:val="24"/>
          <w:lang w:eastAsia="zh-CN"/>
        </w:rPr>
        <w:t>evident</w:t>
      </w:r>
      <w:r w:rsidR="000D5D45" w:rsidRPr="00391C01">
        <w:rPr>
          <w:rFonts w:ascii="Lucida Sans" w:hAnsi="Lucida Sans"/>
          <w:sz w:val="24"/>
          <w:lang w:eastAsia="zh-CN"/>
        </w:rPr>
        <w:t>ly discovered</w:t>
      </w:r>
      <w:r w:rsidR="00F01EB0" w:rsidRPr="00391C01">
        <w:rPr>
          <w:rFonts w:ascii="Lucida Sans" w:hAnsi="Lucida Sans"/>
          <w:sz w:val="24"/>
          <w:lang w:eastAsia="zh-CN"/>
        </w:rPr>
        <w:t xml:space="preserve"> in recent</w:t>
      </w:r>
      <w:r w:rsidR="00DA22A3" w:rsidRPr="00391C01">
        <w:rPr>
          <w:rFonts w:ascii="Lucida Sans" w:hAnsi="Lucida Sans"/>
          <w:sz w:val="24"/>
          <w:lang w:eastAsia="zh-CN"/>
        </w:rPr>
        <w:t xml:space="preserve"> two</w:t>
      </w:r>
      <w:r w:rsidR="00F01EB0" w:rsidRPr="00391C01">
        <w:rPr>
          <w:rFonts w:ascii="Lucida Sans" w:hAnsi="Lucida Sans"/>
          <w:sz w:val="24"/>
          <w:lang w:eastAsia="zh-CN"/>
        </w:rPr>
        <w:t xml:space="preserve"> earthquakes</w:t>
      </w:r>
      <w:r w:rsidR="009D669A" w:rsidRPr="00391C01">
        <w:rPr>
          <w:rFonts w:ascii="Lucida Sans" w:hAnsi="Lucida Sans"/>
          <w:sz w:val="24"/>
          <w:lang w:eastAsia="zh-CN"/>
        </w:rPr>
        <w:t xml:space="preserve"> (</w:t>
      </w:r>
      <w:r w:rsidR="00DA22A3" w:rsidRPr="00391C01">
        <w:rPr>
          <w:rFonts w:ascii="Lucida Sans" w:hAnsi="Lucida Sans"/>
          <w:sz w:val="24"/>
          <w:lang w:eastAsia="zh-CN"/>
        </w:rPr>
        <w:t>i.e. 2010 Chile [20-22] and 2011 Christchurch</w:t>
      </w:r>
      <w:r w:rsidR="00F01EB0" w:rsidRPr="00391C01">
        <w:rPr>
          <w:rFonts w:ascii="Lucida Sans" w:hAnsi="Lucida Sans"/>
          <w:sz w:val="24"/>
          <w:lang w:eastAsia="zh-CN"/>
        </w:rPr>
        <w:t xml:space="preserve"> </w:t>
      </w:r>
      <w:r w:rsidR="005D1F2C" w:rsidRPr="00391C01">
        <w:rPr>
          <w:rFonts w:ascii="Lucida Sans" w:hAnsi="Lucida Sans"/>
          <w:sz w:val="24"/>
          <w:lang w:eastAsia="zh-CN"/>
        </w:rPr>
        <w:t>[</w:t>
      </w:r>
      <w:r w:rsidR="00BF1F3B" w:rsidRPr="00391C01">
        <w:rPr>
          <w:rFonts w:ascii="Lucida Sans" w:hAnsi="Lucida Sans"/>
          <w:sz w:val="24"/>
          <w:lang w:eastAsia="zh-CN"/>
        </w:rPr>
        <w:t>2</w:t>
      </w:r>
      <w:r w:rsidR="00DA22A3" w:rsidRPr="00391C01">
        <w:rPr>
          <w:rFonts w:ascii="Lucida Sans" w:hAnsi="Lucida Sans"/>
          <w:sz w:val="24"/>
          <w:lang w:eastAsia="zh-CN"/>
        </w:rPr>
        <w:t>3</w:t>
      </w:r>
      <w:r w:rsidR="005D1F2C" w:rsidRPr="00391C01">
        <w:rPr>
          <w:rFonts w:ascii="Lucida Sans" w:hAnsi="Lucida Sans"/>
          <w:sz w:val="24"/>
          <w:lang w:eastAsia="zh-CN"/>
        </w:rPr>
        <w:t>-2</w:t>
      </w:r>
      <w:r w:rsidR="00BF1F3B" w:rsidRPr="00391C01">
        <w:rPr>
          <w:rFonts w:ascii="Lucida Sans" w:hAnsi="Lucida Sans"/>
          <w:sz w:val="24"/>
          <w:lang w:eastAsia="zh-CN"/>
        </w:rPr>
        <w:t>4</w:t>
      </w:r>
      <w:r w:rsidR="005D1F2C" w:rsidRPr="00391C01">
        <w:rPr>
          <w:rFonts w:ascii="Lucida Sans" w:hAnsi="Lucida Sans"/>
          <w:sz w:val="24"/>
          <w:lang w:eastAsia="zh-CN"/>
        </w:rPr>
        <w:t>]</w:t>
      </w:r>
      <w:r w:rsidR="009D669A" w:rsidRPr="00391C01">
        <w:rPr>
          <w:rFonts w:ascii="Lucida Sans" w:hAnsi="Lucida Sans"/>
          <w:sz w:val="24"/>
          <w:lang w:eastAsia="zh-CN"/>
        </w:rPr>
        <w:t>)</w:t>
      </w:r>
      <w:r w:rsidR="005D1F2C" w:rsidRPr="00391C01">
        <w:rPr>
          <w:rFonts w:ascii="Lucida Sans" w:hAnsi="Lucida Sans"/>
          <w:sz w:val="24"/>
          <w:lang w:eastAsia="zh-CN"/>
        </w:rPr>
        <w:t xml:space="preserve"> </w:t>
      </w:r>
      <w:r w:rsidR="00F01EB0" w:rsidRPr="00391C01">
        <w:rPr>
          <w:rFonts w:ascii="Lucida Sans" w:hAnsi="Lucida Sans"/>
          <w:sz w:val="24"/>
          <w:lang w:eastAsia="zh-CN"/>
        </w:rPr>
        <w:t xml:space="preserve">and </w:t>
      </w:r>
      <w:r w:rsidR="005D1F2C" w:rsidRPr="00391C01">
        <w:rPr>
          <w:rFonts w:ascii="Lucida Sans" w:hAnsi="Lucida Sans"/>
          <w:sz w:val="24"/>
          <w:lang w:eastAsia="zh-CN"/>
        </w:rPr>
        <w:t xml:space="preserve">investigated in </w:t>
      </w:r>
      <w:r w:rsidR="00F01EB0" w:rsidRPr="00391C01">
        <w:rPr>
          <w:rFonts w:ascii="Lucida Sans" w:hAnsi="Lucida Sans"/>
          <w:sz w:val="24"/>
          <w:lang w:eastAsia="zh-CN"/>
        </w:rPr>
        <w:t>many test</w:t>
      </w:r>
      <w:r w:rsidR="00F73C05" w:rsidRPr="00391C01">
        <w:rPr>
          <w:rFonts w:ascii="Lucida Sans" w:hAnsi="Lucida Sans"/>
          <w:sz w:val="24"/>
          <w:lang w:eastAsia="zh-CN"/>
        </w:rPr>
        <w:t>s</w:t>
      </w:r>
      <w:r w:rsidR="009D669A" w:rsidRPr="00391C01">
        <w:rPr>
          <w:rFonts w:ascii="Lucida Sans" w:hAnsi="Lucida Sans"/>
          <w:sz w:val="24"/>
          <w:lang w:eastAsia="zh-CN"/>
        </w:rPr>
        <w:t>.</w:t>
      </w:r>
      <w:r w:rsidR="00B9067E" w:rsidRPr="00391C01">
        <w:rPr>
          <w:rFonts w:ascii="Lucida Sans" w:hAnsi="Lucida Sans"/>
          <w:sz w:val="24"/>
          <w:lang w:eastAsia="zh-CN"/>
        </w:rPr>
        <w:t xml:space="preserve"> </w:t>
      </w:r>
      <w:r w:rsidR="009D669A" w:rsidRPr="00391C01">
        <w:rPr>
          <w:rFonts w:ascii="Lucida Sans" w:hAnsi="Lucida Sans"/>
          <w:sz w:val="24"/>
          <w:lang w:eastAsia="zh-CN"/>
        </w:rPr>
        <w:t>The RC shear wall tests</w:t>
      </w:r>
      <w:r w:rsidR="000D5D45" w:rsidRPr="00391C01">
        <w:rPr>
          <w:rFonts w:ascii="Lucida Sans" w:hAnsi="Lucida Sans"/>
          <w:sz w:val="24"/>
          <w:lang w:eastAsia="zh-CN"/>
        </w:rPr>
        <w:t xml:space="preserve"> which reported out-of-plane failure mode</w:t>
      </w:r>
      <w:r w:rsidR="009D669A" w:rsidRPr="00391C01">
        <w:rPr>
          <w:rFonts w:ascii="Lucida Sans" w:hAnsi="Lucida Sans"/>
          <w:sz w:val="24"/>
          <w:lang w:eastAsia="zh-CN"/>
        </w:rPr>
        <w:t xml:space="preserve"> covered a wide spectrum, </w:t>
      </w:r>
      <w:r w:rsidR="000D5D45" w:rsidRPr="00391C01">
        <w:rPr>
          <w:rFonts w:ascii="Lucida Sans" w:hAnsi="Lucida Sans"/>
          <w:sz w:val="24"/>
          <w:lang w:eastAsia="zh-CN"/>
        </w:rPr>
        <w:t>i.e.</w:t>
      </w:r>
      <w:r w:rsidR="009D669A" w:rsidRPr="00391C01">
        <w:rPr>
          <w:rFonts w:ascii="Lucida Sans" w:hAnsi="Lucida Sans"/>
          <w:sz w:val="24"/>
          <w:lang w:eastAsia="zh-CN"/>
        </w:rPr>
        <w:t xml:space="preserve"> short shear span</w:t>
      </w:r>
      <w:r w:rsidR="00F73C05" w:rsidRPr="00391C01">
        <w:rPr>
          <w:rFonts w:ascii="Lucida Sans" w:hAnsi="Lucida Sans"/>
          <w:sz w:val="24"/>
          <w:lang w:eastAsia="zh-CN"/>
        </w:rPr>
        <w:t xml:space="preserve"> [6]</w:t>
      </w:r>
      <w:r w:rsidR="009D669A" w:rsidRPr="00391C01">
        <w:rPr>
          <w:rFonts w:ascii="Lucida Sans" w:hAnsi="Lucida Sans"/>
          <w:sz w:val="24"/>
          <w:lang w:eastAsia="zh-CN"/>
        </w:rPr>
        <w:t>, medium rise</w:t>
      </w:r>
      <w:r w:rsidR="00F73C05" w:rsidRPr="00391C01">
        <w:rPr>
          <w:rFonts w:ascii="Lucida Sans" w:hAnsi="Lucida Sans"/>
          <w:sz w:val="24"/>
          <w:lang w:eastAsia="zh-CN"/>
        </w:rPr>
        <w:t xml:space="preserve"> [25]</w:t>
      </w:r>
      <w:r w:rsidR="009D669A" w:rsidRPr="00391C01">
        <w:rPr>
          <w:rFonts w:ascii="Lucida Sans" w:hAnsi="Lucida Sans"/>
          <w:sz w:val="24"/>
          <w:lang w:eastAsia="zh-CN"/>
        </w:rPr>
        <w:t xml:space="preserve">, slender walls </w:t>
      </w:r>
      <w:r w:rsidR="00F73C05" w:rsidRPr="00391C01">
        <w:rPr>
          <w:rFonts w:ascii="Lucida Sans" w:hAnsi="Lucida Sans"/>
          <w:sz w:val="24"/>
          <w:lang w:eastAsia="zh-CN"/>
        </w:rPr>
        <w:t xml:space="preserve">[26-30] </w:t>
      </w:r>
      <w:r w:rsidR="009D669A" w:rsidRPr="00391C01">
        <w:rPr>
          <w:rFonts w:ascii="Lucida Sans" w:hAnsi="Lucida Sans"/>
          <w:sz w:val="24"/>
          <w:lang w:eastAsia="zh-CN"/>
        </w:rPr>
        <w:t>and prism tests</w:t>
      </w:r>
      <w:r w:rsidR="00F73C05" w:rsidRPr="00391C01">
        <w:rPr>
          <w:rFonts w:ascii="Lucida Sans" w:hAnsi="Lucida Sans"/>
          <w:sz w:val="24"/>
          <w:lang w:eastAsia="zh-CN"/>
        </w:rPr>
        <w:t xml:space="preserve"> [18, 31]</w:t>
      </w:r>
      <w:r w:rsidR="009D669A" w:rsidRPr="00391C01">
        <w:rPr>
          <w:rFonts w:ascii="Lucida Sans" w:hAnsi="Lucida Sans"/>
          <w:sz w:val="24"/>
          <w:lang w:eastAsia="zh-CN"/>
        </w:rPr>
        <w:t xml:space="preserve">. </w:t>
      </w:r>
      <w:r w:rsidR="003270C8" w:rsidRPr="00391C01">
        <w:rPr>
          <w:rFonts w:ascii="Lucida Sans" w:hAnsi="Lucida Sans"/>
          <w:sz w:val="24"/>
          <w:lang w:eastAsia="zh-CN"/>
        </w:rPr>
        <w:t xml:space="preserve">Although many researches had been carried out, very few </w:t>
      </w:r>
      <w:r w:rsidR="00DA22A3" w:rsidRPr="00391C01">
        <w:rPr>
          <w:rFonts w:ascii="Lucida Sans" w:hAnsi="Lucida Sans"/>
          <w:sz w:val="24"/>
          <w:lang w:eastAsia="zh-CN"/>
        </w:rPr>
        <w:t>literatures</w:t>
      </w:r>
      <w:r w:rsidR="003270C8" w:rsidRPr="00391C01">
        <w:rPr>
          <w:rFonts w:ascii="Lucida Sans" w:hAnsi="Lucida Sans"/>
          <w:sz w:val="24"/>
          <w:lang w:eastAsia="zh-CN"/>
        </w:rPr>
        <w:t xml:space="preserve"> give pointer</w:t>
      </w:r>
      <w:r w:rsidR="00DA22A3" w:rsidRPr="00391C01">
        <w:rPr>
          <w:rFonts w:ascii="Lucida Sans" w:hAnsi="Lucida Sans"/>
          <w:sz w:val="24"/>
          <w:lang w:eastAsia="zh-CN"/>
        </w:rPr>
        <w:t>s</w:t>
      </w:r>
      <w:r w:rsidR="003270C8" w:rsidRPr="00391C01">
        <w:rPr>
          <w:rFonts w:ascii="Lucida Sans" w:hAnsi="Lucida Sans"/>
          <w:sz w:val="24"/>
          <w:lang w:eastAsia="zh-CN"/>
        </w:rPr>
        <w:t xml:space="preserve"> to categorise type of out-of-plane buckling failure. Hence, this paper presents some insights for out-of-plane </w:t>
      </w:r>
      <w:r w:rsidR="000D5D45" w:rsidRPr="00391C01">
        <w:rPr>
          <w:rFonts w:ascii="Lucida Sans" w:hAnsi="Lucida Sans"/>
          <w:sz w:val="24"/>
          <w:lang w:eastAsia="zh-CN"/>
        </w:rPr>
        <w:t>instability of shear walls</w:t>
      </w:r>
      <w:r w:rsidR="003270C8" w:rsidRPr="00391C01">
        <w:rPr>
          <w:rFonts w:ascii="Lucida Sans" w:hAnsi="Lucida Sans"/>
          <w:sz w:val="24"/>
          <w:lang w:eastAsia="zh-CN"/>
        </w:rPr>
        <w:t>.</w:t>
      </w:r>
      <w:r w:rsidRPr="00391C01">
        <w:rPr>
          <w:rFonts w:ascii="Lucida Sans" w:hAnsi="Lucida Sans"/>
          <w:sz w:val="24"/>
          <w:lang w:eastAsia="zh-CN"/>
        </w:rPr>
        <w:t xml:space="preserve"> </w:t>
      </w:r>
      <w:r w:rsidR="00F73C05" w:rsidRPr="00391C01">
        <w:rPr>
          <w:rFonts w:ascii="Lucida Sans" w:hAnsi="Lucida Sans"/>
          <w:sz w:val="24"/>
          <w:lang w:eastAsia="zh-CN"/>
        </w:rPr>
        <w:t>Consistent with the discussion of ALR in the previous section, f</w:t>
      </w:r>
      <w:r w:rsidR="003270C8" w:rsidRPr="00391C01">
        <w:rPr>
          <w:rFonts w:ascii="Lucida Sans" w:hAnsi="Lucida Sans"/>
          <w:sz w:val="24"/>
          <w:lang w:eastAsia="zh-CN"/>
        </w:rPr>
        <w:t>or RC walls with</w:t>
      </w:r>
      <w:r w:rsidRPr="00391C01">
        <w:rPr>
          <w:rFonts w:ascii="Lucida Sans" w:hAnsi="Lucida Sans"/>
          <w:sz w:val="24"/>
          <w:lang w:eastAsia="zh-CN"/>
        </w:rPr>
        <w:t xml:space="preserve"> </w:t>
      </w:r>
      <w:r w:rsidRPr="00391C01">
        <w:rPr>
          <w:rFonts w:ascii="Lucida Sans" w:hAnsi="Lucida Sans" w:hint="eastAsia"/>
          <w:sz w:val="24"/>
          <w:lang w:eastAsia="zh-CN"/>
        </w:rPr>
        <w:t xml:space="preserve">1 </w:t>
      </w:r>
      <w:r w:rsidRPr="00391C01">
        <w:rPr>
          <w:rFonts w:ascii="Lucida Sans" w:hAnsi="Lucida Sans" w:hint="eastAsia"/>
          <w:sz w:val="24"/>
          <w:lang w:eastAsia="zh-CN"/>
        </w:rPr>
        <w:t>≤</w:t>
      </w:r>
      <w:r w:rsidRPr="00391C01">
        <w:rPr>
          <w:rFonts w:ascii="Lucida Sans" w:hAnsi="Lucida Sans" w:hint="eastAsia"/>
          <w:sz w:val="24"/>
          <w:lang w:eastAsia="zh-CN"/>
        </w:rPr>
        <w:t xml:space="preserve"> </w:t>
      </w:r>
      <w:r w:rsidRPr="00391C01">
        <w:rPr>
          <w:rFonts w:ascii="Lucida Sans" w:hAnsi="Lucida Sans" w:hint="eastAsia"/>
          <w:i/>
          <w:iCs/>
          <w:sz w:val="24"/>
          <w:lang w:eastAsia="zh-CN"/>
        </w:rPr>
        <w:t>p/</w:t>
      </w:r>
      <w:proofErr w:type="spellStart"/>
      <w:r w:rsidRPr="00391C01">
        <w:rPr>
          <w:rFonts w:ascii="Lucida Sans" w:hAnsi="Lucida Sans" w:hint="eastAsia"/>
          <w:i/>
          <w:iCs/>
          <w:sz w:val="24"/>
          <w:lang w:eastAsia="zh-CN"/>
        </w:rPr>
        <w:t>v</w:t>
      </w:r>
      <w:r w:rsidR="00DC52DB" w:rsidRPr="00391C01">
        <w:rPr>
          <w:rFonts w:ascii="Lucida Sans" w:hAnsi="Lucida Sans"/>
          <w:sz w:val="24"/>
          <w:vertAlign w:val="subscript"/>
          <w:lang w:eastAsia="zh-CN"/>
        </w:rPr>
        <w:t>cap</w:t>
      </w:r>
      <w:proofErr w:type="spellEnd"/>
      <w:r w:rsidRPr="00391C01">
        <w:rPr>
          <w:rFonts w:ascii="Lucida Sans" w:hAnsi="Lucida Sans" w:hint="eastAsia"/>
          <w:sz w:val="24"/>
          <w:lang w:eastAsia="zh-CN"/>
        </w:rPr>
        <w:t xml:space="preserve"> </w:t>
      </w:r>
      <w:r w:rsidRPr="00391C01">
        <w:rPr>
          <w:rFonts w:ascii="Lucida Sans" w:hAnsi="Lucida Sans" w:hint="eastAsia"/>
          <w:sz w:val="24"/>
          <w:lang w:eastAsia="zh-CN"/>
        </w:rPr>
        <w:t>≤</w:t>
      </w:r>
      <w:r w:rsidRPr="00391C01">
        <w:rPr>
          <w:rFonts w:ascii="Lucida Sans" w:hAnsi="Lucida Sans" w:hint="eastAsia"/>
          <w:sz w:val="24"/>
          <w:lang w:eastAsia="zh-CN"/>
        </w:rPr>
        <w:t xml:space="preserve"> 2</w:t>
      </w:r>
      <w:r w:rsidRPr="00391C01">
        <w:rPr>
          <w:rFonts w:ascii="Lucida Sans" w:hAnsi="Lucida Sans"/>
          <w:sz w:val="24"/>
          <w:lang w:eastAsia="zh-CN"/>
        </w:rPr>
        <w:t xml:space="preserve">, only part of the length of the shear wall </w:t>
      </w:r>
      <w:r w:rsidR="00DA22A3" w:rsidRPr="00391C01">
        <w:rPr>
          <w:rFonts w:ascii="Lucida Sans" w:hAnsi="Lucida Sans"/>
          <w:sz w:val="24"/>
          <w:lang w:eastAsia="zh-CN"/>
        </w:rPr>
        <w:t>develop</w:t>
      </w:r>
      <w:r w:rsidR="000D5D45" w:rsidRPr="00391C01">
        <w:rPr>
          <w:rFonts w:ascii="Lucida Sans" w:hAnsi="Lucida Sans"/>
          <w:sz w:val="24"/>
          <w:lang w:eastAsia="zh-CN"/>
        </w:rPr>
        <w:t>s</w:t>
      </w:r>
      <w:r w:rsidRPr="00391C01">
        <w:rPr>
          <w:rFonts w:ascii="Lucida Sans" w:hAnsi="Lucida Sans"/>
          <w:sz w:val="24"/>
          <w:lang w:eastAsia="zh-CN"/>
        </w:rPr>
        <w:t xml:space="preserve"> compression action </w:t>
      </w:r>
      <w:r w:rsidR="00DA22A3" w:rsidRPr="00391C01">
        <w:rPr>
          <w:rFonts w:ascii="Lucida Sans" w:hAnsi="Lucida Sans"/>
          <w:sz w:val="24"/>
          <w:lang w:eastAsia="zh-CN"/>
        </w:rPr>
        <w:t xml:space="preserve">which </w:t>
      </w:r>
      <w:r w:rsidR="000D5D45" w:rsidRPr="00391C01">
        <w:rPr>
          <w:rFonts w:ascii="Lucida Sans" w:hAnsi="Lucida Sans"/>
          <w:sz w:val="24"/>
          <w:lang w:eastAsia="zh-CN"/>
        </w:rPr>
        <w:t>eventually lead to</w:t>
      </w:r>
      <w:r w:rsidRPr="00391C01">
        <w:rPr>
          <w:rFonts w:ascii="Lucida Sans" w:hAnsi="Lucida Sans"/>
          <w:sz w:val="24"/>
          <w:lang w:eastAsia="zh-CN"/>
        </w:rPr>
        <w:t xml:space="preserve"> </w:t>
      </w:r>
      <w:r w:rsidR="003270C8" w:rsidRPr="00391C01">
        <w:rPr>
          <w:rFonts w:ascii="Lucida Sans" w:hAnsi="Lucida Sans"/>
          <w:sz w:val="24"/>
          <w:lang w:eastAsia="zh-CN"/>
        </w:rPr>
        <w:t xml:space="preserve">out-of-plane </w:t>
      </w:r>
      <w:r w:rsidRPr="00391C01">
        <w:rPr>
          <w:rFonts w:ascii="Lucida Sans" w:hAnsi="Lucida Sans"/>
          <w:sz w:val="24"/>
          <w:lang w:eastAsia="zh-CN"/>
        </w:rPr>
        <w:t>buckling</w:t>
      </w:r>
      <w:r w:rsidR="00F73C05" w:rsidRPr="00391C01">
        <w:rPr>
          <w:rFonts w:ascii="Lucida Sans" w:hAnsi="Lucida Sans"/>
          <w:sz w:val="24"/>
          <w:lang w:eastAsia="zh-CN"/>
        </w:rPr>
        <w:t xml:space="preserve"> (see Figure 4(b))</w:t>
      </w:r>
      <w:r w:rsidR="003270C8" w:rsidRPr="00391C01">
        <w:rPr>
          <w:rFonts w:ascii="Lucida Sans" w:hAnsi="Lucida Sans"/>
          <w:sz w:val="24"/>
          <w:lang w:eastAsia="zh-CN"/>
        </w:rPr>
        <w:t xml:space="preserve">. For RC walls with </w:t>
      </w:r>
      <w:r w:rsidR="003270C8" w:rsidRPr="00391C01">
        <w:rPr>
          <w:rFonts w:ascii="Lucida Sans" w:hAnsi="Lucida Sans" w:hint="eastAsia"/>
          <w:i/>
          <w:iCs/>
          <w:sz w:val="24"/>
          <w:lang w:eastAsia="zh-CN"/>
        </w:rPr>
        <w:t>p/</w:t>
      </w:r>
      <w:proofErr w:type="spellStart"/>
      <w:r w:rsidR="003270C8" w:rsidRPr="00391C01">
        <w:rPr>
          <w:rFonts w:ascii="Lucida Sans" w:hAnsi="Lucida Sans" w:hint="eastAsia"/>
          <w:i/>
          <w:iCs/>
          <w:sz w:val="24"/>
          <w:lang w:eastAsia="zh-CN"/>
        </w:rPr>
        <w:t>v</w:t>
      </w:r>
      <w:r w:rsidR="00DC52DB" w:rsidRPr="00391C01">
        <w:rPr>
          <w:rFonts w:ascii="Lucida Sans" w:hAnsi="Lucida Sans"/>
          <w:sz w:val="24"/>
          <w:vertAlign w:val="subscript"/>
          <w:lang w:eastAsia="zh-CN"/>
        </w:rPr>
        <w:t>cap</w:t>
      </w:r>
      <w:proofErr w:type="spellEnd"/>
      <w:r w:rsidR="003270C8" w:rsidRPr="00391C01">
        <w:rPr>
          <w:rFonts w:ascii="Lucida Sans" w:hAnsi="Lucida Sans" w:hint="eastAsia"/>
          <w:sz w:val="24"/>
          <w:lang w:eastAsia="zh-CN"/>
        </w:rPr>
        <w:t xml:space="preserve"> &gt; 2</w:t>
      </w:r>
      <w:r w:rsidR="003270C8" w:rsidRPr="00391C01">
        <w:rPr>
          <w:rFonts w:ascii="Lucida Sans" w:hAnsi="Lucida Sans"/>
          <w:sz w:val="24"/>
          <w:lang w:eastAsia="zh-CN"/>
        </w:rPr>
        <w:t xml:space="preserve">, it is possible for the whole RC walls to undergo </w:t>
      </w:r>
      <w:r w:rsidR="000D5D45" w:rsidRPr="00391C01">
        <w:rPr>
          <w:rFonts w:ascii="Lucida Sans" w:hAnsi="Lucida Sans"/>
          <w:sz w:val="24"/>
          <w:lang w:eastAsia="zh-CN"/>
        </w:rPr>
        <w:t xml:space="preserve">global </w:t>
      </w:r>
      <w:r w:rsidR="003270C8" w:rsidRPr="00391C01">
        <w:rPr>
          <w:rFonts w:ascii="Lucida Sans" w:hAnsi="Lucida Sans"/>
          <w:sz w:val="24"/>
          <w:lang w:eastAsia="zh-CN"/>
        </w:rPr>
        <w:t>out-of-plane buckling</w:t>
      </w:r>
      <w:r w:rsidR="00F73C05" w:rsidRPr="00391C01">
        <w:rPr>
          <w:rFonts w:ascii="Lucida Sans" w:hAnsi="Lucida Sans"/>
          <w:sz w:val="24"/>
          <w:lang w:eastAsia="zh-CN"/>
        </w:rPr>
        <w:t xml:space="preserve"> (see Figure 4(</w:t>
      </w:r>
      <w:r w:rsidR="000D5D45" w:rsidRPr="00391C01">
        <w:rPr>
          <w:rFonts w:ascii="Lucida Sans" w:hAnsi="Lucida Sans"/>
          <w:sz w:val="24"/>
          <w:lang w:eastAsia="zh-CN"/>
        </w:rPr>
        <w:t>c</w:t>
      </w:r>
      <w:r w:rsidR="00F73C05" w:rsidRPr="00391C01">
        <w:rPr>
          <w:rFonts w:ascii="Lucida Sans" w:hAnsi="Lucida Sans"/>
          <w:sz w:val="24"/>
          <w:lang w:eastAsia="zh-CN"/>
        </w:rPr>
        <w:t>))</w:t>
      </w:r>
      <w:r w:rsidR="003270C8" w:rsidRPr="00391C01">
        <w:rPr>
          <w:rFonts w:ascii="Lucida Sans" w:hAnsi="Lucida Sans"/>
          <w:sz w:val="24"/>
          <w:lang w:eastAsia="zh-CN"/>
        </w:rPr>
        <w:t>.</w:t>
      </w:r>
      <w:r w:rsidR="009632A6" w:rsidRPr="00391C01">
        <w:rPr>
          <w:rFonts w:ascii="Lucida Sans" w:hAnsi="Lucida Sans"/>
          <w:sz w:val="24"/>
          <w:lang w:eastAsia="zh-CN"/>
        </w:rPr>
        <w:t xml:space="preserve"> </w:t>
      </w:r>
    </w:p>
    <w:p w14:paraId="1DBFC8D8" w14:textId="6EC21E35" w:rsidR="00952CE0" w:rsidRPr="00391C01" w:rsidRDefault="00952CE0" w:rsidP="00087871">
      <w:pPr>
        <w:spacing w:line="360" w:lineRule="auto"/>
        <w:jc w:val="both"/>
        <w:rPr>
          <w:rFonts w:ascii="Lucida Sans" w:hAnsi="Lucida Sans"/>
          <w:sz w:val="24"/>
          <w:lang w:eastAsia="zh-CN"/>
        </w:rPr>
      </w:pPr>
    </w:p>
    <w:p w14:paraId="29818C09" w14:textId="1DF849A6" w:rsidR="003270C8" w:rsidRPr="00391C01" w:rsidRDefault="003270C8" w:rsidP="003270C8">
      <w:pPr>
        <w:spacing w:line="360" w:lineRule="auto"/>
        <w:jc w:val="both"/>
        <w:rPr>
          <w:rFonts w:ascii="Lucida Sans" w:hAnsi="Lucida Sans"/>
          <w:sz w:val="24"/>
          <w:lang w:eastAsia="zh-CN"/>
        </w:rPr>
      </w:pPr>
      <w:r w:rsidRPr="00391C01">
        <w:rPr>
          <w:rFonts w:ascii="Lucida Sans" w:hAnsi="Lucida Sans"/>
          <w:i/>
          <w:sz w:val="24"/>
          <w:lang w:eastAsia="zh-CN"/>
        </w:rPr>
        <w:t xml:space="preserve">1.4. </w:t>
      </w:r>
      <w:r w:rsidR="00944A0B" w:rsidRPr="00391C01">
        <w:rPr>
          <w:rFonts w:ascii="Lucida Sans" w:hAnsi="Lucida Sans"/>
          <w:i/>
          <w:sz w:val="24"/>
          <w:lang w:eastAsia="zh-CN"/>
        </w:rPr>
        <w:t xml:space="preserve">Seismic </w:t>
      </w:r>
      <w:r w:rsidRPr="00391C01">
        <w:rPr>
          <w:rFonts w:ascii="Lucida Sans" w:hAnsi="Lucida Sans"/>
          <w:i/>
          <w:sz w:val="24"/>
          <w:lang w:eastAsia="zh-CN"/>
        </w:rPr>
        <w:t>collapse of shear walls</w:t>
      </w:r>
    </w:p>
    <w:p w14:paraId="280DBF42" w14:textId="72DAA725" w:rsidR="003270C8" w:rsidRPr="00391C01" w:rsidRDefault="00A7786F" w:rsidP="003270C8">
      <w:pPr>
        <w:spacing w:line="360" w:lineRule="auto"/>
        <w:jc w:val="both"/>
        <w:rPr>
          <w:rFonts w:ascii="Lucida Sans" w:hAnsi="Lucida Sans"/>
          <w:bCs/>
          <w:sz w:val="24"/>
          <w:lang w:eastAsia="zh-CN"/>
        </w:rPr>
      </w:pPr>
      <w:r w:rsidRPr="00391C01">
        <w:rPr>
          <w:rFonts w:ascii="Lucida Sans" w:hAnsi="Lucida Sans"/>
          <w:bCs/>
          <w:sz w:val="24"/>
          <w:lang w:eastAsia="zh-CN"/>
        </w:rPr>
        <w:t xml:space="preserve">In this paper, seismic axial collapse of shear walls is </w:t>
      </w:r>
      <w:r w:rsidR="006A120C" w:rsidRPr="00391C01">
        <w:rPr>
          <w:rFonts w:ascii="Lucida Sans" w:hAnsi="Lucida Sans"/>
          <w:bCs/>
          <w:sz w:val="24"/>
          <w:lang w:eastAsia="zh-CN"/>
        </w:rPr>
        <w:t>postulate</w:t>
      </w:r>
      <w:r w:rsidR="0028671A" w:rsidRPr="00391C01">
        <w:rPr>
          <w:rFonts w:ascii="Lucida Sans" w:hAnsi="Lucida Sans"/>
          <w:bCs/>
          <w:sz w:val="24"/>
          <w:lang w:eastAsia="zh-CN"/>
        </w:rPr>
        <w:t xml:space="preserve">d to associate closely with out-of-plane instability, </w:t>
      </w:r>
      <w:r w:rsidR="009D669A" w:rsidRPr="00391C01">
        <w:rPr>
          <w:rFonts w:ascii="Lucida Sans" w:hAnsi="Lucida Sans"/>
          <w:bCs/>
          <w:sz w:val="24"/>
          <w:lang w:eastAsia="zh-CN"/>
        </w:rPr>
        <w:t>evidently</w:t>
      </w:r>
      <w:r w:rsidR="0028671A" w:rsidRPr="00391C01">
        <w:rPr>
          <w:rFonts w:ascii="Lucida Sans" w:hAnsi="Lucida Sans"/>
          <w:bCs/>
          <w:sz w:val="24"/>
          <w:lang w:eastAsia="zh-CN"/>
        </w:rPr>
        <w:t xml:space="preserve"> observed from </w:t>
      </w:r>
      <w:r w:rsidR="000D5D45" w:rsidRPr="00391C01">
        <w:rPr>
          <w:rFonts w:ascii="Lucida Sans" w:hAnsi="Lucida Sans"/>
          <w:bCs/>
          <w:sz w:val="24"/>
          <w:lang w:eastAsia="zh-CN"/>
        </w:rPr>
        <w:t>experiment</w:t>
      </w:r>
      <w:r w:rsidR="0028671A" w:rsidRPr="00391C01">
        <w:rPr>
          <w:rFonts w:ascii="Lucida Sans" w:hAnsi="Lucida Sans"/>
          <w:bCs/>
          <w:sz w:val="24"/>
          <w:lang w:eastAsia="zh-CN"/>
        </w:rPr>
        <w:t xml:space="preserve"> [</w:t>
      </w:r>
      <w:r w:rsidR="009D669A" w:rsidRPr="00391C01">
        <w:rPr>
          <w:rFonts w:ascii="Lucida Sans" w:hAnsi="Lucida Sans"/>
          <w:bCs/>
          <w:sz w:val="24"/>
          <w:lang w:eastAsia="zh-CN"/>
        </w:rPr>
        <w:t>10</w:t>
      </w:r>
      <w:r w:rsidR="0028671A" w:rsidRPr="00391C01">
        <w:rPr>
          <w:rFonts w:ascii="Lucida Sans" w:hAnsi="Lucida Sans"/>
          <w:bCs/>
          <w:sz w:val="24"/>
          <w:lang w:eastAsia="zh-CN"/>
        </w:rPr>
        <w:t xml:space="preserve">]. </w:t>
      </w:r>
      <w:r w:rsidR="006A120C" w:rsidRPr="00391C01">
        <w:rPr>
          <w:rFonts w:ascii="Lucida Sans" w:hAnsi="Lucida Sans"/>
          <w:bCs/>
          <w:sz w:val="24"/>
          <w:lang w:eastAsia="zh-CN"/>
        </w:rPr>
        <w:t>Such “assumption” is also consistent with the conventional energy method or kinematic relations (</w:t>
      </w:r>
      <w:proofErr w:type="gramStart"/>
      <w:r w:rsidR="006A120C" w:rsidRPr="00391C01">
        <w:rPr>
          <w:rFonts w:ascii="Lucida Sans" w:hAnsi="Lucida Sans"/>
          <w:bCs/>
          <w:sz w:val="24"/>
          <w:lang w:eastAsia="zh-CN"/>
        </w:rPr>
        <w:t>similar to</w:t>
      </w:r>
      <w:proofErr w:type="gramEnd"/>
      <w:r w:rsidR="006A120C" w:rsidRPr="00391C01">
        <w:rPr>
          <w:rFonts w:ascii="Lucida Sans" w:hAnsi="Lucida Sans"/>
          <w:bCs/>
          <w:sz w:val="24"/>
          <w:lang w:eastAsia="zh-CN"/>
        </w:rPr>
        <w:t xml:space="preserve"> the formulation by Euler [</w:t>
      </w:r>
      <w:r w:rsidR="00BD1DC2" w:rsidRPr="00391C01">
        <w:rPr>
          <w:rFonts w:ascii="Lucida Sans" w:hAnsi="Lucida Sans"/>
          <w:bCs/>
          <w:sz w:val="24"/>
          <w:lang w:eastAsia="zh-CN"/>
        </w:rPr>
        <w:t>33</w:t>
      </w:r>
      <w:r w:rsidR="006A120C" w:rsidRPr="00391C01">
        <w:rPr>
          <w:rFonts w:ascii="Lucida Sans" w:hAnsi="Lucida Sans"/>
          <w:bCs/>
          <w:sz w:val="24"/>
          <w:lang w:eastAsia="zh-CN"/>
        </w:rPr>
        <w:t xml:space="preserve">] for structurally unstable critical load in columns). </w:t>
      </w:r>
      <w:r w:rsidR="0028671A" w:rsidRPr="00391C01">
        <w:rPr>
          <w:rFonts w:ascii="Lucida Sans" w:hAnsi="Lucida Sans"/>
          <w:bCs/>
          <w:sz w:val="24"/>
          <w:lang w:eastAsia="zh-CN"/>
        </w:rPr>
        <w:t>I</w:t>
      </w:r>
      <w:r w:rsidRPr="00391C01">
        <w:rPr>
          <w:rFonts w:ascii="Lucida Sans" w:hAnsi="Lucida Sans"/>
          <w:bCs/>
          <w:sz w:val="24"/>
          <w:lang w:eastAsia="zh-CN"/>
        </w:rPr>
        <w:t xml:space="preserve">t is </w:t>
      </w:r>
      <w:r w:rsidR="009D669A" w:rsidRPr="00391C01">
        <w:rPr>
          <w:rFonts w:ascii="Lucida Sans" w:hAnsi="Lucida Sans"/>
          <w:bCs/>
          <w:sz w:val="24"/>
          <w:lang w:eastAsia="zh-CN"/>
        </w:rPr>
        <w:t>general</w:t>
      </w:r>
      <w:r w:rsidRPr="00391C01">
        <w:rPr>
          <w:rFonts w:ascii="Lucida Sans" w:hAnsi="Lucida Sans"/>
          <w:bCs/>
          <w:sz w:val="24"/>
          <w:lang w:eastAsia="zh-CN"/>
        </w:rPr>
        <w:t>ly assumed that</w:t>
      </w:r>
      <w:r w:rsidR="0028671A" w:rsidRPr="00391C01">
        <w:rPr>
          <w:rFonts w:ascii="Lucida Sans" w:hAnsi="Lucida Sans"/>
          <w:bCs/>
          <w:sz w:val="24"/>
          <w:lang w:eastAsia="zh-CN"/>
        </w:rPr>
        <w:t xml:space="preserve"> </w:t>
      </w:r>
      <w:r w:rsidRPr="00391C01">
        <w:rPr>
          <w:rFonts w:ascii="Lucida Sans" w:hAnsi="Lucida Sans"/>
          <w:bCs/>
          <w:sz w:val="24"/>
          <w:lang w:eastAsia="zh-CN"/>
        </w:rPr>
        <w:t xml:space="preserve">brittle </w:t>
      </w:r>
      <w:r w:rsidRPr="00391C01">
        <w:rPr>
          <w:rFonts w:ascii="Lucida Sans" w:hAnsi="Lucida Sans"/>
          <w:sz w:val="24"/>
          <w:lang w:eastAsia="zh-CN"/>
        </w:rPr>
        <w:t xml:space="preserve">shear damage alone </w:t>
      </w:r>
      <w:r w:rsidRPr="00391C01">
        <w:rPr>
          <w:rFonts w:ascii="Lucida Sans" w:hAnsi="Lucida Sans"/>
          <w:sz w:val="24"/>
          <w:lang w:eastAsia="zh-CN"/>
        </w:rPr>
        <w:lastRenderedPageBreak/>
        <w:t>indicates collapse by default</w:t>
      </w:r>
      <w:r w:rsidR="0028671A" w:rsidRPr="00391C01">
        <w:rPr>
          <w:rFonts w:ascii="Lucida Sans" w:hAnsi="Lucida Sans"/>
          <w:sz w:val="24"/>
          <w:lang w:eastAsia="zh-CN"/>
        </w:rPr>
        <w:t>, as in the case of lightly reinforced wall pier [3</w:t>
      </w:r>
      <w:r w:rsidR="00BD1DC2" w:rsidRPr="00391C01">
        <w:rPr>
          <w:rFonts w:ascii="Lucida Sans" w:hAnsi="Lucida Sans"/>
          <w:sz w:val="24"/>
          <w:lang w:eastAsia="zh-CN"/>
        </w:rPr>
        <w:t>4</w:t>
      </w:r>
      <w:r w:rsidR="0028671A" w:rsidRPr="00391C01">
        <w:rPr>
          <w:rFonts w:ascii="Lucida Sans" w:hAnsi="Lucida Sans"/>
          <w:sz w:val="24"/>
          <w:lang w:eastAsia="zh-CN"/>
        </w:rPr>
        <w:t xml:space="preserve">]. However, RC shear walls adjacent to transfer structure (with reinforcement ratio of 1% to 2%) was discovered to have better than expected drift capacity beyond failure, which was largely dependent on the imposed ALR [6] and </w:t>
      </w:r>
      <w:r w:rsidR="0028671A" w:rsidRPr="00391C01">
        <w:rPr>
          <w:rFonts w:ascii="Lucida Sans" w:hAnsi="Lucida Sans"/>
          <w:i/>
          <w:iCs/>
          <w:sz w:val="24"/>
          <w:lang w:eastAsia="zh-CN"/>
        </w:rPr>
        <w:t>p</w:t>
      </w:r>
      <w:r w:rsidR="0028671A" w:rsidRPr="00391C01">
        <w:rPr>
          <w:rFonts w:ascii="Lucida Sans" w:hAnsi="Lucida Sans"/>
          <w:sz w:val="24"/>
          <w:lang w:eastAsia="zh-CN"/>
        </w:rPr>
        <w:t>/</w:t>
      </w:r>
      <w:proofErr w:type="spellStart"/>
      <w:r w:rsidR="0028671A" w:rsidRPr="00391C01">
        <w:rPr>
          <w:rFonts w:ascii="Lucida Sans" w:hAnsi="Lucida Sans"/>
          <w:i/>
          <w:iCs/>
          <w:sz w:val="24"/>
          <w:lang w:eastAsia="zh-CN"/>
        </w:rPr>
        <w:t>v</w:t>
      </w:r>
      <w:r w:rsidR="00DC52DB" w:rsidRPr="00391C01">
        <w:rPr>
          <w:rFonts w:ascii="Lucida Sans" w:hAnsi="Lucida Sans"/>
          <w:sz w:val="24"/>
          <w:vertAlign w:val="subscript"/>
          <w:lang w:eastAsia="zh-CN"/>
        </w:rPr>
        <w:t>cap</w:t>
      </w:r>
      <w:proofErr w:type="spellEnd"/>
      <w:r w:rsidR="0028671A" w:rsidRPr="00391C01">
        <w:rPr>
          <w:rFonts w:ascii="Lucida Sans" w:hAnsi="Lucida Sans"/>
          <w:sz w:val="24"/>
          <w:lang w:eastAsia="zh-CN"/>
        </w:rPr>
        <w:t xml:space="preserve"> ratio </w:t>
      </w:r>
      <w:r w:rsidR="009D669A" w:rsidRPr="00391C01">
        <w:rPr>
          <w:rFonts w:ascii="Lucida Sans" w:hAnsi="Lucida Sans"/>
          <w:sz w:val="24"/>
          <w:lang w:eastAsia="zh-CN"/>
        </w:rPr>
        <w:t>[</w:t>
      </w:r>
      <w:r w:rsidR="0028671A" w:rsidRPr="00391C01">
        <w:rPr>
          <w:rFonts w:ascii="Lucida Sans" w:hAnsi="Lucida Sans"/>
          <w:sz w:val="24"/>
          <w:lang w:eastAsia="zh-CN"/>
        </w:rPr>
        <w:t>10]</w:t>
      </w:r>
      <w:r w:rsidR="00051C0D" w:rsidRPr="00391C01">
        <w:rPr>
          <w:rFonts w:ascii="Lucida Sans" w:hAnsi="Lucida Sans"/>
          <w:sz w:val="24"/>
          <w:lang w:eastAsia="zh-CN"/>
        </w:rPr>
        <w:t>.</w:t>
      </w:r>
      <w:r w:rsidRPr="00391C01">
        <w:rPr>
          <w:rFonts w:ascii="Lucida Sans" w:hAnsi="Lucida Sans"/>
          <w:sz w:val="24"/>
          <w:lang w:eastAsia="zh-CN"/>
        </w:rPr>
        <w:t xml:space="preserve"> </w:t>
      </w:r>
    </w:p>
    <w:p w14:paraId="2B48C6D8" w14:textId="77777777" w:rsidR="003270C8" w:rsidRPr="00391C01" w:rsidRDefault="003270C8" w:rsidP="003270C8">
      <w:pPr>
        <w:spacing w:line="360" w:lineRule="auto"/>
        <w:jc w:val="both"/>
        <w:rPr>
          <w:rFonts w:ascii="Lucida Sans" w:hAnsi="Lucida Sans"/>
          <w:sz w:val="24"/>
          <w:lang w:eastAsia="zh-CN"/>
        </w:rPr>
      </w:pPr>
    </w:p>
    <w:p w14:paraId="43ABA9FB" w14:textId="2479182A" w:rsidR="0035109C" w:rsidRPr="00391C01" w:rsidRDefault="005D1F2C" w:rsidP="0085703E">
      <w:pPr>
        <w:spacing w:line="360" w:lineRule="auto"/>
        <w:jc w:val="both"/>
        <w:rPr>
          <w:rFonts w:ascii="Lucida Sans" w:hAnsi="Lucida Sans"/>
          <w:b/>
          <w:sz w:val="24"/>
          <w:lang w:eastAsia="zh-CN"/>
        </w:rPr>
      </w:pPr>
      <w:r w:rsidRPr="00391C01">
        <w:rPr>
          <w:rFonts w:ascii="Lucida Sans" w:hAnsi="Lucida Sans"/>
          <w:b/>
          <w:sz w:val="24"/>
          <w:lang w:eastAsia="zh-CN"/>
        </w:rPr>
        <w:t>2. RESEARCH SIGNIFICANCE AND MOTIVATION</w:t>
      </w:r>
    </w:p>
    <w:p w14:paraId="16F8D5B7" w14:textId="1340B6F8" w:rsidR="0085703E" w:rsidRPr="00391C01" w:rsidRDefault="005B6ADA" w:rsidP="00816095">
      <w:pPr>
        <w:spacing w:line="360" w:lineRule="auto"/>
        <w:jc w:val="both"/>
        <w:rPr>
          <w:rFonts w:ascii="Lucida Sans" w:hAnsi="Lucida Sans"/>
          <w:sz w:val="24"/>
          <w:lang w:eastAsia="zh-CN"/>
        </w:rPr>
      </w:pPr>
      <w:r w:rsidRPr="00391C01">
        <w:rPr>
          <w:rFonts w:ascii="Lucida Sans" w:hAnsi="Lucida Sans"/>
          <w:sz w:val="24"/>
          <w:lang w:eastAsia="zh-CN"/>
        </w:rPr>
        <w:t xml:space="preserve">The arguments in </w:t>
      </w:r>
      <w:r w:rsidR="00B64BA8" w:rsidRPr="00391C01">
        <w:rPr>
          <w:rFonts w:ascii="Lucida Sans" w:hAnsi="Lucida Sans"/>
          <w:sz w:val="24"/>
          <w:lang w:eastAsia="zh-CN"/>
        </w:rPr>
        <w:t xml:space="preserve">the </w:t>
      </w:r>
      <w:r w:rsidRPr="00391C01">
        <w:rPr>
          <w:rFonts w:ascii="Lucida Sans" w:hAnsi="Lucida Sans"/>
          <w:sz w:val="24"/>
          <w:lang w:eastAsia="zh-CN"/>
        </w:rPr>
        <w:t xml:space="preserve">previous section </w:t>
      </w:r>
      <w:r w:rsidR="00C223F2" w:rsidRPr="00391C01">
        <w:rPr>
          <w:rFonts w:ascii="Lucida Sans" w:hAnsi="Lucida Sans"/>
          <w:sz w:val="24"/>
          <w:lang w:eastAsia="zh-CN"/>
        </w:rPr>
        <w:t>are to contend</w:t>
      </w:r>
      <w:r w:rsidRPr="00391C01">
        <w:rPr>
          <w:rFonts w:ascii="Lucida Sans" w:hAnsi="Lucida Sans"/>
          <w:sz w:val="24"/>
          <w:lang w:eastAsia="zh-CN"/>
        </w:rPr>
        <w:t xml:space="preserve"> that shear walls adjacent to transfer structure in tall building feature low SLR, </w:t>
      </w:r>
      <w:r w:rsidR="009632A6" w:rsidRPr="00391C01">
        <w:rPr>
          <w:rFonts w:ascii="Lucida Sans" w:hAnsi="Lucida Sans"/>
          <w:sz w:val="24"/>
          <w:lang w:eastAsia="zh-CN"/>
        </w:rPr>
        <w:t>moderately compressed</w:t>
      </w:r>
      <w:r w:rsidRPr="00391C01">
        <w:rPr>
          <w:rFonts w:ascii="Lucida Sans" w:hAnsi="Lucida Sans"/>
          <w:sz w:val="24"/>
          <w:lang w:eastAsia="zh-CN"/>
        </w:rPr>
        <w:t xml:space="preserve">, </w:t>
      </w:r>
      <w:r w:rsidR="009632A6" w:rsidRPr="00391C01">
        <w:rPr>
          <w:rFonts w:ascii="Lucida Sans" w:hAnsi="Lucida Sans"/>
          <w:sz w:val="24"/>
          <w:lang w:eastAsia="zh-CN"/>
        </w:rPr>
        <w:t xml:space="preserve">prone to </w:t>
      </w:r>
      <w:r w:rsidRPr="00391C01">
        <w:rPr>
          <w:rFonts w:ascii="Lucida Sans" w:hAnsi="Lucida Sans"/>
          <w:sz w:val="24"/>
          <w:lang w:eastAsia="zh-CN"/>
        </w:rPr>
        <w:t xml:space="preserve">out-of-plane instability and </w:t>
      </w:r>
      <w:r w:rsidR="00565063" w:rsidRPr="00391C01">
        <w:rPr>
          <w:rFonts w:ascii="Lucida Sans" w:hAnsi="Lucida Sans"/>
          <w:sz w:val="24"/>
          <w:lang w:eastAsia="zh-CN"/>
        </w:rPr>
        <w:t xml:space="preserve">may experience </w:t>
      </w:r>
      <w:r w:rsidRPr="00391C01">
        <w:rPr>
          <w:rFonts w:ascii="Lucida Sans" w:hAnsi="Lucida Sans"/>
          <w:sz w:val="24"/>
          <w:lang w:eastAsia="zh-CN"/>
        </w:rPr>
        <w:t xml:space="preserve">seismic axial collapse. </w:t>
      </w:r>
      <w:r w:rsidR="0081608A" w:rsidRPr="00391C01">
        <w:rPr>
          <w:rFonts w:ascii="Lucida Sans" w:hAnsi="Lucida Sans"/>
          <w:sz w:val="24"/>
          <w:lang w:eastAsia="zh-CN"/>
        </w:rPr>
        <w:t xml:space="preserve">Importantly, </w:t>
      </w:r>
      <w:r w:rsidR="006C24FA" w:rsidRPr="00391C01">
        <w:rPr>
          <w:rFonts w:ascii="Lucida Sans" w:hAnsi="Lucida Sans"/>
          <w:sz w:val="24"/>
          <w:lang w:eastAsia="zh-CN"/>
        </w:rPr>
        <w:t xml:space="preserve">no-collapse performance objective under a rare (i.e., long return period) earthquake is typical for low-to-moderate seismicity region (and not the operational performance). </w:t>
      </w:r>
      <w:r w:rsidR="0081608A" w:rsidRPr="00391C01">
        <w:rPr>
          <w:rFonts w:ascii="Lucida Sans" w:hAnsi="Lucida Sans"/>
          <w:sz w:val="24"/>
          <w:lang w:eastAsia="zh-CN"/>
        </w:rPr>
        <w:t>Hence, t</w:t>
      </w:r>
      <w:r w:rsidRPr="00391C01">
        <w:rPr>
          <w:rFonts w:ascii="Lucida Sans" w:hAnsi="Lucida Sans"/>
          <w:sz w:val="24"/>
          <w:lang w:eastAsia="zh-CN"/>
        </w:rPr>
        <w:t>he collapse of shear walls due to seismic action, leading to a wholesale collapse of tall buildings can be disastrous. Thus far, there is only one proposed model, namely the</w:t>
      </w:r>
      <w:r w:rsidR="00816095" w:rsidRPr="00391C01">
        <w:rPr>
          <w:rFonts w:ascii="Lucida Sans" w:hAnsi="Lucida Sans"/>
          <w:sz w:val="24"/>
          <w:lang w:eastAsia="zh-CN"/>
        </w:rPr>
        <w:t xml:space="preserve"> Modified Mohr’s Axial Capacity Model</w:t>
      </w:r>
      <w:r w:rsidRPr="00391C01">
        <w:rPr>
          <w:rFonts w:ascii="Lucida Sans" w:hAnsi="Lucida Sans"/>
          <w:sz w:val="24"/>
          <w:lang w:eastAsia="zh-CN"/>
        </w:rPr>
        <w:t xml:space="preserve"> </w:t>
      </w:r>
      <w:r w:rsidR="00816095" w:rsidRPr="00391C01">
        <w:rPr>
          <w:rFonts w:ascii="Lucida Sans" w:hAnsi="Lucida Sans"/>
          <w:sz w:val="24"/>
          <w:lang w:eastAsia="zh-CN"/>
        </w:rPr>
        <w:t>[</w:t>
      </w:r>
      <w:r w:rsidR="00C47595" w:rsidRPr="00391C01">
        <w:rPr>
          <w:rFonts w:ascii="Lucida Sans" w:hAnsi="Lucida Sans"/>
          <w:sz w:val="24"/>
          <w:lang w:eastAsia="zh-CN"/>
        </w:rPr>
        <w:t>7</w:t>
      </w:r>
      <w:r w:rsidR="00816095" w:rsidRPr="00391C01">
        <w:rPr>
          <w:rFonts w:ascii="Lucida Sans" w:hAnsi="Lucida Sans"/>
          <w:sz w:val="24"/>
          <w:lang w:eastAsia="zh-CN"/>
        </w:rPr>
        <w:t xml:space="preserve">] to estimate the axial collapse of these </w:t>
      </w:r>
      <w:r w:rsidR="00565063" w:rsidRPr="00391C01">
        <w:rPr>
          <w:rFonts w:ascii="Lucida Sans" w:hAnsi="Lucida Sans"/>
          <w:sz w:val="24"/>
          <w:lang w:eastAsia="zh-CN"/>
        </w:rPr>
        <w:t xml:space="preserve">special class of </w:t>
      </w:r>
      <w:r w:rsidR="00816095" w:rsidRPr="00391C01">
        <w:rPr>
          <w:rFonts w:ascii="Lucida Sans" w:hAnsi="Lucida Sans"/>
          <w:sz w:val="24"/>
          <w:lang w:eastAsia="zh-CN"/>
        </w:rPr>
        <w:t>RC walls in seismic events</w:t>
      </w:r>
      <w:r w:rsidR="002F3A29" w:rsidRPr="00391C01">
        <w:rPr>
          <w:rFonts w:ascii="Lucida Sans" w:hAnsi="Lucida Sans"/>
          <w:sz w:val="24"/>
          <w:lang w:eastAsia="zh-CN"/>
        </w:rPr>
        <w:t>. The previous model</w:t>
      </w:r>
      <w:r w:rsidR="00816095" w:rsidRPr="00391C01">
        <w:rPr>
          <w:rFonts w:ascii="Lucida Sans" w:hAnsi="Lucida Sans"/>
          <w:sz w:val="24"/>
          <w:lang w:eastAsia="zh-CN"/>
        </w:rPr>
        <w:t xml:space="preserve"> </w:t>
      </w:r>
      <w:r w:rsidR="002F3A29" w:rsidRPr="00391C01">
        <w:rPr>
          <w:rFonts w:ascii="Lucida Sans" w:hAnsi="Lucida Sans"/>
          <w:sz w:val="24"/>
          <w:lang w:eastAsia="zh-CN"/>
        </w:rPr>
        <w:t>wa</w:t>
      </w:r>
      <w:r w:rsidR="00816095" w:rsidRPr="00391C01">
        <w:rPr>
          <w:rFonts w:ascii="Lucida Sans" w:hAnsi="Lucida Sans"/>
          <w:sz w:val="24"/>
          <w:lang w:eastAsia="zh-CN"/>
        </w:rPr>
        <w:t xml:space="preserve">s expressed as an </w:t>
      </w:r>
      <w:r w:rsidRPr="00391C01">
        <w:rPr>
          <w:rFonts w:ascii="Lucida Sans" w:hAnsi="Lucida Sans"/>
          <w:sz w:val="24"/>
          <w:lang w:eastAsia="zh-CN"/>
        </w:rPr>
        <w:t xml:space="preserve">ALR </w:t>
      </w:r>
      <w:r w:rsidR="00816095" w:rsidRPr="00391C01">
        <w:rPr>
          <w:rFonts w:ascii="Lucida Sans" w:hAnsi="Lucida Sans"/>
          <w:sz w:val="24"/>
          <w:lang w:eastAsia="zh-CN"/>
        </w:rPr>
        <w:t>devised based on classical Mohr’s circle framework</w:t>
      </w:r>
      <w:r w:rsidR="002F3A29" w:rsidRPr="00391C01">
        <w:rPr>
          <w:rFonts w:ascii="Lucida Sans" w:hAnsi="Lucida Sans"/>
          <w:sz w:val="24"/>
          <w:lang w:eastAsia="zh-CN"/>
        </w:rPr>
        <w:t xml:space="preserve"> [3</w:t>
      </w:r>
      <w:r w:rsidR="00BD1DC2" w:rsidRPr="00391C01">
        <w:rPr>
          <w:rFonts w:ascii="Lucida Sans" w:hAnsi="Lucida Sans"/>
          <w:sz w:val="24"/>
          <w:lang w:eastAsia="zh-CN"/>
        </w:rPr>
        <w:t>5</w:t>
      </w:r>
      <w:r w:rsidR="002F3A29" w:rsidRPr="00391C01">
        <w:rPr>
          <w:rFonts w:ascii="Lucida Sans" w:hAnsi="Lucida Sans"/>
          <w:sz w:val="24"/>
          <w:lang w:eastAsia="zh-CN"/>
        </w:rPr>
        <w:t>] but modified with the inclusion of inelastic rebar buckling [3</w:t>
      </w:r>
      <w:r w:rsidR="00BD1DC2" w:rsidRPr="00391C01">
        <w:rPr>
          <w:rFonts w:ascii="Lucida Sans" w:hAnsi="Lucida Sans"/>
          <w:sz w:val="24"/>
          <w:lang w:eastAsia="zh-CN"/>
        </w:rPr>
        <w:t>6</w:t>
      </w:r>
      <w:r w:rsidR="002F3A29" w:rsidRPr="00391C01">
        <w:rPr>
          <w:rFonts w:ascii="Lucida Sans" w:hAnsi="Lucida Sans"/>
          <w:sz w:val="24"/>
          <w:lang w:eastAsia="zh-CN"/>
        </w:rPr>
        <w:t>]</w:t>
      </w:r>
      <w:r w:rsidR="00816095" w:rsidRPr="00391C01">
        <w:rPr>
          <w:rFonts w:ascii="Lucida Sans" w:hAnsi="Lucida Sans"/>
          <w:sz w:val="24"/>
          <w:lang w:eastAsia="zh-CN"/>
        </w:rPr>
        <w:t xml:space="preserve">. </w:t>
      </w:r>
      <w:r w:rsidRPr="00391C01">
        <w:rPr>
          <w:rFonts w:ascii="Lucida Sans" w:hAnsi="Lucida Sans"/>
          <w:sz w:val="24"/>
          <w:lang w:eastAsia="zh-CN"/>
        </w:rPr>
        <w:t>However, i</w:t>
      </w:r>
      <w:r w:rsidR="00816095" w:rsidRPr="00391C01">
        <w:rPr>
          <w:rFonts w:ascii="Lucida Sans" w:hAnsi="Lucida Sans"/>
          <w:sz w:val="24"/>
          <w:lang w:eastAsia="zh-CN"/>
        </w:rPr>
        <w:t xml:space="preserve">t </w:t>
      </w:r>
      <w:r w:rsidR="00C47595" w:rsidRPr="00391C01">
        <w:rPr>
          <w:rFonts w:ascii="Lucida Sans" w:hAnsi="Lucida Sans"/>
          <w:sz w:val="24"/>
          <w:lang w:eastAsia="zh-CN"/>
        </w:rPr>
        <w:t>i</w:t>
      </w:r>
      <w:r w:rsidR="00816095" w:rsidRPr="00391C01">
        <w:rPr>
          <w:rFonts w:ascii="Lucida Sans" w:hAnsi="Lucida Sans"/>
          <w:sz w:val="24"/>
          <w:lang w:eastAsia="zh-CN"/>
        </w:rPr>
        <w:t xml:space="preserve">s noted that the previous model can be complicated and appears not suitable for direct adoption in engineering design check [8]. Hence, in this paper, a new simplified seismic axial collapse capacity prediction model is formulated. </w:t>
      </w:r>
    </w:p>
    <w:p w14:paraId="73E26FBA" w14:textId="77777777" w:rsidR="0085703E" w:rsidRPr="00391C01" w:rsidRDefault="0085703E" w:rsidP="00087871">
      <w:pPr>
        <w:spacing w:line="360" w:lineRule="auto"/>
        <w:jc w:val="both"/>
        <w:rPr>
          <w:rFonts w:ascii="Lucida Sans" w:hAnsi="Lucida Sans"/>
          <w:b/>
          <w:sz w:val="24"/>
          <w:lang w:eastAsia="zh-CN"/>
        </w:rPr>
      </w:pPr>
    </w:p>
    <w:p w14:paraId="3935E85D" w14:textId="1C822618" w:rsidR="00476978" w:rsidRPr="00391C01" w:rsidRDefault="00AC6430" w:rsidP="00087871">
      <w:pPr>
        <w:spacing w:line="360" w:lineRule="auto"/>
        <w:jc w:val="both"/>
        <w:rPr>
          <w:rFonts w:ascii="Lucida Sans" w:hAnsi="Lucida Sans"/>
          <w:b/>
          <w:sz w:val="24"/>
          <w:lang w:eastAsia="zh-CN"/>
        </w:rPr>
      </w:pPr>
      <w:r w:rsidRPr="00391C01">
        <w:rPr>
          <w:rFonts w:ascii="Lucida Sans" w:hAnsi="Lucida Sans"/>
          <w:b/>
          <w:sz w:val="24"/>
          <w:lang w:eastAsia="zh-CN"/>
        </w:rPr>
        <w:t>3</w:t>
      </w:r>
      <w:r w:rsidR="00952CB3" w:rsidRPr="00391C01">
        <w:rPr>
          <w:rFonts w:ascii="Lucida Sans" w:hAnsi="Lucida Sans"/>
          <w:b/>
          <w:sz w:val="24"/>
          <w:lang w:eastAsia="zh-CN"/>
        </w:rPr>
        <w:t xml:space="preserve">. </w:t>
      </w:r>
      <w:r w:rsidR="00EE1F53" w:rsidRPr="00391C01">
        <w:rPr>
          <w:rFonts w:ascii="Lucida Sans" w:hAnsi="Lucida Sans"/>
          <w:b/>
          <w:sz w:val="24"/>
          <w:lang w:eastAsia="zh-CN"/>
        </w:rPr>
        <w:t>MODEL DEVELOPMENT AND SIMPLIFICATIONS</w:t>
      </w:r>
    </w:p>
    <w:p w14:paraId="64201392" w14:textId="4DDDB5D0" w:rsidR="00B16CD5" w:rsidRPr="00391C01" w:rsidRDefault="0085703E" w:rsidP="00087871">
      <w:pPr>
        <w:spacing w:line="360" w:lineRule="auto"/>
        <w:jc w:val="both"/>
        <w:rPr>
          <w:rFonts w:ascii="Lucida Sans" w:hAnsi="Lucida Sans"/>
          <w:sz w:val="24"/>
          <w:lang w:eastAsia="zh-CN"/>
        </w:rPr>
      </w:pPr>
      <w:r w:rsidRPr="00391C01">
        <w:rPr>
          <w:rFonts w:ascii="Lucida Sans" w:hAnsi="Lucida Sans"/>
          <w:i/>
          <w:sz w:val="24"/>
          <w:lang w:eastAsia="zh-CN"/>
        </w:rPr>
        <w:t>3</w:t>
      </w:r>
      <w:r w:rsidR="000F09E6" w:rsidRPr="00391C01">
        <w:rPr>
          <w:rFonts w:ascii="Lucida Sans" w:hAnsi="Lucida Sans"/>
          <w:i/>
          <w:sz w:val="24"/>
          <w:lang w:eastAsia="zh-CN"/>
        </w:rPr>
        <w:t>.</w:t>
      </w:r>
      <w:r w:rsidR="00B93ABA" w:rsidRPr="00391C01">
        <w:rPr>
          <w:rFonts w:ascii="Lucida Sans" w:hAnsi="Lucida Sans"/>
          <w:i/>
          <w:sz w:val="24"/>
          <w:lang w:eastAsia="zh-CN"/>
        </w:rPr>
        <w:t>1</w:t>
      </w:r>
      <w:r w:rsidR="000F09E6" w:rsidRPr="00391C01">
        <w:rPr>
          <w:rFonts w:ascii="Lucida Sans" w:hAnsi="Lucida Sans"/>
          <w:i/>
          <w:sz w:val="24"/>
          <w:lang w:eastAsia="zh-CN"/>
        </w:rPr>
        <w:t xml:space="preserve">. </w:t>
      </w:r>
      <w:r w:rsidR="00047F9A" w:rsidRPr="00391C01">
        <w:rPr>
          <w:rFonts w:ascii="Lucida Sans" w:hAnsi="Lucida Sans"/>
          <w:i/>
          <w:sz w:val="24"/>
          <w:lang w:eastAsia="zh-CN"/>
        </w:rPr>
        <w:t>T</w:t>
      </w:r>
      <w:r w:rsidR="00E64BB4" w:rsidRPr="00391C01">
        <w:rPr>
          <w:rFonts w:ascii="Lucida Sans" w:hAnsi="Lucida Sans"/>
          <w:i/>
          <w:sz w:val="24"/>
          <w:lang w:eastAsia="zh-CN"/>
        </w:rPr>
        <w:t>he complex</w:t>
      </w:r>
      <w:r w:rsidR="00950EC0" w:rsidRPr="00391C01">
        <w:rPr>
          <w:rFonts w:ascii="Lucida Sans" w:hAnsi="Lucida Sans"/>
          <w:i/>
          <w:sz w:val="24"/>
          <w:lang w:eastAsia="zh-CN"/>
        </w:rPr>
        <w:t xml:space="preserve"> version of</w:t>
      </w:r>
      <w:r w:rsidR="00E64BB4" w:rsidRPr="00391C01">
        <w:rPr>
          <w:rFonts w:ascii="Lucida Sans" w:hAnsi="Lucida Sans"/>
          <w:i/>
          <w:sz w:val="24"/>
          <w:lang w:eastAsia="zh-CN"/>
        </w:rPr>
        <w:t xml:space="preserve"> Modified Mohr’s Axial Capacity Model</w:t>
      </w:r>
    </w:p>
    <w:p w14:paraId="2CFA7127" w14:textId="16FC9A9E" w:rsidR="00953D73" w:rsidRPr="00391C01" w:rsidRDefault="00FF74B7" w:rsidP="00950EC0">
      <w:pPr>
        <w:spacing w:line="360" w:lineRule="auto"/>
        <w:jc w:val="both"/>
        <w:rPr>
          <w:rFonts w:ascii="Lucida Sans" w:hAnsi="Lucida Sans"/>
          <w:sz w:val="24"/>
          <w:lang w:eastAsia="zh-CN"/>
        </w:rPr>
      </w:pPr>
      <w:r w:rsidRPr="00391C01">
        <w:rPr>
          <w:rFonts w:ascii="Lucida Sans" w:hAnsi="Lucida Sans"/>
          <w:sz w:val="24"/>
          <w:lang w:eastAsia="zh-CN"/>
        </w:rPr>
        <w:t>T</w:t>
      </w:r>
      <w:r w:rsidR="00950EC0" w:rsidRPr="00391C01">
        <w:rPr>
          <w:rFonts w:ascii="Lucida Sans" w:hAnsi="Lucida Sans"/>
          <w:sz w:val="24"/>
          <w:lang w:eastAsia="zh-CN"/>
        </w:rPr>
        <w:t xml:space="preserve">he </w:t>
      </w:r>
      <w:r w:rsidRPr="00391C01">
        <w:rPr>
          <w:rFonts w:ascii="Lucida Sans" w:hAnsi="Lucida Sans"/>
          <w:sz w:val="24"/>
          <w:lang w:eastAsia="zh-CN"/>
        </w:rPr>
        <w:t xml:space="preserve">Modified Mohr’s Axial Capacity Model </w:t>
      </w:r>
      <w:r w:rsidR="00950EC0" w:rsidRPr="00391C01">
        <w:rPr>
          <w:rFonts w:ascii="Lucida Sans" w:hAnsi="Lucida Sans"/>
          <w:sz w:val="24"/>
          <w:lang w:eastAsia="zh-CN"/>
        </w:rPr>
        <w:t xml:space="preserve">is </w:t>
      </w:r>
      <w:r w:rsidR="00C47595" w:rsidRPr="00391C01">
        <w:rPr>
          <w:rFonts w:ascii="Lucida Sans" w:hAnsi="Lucida Sans"/>
          <w:sz w:val="24"/>
          <w:lang w:eastAsia="zh-CN"/>
        </w:rPr>
        <w:t xml:space="preserve">reintroduced and </w:t>
      </w:r>
      <w:r w:rsidRPr="00391C01">
        <w:rPr>
          <w:rFonts w:ascii="Lucida Sans" w:hAnsi="Lucida Sans"/>
          <w:sz w:val="24"/>
          <w:lang w:eastAsia="zh-CN"/>
        </w:rPr>
        <w:t>discussed</w:t>
      </w:r>
      <w:r w:rsidR="00950EC0" w:rsidRPr="00391C01">
        <w:rPr>
          <w:rFonts w:ascii="Lucida Sans" w:hAnsi="Lucida Sans"/>
          <w:sz w:val="24"/>
          <w:lang w:eastAsia="zh-CN"/>
        </w:rPr>
        <w:t xml:space="preserve"> here</w:t>
      </w:r>
      <w:r w:rsidRPr="00391C01">
        <w:rPr>
          <w:rFonts w:ascii="Lucida Sans" w:hAnsi="Lucida Sans"/>
          <w:sz w:val="24"/>
          <w:lang w:eastAsia="zh-CN"/>
        </w:rPr>
        <w:t xml:space="preserve"> for completeness of this paper and for the convenience of the readers</w:t>
      </w:r>
      <w:r w:rsidR="00950EC0" w:rsidRPr="00391C01">
        <w:rPr>
          <w:rFonts w:ascii="Lucida Sans" w:hAnsi="Lucida Sans"/>
          <w:sz w:val="24"/>
          <w:lang w:eastAsia="zh-CN"/>
        </w:rPr>
        <w:t>.</w:t>
      </w:r>
      <w:r w:rsidRPr="00391C01">
        <w:rPr>
          <w:rFonts w:ascii="Lucida Sans" w:hAnsi="Lucida Sans"/>
          <w:sz w:val="24"/>
          <w:lang w:eastAsia="zh-CN"/>
        </w:rPr>
        <w:t xml:space="preserve"> Nonetheless, the detail</w:t>
      </w:r>
      <w:r w:rsidR="00B64BA8" w:rsidRPr="00391C01">
        <w:rPr>
          <w:rFonts w:ascii="Lucida Sans" w:hAnsi="Lucida Sans"/>
          <w:sz w:val="24"/>
          <w:lang w:eastAsia="zh-CN"/>
        </w:rPr>
        <w:t>ed</w:t>
      </w:r>
      <w:r w:rsidRPr="00391C01">
        <w:rPr>
          <w:rFonts w:ascii="Lucida Sans" w:hAnsi="Lucida Sans"/>
          <w:sz w:val="24"/>
          <w:lang w:eastAsia="zh-CN"/>
        </w:rPr>
        <w:t xml:space="preserve"> development can be found in Looi and Su [7]. </w:t>
      </w:r>
    </w:p>
    <w:p w14:paraId="5EDEA1C9" w14:textId="77777777" w:rsidR="00953D73" w:rsidRPr="00391C01" w:rsidRDefault="00953D73" w:rsidP="00950EC0">
      <w:pPr>
        <w:spacing w:line="360" w:lineRule="auto"/>
        <w:jc w:val="both"/>
        <w:rPr>
          <w:rFonts w:ascii="Lucida Sans" w:hAnsi="Lucida Sans"/>
          <w:b/>
          <w:bCs/>
          <w:sz w:val="24"/>
          <w:lang w:eastAsia="zh-CN"/>
        </w:rPr>
      </w:pPr>
    </w:p>
    <w:p w14:paraId="3BE9262F" w14:textId="2311044C" w:rsidR="00953D73" w:rsidRPr="00391C01" w:rsidRDefault="00953D73" w:rsidP="00950EC0">
      <w:pPr>
        <w:spacing w:line="360" w:lineRule="auto"/>
        <w:jc w:val="both"/>
        <w:rPr>
          <w:rFonts w:ascii="Lucida Sans" w:hAnsi="Lucida Sans"/>
          <w:sz w:val="24"/>
          <w:lang w:eastAsia="zh-CN"/>
        </w:rPr>
      </w:pPr>
      <w:r w:rsidRPr="00391C01">
        <w:rPr>
          <w:rFonts w:ascii="Lucida Sans" w:hAnsi="Lucida Sans"/>
          <w:b/>
          <w:bCs/>
          <w:sz w:val="24"/>
          <w:lang w:eastAsia="zh-CN"/>
        </w:rPr>
        <w:t>The framework</w:t>
      </w:r>
      <w:r w:rsidRPr="00391C01">
        <w:rPr>
          <w:rFonts w:ascii="Lucida Sans" w:hAnsi="Lucida Sans"/>
          <w:sz w:val="24"/>
          <w:lang w:eastAsia="zh-CN"/>
        </w:rPr>
        <w:t>:</w:t>
      </w:r>
    </w:p>
    <w:p w14:paraId="52B331CC" w14:textId="6FBF4565" w:rsidR="00D90259" w:rsidRPr="00391C01" w:rsidRDefault="00FF74B7" w:rsidP="00950EC0">
      <w:pPr>
        <w:spacing w:line="360" w:lineRule="auto"/>
        <w:jc w:val="both"/>
        <w:rPr>
          <w:rFonts w:ascii="Lucida Sans" w:hAnsi="Lucida Sans"/>
          <w:sz w:val="24"/>
          <w:lang w:eastAsia="zh-CN"/>
        </w:rPr>
      </w:pPr>
      <w:r w:rsidRPr="00391C01">
        <w:rPr>
          <w:rFonts w:ascii="Lucida Sans" w:hAnsi="Lucida Sans"/>
          <w:sz w:val="24"/>
          <w:lang w:eastAsia="zh-CN"/>
        </w:rPr>
        <w:t xml:space="preserve">The framework of the complex version </w:t>
      </w:r>
      <w:r w:rsidR="00950EC0" w:rsidRPr="00391C01">
        <w:rPr>
          <w:rFonts w:ascii="Lucida Sans" w:hAnsi="Lucida Sans"/>
          <w:sz w:val="24"/>
          <w:lang w:eastAsia="zh-CN"/>
        </w:rPr>
        <w:t xml:space="preserve">can be best explained with </w:t>
      </w:r>
      <w:r w:rsidR="00666923" w:rsidRPr="00391C01">
        <w:rPr>
          <w:rFonts w:ascii="Lucida Sans" w:hAnsi="Lucida Sans"/>
          <w:sz w:val="24"/>
          <w:lang w:eastAsia="zh-CN"/>
        </w:rPr>
        <w:t xml:space="preserve">a compact form in </w:t>
      </w:r>
      <w:r w:rsidR="00950EC0" w:rsidRPr="00391C01">
        <w:rPr>
          <w:rFonts w:ascii="Lucida Sans" w:hAnsi="Lucida Sans"/>
          <w:sz w:val="24"/>
          <w:lang w:eastAsia="zh-CN"/>
        </w:rPr>
        <w:t>Figure 5</w:t>
      </w:r>
      <w:r w:rsidRPr="00391C01">
        <w:rPr>
          <w:rFonts w:ascii="Lucida Sans" w:hAnsi="Lucida Sans"/>
          <w:sz w:val="24"/>
          <w:lang w:eastAsia="zh-CN"/>
        </w:rPr>
        <w:t xml:space="preserve">, where the abscissa is the </w:t>
      </w:r>
      <w:r w:rsidR="00950EC0" w:rsidRPr="00391C01">
        <w:rPr>
          <w:rFonts w:ascii="Lucida Sans" w:hAnsi="Lucida Sans"/>
          <w:sz w:val="24"/>
          <w:lang w:eastAsia="zh-CN"/>
        </w:rPr>
        <w:t>normali</w:t>
      </w:r>
      <w:r w:rsidR="00666923" w:rsidRPr="00391C01">
        <w:rPr>
          <w:rFonts w:ascii="Lucida Sans" w:hAnsi="Lucida Sans"/>
          <w:sz w:val="24"/>
          <w:lang w:eastAsia="zh-CN"/>
        </w:rPr>
        <w:t>s</w:t>
      </w:r>
      <w:r w:rsidR="00950EC0" w:rsidRPr="00391C01">
        <w:rPr>
          <w:rFonts w:ascii="Lucida Sans" w:hAnsi="Lucida Sans"/>
          <w:sz w:val="24"/>
          <w:lang w:eastAsia="zh-CN"/>
        </w:rPr>
        <w:t>ed normal stress (</w:t>
      </w:r>
      <w:r w:rsidR="00950EC0" w:rsidRPr="00391C01">
        <w:rPr>
          <w:rFonts w:ascii="Calibri" w:hAnsi="Calibri" w:cs="Calibri"/>
          <w:i/>
          <w:iCs/>
          <w:sz w:val="24"/>
          <w:lang w:eastAsia="zh-CN"/>
        </w:rPr>
        <w:t>σ</w:t>
      </w:r>
      <w:r w:rsidR="00950EC0" w:rsidRPr="00391C01">
        <w:rPr>
          <w:rFonts w:ascii="Lucida Sans" w:hAnsi="Lucida Sans"/>
          <w:sz w:val="24"/>
          <w:lang w:eastAsia="zh-CN"/>
        </w:rPr>
        <w:t>/</w:t>
      </w:r>
      <w:r w:rsidRPr="00391C01">
        <w:rPr>
          <w:rFonts w:ascii="Lucida Sans" w:hAnsi="Lucida Sans"/>
          <w:i/>
          <w:iCs/>
          <w:sz w:val="24"/>
          <w:lang w:eastAsia="zh-CN"/>
        </w:rPr>
        <w:t>f</w:t>
      </w:r>
      <w:r w:rsidRPr="00391C01">
        <w:rPr>
          <w:rFonts w:ascii="Lucida Sans" w:hAnsi="Lucida Sans"/>
          <w:sz w:val="24"/>
          <w:vertAlign w:val="subscript"/>
          <w:lang w:eastAsia="zh-CN"/>
        </w:rPr>
        <w:t>c</w:t>
      </w:r>
      <w:r w:rsidRPr="00391C01">
        <w:rPr>
          <w:rFonts w:ascii="Calibri" w:hAnsi="Calibri" w:cs="Calibri"/>
          <w:sz w:val="24"/>
          <w:lang w:eastAsia="zh-CN"/>
        </w:rPr>
        <w:t>΄</w:t>
      </w:r>
      <w:r w:rsidR="00950EC0" w:rsidRPr="00391C01">
        <w:rPr>
          <w:rFonts w:ascii="Lucida Sans" w:hAnsi="Lucida Sans"/>
          <w:sz w:val="24"/>
          <w:lang w:eastAsia="zh-CN"/>
        </w:rPr>
        <w:t xml:space="preserve">) and </w:t>
      </w:r>
      <w:r w:rsidRPr="00391C01">
        <w:rPr>
          <w:rFonts w:ascii="Lucida Sans" w:hAnsi="Lucida Sans"/>
          <w:sz w:val="24"/>
          <w:lang w:eastAsia="zh-CN"/>
        </w:rPr>
        <w:t xml:space="preserve">the ordinate is the </w:t>
      </w:r>
      <w:r w:rsidR="00950EC0" w:rsidRPr="00391C01">
        <w:rPr>
          <w:rFonts w:ascii="Lucida Sans" w:hAnsi="Lucida Sans"/>
          <w:sz w:val="24"/>
          <w:lang w:eastAsia="zh-CN"/>
        </w:rPr>
        <w:t>normali</w:t>
      </w:r>
      <w:r w:rsidR="00666923" w:rsidRPr="00391C01">
        <w:rPr>
          <w:rFonts w:ascii="Lucida Sans" w:hAnsi="Lucida Sans"/>
          <w:sz w:val="24"/>
          <w:lang w:eastAsia="zh-CN"/>
        </w:rPr>
        <w:t>s</w:t>
      </w:r>
      <w:r w:rsidR="00950EC0" w:rsidRPr="00391C01">
        <w:rPr>
          <w:rFonts w:ascii="Lucida Sans" w:hAnsi="Lucida Sans"/>
          <w:sz w:val="24"/>
          <w:lang w:eastAsia="zh-CN"/>
        </w:rPr>
        <w:t>ed shear stress (</w:t>
      </w:r>
      <w:r w:rsidR="00950EC0" w:rsidRPr="00391C01">
        <w:rPr>
          <w:rFonts w:ascii="Calibri" w:hAnsi="Calibri" w:cs="Calibri"/>
          <w:i/>
          <w:iCs/>
          <w:sz w:val="24"/>
          <w:lang w:eastAsia="zh-CN"/>
        </w:rPr>
        <w:t>τ</w:t>
      </w:r>
      <w:r w:rsidR="00950EC0" w:rsidRPr="00391C01">
        <w:rPr>
          <w:rFonts w:ascii="Lucida Sans" w:hAnsi="Lucida Sans"/>
          <w:sz w:val="24"/>
          <w:lang w:eastAsia="zh-CN"/>
        </w:rPr>
        <w:t>/</w:t>
      </w:r>
      <w:r w:rsidR="00950EC0" w:rsidRPr="00391C01">
        <w:rPr>
          <w:rFonts w:ascii="Lucida Sans" w:hAnsi="Lucida Sans"/>
          <w:i/>
          <w:iCs/>
          <w:sz w:val="24"/>
          <w:lang w:eastAsia="zh-CN"/>
        </w:rPr>
        <w:t>f</w:t>
      </w:r>
      <w:r w:rsidR="00950EC0" w:rsidRPr="00391C01">
        <w:rPr>
          <w:rFonts w:ascii="Lucida Sans" w:hAnsi="Lucida Sans"/>
          <w:sz w:val="24"/>
          <w:vertAlign w:val="subscript"/>
          <w:lang w:eastAsia="zh-CN"/>
        </w:rPr>
        <w:t>c</w:t>
      </w:r>
      <w:r w:rsidR="00950EC0" w:rsidRPr="00391C01">
        <w:rPr>
          <w:rFonts w:ascii="Calibri" w:hAnsi="Calibri" w:cs="Calibri"/>
          <w:sz w:val="24"/>
          <w:lang w:eastAsia="zh-CN"/>
        </w:rPr>
        <w:t>΄</w:t>
      </w:r>
      <w:r w:rsidR="00950EC0" w:rsidRPr="00391C01">
        <w:rPr>
          <w:rFonts w:ascii="Lucida Sans" w:hAnsi="Lucida Sans"/>
          <w:sz w:val="24"/>
          <w:lang w:eastAsia="zh-CN"/>
        </w:rPr>
        <w:t>)</w:t>
      </w:r>
      <w:r w:rsidRPr="00391C01">
        <w:rPr>
          <w:rFonts w:ascii="Lucida Sans" w:hAnsi="Lucida Sans"/>
          <w:sz w:val="24"/>
          <w:lang w:eastAsia="zh-CN"/>
        </w:rPr>
        <w:t>. Figure 5(a) shows the contribution of maximum compression capacity of cracked concrete, which can be transformed from its shear stress capacity based on Mohr’s circle concept. Figure 5(b) shows the inclusion of steel rebars by three circles, where the bigger circle on the left is the compression buckling stress capacity</w:t>
      </w:r>
      <w:r w:rsidR="003E14B1" w:rsidRPr="00391C01">
        <w:rPr>
          <w:rFonts w:ascii="Lucida Sans" w:hAnsi="Lucida Sans"/>
          <w:sz w:val="24"/>
          <w:lang w:eastAsia="zh-CN"/>
        </w:rPr>
        <w:t xml:space="preserve"> (i.e. the focus of this paper)</w:t>
      </w:r>
      <w:r w:rsidRPr="00391C01">
        <w:rPr>
          <w:rFonts w:ascii="Lucida Sans" w:hAnsi="Lucida Sans"/>
          <w:sz w:val="24"/>
          <w:lang w:eastAsia="zh-CN"/>
        </w:rPr>
        <w:t xml:space="preserve">, the smaller circle on the right is the horizontal tensile steel capacity and the outer circle in dash line is the combined Mohr’s circle. Figure 5(c) </w:t>
      </w:r>
      <w:r w:rsidR="003E14B1" w:rsidRPr="00391C01">
        <w:rPr>
          <w:rFonts w:ascii="Lucida Sans" w:hAnsi="Lucida Sans"/>
          <w:sz w:val="24"/>
          <w:lang w:eastAsia="zh-CN"/>
        </w:rPr>
        <w:t>is the schematic form of the ALR product of the model</w:t>
      </w:r>
      <w:r w:rsidR="0016052E" w:rsidRPr="00391C01">
        <w:rPr>
          <w:rFonts w:ascii="Lucida Sans" w:hAnsi="Lucida Sans"/>
          <w:sz w:val="24"/>
          <w:lang w:eastAsia="zh-CN"/>
        </w:rPr>
        <w:t>. To avoid axial collapse, the ALR capacity (</w:t>
      </w:r>
      <w:proofErr w:type="spellStart"/>
      <w:r w:rsidR="0016052E" w:rsidRPr="00391C01">
        <w:rPr>
          <w:rFonts w:ascii="Lucida Sans" w:hAnsi="Lucida Sans"/>
          <w:sz w:val="24"/>
          <w:lang w:eastAsia="zh-CN"/>
        </w:rPr>
        <w:t>ALR</w:t>
      </w:r>
      <w:r w:rsidR="0016052E" w:rsidRPr="00391C01">
        <w:rPr>
          <w:rFonts w:ascii="Lucida Sans" w:hAnsi="Lucida Sans"/>
          <w:sz w:val="24"/>
          <w:vertAlign w:val="subscript"/>
          <w:lang w:eastAsia="zh-CN"/>
        </w:rPr>
        <w:t>cap</w:t>
      </w:r>
      <w:proofErr w:type="spellEnd"/>
      <w:r w:rsidR="0016052E" w:rsidRPr="00391C01">
        <w:rPr>
          <w:rFonts w:ascii="Lucida Sans" w:hAnsi="Lucida Sans"/>
          <w:sz w:val="24"/>
          <w:lang w:eastAsia="zh-CN"/>
        </w:rPr>
        <w:t xml:space="preserve">) should be </w:t>
      </w:r>
      <w:r w:rsidR="003E14B1" w:rsidRPr="00391C01">
        <w:rPr>
          <w:rFonts w:ascii="Lucida Sans" w:hAnsi="Lucida Sans"/>
          <w:sz w:val="24"/>
          <w:lang w:eastAsia="zh-CN"/>
        </w:rPr>
        <w:t xml:space="preserve">more than the </w:t>
      </w:r>
      <w:r w:rsidR="0016052E" w:rsidRPr="00391C01">
        <w:rPr>
          <w:rFonts w:ascii="Lucida Sans" w:hAnsi="Lucida Sans"/>
          <w:sz w:val="24"/>
          <w:lang w:eastAsia="zh-CN"/>
        </w:rPr>
        <w:t xml:space="preserve">total </w:t>
      </w:r>
      <w:r w:rsidRPr="00391C01">
        <w:rPr>
          <w:rFonts w:ascii="Lucida Sans" w:hAnsi="Lucida Sans"/>
          <w:sz w:val="24"/>
          <w:lang w:eastAsia="zh-CN"/>
        </w:rPr>
        <w:t xml:space="preserve">demand of axial stress </w:t>
      </w:r>
      <w:r w:rsidR="0016052E" w:rsidRPr="00391C01">
        <w:rPr>
          <w:rFonts w:ascii="Lucida Sans" w:hAnsi="Lucida Sans"/>
          <w:sz w:val="24"/>
          <w:lang w:eastAsia="zh-CN"/>
        </w:rPr>
        <w:t>(</w:t>
      </w:r>
      <w:proofErr w:type="spellStart"/>
      <w:r w:rsidR="0016052E" w:rsidRPr="00391C01">
        <w:rPr>
          <w:rFonts w:ascii="Lucida Sans" w:hAnsi="Lucida Sans"/>
          <w:sz w:val="24"/>
          <w:lang w:eastAsia="zh-CN"/>
        </w:rPr>
        <w:t>ALR</w:t>
      </w:r>
      <w:r w:rsidR="0016052E" w:rsidRPr="00391C01">
        <w:rPr>
          <w:rFonts w:ascii="Lucida Sans" w:hAnsi="Lucida Sans"/>
          <w:sz w:val="24"/>
          <w:vertAlign w:val="subscript"/>
          <w:lang w:eastAsia="zh-CN"/>
        </w:rPr>
        <w:t>dem</w:t>
      </w:r>
      <w:proofErr w:type="spellEnd"/>
      <w:r w:rsidR="0016052E" w:rsidRPr="00391C01">
        <w:rPr>
          <w:rFonts w:ascii="Lucida Sans" w:hAnsi="Lucida Sans"/>
          <w:sz w:val="24"/>
          <w:lang w:eastAsia="zh-CN"/>
        </w:rPr>
        <w:t xml:space="preserve">) </w:t>
      </w:r>
      <w:r w:rsidRPr="00391C01">
        <w:rPr>
          <w:rFonts w:ascii="Lucida Sans" w:hAnsi="Lucida Sans"/>
          <w:sz w:val="24"/>
          <w:lang w:eastAsia="zh-CN"/>
        </w:rPr>
        <w:t>of a finite panel</w:t>
      </w:r>
      <w:r w:rsidR="003E14B1" w:rsidRPr="00391C01">
        <w:rPr>
          <w:rFonts w:ascii="Lucida Sans" w:hAnsi="Lucida Sans"/>
          <w:sz w:val="24"/>
          <w:lang w:eastAsia="zh-CN"/>
        </w:rPr>
        <w:t xml:space="preserve"> taken from the edge of a shear wall</w:t>
      </w:r>
      <w:r w:rsidR="0016052E" w:rsidRPr="00391C01">
        <w:rPr>
          <w:rFonts w:ascii="Lucida Sans" w:hAnsi="Lucida Sans"/>
          <w:sz w:val="24"/>
          <w:lang w:eastAsia="zh-CN"/>
        </w:rPr>
        <w:t xml:space="preserve"> (see Figure 5(d))</w:t>
      </w:r>
      <w:r w:rsidR="00D90259" w:rsidRPr="00391C01">
        <w:rPr>
          <w:rFonts w:ascii="Lucida Sans" w:hAnsi="Lucida Sans"/>
          <w:sz w:val="24"/>
          <w:lang w:eastAsia="zh-CN"/>
        </w:rPr>
        <w:t xml:space="preserve">. </w:t>
      </w:r>
      <w:r w:rsidR="004126A3" w:rsidRPr="00391C01">
        <w:rPr>
          <w:rFonts w:ascii="Lucida Sans" w:hAnsi="Lucida Sans"/>
          <w:sz w:val="24"/>
          <w:lang w:eastAsia="zh-CN"/>
        </w:rPr>
        <w:t xml:space="preserve">The additional axial component coming from lateral </w:t>
      </w:r>
      <w:r w:rsidR="00C47595" w:rsidRPr="00391C01">
        <w:rPr>
          <w:rFonts w:ascii="Lucida Sans" w:hAnsi="Lucida Sans"/>
          <w:sz w:val="24"/>
          <w:lang w:eastAsia="zh-CN"/>
        </w:rPr>
        <w:t>shear</w:t>
      </w:r>
      <w:r w:rsidR="004126A3" w:rsidRPr="00391C01">
        <w:rPr>
          <w:rFonts w:ascii="Lucida Sans" w:hAnsi="Lucida Sans"/>
          <w:sz w:val="24"/>
          <w:lang w:eastAsia="zh-CN"/>
        </w:rPr>
        <w:t xml:space="preserve"> acting on the small panel element at the edge of the wall is resolved </w:t>
      </w:r>
      <w:r w:rsidR="004126A3" w:rsidRPr="00391C01">
        <w:rPr>
          <w:rFonts w:ascii="Lucida Sans" w:hAnsi="Lucida Sans"/>
          <w:sz w:val="24"/>
          <w:lang w:eastAsia="zh-CN"/>
        </w:rPr>
        <w:lastRenderedPageBreak/>
        <w:t xml:space="preserve">using SLR. </w:t>
      </w:r>
      <w:r w:rsidR="00D90259" w:rsidRPr="00391C01">
        <w:rPr>
          <w:rFonts w:ascii="Lucida Sans" w:hAnsi="Lucida Sans"/>
          <w:sz w:val="24"/>
          <w:lang w:eastAsia="zh-CN"/>
        </w:rPr>
        <w:t>The</w:t>
      </w:r>
      <w:r w:rsidR="0016052E" w:rsidRPr="00391C01">
        <w:rPr>
          <w:rFonts w:ascii="Lucida Sans" w:hAnsi="Lucida Sans"/>
          <w:sz w:val="24"/>
          <w:lang w:eastAsia="zh-CN"/>
        </w:rPr>
        <w:t>se</w:t>
      </w:r>
      <w:r w:rsidR="003E14B1" w:rsidRPr="00391C01">
        <w:rPr>
          <w:rFonts w:ascii="Lucida Sans" w:hAnsi="Lucida Sans"/>
          <w:sz w:val="24"/>
          <w:lang w:eastAsia="zh-CN"/>
        </w:rPr>
        <w:t xml:space="preserve"> diagrams </w:t>
      </w:r>
      <w:r w:rsidR="00D90259" w:rsidRPr="00391C01">
        <w:rPr>
          <w:rFonts w:ascii="Lucida Sans" w:hAnsi="Lucida Sans"/>
          <w:sz w:val="24"/>
          <w:lang w:eastAsia="zh-CN"/>
        </w:rPr>
        <w:t xml:space="preserve">can be mathematically summarised </w:t>
      </w:r>
      <w:r w:rsidR="003E14B1" w:rsidRPr="00391C01">
        <w:rPr>
          <w:rFonts w:ascii="Lucida Sans" w:hAnsi="Lucida Sans"/>
          <w:sz w:val="24"/>
          <w:lang w:eastAsia="zh-CN"/>
        </w:rPr>
        <w:t>using</w:t>
      </w:r>
      <w:r w:rsidR="00D90259" w:rsidRPr="00391C01">
        <w:rPr>
          <w:rFonts w:ascii="Lucida Sans" w:hAnsi="Lucida Sans"/>
          <w:sz w:val="24"/>
          <w:lang w:eastAsia="zh-CN"/>
        </w:rPr>
        <w:t xml:space="preserve"> Equation</w:t>
      </w:r>
      <w:r w:rsidR="00027418" w:rsidRPr="00391C01">
        <w:rPr>
          <w:rFonts w:ascii="Lucida Sans" w:hAnsi="Lucida Sans"/>
          <w:sz w:val="24"/>
          <w:lang w:eastAsia="zh-CN"/>
        </w:rPr>
        <w:t>s</w:t>
      </w:r>
      <w:r w:rsidR="00D90259" w:rsidRPr="00391C01">
        <w:rPr>
          <w:rFonts w:ascii="Lucida Sans" w:hAnsi="Lucida Sans"/>
          <w:sz w:val="24"/>
          <w:lang w:eastAsia="zh-CN"/>
        </w:rPr>
        <w:t xml:space="preserve"> (1</w:t>
      </w:r>
      <w:r w:rsidR="00027418" w:rsidRPr="00391C01">
        <w:rPr>
          <w:rFonts w:ascii="Lucida Sans" w:hAnsi="Lucida Sans"/>
          <w:sz w:val="24"/>
          <w:lang w:eastAsia="zh-CN"/>
        </w:rPr>
        <w:t>a</w:t>
      </w:r>
      <w:r w:rsidR="00C47595" w:rsidRPr="00391C01">
        <w:rPr>
          <w:rFonts w:ascii="Lucida Sans" w:hAnsi="Lucida Sans"/>
          <w:sz w:val="24"/>
          <w:lang w:eastAsia="zh-CN"/>
        </w:rPr>
        <w:t>) to (</w:t>
      </w:r>
      <w:r w:rsidR="00027418" w:rsidRPr="00391C01">
        <w:rPr>
          <w:rFonts w:ascii="Lucida Sans" w:hAnsi="Lucida Sans"/>
          <w:sz w:val="24"/>
          <w:lang w:eastAsia="zh-CN"/>
        </w:rPr>
        <w:t>1</w:t>
      </w:r>
      <w:r w:rsidR="0049632E" w:rsidRPr="00391C01">
        <w:rPr>
          <w:rFonts w:ascii="Lucida Sans" w:hAnsi="Lucida Sans"/>
          <w:sz w:val="24"/>
          <w:lang w:eastAsia="zh-CN"/>
        </w:rPr>
        <w:t>d</w:t>
      </w:r>
      <w:r w:rsidR="00D90259" w:rsidRPr="00391C01">
        <w:rPr>
          <w:rFonts w:ascii="Lucida Sans" w:hAnsi="Lucida Sans"/>
          <w:sz w:val="24"/>
          <w:lang w:eastAsia="zh-CN"/>
        </w:rPr>
        <w:t>)</w:t>
      </w:r>
      <w:r w:rsidR="0049632E" w:rsidRPr="00391C01">
        <w:rPr>
          <w:rFonts w:ascii="Lucida Sans" w:hAnsi="Lucida Sans"/>
          <w:sz w:val="24"/>
          <w:lang w:eastAsia="zh-CN"/>
        </w:rPr>
        <w:t xml:space="preserve"> for axial capacity and Equations (1e) to (1f) for axial demand</w:t>
      </w:r>
      <w:r w:rsidR="00D90259" w:rsidRPr="00391C01">
        <w:rPr>
          <w:rFonts w:ascii="Lucida Sans" w:hAnsi="Lucida Sans"/>
          <w:sz w:val="24"/>
          <w:lang w:eastAsia="zh-CN"/>
        </w:rPr>
        <w:t>.</w:t>
      </w:r>
    </w:p>
    <w:p w14:paraId="7552287B" w14:textId="56A68F8F" w:rsidR="0049632E" w:rsidRPr="00391C01" w:rsidRDefault="0049632E" w:rsidP="006E36B0">
      <w:pPr>
        <w:spacing w:line="360" w:lineRule="auto"/>
        <w:jc w:val="both"/>
        <w:rPr>
          <w:rFonts w:ascii="Lucida Sans" w:hAnsi="Lucida Sans"/>
          <w:sz w:val="24"/>
          <w:lang w:eastAsia="zh-CN"/>
        </w:rPr>
      </w:pPr>
      <w:r w:rsidRPr="00391C01">
        <w:rPr>
          <w:rFonts w:ascii="Lucida Sans" w:hAnsi="Lucida Sans"/>
          <w:sz w:val="24"/>
          <w:lang w:eastAsia="zh-CN"/>
        </w:rPr>
        <w:t>For axial capacity,</w:t>
      </w:r>
    </w:p>
    <w:p w14:paraId="531909AF" w14:textId="61D1E874" w:rsidR="0085703E" w:rsidRPr="00391C01" w:rsidRDefault="00000000" w:rsidP="006E36B0">
      <w:pPr>
        <w:spacing w:line="360" w:lineRule="auto"/>
        <w:ind w:left="1920" w:firstLine="480"/>
        <w:jc w:val="both"/>
        <w:rPr>
          <w:rFonts w:ascii="Lucida Sans" w:hAnsi="Lucida Sans"/>
          <w:sz w:val="24"/>
          <w:szCs w:val="24"/>
        </w:rPr>
      </w:pPr>
      <m:oMathPara>
        <m:oMath>
          <m:eqArr>
            <m:eqArrPr>
              <m:maxDist m:val="1"/>
              <m:ctrlPr>
                <w:rPr>
                  <w:rFonts w:ascii="Cambria Math" w:hAnsi="Cambria Math"/>
                  <w:i/>
                  <w:sz w:val="24"/>
                  <w:szCs w:val="24"/>
                </w:rPr>
              </m:ctrlPr>
            </m:eqArrPr>
            <m:e>
              <m:r>
                <m:rPr>
                  <m:sty m:val="p"/>
                </m:rP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cap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cr,c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v</m:t>
                  </m:r>
                </m:sub>
              </m:sSub>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r>
                <w:rPr>
                  <w:rFonts w:ascii="Cambria Math" w:hAnsi="Cambria Math"/>
                  <w:sz w:val="24"/>
                  <w:szCs w:val="24"/>
                </w:rPr>
                <m:t xml:space="preserve"> #</m:t>
              </m:r>
              <m:d>
                <m:dPr>
                  <m:ctrlPr>
                    <w:rPr>
                      <w:rFonts w:ascii="Cambria Math" w:hAnsi="Cambria Math"/>
                      <w:sz w:val="24"/>
                      <w:lang w:eastAsia="zh-CN"/>
                    </w:rPr>
                  </m:ctrlPr>
                </m:dPr>
                <m:e>
                  <m:r>
                    <m:rPr>
                      <m:nor/>
                    </m:rPr>
                    <w:rPr>
                      <w:rFonts w:ascii="Lucida Sans" w:hAnsi="Lucida Sans"/>
                      <w:sz w:val="24"/>
                      <w:lang w:eastAsia="zh-CN"/>
                    </w:rPr>
                    <m:t>1a</m:t>
                  </m:r>
                </m:e>
              </m:d>
            </m:e>
          </m:eqArr>
          <m:r>
            <m:rPr>
              <m:sty m:val="p"/>
            </m:rPr>
            <w:rPr>
              <w:rFonts w:ascii="Cambria Math" w:hAnsi="Cambria Math"/>
              <w:sz w:val="24"/>
              <w:szCs w:val="24"/>
            </w:rPr>
            <w:br/>
          </m:r>
        </m:oMath>
        <m:oMath>
          <m:eqArr>
            <m:eqArrPr>
              <m:maxDist m:val="1"/>
              <m:ctrlPr>
                <w:rPr>
                  <w:rFonts w:ascii="Cambria Math" w:hAnsi="Cambria Math"/>
                  <w:sz w:val="24"/>
                  <w:szCs w:val="24"/>
                </w:rPr>
              </m:ctrlPr>
            </m:eqArrPr>
            <m:e>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cap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v</m:t>
                  </m:r>
                </m:sub>
              </m:sSub>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r>
                <m:rPr>
                  <m:sty m:val="p"/>
                </m:rPr>
                <w:rPr>
                  <w:rFonts w:ascii="Cambria Math" w:hAnsi="Cambria Math"/>
                  <w:sz w:val="24"/>
                  <w:szCs w:val="24"/>
                </w:rPr>
                <m:t xml:space="preserve"> </m:t>
              </m:r>
              <m:r>
                <w:rPr>
                  <w:rFonts w:ascii="Cambria Math" w:hAnsi="Cambria Math"/>
                  <w:sz w:val="24"/>
                  <w:szCs w:val="24"/>
                </w:rPr>
                <m:t>#</m:t>
              </m:r>
              <m:d>
                <m:dPr>
                  <m:ctrlPr>
                    <w:rPr>
                      <w:rFonts w:ascii="Cambria Math" w:hAnsi="Cambria Math"/>
                      <w:sz w:val="24"/>
                      <w:szCs w:val="24"/>
                    </w:rPr>
                  </m:ctrlPr>
                </m:dPr>
                <m:e>
                  <m:r>
                    <m:rPr>
                      <m:nor/>
                    </m:rPr>
                    <w:rPr>
                      <w:rFonts w:ascii="Lucida Sans" w:hAnsi="Lucida Sans"/>
                      <w:sz w:val="24"/>
                      <w:szCs w:val="24"/>
                    </w:rPr>
                    <m:t>1b</m:t>
                  </m:r>
                </m:e>
              </m:d>
              <m:ctrlPr>
                <w:rPr>
                  <w:rFonts w:ascii="Cambria Math" w:hAnsi="Cambria Math"/>
                  <w:i/>
                  <w:sz w:val="24"/>
                  <w:szCs w:val="24"/>
                </w:rPr>
              </m:ctrlPr>
            </m:e>
          </m:eqArr>
          <m:r>
            <m:rPr>
              <m:sty m:val="p"/>
            </m:rPr>
            <w:rPr>
              <w:rFonts w:ascii="Cambria Math" w:hAnsi="Cambria Math"/>
              <w:sz w:val="24"/>
              <w:szCs w:val="24"/>
            </w:rPr>
            <w:br/>
          </m:r>
        </m:oMath>
        <m:oMath>
          <m:eqArr>
            <m:eqArrPr>
              <m:maxDist m:val="1"/>
              <m:ctrlPr>
                <w:rPr>
                  <w:rFonts w:ascii="Cambria Math" w:hAnsi="Cambria Math"/>
                  <w:i/>
                  <w:sz w:val="24"/>
                  <w:szCs w:val="24"/>
                </w:rPr>
              </m:ctrlPr>
            </m:eqArr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m:rPr>
                          <m:sty m:val="p"/>
                        </m:rPr>
                        <w:rPr>
                          <w:rFonts w:ascii="Cambria Math" w:hAnsi="Cambria Math"/>
                          <w:sz w:val="24"/>
                          <w:szCs w:val="24"/>
                        </w:rPr>
                        <m:t>cap</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v</m:t>
                      </m:r>
                    </m:sub>
                  </m:sSub>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1c</m:t>
                  </m:r>
                </m:e>
              </m:d>
            </m:e>
          </m:eqArr>
          <m:r>
            <m:rPr>
              <m:sty m:val="p"/>
            </m:rPr>
            <w:rPr>
              <w:rFonts w:ascii="Cambria Math" w:hAnsi="Cambria Math"/>
              <w:sz w:val="24"/>
              <w:szCs w:val="24"/>
            </w:rPr>
            <w:br/>
          </m:r>
        </m:oMath>
        <m:oMath>
          <m:eqArr>
            <m:eqArrPr>
              <m:maxDist m:val="1"/>
              <m:ctrlPr>
                <w:rPr>
                  <w:rFonts w:ascii="Cambria Math" w:hAnsi="Cambria Math"/>
                  <w:i/>
                  <w:sz w:val="24"/>
                  <w:szCs w:val="24"/>
                </w:rPr>
              </m:ctrlPr>
            </m:eqArrPr>
            <m:e>
              <m:sSub>
                <m:sSubPr>
                  <m:ctrlPr>
                    <w:rPr>
                      <w:rFonts w:ascii="Cambria Math" w:hAnsi="Cambria Math"/>
                      <w:sz w:val="24"/>
                      <w:szCs w:val="24"/>
                    </w:rPr>
                  </m:ctrlPr>
                </m:sSubPr>
                <m:e>
                  <m:r>
                    <m:rPr>
                      <m:nor/>
                    </m:rPr>
                    <w:rPr>
                      <w:rFonts w:ascii="Cambria Math" w:hAnsi="Lucida Sans"/>
                      <w:sz w:val="24"/>
                      <w:szCs w:val="24"/>
                    </w:rPr>
                    <m:t>ALR</m:t>
                  </m:r>
                </m:e>
                <m:sub>
                  <m:r>
                    <m:rPr>
                      <m:nor/>
                    </m:rPr>
                    <w:rPr>
                      <w:rFonts w:ascii="Lucida Sans" w:hAnsi="Lucida Sans"/>
                      <w:sz w:val="24"/>
                      <w:szCs w:val="24"/>
                    </w:rPr>
                    <m:t>cap</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v</m:t>
                      </m:r>
                    </m:sub>
                  </m:sSub>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1d</m:t>
                  </m:r>
                </m:e>
              </m:d>
            </m:e>
          </m:eqArr>
        </m:oMath>
      </m:oMathPara>
    </w:p>
    <w:p w14:paraId="166876DC" w14:textId="7E1C3A6B" w:rsidR="0049632E" w:rsidRPr="00391C01" w:rsidRDefault="0049632E" w:rsidP="0049632E">
      <w:pPr>
        <w:spacing w:line="360" w:lineRule="auto"/>
        <w:jc w:val="both"/>
        <w:rPr>
          <w:rFonts w:ascii="Lucida Sans" w:hAnsi="Lucida Sans"/>
          <w:sz w:val="24"/>
          <w:szCs w:val="24"/>
        </w:rPr>
      </w:pPr>
      <w:r w:rsidRPr="00391C01">
        <w:rPr>
          <w:rFonts w:ascii="Lucida Sans" w:hAnsi="Lucida Sans"/>
          <w:sz w:val="24"/>
          <w:lang w:eastAsia="zh-CN"/>
        </w:rPr>
        <w:t xml:space="preserve">where </w:t>
      </w:r>
      <w:proofErr w:type="spellStart"/>
      <w:r w:rsidRPr="00391C01">
        <w:rPr>
          <w:rFonts w:ascii="Lucida Sans" w:hAnsi="Lucida Sans"/>
          <w:i/>
          <w:iCs/>
          <w:sz w:val="24"/>
          <w:lang w:eastAsia="zh-CN"/>
        </w:rPr>
        <w:t>p</w:t>
      </w:r>
      <w:r w:rsidRPr="00391C01">
        <w:rPr>
          <w:rFonts w:ascii="Lucida Sans" w:hAnsi="Lucida Sans"/>
          <w:sz w:val="24"/>
          <w:vertAlign w:val="subscript"/>
          <w:lang w:eastAsia="zh-CN"/>
        </w:rPr>
        <w:t>cap</w:t>
      </w:r>
      <w:proofErr w:type="spellEnd"/>
      <w:r w:rsidRPr="00391C01">
        <w:rPr>
          <w:rFonts w:ascii="Lucida Sans" w:hAnsi="Lucida Sans"/>
          <w:sz w:val="24"/>
          <w:lang w:eastAsia="zh-CN"/>
        </w:rPr>
        <w:t xml:space="preserve"> is the seismic axial stress capacity of shear wall panel, </w:t>
      </w:r>
      <w:proofErr w:type="spellStart"/>
      <w:r w:rsidRPr="00391C01">
        <w:rPr>
          <w:rFonts w:ascii="Lucida Sans" w:hAnsi="Lucida Sans"/>
          <w:i/>
          <w:iCs/>
          <w:sz w:val="24"/>
          <w:lang w:eastAsia="zh-CN"/>
        </w:rPr>
        <w:t>p</w:t>
      </w:r>
      <w:r w:rsidRPr="00391C01">
        <w:rPr>
          <w:rFonts w:ascii="Lucida Sans" w:hAnsi="Lucida Sans"/>
          <w:sz w:val="24"/>
          <w:vertAlign w:val="subscript"/>
          <w:lang w:eastAsia="zh-CN"/>
        </w:rPr>
        <w:t>cr</w:t>
      </w:r>
      <w:r w:rsidR="009E57D7" w:rsidRPr="00391C01">
        <w:rPr>
          <w:rFonts w:ascii="Lucida Sans" w:hAnsi="Lucida Sans"/>
          <w:sz w:val="24"/>
          <w:vertAlign w:val="subscript"/>
          <w:lang w:eastAsia="zh-CN"/>
        </w:rPr>
        <w:t>,c</w:t>
      </w:r>
      <w:proofErr w:type="spellEnd"/>
      <w:r w:rsidRPr="00391C01">
        <w:rPr>
          <w:rFonts w:ascii="Lucida Sans" w:hAnsi="Lucida Sans"/>
          <w:sz w:val="24"/>
          <w:lang w:eastAsia="zh-CN"/>
        </w:rPr>
        <w:t xml:space="preserve"> is the maximum axial capacity carried by the cracked concrete which can be taken as </w:t>
      </w:r>
      <w:proofErr w:type="spellStart"/>
      <w:r w:rsidRPr="00391C01">
        <w:rPr>
          <w:rFonts w:ascii="Lucida Sans" w:hAnsi="Lucida Sans"/>
          <w:i/>
          <w:iCs/>
          <w:sz w:val="24"/>
          <w:lang w:eastAsia="zh-CN"/>
        </w:rPr>
        <w:t>v</w:t>
      </w:r>
      <w:r w:rsidR="009E57D7" w:rsidRPr="00391C01">
        <w:rPr>
          <w:rFonts w:ascii="Lucida Sans" w:hAnsi="Lucida Sans"/>
          <w:sz w:val="24"/>
          <w:vertAlign w:val="subscript"/>
          <w:lang w:eastAsia="zh-CN"/>
        </w:rPr>
        <w:t>cap</w:t>
      </w:r>
      <w:proofErr w:type="spellEnd"/>
      <w:r w:rsidR="009E57D7" w:rsidRPr="00391C01">
        <w:rPr>
          <w:rFonts w:ascii="Lucida Sans" w:hAnsi="Lucida Sans"/>
          <w:sz w:val="24"/>
          <w:lang w:eastAsia="zh-CN"/>
        </w:rPr>
        <w:t xml:space="preserve"> </w:t>
      </w:r>
      <w:r w:rsidR="009E3765" w:rsidRPr="00391C01">
        <w:rPr>
          <w:rFonts w:ascii="Lucida Sans" w:hAnsi="Lucida Sans"/>
          <w:sz w:val="24"/>
          <w:lang w:eastAsia="zh-CN"/>
        </w:rPr>
        <w:t>(</w:t>
      </w:r>
      <w:r w:rsidR="0035075E" w:rsidRPr="00391C01">
        <w:rPr>
          <w:rFonts w:ascii="Lucida Sans" w:hAnsi="Lucida Sans"/>
          <w:sz w:val="24"/>
          <w:lang w:eastAsia="zh-CN"/>
        </w:rPr>
        <w:t>due to</w:t>
      </w:r>
      <w:r w:rsidR="009E57D7" w:rsidRPr="00391C01">
        <w:rPr>
          <w:rFonts w:ascii="Lucida Sans" w:hAnsi="Lucida Sans"/>
          <w:sz w:val="24"/>
          <w:lang w:eastAsia="zh-CN"/>
        </w:rPr>
        <w:t xml:space="preserve"> the equal </w:t>
      </w:r>
      <w:r w:rsidR="009E3765" w:rsidRPr="00391C01">
        <w:rPr>
          <w:rFonts w:ascii="Lucida Sans" w:hAnsi="Lucida Sans"/>
          <w:sz w:val="24"/>
          <w:lang w:eastAsia="zh-CN"/>
        </w:rPr>
        <w:t>radius</w:t>
      </w:r>
      <w:r w:rsidR="0035075E" w:rsidRPr="00391C01">
        <w:rPr>
          <w:rFonts w:ascii="Lucida Sans" w:hAnsi="Lucida Sans"/>
          <w:sz w:val="24"/>
          <w:lang w:eastAsia="zh-CN"/>
        </w:rPr>
        <w:t xml:space="preserve"> of normal stress and shear stress in a</w:t>
      </w:r>
      <w:r w:rsidR="009E3765" w:rsidRPr="00391C01">
        <w:rPr>
          <w:rFonts w:ascii="Lucida Sans" w:hAnsi="Lucida Sans"/>
          <w:sz w:val="24"/>
          <w:lang w:eastAsia="zh-CN"/>
        </w:rPr>
        <w:t xml:space="preserve"> Mohr’s circle</w:t>
      </w:r>
      <w:r w:rsidR="009632A6" w:rsidRPr="00391C01">
        <w:rPr>
          <w:rFonts w:ascii="Lucida Sans" w:hAnsi="Lucida Sans"/>
          <w:sz w:val="24"/>
          <w:lang w:eastAsia="zh-CN"/>
        </w:rPr>
        <w:t>, refer to Figure 5(a)</w:t>
      </w:r>
      <w:r w:rsidR="009E3765" w:rsidRPr="00391C01">
        <w:rPr>
          <w:rFonts w:ascii="Lucida Sans" w:hAnsi="Lucida Sans"/>
          <w:sz w:val="24"/>
          <w:lang w:eastAsia="zh-CN"/>
        </w:rPr>
        <w:t>)</w:t>
      </w:r>
      <w:r w:rsidRPr="00391C01">
        <w:rPr>
          <w:rFonts w:ascii="Lucida Sans" w:hAnsi="Lucida Sans"/>
          <w:sz w:val="24"/>
          <w:lang w:eastAsia="zh-CN"/>
        </w:rPr>
        <w:t xml:space="preserve">, </w:t>
      </w:r>
      <w:proofErr w:type="spellStart"/>
      <w:r w:rsidR="009E3765" w:rsidRPr="00391C01">
        <w:rPr>
          <w:rFonts w:ascii="Lucida Sans" w:hAnsi="Lucida Sans"/>
          <w:i/>
          <w:iCs/>
          <w:sz w:val="24"/>
          <w:lang w:eastAsia="zh-CN"/>
        </w:rPr>
        <w:t>v</w:t>
      </w:r>
      <w:r w:rsidR="009E3765" w:rsidRPr="00391C01">
        <w:rPr>
          <w:rFonts w:ascii="Lucida Sans" w:hAnsi="Lucida Sans"/>
          <w:sz w:val="24"/>
          <w:vertAlign w:val="subscript"/>
          <w:lang w:eastAsia="zh-CN"/>
        </w:rPr>
        <w:t>cap</w:t>
      </w:r>
      <w:proofErr w:type="spellEnd"/>
      <w:r w:rsidRPr="00391C01">
        <w:rPr>
          <w:rFonts w:ascii="Lucida Sans" w:hAnsi="Lucida Sans"/>
          <w:sz w:val="24"/>
          <w:lang w:eastAsia="zh-CN"/>
        </w:rPr>
        <w:t xml:space="preserve"> is the maximum shear stress capacity, </w:t>
      </w:r>
      <w:proofErr w:type="spellStart"/>
      <w:r w:rsidRPr="00391C01">
        <w:rPr>
          <w:rFonts w:ascii="Calibri" w:hAnsi="Calibri" w:cs="Calibri"/>
          <w:i/>
          <w:iCs/>
          <w:sz w:val="24"/>
          <w:lang w:eastAsia="zh-CN"/>
        </w:rPr>
        <w:t>ρ</w:t>
      </w:r>
      <w:r w:rsidRPr="00391C01">
        <w:rPr>
          <w:rFonts w:ascii="Lucida Sans" w:hAnsi="Lucida Sans"/>
          <w:sz w:val="24"/>
          <w:vertAlign w:val="subscript"/>
          <w:lang w:eastAsia="zh-CN"/>
        </w:rPr>
        <w:t>v</w:t>
      </w:r>
      <w:proofErr w:type="spellEnd"/>
      <w:r w:rsidRPr="00391C01">
        <w:rPr>
          <w:rFonts w:ascii="Lucida Sans" w:hAnsi="Lucida Sans"/>
          <w:sz w:val="24"/>
          <w:lang w:eastAsia="zh-CN"/>
        </w:rPr>
        <w:t xml:space="preserve"> is the vertical steel rebar ratio</w:t>
      </w:r>
      <w:r w:rsidR="009E3765" w:rsidRPr="00391C01">
        <w:rPr>
          <w:rFonts w:ascii="Lucida Sans" w:hAnsi="Lucida Sans"/>
          <w:sz w:val="24"/>
          <w:lang w:eastAsia="zh-CN"/>
        </w:rPr>
        <w:t>,</w:t>
      </w:r>
      <w:r w:rsidRPr="00391C01">
        <w:rPr>
          <w:rFonts w:ascii="Lucida Sans" w:hAnsi="Lucida Sans"/>
          <w:sz w:val="24"/>
          <w:lang w:eastAsia="zh-CN"/>
        </w:rPr>
        <w:t xml:space="preserve"> </w:t>
      </w:r>
      <w:proofErr w:type="spellStart"/>
      <w:r w:rsidRPr="00391C01">
        <w:rPr>
          <w:rFonts w:ascii="Arial" w:hAnsi="Arial" w:cs="Arial"/>
          <w:i/>
          <w:iCs/>
          <w:sz w:val="24"/>
          <w:lang w:eastAsia="zh-CN"/>
        </w:rPr>
        <w:t>σ</w:t>
      </w:r>
      <w:r w:rsidRPr="00391C01">
        <w:rPr>
          <w:rFonts w:ascii="Lucida Sans" w:hAnsi="Lucida Sans"/>
          <w:sz w:val="24"/>
          <w:vertAlign w:val="subscript"/>
          <w:lang w:eastAsia="zh-CN"/>
        </w:rPr>
        <w:t>buck</w:t>
      </w:r>
      <w:proofErr w:type="spellEnd"/>
      <w:r w:rsidRPr="00391C01">
        <w:rPr>
          <w:rFonts w:ascii="Lucida Sans" w:hAnsi="Lucida Sans"/>
          <w:sz w:val="24"/>
          <w:lang w:eastAsia="zh-CN"/>
        </w:rPr>
        <w:t xml:space="preserve"> is the inelastic buckling stress capacity of the vertical steel rebar</w:t>
      </w:r>
      <w:r w:rsidR="009E3765" w:rsidRPr="00391C01">
        <w:rPr>
          <w:rFonts w:ascii="Lucida Sans" w:hAnsi="Lucida Sans"/>
          <w:sz w:val="24"/>
          <w:lang w:eastAsia="zh-CN"/>
        </w:rPr>
        <w:t xml:space="preserve"> and </w:t>
      </w:r>
      <w:r w:rsidR="009E3765" w:rsidRPr="00391C01">
        <w:rPr>
          <w:rFonts w:ascii="Lucida Sans" w:hAnsi="Lucida Sans"/>
          <w:i/>
          <w:iCs/>
          <w:sz w:val="24"/>
          <w:lang w:eastAsia="zh-CN"/>
        </w:rPr>
        <w:t>f</w:t>
      </w:r>
      <w:r w:rsidR="009E3765" w:rsidRPr="00391C01">
        <w:rPr>
          <w:rFonts w:ascii="Lucida Sans" w:hAnsi="Lucida Sans"/>
          <w:sz w:val="24"/>
          <w:vertAlign w:val="subscript"/>
          <w:lang w:eastAsia="zh-CN"/>
        </w:rPr>
        <w:t>c</w:t>
      </w:r>
      <w:r w:rsidR="009E3765" w:rsidRPr="00391C01">
        <w:rPr>
          <w:rFonts w:ascii="Arial" w:hAnsi="Arial" w:cs="Arial"/>
          <w:sz w:val="24"/>
          <w:lang w:eastAsia="zh-CN"/>
        </w:rPr>
        <w:t>′</w:t>
      </w:r>
      <w:r w:rsidR="009E3765" w:rsidRPr="00391C01">
        <w:rPr>
          <w:rFonts w:ascii="Lucida Sans" w:hAnsi="Lucida Sans"/>
          <w:sz w:val="24"/>
          <w:lang w:eastAsia="zh-CN"/>
        </w:rPr>
        <w:t xml:space="preserve"> is the cylinder strength of concrete.</w:t>
      </w:r>
    </w:p>
    <w:p w14:paraId="68F13D86" w14:textId="3C23C365" w:rsidR="0049632E" w:rsidRPr="00391C01" w:rsidRDefault="0049632E" w:rsidP="0049632E">
      <w:pPr>
        <w:spacing w:line="360" w:lineRule="auto"/>
        <w:jc w:val="both"/>
        <w:rPr>
          <w:rFonts w:ascii="Lucida Sans" w:hAnsi="Lucida Sans"/>
          <w:sz w:val="24"/>
          <w:lang w:eastAsia="zh-CN"/>
        </w:rPr>
      </w:pPr>
      <w:r w:rsidRPr="00391C01">
        <w:rPr>
          <w:rFonts w:ascii="Lucida Sans" w:hAnsi="Lucida Sans"/>
          <w:sz w:val="24"/>
          <w:lang w:eastAsia="zh-CN"/>
        </w:rPr>
        <w:t>For axial demand,</w:t>
      </w:r>
    </w:p>
    <w:p w14:paraId="72367A58" w14:textId="15DF8981" w:rsidR="0049632E" w:rsidRPr="00391C01" w:rsidRDefault="00000000" w:rsidP="006E36B0">
      <w:pPr>
        <w:spacing w:line="360" w:lineRule="auto"/>
        <w:jc w:val="center"/>
        <w:rPr>
          <w:rFonts w:ascii="Lucida Sans" w:hAnsi="Lucida Sans"/>
          <w:sz w:val="24"/>
          <w:szCs w:val="24"/>
        </w:rPr>
      </w:pPr>
      <m:oMathPara>
        <m:oMath>
          <m:eqArr>
            <m:eqArrPr>
              <m:maxDist m:val="1"/>
              <m:ctrlPr>
                <w:rPr>
                  <w:rFonts w:ascii="Cambria Math" w:hAnsi="Cambria Math"/>
                  <w:i/>
                  <w:sz w:val="24"/>
                  <w:szCs w:val="24"/>
                </w:rPr>
              </m:ctrlPr>
            </m:eqArrPr>
            <m:e>
              <m:sSub>
                <m:sSubPr>
                  <m:ctrlPr>
                    <w:rPr>
                      <w:rFonts w:ascii="Cambria Math" w:hAnsi="Cambria Math"/>
                      <w:sz w:val="24"/>
                      <w:szCs w:val="24"/>
                    </w:rPr>
                  </m:ctrlPr>
                </m:sSubPr>
                <m:e>
                  <m:r>
                    <m:rPr>
                      <m:nor/>
                    </m:rPr>
                    <w:rPr>
                      <w:rFonts w:ascii="Lucida Sans" w:hAnsi="Lucida Sans"/>
                      <w:i/>
                      <w:iCs/>
                      <w:sz w:val="24"/>
                      <w:szCs w:val="24"/>
                    </w:rPr>
                    <m:t>p</m:t>
                  </m:r>
                </m:e>
                <m:sub>
                  <m:r>
                    <m:rPr>
                      <m:nor/>
                    </m:rPr>
                    <w:rPr>
                      <w:rFonts w:ascii="Lucida Sans" w:hAnsi="Lucida Sans"/>
                      <w:sz w:val="24"/>
                      <w:szCs w:val="24"/>
                    </w:rPr>
                    <m:t>dem</m:t>
                  </m:r>
                </m:sub>
              </m:sSub>
              <m:r>
                <w:rPr>
                  <w:rFonts w:ascii="Cambria Math" w:hAnsi="Cambria Math"/>
                  <w:sz w:val="24"/>
                  <w:szCs w:val="24"/>
                </w:rPr>
                <m:t>=p+</m:t>
              </m:r>
              <m:r>
                <m:rPr>
                  <m:sty m:val="p"/>
                </m:rPr>
                <w:rPr>
                  <w:rFonts w:ascii="Cambria Math" w:hAnsi="Cambria Math"/>
                  <w:sz w:val="24"/>
                  <w:szCs w:val="24"/>
                </w:rPr>
                <m:t xml:space="preserve">SLR </m:t>
              </m:r>
              <m:sSub>
                <m:sSubPr>
                  <m:ctrlPr>
                    <w:rPr>
                      <w:rFonts w:ascii="Cambria Math" w:hAnsi="Cambria Math"/>
                      <w:i/>
                      <w:iCs/>
                      <w:sz w:val="24"/>
                      <w:szCs w:val="24"/>
                    </w:rPr>
                  </m:ctrlPr>
                </m:sSubPr>
                <m:e>
                  <m:r>
                    <w:rPr>
                      <w:rFonts w:ascii="Cambria Math" w:hAnsi="Cambria Math"/>
                      <w:sz w:val="24"/>
                      <w:szCs w:val="24"/>
                    </w:rPr>
                    <m:t>v</m:t>
                  </m:r>
                </m:e>
                <m:sub>
                  <m:r>
                    <m:rPr>
                      <m:sty m:val="p"/>
                    </m:rPr>
                    <w:rPr>
                      <w:rFonts w:ascii="Cambria Math" w:hAnsi="Cambria Math"/>
                      <w:sz w:val="24"/>
                      <w:szCs w:val="24"/>
                    </w:rPr>
                    <m:t>dem</m:t>
                  </m:r>
                </m:sub>
              </m:sSub>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1e</m:t>
                  </m:r>
                </m:e>
              </m:d>
            </m:e>
          </m:eqArr>
        </m:oMath>
      </m:oMathPara>
    </w:p>
    <w:p w14:paraId="780AEFA8" w14:textId="17C96730" w:rsidR="00186C22" w:rsidRPr="00391C01" w:rsidRDefault="00000000" w:rsidP="006E36B0">
      <w:pPr>
        <w:spacing w:line="360" w:lineRule="auto"/>
        <w:jc w:val="center"/>
        <w:rPr>
          <w:rFonts w:ascii="Lucida Sans" w:hAnsi="Lucida Sans"/>
          <w:sz w:val="24"/>
          <w:szCs w:val="24"/>
        </w:rPr>
      </w:pPr>
      <m:oMathPara>
        <m:oMath>
          <m:eqArr>
            <m:eqArrPr>
              <m:maxDist m:val="1"/>
              <m:ctrlPr>
                <w:rPr>
                  <w:rFonts w:ascii="Cambria Math" w:hAnsi="Cambria Math"/>
                  <w:i/>
                  <w:sz w:val="24"/>
                  <w:szCs w:val="24"/>
                </w:rPr>
              </m:ctrlPr>
            </m:eqArrPr>
            <m:e>
              <m:sSub>
                <m:sSubPr>
                  <m:ctrlPr>
                    <w:rPr>
                      <w:rFonts w:ascii="Cambria Math" w:hAnsi="Cambria Math"/>
                      <w:sz w:val="24"/>
                      <w:szCs w:val="24"/>
                    </w:rPr>
                  </m:ctrlPr>
                </m:sSubPr>
                <m:e>
                  <m:r>
                    <m:rPr>
                      <m:nor/>
                    </m:rPr>
                    <w:rPr>
                      <w:rFonts w:ascii="Cambria Math" w:hAnsi="Lucida Sans"/>
                      <w:sz w:val="24"/>
                      <w:szCs w:val="24"/>
                    </w:rPr>
                    <m:t>ALR</m:t>
                  </m:r>
                </m:e>
                <m:sub>
                  <m:r>
                    <m:rPr>
                      <m:nor/>
                    </m:rPr>
                    <w:rPr>
                      <w:rFonts w:ascii="Lucida Sans" w:hAnsi="Lucida Sans"/>
                      <w:sz w:val="24"/>
                      <w:szCs w:val="24"/>
                    </w:rPr>
                    <m:t>dem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m:t>
              </m:r>
              <m:r>
                <m:rPr>
                  <m:sty m:val="p"/>
                </m:rPr>
                <w:rPr>
                  <w:rFonts w:ascii="Cambria Math" w:hAnsi="Cambria Math"/>
                  <w:sz w:val="24"/>
                  <w:szCs w:val="24"/>
                </w:rPr>
                <m:t>SLR</m:t>
              </m:r>
              <m:f>
                <m:fPr>
                  <m:ctrlPr>
                    <w:rPr>
                      <w:rFonts w:ascii="Cambria Math" w:hAnsi="Cambria Math"/>
                      <w:i/>
                      <w:sz w:val="24"/>
                      <w:szCs w:val="24"/>
                    </w:rPr>
                  </m:ctrlPr>
                </m:fPr>
                <m:num>
                  <m:sSub>
                    <m:sSubPr>
                      <m:ctrlPr>
                        <w:rPr>
                          <w:rFonts w:ascii="Cambria Math" w:hAnsi="Cambria Math"/>
                          <w:i/>
                          <w:iCs/>
                          <w:sz w:val="24"/>
                          <w:szCs w:val="24"/>
                        </w:rPr>
                      </m:ctrlPr>
                    </m:sSubPr>
                    <m:e>
                      <m:r>
                        <w:rPr>
                          <w:rFonts w:ascii="Cambria Math" w:hAnsi="Cambria Math"/>
                          <w:sz w:val="24"/>
                          <w:szCs w:val="24"/>
                        </w:rPr>
                        <m:t>v</m:t>
                      </m:r>
                    </m:e>
                    <m:sub>
                      <m:r>
                        <m:rPr>
                          <m:sty m:val="p"/>
                        </m:rPr>
                        <w:rPr>
                          <w:rFonts w:ascii="Cambria Math" w:hAnsi="Cambria Math"/>
                          <w:sz w:val="24"/>
                          <w:szCs w:val="24"/>
                        </w:rPr>
                        <m:t>dem</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1f</m:t>
                  </m:r>
                </m:e>
              </m:d>
            </m:e>
          </m:eqArr>
        </m:oMath>
      </m:oMathPara>
    </w:p>
    <w:p w14:paraId="1C740AC7" w14:textId="092A572A" w:rsidR="0085703E" w:rsidRPr="00391C01" w:rsidRDefault="009E57D7" w:rsidP="006E36B0">
      <w:pPr>
        <w:spacing w:line="360" w:lineRule="auto"/>
        <w:jc w:val="both"/>
        <w:rPr>
          <w:rFonts w:ascii="Lucida Sans" w:hAnsi="Lucida Sans"/>
          <w:sz w:val="24"/>
          <w:lang w:eastAsia="zh-CN"/>
        </w:rPr>
      </w:pPr>
      <w:r w:rsidRPr="00391C01">
        <w:rPr>
          <w:rFonts w:ascii="Lucida Sans" w:hAnsi="Lucida Sans"/>
          <w:sz w:val="24"/>
          <w:lang w:eastAsia="zh-CN"/>
        </w:rPr>
        <w:t>where</w:t>
      </w:r>
      <w:r w:rsidR="009E3765" w:rsidRPr="00391C01">
        <w:rPr>
          <w:rFonts w:ascii="Lucida Sans" w:hAnsi="Lucida Sans"/>
          <w:i/>
          <w:iCs/>
          <w:sz w:val="24"/>
          <w:lang w:eastAsia="zh-CN"/>
        </w:rPr>
        <w:t xml:space="preserve"> </w:t>
      </w:r>
      <w:proofErr w:type="spellStart"/>
      <w:r w:rsidR="009E3765" w:rsidRPr="00391C01">
        <w:rPr>
          <w:rFonts w:ascii="Lucida Sans" w:hAnsi="Lucida Sans"/>
          <w:i/>
          <w:iCs/>
          <w:sz w:val="24"/>
          <w:lang w:eastAsia="zh-CN"/>
        </w:rPr>
        <w:t>p</w:t>
      </w:r>
      <w:r w:rsidR="009E3765" w:rsidRPr="00391C01">
        <w:rPr>
          <w:rFonts w:ascii="Lucida Sans" w:hAnsi="Lucida Sans"/>
          <w:sz w:val="24"/>
          <w:vertAlign w:val="subscript"/>
          <w:lang w:eastAsia="zh-CN"/>
        </w:rPr>
        <w:t>dem</w:t>
      </w:r>
      <w:proofErr w:type="spellEnd"/>
      <w:r w:rsidR="009E3765" w:rsidRPr="00391C01">
        <w:rPr>
          <w:rFonts w:ascii="Lucida Sans" w:hAnsi="Lucida Sans"/>
          <w:sz w:val="24"/>
          <w:lang w:eastAsia="zh-CN"/>
        </w:rPr>
        <w:t xml:space="preserve"> is the total axial stress demand of shear wall panel, </w:t>
      </w:r>
      <w:r w:rsidR="009E3765" w:rsidRPr="00391C01">
        <w:rPr>
          <w:rFonts w:ascii="Lucida Sans" w:hAnsi="Lucida Sans"/>
          <w:i/>
          <w:iCs/>
          <w:sz w:val="24"/>
          <w:lang w:eastAsia="zh-CN"/>
        </w:rPr>
        <w:t>p</w:t>
      </w:r>
      <w:r w:rsidR="009E3765" w:rsidRPr="00391C01">
        <w:rPr>
          <w:rFonts w:ascii="Lucida Sans" w:hAnsi="Lucida Sans"/>
          <w:sz w:val="24"/>
          <w:lang w:eastAsia="zh-CN"/>
        </w:rPr>
        <w:t xml:space="preserve"> is the axial stress induced by gravity actions</w:t>
      </w:r>
      <w:r w:rsidR="00133FB1" w:rsidRPr="00391C01">
        <w:rPr>
          <w:rFonts w:ascii="Lucida Sans" w:hAnsi="Lucida Sans"/>
          <w:sz w:val="24"/>
          <w:lang w:eastAsia="zh-CN"/>
        </w:rPr>
        <w:t xml:space="preserve"> and</w:t>
      </w:r>
      <w:r w:rsidR="002A3549" w:rsidRPr="00391C01">
        <w:rPr>
          <w:rFonts w:ascii="Lucida Sans" w:hAnsi="Lucida Sans"/>
          <w:sz w:val="24"/>
          <w:lang w:eastAsia="zh-CN"/>
        </w:rPr>
        <w:t xml:space="preserve"> SLR is used to resolve the vertical component of</w:t>
      </w:r>
      <w:r w:rsidR="009E3765" w:rsidRPr="00391C01">
        <w:rPr>
          <w:rFonts w:ascii="Lucida Sans" w:hAnsi="Lucida Sans"/>
          <w:sz w:val="24"/>
          <w:lang w:eastAsia="zh-CN"/>
        </w:rPr>
        <w:t xml:space="preserve"> </w:t>
      </w:r>
      <w:r w:rsidR="00165583" w:rsidRPr="00391C01">
        <w:rPr>
          <w:rFonts w:ascii="Lucida Sans" w:hAnsi="Lucida Sans"/>
          <w:sz w:val="24"/>
          <w:lang w:eastAsia="zh-CN"/>
        </w:rPr>
        <w:t>shear stress</w:t>
      </w:r>
      <w:r w:rsidR="00133FB1" w:rsidRPr="00391C01">
        <w:rPr>
          <w:rFonts w:ascii="Lucida Sans" w:hAnsi="Lucida Sans"/>
          <w:sz w:val="24"/>
          <w:lang w:eastAsia="zh-CN"/>
        </w:rPr>
        <w:t xml:space="preserve"> demand</w:t>
      </w:r>
      <w:r w:rsidR="002A3549" w:rsidRPr="00391C01">
        <w:rPr>
          <w:rFonts w:ascii="Lucida Sans" w:hAnsi="Lucida Sans"/>
          <w:sz w:val="24"/>
          <w:lang w:eastAsia="zh-CN"/>
        </w:rPr>
        <w:t xml:space="preserve"> (</w:t>
      </w:r>
      <w:proofErr w:type="spellStart"/>
      <w:r w:rsidR="002A3549" w:rsidRPr="00391C01">
        <w:rPr>
          <w:rFonts w:ascii="Lucida Sans" w:hAnsi="Lucida Sans"/>
          <w:i/>
          <w:iCs/>
          <w:sz w:val="24"/>
          <w:lang w:eastAsia="zh-CN"/>
        </w:rPr>
        <w:t>v</w:t>
      </w:r>
      <w:r w:rsidR="002A3549" w:rsidRPr="00391C01">
        <w:rPr>
          <w:rFonts w:ascii="Lucida Sans" w:hAnsi="Lucida Sans"/>
          <w:sz w:val="24"/>
          <w:vertAlign w:val="subscript"/>
          <w:lang w:eastAsia="zh-CN"/>
        </w:rPr>
        <w:t>dem</w:t>
      </w:r>
      <w:proofErr w:type="spellEnd"/>
      <w:r w:rsidR="002A3549" w:rsidRPr="00391C01">
        <w:rPr>
          <w:rFonts w:ascii="Lucida Sans" w:hAnsi="Lucida Sans"/>
          <w:sz w:val="24"/>
          <w:lang w:eastAsia="zh-CN"/>
        </w:rPr>
        <w:t>)</w:t>
      </w:r>
      <w:r w:rsidR="00165583" w:rsidRPr="00391C01">
        <w:rPr>
          <w:rFonts w:ascii="Lucida Sans" w:hAnsi="Lucida Sans"/>
          <w:sz w:val="24"/>
          <w:lang w:eastAsia="zh-CN"/>
        </w:rPr>
        <w:t xml:space="preserve"> </w:t>
      </w:r>
      <w:r w:rsidR="00133FB1" w:rsidRPr="00391C01">
        <w:rPr>
          <w:rFonts w:ascii="Lucida Sans" w:hAnsi="Lucida Sans"/>
          <w:sz w:val="24"/>
          <w:lang w:eastAsia="zh-CN"/>
        </w:rPr>
        <w:t>from</w:t>
      </w:r>
      <w:r w:rsidR="00165583" w:rsidRPr="00391C01">
        <w:rPr>
          <w:rFonts w:ascii="Lucida Sans" w:hAnsi="Lucida Sans"/>
          <w:sz w:val="24"/>
          <w:lang w:eastAsia="zh-CN"/>
        </w:rPr>
        <w:t xml:space="preserve"> lateral actions</w:t>
      </w:r>
      <w:r w:rsidR="00133FB1" w:rsidRPr="00391C01">
        <w:rPr>
          <w:rFonts w:ascii="Lucida Sans" w:hAnsi="Lucida Sans"/>
          <w:sz w:val="24"/>
          <w:lang w:eastAsia="zh-CN"/>
        </w:rPr>
        <w:t xml:space="preserve"> into additional axial stress</w:t>
      </w:r>
      <w:r w:rsidR="00165583" w:rsidRPr="00391C01">
        <w:rPr>
          <w:rFonts w:ascii="Lucida Sans" w:hAnsi="Lucida Sans"/>
          <w:sz w:val="24"/>
          <w:lang w:eastAsia="zh-CN"/>
        </w:rPr>
        <w:t>.</w:t>
      </w:r>
    </w:p>
    <w:p w14:paraId="128979D3" w14:textId="4C9C7FEB" w:rsidR="00953D73" w:rsidRPr="00391C01" w:rsidRDefault="00165583" w:rsidP="00104506">
      <w:pPr>
        <w:spacing w:line="360" w:lineRule="auto"/>
        <w:ind w:firstLine="480"/>
        <w:jc w:val="both"/>
        <w:rPr>
          <w:rFonts w:ascii="Lucida Sans" w:hAnsi="Lucida Sans"/>
          <w:sz w:val="24"/>
          <w:lang w:eastAsia="zh-CN"/>
        </w:rPr>
      </w:pPr>
      <w:proofErr w:type="gramStart"/>
      <w:r w:rsidRPr="00391C01">
        <w:rPr>
          <w:rFonts w:ascii="Lucida Sans" w:hAnsi="Lucida Sans"/>
          <w:sz w:val="24"/>
          <w:lang w:eastAsia="zh-CN"/>
        </w:rPr>
        <w:t>Assuming that</w:t>
      </w:r>
      <w:proofErr w:type="gramEnd"/>
      <w:r w:rsidRPr="00391C01">
        <w:rPr>
          <w:rFonts w:ascii="Lucida Sans" w:hAnsi="Lucida Sans"/>
          <w:sz w:val="24"/>
          <w:lang w:eastAsia="zh-CN"/>
        </w:rPr>
        <w:t xml:space="preserve"> the shear stress demand exceeds (or </w:t>
      </w:r>
      <w:r w:rsidR="00A35C9E" w:rsidRPr="00391C01">
        <w:rPr>
          <w:rFonts w:ascii="Lucida Sans" w:hAnsi="Lucida Sans"/>
          <w:sz w:val="24"/>
          <w:lang w:eastAsia="zh-CN"/>
        </w:rPr>
        <w:t xml:space="preserve">at least </w:t>
      </w:r>
      <w:r w:rsidRPr="00391C01">
        <w:rPr>
          <w:rFonts w:ascii="Lucida Sans" w:hAnsi="Lucida Sans"/>
          <w:sz w:val="24"/>
          <w:lang w:eastAsia="zh-CN"/>
        </w:rPr>
        <w:t xml:space="preserve">equals </w:t>
      </w:r>
      <w:r w:rsidRPr="00391C01">
        <w:rPr>
          <w:rFonts w:ascii="Lucida Sans" w:hAnsi="Lucida Sans"/>
          <w:sz w:val="24"/>
          <w:lang w:eastAsia="zh-CN"/>
        </w:rPr>
        <w:lastRenderedPageBreak/>
        <w:t>to) the shear stress capacity</w:t>
      </w:r>
      <w:r w:rsidR="00A35C9E" w:rsidRPr="00391C01">
        <w:rPr>
          <w:rFonts w:ascii="Lucida Sans" w:hAnsi="Lucida Sans"/>
          <w:sz w:val="24"/>
          <w:lang w:eastAsia="zh-CN"/>
        </w:rPr>
        <w:t xml:space="preserve"> (i.e. </w:t>
      </w:r>
      <w:proofErr w:type="spellStart"/>
      <w:r w:rsidR="00A35C9E" w:rsidRPr="00391C01">
        <w:rPr>
          <w:rFonts w:ascii="Lucida Sans" w:hAnsi="Lucida Sans"/>
          <w:i/>
          <w:iCs/>
          <w:sz w:val="24"/>
          <w:lang w:eastAsia="zh-CN"/>
        </w:rPr>
        <w:t>v</w:t>
      </w:r>
      <w:r w:rsidR="00A35C9E" w:rsidRPr="00391C01">
        <w:rPr>
          <w:rFonts w:ascii="Lucida Sans" w:hAnsi="Lucida Sans"/>
          <w:sz w:val="24"/>
          <w:vertAlign w:val="subscript"/>
          <w:lang w:eastAsia="zh-CN"/>
        </w:rPr>
        <w:t>dem</w:t>
      </w:r>
      <w:proofErr w:type="spellEnd"/>
      <w:r w:rsidR="00A35C9E" w:rsidRPr="00391C01">
        <w:rPr>
          <w:rFonts w:ascii="Lucida Sans" w:hAnsi="Lucida Sans"/>
          <w:sz w:val="24"/>
          <w:lang w:eastAsia="zh-CN"/>
        </w:rPr>
        <w:t xml:space="preserve"> = </w:t>
      </w:r>
      <w:proofErr w:type="spellStart"/>
      <w:r w:rsidR="00A35C9E" w:rsidRPr="00391C01">
        <w:rPr>
          <w:rFonts w:ascii="Lucida Sans" w:hAnsi="Lucida Sans"/>
          <w:i/>
          <w:iCs/>
          <w:sz w:val="24"/>
          <w:lang w:eastAsia="zh-CN"/>
        </w:rPr>
        <w:t>v</w:t>
      </w:r>
      <w:r w:rsidR="00A35C9E" w:rsidRPr="00391C01">
        <w:rPr>
          <w:rFonts w:ascii="Lucida Sans" w:hAnsi="Lucida Sans"/>
          <w:sz w:val="24"/>
          <w:vertAlign w:val="subscript"/>
          <w:lang w:eastAsia="zh-CN"/>
        </w:rPr>
        <w:t>cap</w:t>
      </w:r>
      <w:proofErr w:type="spellEnd"/>
      <w:r w:rsidR="00A35C9E" w:rsidRPr="00391C01">
        <w:rPr>
          <w:rFonts w:ascii="Lucida Sans" w:hAnsi="Lucida Sans"/>
          <w:sz w:val="24"/>
          <w:lang w:eastAsia="zh-CN"/>
        </w:rPr>
        <w:t>)</w:t>
      </w:r>
      <w:r w:rsidRPr="00391C01">
        <w:rPr>
          <w:rFonts w:ascii="Lucida Sans" w:hAnsi="Lucida Sans"/>
          <w:sz w:val="24"/>
          <w:lang w:eastAsia="zh-CN"/>
        </w:rPr>
        <w:t xml:space="preserve">, hence </w:t>
      </w:r>
      <w:r w:rsidR="00A35C9E" w:rsidRPr="00391C01">
        <w:rPr>
          <w:rFonts w:ascii="Lucida Sans" w:hAnsi="Lucida Sans"/>
          <w:sz w:val="24"/>
          <w:lang w:eastAsia="zh-CN"/>
        </w:rPr>
        <w:t>the shear wall panel experiences post-shear damage behaviour leading to axial failure</w:t>
      </w:r>
      <w:r w:rsidR="00133FB1" w:rsidRPr="00391C01">
        <w:rPr>
          <w:rFonts w:ascii="Lucida Sans" w:hAnsi="Lucida Sans"/>
          <w:sz w:val="24"/>
          <w:lang w:eastAsia="zh-CN"/>
        </w:rPr>
        <w:t>. In other words,</w:t>
      </w:r>
      <w:r w:rsidRPr="00391C01">
        <w:rPr>
          <w:rFonts w:ascii="Lucida Sans" w:hAnsi="Lucida Sans"/>
          <w:sz w:val="24"/>
          <w:lang w:eastAsia="zh-CN"/>
        </w:rPr>
        <w:t xml:space="preserve"> </w:t>
      </w:r>
      <w:r w:rsidR="00A35C9E" w:rsidRPr="00391C01">
        <w:rPr>
          <w:rFonts w:ascii="Lucida Sans" w:hAnsi="Lucida Sans"/>
          <w:sz w:val="24"/>
          <w:lang w:eastAsia="zh-CN"/>
        </w:rPr>
        <w:t>t</w:t>
      </w:r>
      <w:r w:rsidR="00104506" w:rsidRPr="00391C01">
        <w:rPr>
          <w:rFonts w:ascii="Lucida Sans" w:hAnsi="Lucida Sans"/>
          <w:sz w:val="24"/>
          <w:lang w:eastAsia="zh-CN"/>
        </w:rPr>
        <w:t xml:space="preserve">he model essentially consists of two main parameters to be determined, i.e. </w:t>
      </w:r>
      <w:r w:rsidR="00565063" w:rsidRPr="00391C01">
        <w:rPr>
          <w:rFonts w:ascii="Lucida Sans" w:hAnsi="Lucida Sans"/>
          <w:sz w:val="24"/>
          <w:lang w:eastAsia="zh-CN"/>
        </w:rPr>
        <w:t xml:space="preserve">maximum </w:t>
      </w:r>
      <w:r w:rsidR="00104506" w:rsidRPr="00391C01">
        <w:rPr>
          <w:rFonts w:ascii="Lucida Sans" w:hAnsi="Lucida Sans"/>
          <w:sz w:val="24"/>
          <w:lang w:eastAsia="zh-CN"/>
        </w:rPr>
        <w:t xml:space="preserve">shear stress capacity </w:t>
      </w:r>
      <w:r w:rsidR="00133FB1" w:rsidRPr="00391C01">
        <w:rPr>
          <w:rFonts w:ascii="Lucida Sans" w:hAnsi="Lucida Sans"/>
          <w:sz w:val="24"/>
          <w:lang w:eastAsia="zh-CN"/>
        </w:rPr>
        <w:t xml:space="preserve">of shear walls </w:t>
      </w:r>
      <w:r w:rsidR="00C47595" w:rsidRPr="00391C01">
        <w:rPr>
          <w:rFonts w:ascii="Lucida Sans" w:hAnsi="Lucida Sans"/>
          <w:sz w:val="24"/>
          <w:lang w:eastAsia="zh-CN"/>
        </w:rPr>
        <w:t>(</w:t>
      </w:r>
      <w:proofErr w:type="spellStart"/>
      <w:r w:rsidRPr="00391C01">
        <w:rPr>
          <w:rFonts w:ascii="Lucida Sans" w:hAnsi="Lucida Sans"/>
          <w:i/>
          <w:iCs/>
          <w:sz w:val="24"/>
          <w:lang w:eastAsia="zh-CN"/>
        </w:rPr>
        <w:t>v</w:t>
      </w:r>
      <w:r w:rsidRPr="00391C01">
        <w:rPr>
          <w:rFonts w:ascii="Lucida Sans" w:hAnsi="Lucida Sans"/>
          <w:sz w:val="24"/>
          <w:vertAlign w:val="subscript"/>
          <w:lang w:eastAsia="zh-CN"/>
        </w:rPr>
        <w:t>cap</w:t>
      </w:r>
      <w:proofErr w:type="spellEnd"/>
      <w:r w:rsidR="00C47595" w:rsidRPr="00391C01">
        <w:rPr>
          <w:rFonts w:ascii="Lucida Sans" w:hAnsi="Lucida Sans"/>
          <w:sz w:val="24"/>
          <w:lang w:eastAsia="zh-CN"/>
        </w:rPr>
        <w:t xml:space="preserve">) </w:t>
      </w:r>
      <w:r w:rsidR="00104506" w:rsidRPr="00391C01">
        <w:rPr>
          <w:rFonts w:ascii="Lucida Sans" w:hAnsi="Lucida Sans"/>
          <w:sz w:val="24"/>
          <w:lang w:eastAsia="zh-CN"/>
        </w:rPr>
        <w:t xml:space="preserve">and </w:t>
      </w:r>
      <w:r w:rsidR="00C47595" w:rsidRPr="00391C01">
        <w:rPr>
          <w:rFonts w:ascii="Lucida Sans" w:hAnsi="Lucida Sans"/>
          <w:sz w:val="24"/>
          <w:lang w:eastAsia="zh-CN"/>
        </w:rPr>
        <w:t xml:space="preserve">inelastic </w:t>
      </w:r>
      <w:r w:rsidR="00104506" w:rsidRPr="00391C01">
        <w:rPr>
          <w:rFonts w:ascii="Lucida Sans" w:hAnsi="Lucida Sans"/>
          <w:sz w:val="24"/>
          <w:lang w:eastAsia="zh-CN"/>
        </w:rPr>
        <w:t>buckling stress capacity</w:t>
      </w:r>
      <w:r w:rsidR="00C47595" w:rsidRPr="00391C01">
        <w:rPr>
          <w:rFonts w:ascii="Lucida Sans" w:hAnsi="Lucida Sans"/>
          <w:sz w:val="24"/>
          <w:lang w:eastAsia="zh-CN"/>
        </w:rPr>
        <w:t xml:space="preserve"> </w:t>
      </w:r>
      <w:r w:rsidR="00133FB1" w:rsidRPr="00391C01">
        <w:rPr>
          <w:rFonts w:ascii="Lucida Sans" w:hAnsi="Lucida Sans"/>
          <w:sz w:val="24"/>
          <w:lang w:eastAsia="zh-CN"/>
        </w:rPr>
        <w:t xml:space="preserve">of vertical rebars </w:t>
      </w:r>
      <w:r w:rsidR="00C47595" w:rsidRPr="00391C01">
        <w:rPr>
          <w:rFonts w:ascii="Lucida Sans" w:hAnsi="Lucida Sans"/>
          <w:sz w:val="24"/>
          <w:lang w:eastAsia="zh-CN"/>
        </w:rPr>
        <w:t>(</w:t>
      </w:r>
      <w:proofErr w:type="spellStart"/>
      <w:r w:rsidR="00C47595" w:rsidRPr="00391C01">
        <w:rPr>
          <w:rFonts w:ascii="Arial" w:hAnsi="Arial" w:cs="Arial"/>
          <w:i/>
          <w:iCs/>
          <w:sz w:val="24"/>
          <w:lang w:eastAsia="zh-CN"/>
        </w:rPr>
        <w:t>σ</w:t>
      </w:r>
      <w:r w:rsidR="00C47595" w:rsidRPr="00391C01">
        <w:rPr>
          <w:rFonts w:ascii="Lucida Sans" w:hAnsi="Lucida Sans"/>
          <w:sz w:val="24"/>
          <w:vertAlign w:val="subscript"/>
          <w:lang w:eastAsia="zh-CN"/>
        </w:rPr>
        <w:t>buck</w:t>
      </w:r>
      <w:proofErr w:type="spellEnd"/>
      <w:r w:rsidR="00C47595" w:rsidRPr="00391C01">
        <w:rPr>
          <w:rFonts w:ascii="Lucida Sans" w:hAnsi="Lucida Sans"/>
          <w:sz w:val="24"/>
          <w:lang w:eastAsia="zh-CN"/>
        </w:rPr>
        <w:t>)</w:t>
      </w:r>
      <w:r w:rsidR="00104506" w:rsidRPr="00391C01">
        <w:rPr>
          <w:rFonts w:ascii="Lucida Sans" w:hAnsi="Lucida Sans"/>
          <w:sz w:val="24"/>
          <w:lang w:eastAsia="zh-CN"/>
        </w:rPr>
        <w:t xml:space="preserve">. </w:t>
      </w:r>
      <w:r w:rsidR="00953D73" w:rsidRPr="00391C01">
        <w:rPr>
          <w:rFonts w:ascii="Lucida Sans" w:hAnsi="Lucida Sans"/>
          <w:sz w:val="24"/>
          <w:lang w:eastAsia="zh-CN"/>
        </w:rPr>
        <w:t>The related models are briefly explained next</w:t>
      </w:r>
      <w:r w:rsidR="00D002A0" w:rsidRPr="00391C01">
        <w:rPr>
          <w:rFonts w:ascii="Lucida Sans" w:hAnsi="Lucida Sans"/>
          <w:sz w:val="24"/>
          <w:lang w:eastAsia="zh-CN"/>
        </w:rPr>
        <w:t>, to facilitate discussions on the simplifications to be made later in this paper</w:t>
      </w:r>
      <w:r w:rsidR="00953D73" w:rsidRPr="00391C01">
        <w:rPr>
          <w:rFonts w:ascii="Lucida Sans" w:hAnsi="Lucida Sans"/>
          <w:sz w:val="24"/>
          <w:lang w:eastAsia="zh-CN"/>
        </w:rPr>
        <w:t>.</w:t>
      </w:r>
    </w:p>
    <w:p w14:paraId="38DD8C14" w14:textId="2653A79F" w:rsidR="00953D73" w:rsidRPr="00391C01" w:rsidRDefault="00953D73" w:rsidP="00953D73">
      <w:pPr>
        <w:spacing w:line="360" w:lineRule="auto"/>
        <w:jc w:val="both"/>
        <w:rPr>
          <w:rFonts w:ascii="Lucida Sans" w:hAnsi="Lucida Sans"/>
          <w:sz w:val="24"/>
          <w:lang w:eastAsia="zh-CN"/>
        </w:rPr>
      </w:pPr>
    </w:p>
    <w:p w14:paraId="725235C2" w14:textId="508E37EE" w:rsidR="00953D73" w:rsidRPr="00391C01" w:rsidRDefault="00953D73" w:rsidP="00953D73">
      <w:pPr>
        <w:spacing w:line="360" w:lineRule="auto"/>
        <w:jc w:val="both"/>
        <w:rPr>
          <w:rFonts w:ascii="Lucida Sans" w:hAnsi="Lucida Sans"/>
          <w:b/>
          <w:bCs/>
          <w:sz w:val="24"/>
          <w:lang w:eastAsia="zh-CN"/>
        </w:rPr>
      </w:pPr>
      <w:r w:rsidRPr="00391C01">
        <w:rPr>
          <w:rFonts w:ascii="Lucida Sans" w:hAnsi="Lucida Sans"/>
          <w:b/>
          <w:bCs/>
          <w:sz w:val="24"/>
          <w:lang w:eastAsia="zh-CN"/>
        </w:rPr>
        <w:t>Maximum shear stress capacity</w:t>
      </w:r>
      <w:r w:rsidR="00B00525" w:rsidRPr="00391C01">
        <w:rPr>
          <w:rFonts w:ascii="Lucida Sans" w:hAnsi="Lucida Sans"/>
          <w:b/>
          <w:bCs/>
          <w:sz w:val="24"/>
          <w:lang w:eastAsia="zh-CN"/>
        </w:rPr>
        <w:t xml:space="preserve"> (</w:t>
      </w:r>
      <w:proofErr w:type="spellStart"/>
      <w:r w:rsidR="00B00525" w:rsidRPr="00391C01">
        <w:rPr>
          <w:rFonts w:ascii="Lucida Sans" w:hAnsi="Lucida Sans"/>
          <w:b/>
          <w:bCs/>
          <w:i/>
          <w:iCs/>
          <w:sz w:val="24"/>
          <w:lang w:eastAsia="zh-CN"/>
        </w:rPr>
        <w:t>v</w:t>
      </w:r>
      <w:r w:rsidR="00A35C9E" w:rsidRPr="00391C01">
        <w:rPr>
          <w:rFonts w:ascii="Lucida Sans" w:hAnsi="Lucida Sans"/>
          <w:b/>
          <w:bCs/>
          <w:sz w:val="24"/>
          <w:vertAlign w:val="subscript"/>
          <w:lang w:eastAsia="zh-CN"/>
        </w:rPr>
        <w:t>cap</w:t>
      </w:r>
      <w:proofErr w:type="spellEnd"/>
      <w:r w:rsidR="00B00525" w:rsidRPr="00391C01">
        <w:rPr>
          <w:rFonts w:ascii="Lucida Sans" w:hAnsi="Lucida Sans"/>
          <w:b/>
          <w:bCs/>
          <w:sz w:val="24"/>
          <w:lang w:eastAsia="zh-CN"/>
        </w:rPr>
        <w:t>)</w:t>
      </w:r>
      <w:r w:rsidRPr="00391C01">
        <w:rPr>
          <w:rFonts w:ascii="Lucida Sans" w:hAnsi="Lucida Sans"/>
          <w:b/>
          <w:bCs/>
          <w:sz w:val="24"/>
          <w:lang w:eastAsia="zh-CN"/>
        </w:rPr>
        <w:t>:</w:t>
      </w:r>
    </w:p>
    <w:p w14:paraId="22FAD721" w14:textId="69108AA1" w:rsidR="00953D73" w:rsidRPr="00391C01" w:rsidRDefault="00B00525" w:rsidP="006E36B0">
      <w:pPr>
        <w:spacing w:line="360" w:lineRule="auto"/>
        <w:jc w:val="both"/>
        <w:rPr>
          <w:rFonts w:ascii="Lucida Sans" w:hAnsi="Lucida Sans"/>
          <w:sz w:val="24"/>
          <w:lang w:eastAsia="zh-CN"/>
        </w:rPr>
      </w:pPr>
      <w:r w:rsidRPr="00391C01">
        <w:rPr>
          <w:rFonts w:ascii="Lucida Sans" w:hAnsi="Lucida Sans"/>
          <w:sz w:val="24"/>
          <w:lang w:eastAsia="zh-CN"/>
        </w:rPr>
        <w:t xml:space="preserve">Equation (2) shows the maximum </w:t>
      </w:r>
      <w:r w:rsidR="00651A65" w:rsidRPr="00391C01">
        <w:rPr>
          <w:rFonts w:ascii="Lucida Sans" w:hAnsi="Lucida Sans"/>
          <w:sz w:val="24"/>
          <w:lang w:eastAsia="zh-CN"/>
        </w:rPr>
        <w:t xml:space="preserve">normalised </w:t>
      </w:r>
      <w:r w:rsidRPr="00391C01">
        <w:rPr>
          <w:rFonts w:ascii="Lucida Sans" w:hAnsi="Lucida Sans"/>
          <w:sz w:val="24"/>
          <w:lang w:eastAsia="zh-CN"/>
        </w:rPr>
        <w:t xml:space="preserve">shear stress developed </w:t>
      </w:r>
      <w:r w:rsidR="00530CAB" w:rsidRPr="00391C01">
        <w:rPr>
          <w:rFonts w:ascii="Lucida Sans" w:hAnsi="Lucida Sans"/>
          <w:sz w:val="24"/>
          <w:lang w:eastAsia="zh-CN"/>
        </w:rPr>
        <w:t xml:space="preserve">empirically </w:t>
      </w:r>
      <w:r w:rsidRPr="00391C01">
        <w:rPr>
          <w:rFonts w:ascii="Lucida Sans" w:hAnsi="Lucida Sans"/>
          <w:sz w:val="24"/>
          <w:lang w:eastAsia="zh-CN"/>
        </w:rPr>
        <w:t xml:space="preserve">and suggested for RC walls adjacent to transfer structures [6]. </w:t>
      </w:r>
    </w:p>
    <w:p w14:paraId="59F9F838" w14:textId="5B6EFF96" w:rsidR="00A35C9E" w:rsidRPr="00391C01" w:rsidRDefault="00000000" w:rsidP="006E36B0">
      <w:pPr>
        <w:spacing w:line="360" w:lineRule="auto"/>
        <w:jc w:val="center"/>
        <w:rPr>
          <w:rFonts w:ascii="Lucida Sans" w:hAnsi="Lucida Sans"/>
          <w:sz w:val="24"/>
          <w:szCs w:val="24"/>
        </w:rPr>
      </w:pPr>
      <m:oMathPara>
        <m:oMathParaPr>
          <m:jc m:val="center"/>
        </m:oMathParaPr>
        <m:oMath>
          <m:eqArr>
            <m:eqArrPr>
              <m:maxDist m:val="1"/>
              <m:ctrlPr>
                <w:rPr>
                  <w:rFonts w:ascii="Cambria Math" w:hAnsi="Cambria Math"/>
                  <w:sz w:val="24"/>
                  <w:szCs w:val="24"/>
                </w:rPr>
              </m:ctrlPr>
            </m:eqArrPr>
            <m:e>
              <m:r>
                <m:rPr>
                  <m:sty m:val="p"/>
                </m:rPr>
                <w:rPr>
                  <w:rFonts w:ascii="Cambria Math" w:hAnsi="Cambria Math"/>
                  <w:sz w:val="24"/>
                  <w:szCs w:val="24"/>
                </w:rPr>
                <m:t xml:space="preserve"> </m:t>
              </m:r>
              <m:d>
                <m:dPr>
                  <m:begChr m:val=""/>
                  <m:endChr m:val="}"/>
                  <m:ctrlPr>
                    <w:rPr>
                      <w:rFonts w:ascii="Cambria Math" w:hAnsi="Cambria Math"/>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=0.02+A</m:t>
                  </m:r>
                  <m:r>
                    <w:rPr>
                      <w:rFonts w:ascii="Cambria Math" w:hAnsi="Cambria Math" w:cs="Arial"/>
                      <w:sz w:val="24"/>
                      <w:szCs w:val="24"/>
                    </w:rPr>
                    <m:t> </m:t>
                  </m:r>
                  <m:r>
                    <w:rPr>
                      <w:rFonts w:ascii="Cambria Math" w:hAnsi="Cambria Math"/>
                      <w:sz w:val="24"/>
                      <w:szCs w:val="24"/>
                    </w:rPr>
                    <m:t>(</m:t>
                  </m:r>
                  <m:r>
                    <m:rPr>
                      <m:nor/>
                    </m:rPr>
                    <w:rPr>
                      <w:rFonts w:ascii="Lucida Sans" w:hAnsi="Lucida Sans"/>
                      <w:sz w:val="24"/>
                      <w:szCs w:val="24"/>
                    </w:rPr>
                    <m:t>ALR</m:t>
                  </m:r>
                  <m:sSup>
                    <m:sSupPr>
                      <m:ctrlPr>
                        <w:rPr>
                          <w:rFonts w:ascii="Cambria Math" w:hAnsi="Cambria Math"/>
                          <w:sz w:val="24"/>
                          <w:szCs w:val="24"/>
                        </w:rPr>
                      </m:ctrlPr>
                    </m:sSupPr>
                    <m:e>
                      <m:r>
                        <m:rPr>
                          <m:sty m:val="p"/>
                        </m:rPr>
                        <w:rPr>
                          <w:rFonts w:ascii="Cambria Math" w:hAnsi="Cambria Math"/>
                          <w:sz w:val="24"/>
                          <w:szCs w:val="24"/>
                        </w:rPr>
                        <m:t>)</m:t>
                      </m:r>
                    </m:e>
                    <m:sup>
                      <m:r>
                        <w:rPr>
                          <w:rFonts w:ascii="Cambria Math" w:hAnsi="Cambria Math"/>
                          <w:sz w:val="24"/>
                          <w:szCs w:val="24"/>
                        </w:rPr>
                        <m:t>0.4</m:t>
                      </m:r>
                      <m:ctrlPr>
                        <w:rPr>
                          <w:rFonts w:ascii="Cambria Math" w:hAnsi="Cambria Math"/>
                          <w:i/>
                          <w:sz w:val="24"/>
                          <w:szCs w:val="24"/>
                        </w:rPr>
                      </m:ctrlPr>
                    </m:sup>
                  </m:sSup>
                  <m:r>
                    <w:rPr>
                      <w:rFonts w:ascii="Cambria Math" w:hAnsi="Cambria Math"/>
                      <w:sz w:val="24"/>
                      <w:szCs w:val="24"/>
                    </w:rPr>
                    <m:t>+B</m:t>
                  </m:r>
                  <m:r>
                    <w:rPr>
                      <w:rFonts w:ascii="Cambria Math" w:hAnsi="Cambria Math" w:cs="Arial"/>
                      <w:sz w:val="24"/>
                      <w:szCs w:val="24"/>
                    </w:rPr>
                    <m:t>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v</m:t>
                      </m:r>
                    </m:sub>
                  </m:sSub>
                  <m:r>
                    <w:rPr>
                      <w:rFonts w:ascii="Cambria Math" w:hAnsi="Cambria Math"/>
                      <w:sz w:val="24"/>
                      <w:szCs w:val="24"/>
                    </w:rPr>
                    <m:t>+C</m:t>
                  </m:r>
                  <m:r>
                    <w:rPr>
                      <w:rFonts w:ascii="Cambria Math" w:hAnsi="Cambria Math" w:cs="Arial"/>
                      <w:sz w:val="24"/>
                      <w:szCs w:val="24"/>
                    </w:rPr>
                    <m:t>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cs="Cambria Math"/>
                          <w:sz w:val="24"/>
                          <w:szCs w:val="24"/>
                        </w:rPr>
                        <m:t>h</m:t>
                      </m:r>
                    </m:sub>
                  </m:sSub>
                  <m:r>
                    <w:rPr>
                      <w:rFonts w:ascii="Cambria Math" w:hAnsi="Cambria Math"/>
                      <w:sz w:val="24"/>
                      <w:szCs w:val="24"/>
                    </w:rPr>
                    <m:t>+D</m:t>
                  </m:r>
                  <m:r>
                    <w:rPr>
                      <w:rFonts w:ascii="Cambria Math" w:hAnsi="Cambria Math" w:cs="Arial"/>
                      <w:sz w:val="24"/>
                      <w:szCs w:val="24"/>
                    </w:rPr>
                    <m:t>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v,be</m:t>
                      </m:r>
                    </m:sub>
                  </m:sSub>
                </m:e>
              </m:d>
              <m:r>
                <m:rPr>
                  <m:sty m:val="p"/>
                </m:rPr>
                <w:rPr>
                  <w:rFonts w:ascii="Cambria Math" w:hAnsi="Cambria Math"/>
                  <w:sz w:val="24"/>
                  <w:szCs w:val="24"/>
                </w:rPr>
                <m:t xml:space="preserve"> </m:t>
              </m:r>
              <m:m>
                <m:mPr>
                  <m:mcs>
                    <m:mc>
                      <m:mcPr>
                        <m:count m:val="1"/>
                        <m:mcJc m:val="center"/>
                      </m:mcPr>
                    </m:mc>
                  </m:mcs>
                  <m:ctrlPr>
                    <w:rPr>
                      <w:rFonts w:ascii="Cambria Math" w:hAnsi="Cambria Math"/>
                      <w:sz w:val="24"/>
                      <w:szCs w:val="24"/>
                    </w:rPr>
                  </m:ctrlPr>
                </m:mPr>
                <m:mr>
                  <m:e>
                    <m:r>
                      <w:rPr>
                        <w:rFonts w:ascii="Cambria Math" w:hAnsi="Cambria Math"/>
                        <w:sz w:val="24"/>
                        <w:szCs w:val="24"/>
                      </w:rPr>
                      <m:t>≤</m:t>
                    </m:r>
                    <m:r>
                      <w:rPr>
                        <w:rFonts w:ascii="Cambria Math" w:hAnsi="Cambria Math" w:cs="Arial"/>
                        <w:sz w:val="24"/>
                        <w:szCs w:val="24"/>
                      </w:rPr>
                      <m:t> </m:t>
                    </m:r>
                    <m:r>
                      <m:rPr>
                        <m:nor/>
                      </m:rPr>
                      <w:rPr>
                        <w:rFonts w:ascii="Lucida Sans" w:hAnsi="Lucida Sans"/>
                        <w:sz w:val="24"/>
                        <w:szCs w:val="24"/>
                      </w:rPr>
                      <m:t xml:space="preserve">0.2 </m:t>
                    </m:r>
                    <m:d>
                      <m:dPr>
                        <m:ctrlPr>
                          <w:rPr>
                            <w:rFonts w:ascii="Cambria Math" w:hAnsi="Cambria Math"/>
                            <w:sz w:val="24"/>
                            <w:szCs w:val="24"/>
                          </w:rPr>
                        </m:ctrlPr>
                      </m:dPr>
                      <m:e>
                        <m:r>
                          <m:rPr>
                            <m:nor/>
                          </m:rPr>
                          <w:rPr>
                            <w:rFonts w:ascii="Lucida Sans" w:hAnsi="Lucida Sans"/>
                            <w:sz w:val="24"/>
                            <w:szCs w:val="24"/>
                          </w:rPr>
                          <m:t>design limit</m:t>
                        </m:r>
                      </m:e>
                    </m:d>
                  </m:e>
                </m:mr>
                <m:mr>
                  <m:e>
                    <m:r>
                      <w:rPr>
                        <w:rFonts w:ascii="Cambria Math" w:hAnsi="Cambria Math"/>
                        <w:sz w:val="24"/>
                        <w:szCs w:val="24"/>
                      </w:rPr>
                      <m:t>≤</m:t>
                    </m:r>
                    <m:r>
                      <w:rPr>
                        <w:rFonts w:ascii="Cambria Math" w:hAnsi="Cambria Math" w:cs="Arial"/>
                        <w:sz w:val="24"/>
                        <w:szCs w:val="24"/>
                      </w:rPr>
                      <m:t> </m:t>
                    </m:r>
                    <m:r>
                      <m:rPr>
                        <m:nor/>
                      </m:rPr>
                      <w:rPr>
                        <w:rFonts w:ascii="Lucida Sans" w:hAnsi="Lucida Sans"/>
                        <w:sz w:val="24"/>
                        <w:szCs w:val="24"/>
                      </w:rPr>
                      <m:t>0.5</m:t>
                    </m:r>
                    <m:r>
                      <m:rPr>
                        <m:sty m:val="p"/>
                      </m:rPr>
                      <w:rPr>
                        <w:rFonts w:ascii="Cambria Math" w:hAnsi="Cambria Math" w:cs="Arial"/>
                        <w:sz w:val="24"/>
                        <w:szCs w:val="24"/>
                      </w:rPr>
                      <m:t> </m:t>
                    </m:r>
                    <m:d>
                      <m:dPr>
                        <m:ctrlPr>
                          <w:rPr>
                            <w:rFonts w:ascii="Cambria Math" w:hAnsi="Cambria Math"/>
                            <w:sz w:val="24"/>
                            <w:szCs w:val="24"/>
                          </w:rPr>
                        </m:ctrlPr>
                      </m:dPr>
                      <m:e>
                        <m:r>
                          <m:rPr>
                            <m:nor/>
                          </m:rPr>
                          <w:rPr>
                            <w:rFonts w:ascii="Lucida Sans" w:hAnsi="Lucida Sans"/>
                            <w:sz w:val="24"/>
                            <w:szCs w:val="24"/>
                          </w:rPr>
                          <m:t>upper limit</m:t>
                        </m:r>
                      </m:e>
                    </m:d>
                  </m:e>
                </m:mr>
              </m:m>
              <m:r>
                <m:rPr>
                  <m:sty m:val="p"/>
                </m:rPr>
                <w:rPr>
                  <w:rFonts w:ascii="Cambria Math" w:hAnsi="Cambria Math"/>
                  <w:sz w:val="24"/>
                  <w:szCs w:val="24"/>
                </w:rPr>
                <m:t xml:space="preserve"> </m:t>
              </m:r>
              <m:r>
                <w:rPr>
                  <w:rFonts w:ascii="Cambria Math" w:hAnsi="Cambria Math"/>
                  <w:sz w:val="24"/>
                  <w:szCs w:val="24"/>
                </w:rPr>
                <m:t>#</m:t>
              </m:r>
              <m:d>
                <m:dPr>
                  <m:ctrlPr>
                    <w:rPr>
                      <w:rFonts w:ascii="Cambria Math" w:hAnsi="Cambria Math"/>
                      <w:sz w:val="24"/>
                      <w:szCs w:val="24"/>
                    </w:rPr>
                  </m:ctrlPr>
                </m:dPr>
                <m:e>
                  <m:r>
                    <m:rPr>
                      <m:nor/>
                    </m:rPr>
                    <w:rPr>
                      <w:rFonts w:ascii="Lucida Sans" w:hAnsi="Lucida Sans"/>
                      <w:sz w:val="24"/>
                      <w:szCs w:val="24"/>
                    </w:rPr>
                    <m:t>2a</m:t>
                  </m:r>
                </m:e>
              </m:d>
              <m:ctrlPr>
                <w:rPr>
                  <w:rFonts w:ascii="Cambria Math" w:hAnsi="Cambria Math"/>
                  <w:i/>
                  <w:sz w:val="24"/>
                  <w:szCs w:val="24"/>
                </w:rPr>
              </m:ctrlPr>
            </m:e>
          </m:eqArr>
        </m:oMath>
      </m:oMathPara>
    </w:p>
    <w:p w14:paraId="3E22A782" w14:textId="0E8BDA89" w:rsidR="00651A65" w:rsidRPr="00391C01" w:rsidRDefault="00A35C9E" w:rsidP="006E36B0">
      <w:pPr>
        <w:spacing w:line="360" w:lineRule="auto"/>
        <w:jc w:val="both"/>
        <w:rPr>
          <w:rFonts w:ascii="Lucida Sans" w:hAnsi="Lucida Sans"/>
          <w:sz w:val="24"/>
          <w:szCs w:val="24"/>
        </w:rPr>
      </w:pPr>
      <w:r w:rsidRPr="00391C01">
        <w:rPr>
          <w:rFonts w:ascii="Lucida Sans" w:hAnsi="Lucida Sans"/>
          <w:sz w:val="24"/>
          <w:szCs w:val="24"/>
        </w:rPr>
        <w:t xml:space="preserve">where multipliers </w:t>
      </w:r>
      <w:r w:rsidRPr="00391C01">
        <w:rPr>
          <w:rFonts w:cs="Times New Roman"/>
          <w:i/>
          <w:iCs/>
          <w:sz w:val="24"/>
          <w:szCs w:val="24"/>
        </w:rPr>
        <w:t>A</w:t>
      </w:r>
      <w:r w:rsidRPr="00391C01">
        <w:rPr>
          <w:rFonts w:ascii="Lucida Sans" w:hAnsi="Lucida Sans"/>
          <w:sz w:val="24"/>
          <w:szCs w:val="24"/>
        </w:rPr>
        <w:t xml:space="preserve"> to </w:t>
      </w:r>
      <w:proofErr w:type="spellStart"/>
      <w:r w:rsidRPr="00391C01">
        <w:rPr>
          <w:rFonts w:cs="Times New Roman"/>
          <w:i/>
          <w:iCs/>
          <w:sz w:val="24"/>
          <w:szCs w:val="24"/>
        </w:rPr>
        <w:t>D</w:t>
      </w:r>
      <w:r w:rsidRPr="00391C01">
        <w:rPr>
          <w:rFonts w:ascii="Lucida Sans" w:hAnsi="Lucida Sans"/>
          <w:sz w:val="24"/>
          <w:szCs w:val="24"/>
        </w:rPr>
        <w:t xml:space="preserve"> are</w:t>
      </w:r>
      <w:proofErr w:type="spellEnd"/>
      <w:r w:rsidRPr="00391C01">
        <w:rPr>
          <w:rFonts w:ascii="Lucida Sans" w:hAnsi="Lucida Sans"/>
          <w:sz w:val="24"/>
          <w:szCs w:val="24"/>
        </w:rPr>
        <w:t xml:space="preserve"> </w:t>
      </w:r>
      <w:r w:rsidR="00D7687E" w:rsidRPr="00391C01">
        <w:rPr>
          <w:rFonts w:ascii="Lucida Sans" w:hAnsi="Lucida Sans"/>
          <w:sz w:val="24"/>
          <w:szCs w:val="24"/>
        </w:rPr>
        <w:t xml:space="preserve">the </w:t>
      </w:r>
      <w:r w:rsidRPr="00391C01">
        <w:rPr>
          <w:rFonts w:ascii="Lucida Sans" w:hAnsi="Lucida Sans"/>
          <w:sz w:val="24"/>
          <w:szCs w:val="24"/>
        </w:rPr>
        <w:t xml:space="preserve">linear functions of </w:t>
      </w:r>
      <w:r w:rsidRPr="00391C01">
        <w:rPr>
          <w:rFonts w:ascii="Arial" w:hAnsi="Arial" w:cs="Arial"/>
          <w:i/>
          <w:iCs/>
          <w:sz w:val="24"/>
          <w:szCs w:val="24"/>
        </w:rPr>
        <w:t>a</w:t>
      </w:r>
      <w:r w:rsidRPr="00391C01">
        <w:rPr>
          <w:rFonts w:ascii="Lucida Sans" w:hAnsi="Lucida Sans"/>
          <w:sz w:val="24"/>
          <w:szCs w:val="24"/>
        </w:rPr>
        <w:t>/</w:t>
      </w:r>
      <w:r w:rsidRPr="00391C01">
        <w:rPr>
          <w:rFonts w:ascii="Lucida Sans" w:hAnsi="Lucida Sans"/>
          <w:i/>
          <w:iCs/>
          <w:sz w:val="24"/>
          <w:szCs w:val="24"/>
        </w:rPr>
        <w:t>d</w:t>
      </w:r>
      <w:r w:rsidRPr="00391C01">
        <w:rPr>
          <w:rFonts w:ascii="Lucida Sans" w:hAnsi="Lucida Sans"/>
          <w:sz w:val="24"/>
          <w:szCs w:val="24"/>
        </w:rPr>
        <w:t xml:space="preserve">, taken as </w:t>
      </w:r>
      <m:oMath>
        <m:r>
          <w:rPr>
            <w:rFonts w:ascii="Cambria Math" w:hAnsi="Cambria Math" w:cs="Arial"/>
            <w:sz w:val="24"/>
            <w:szCs w:val="24"/>
          </w:rPr>
          <m:t>A=0.15-0.10 a/d</m:t>
        </m:r>
      </m:oMath>
      <w:r w:rsidRPr="00391C01">
        <w:rPr>
          <w:rFonts w:ascii="Lucida Sans" w:hAnsi="Lucida Sans"/>
          <w:sz w:val="24"/>
          <w:szCs w:val="24"/>
        </w:rPr>
        <w:t>;</w:t>
      </w:r>
      <m:oMath>
        <m:r>
          <w:rPr>
            <w:rFonts w:ascii="Arial" w:hAnsi="Arial" w:cs="Arial"/>
            <w:sz w:val="24"/>
            <w:szCs w:val="24"/>
          </w:rPr>
          <m:t> </m:t>
        </m:r>
        <m:r>
          <w:rPr>
            <w:rFonts w:ascii="Cambria Math" w:hAnsi="Lucida Sans"/>
            <w:sz w:val="24"/>
            <w:szCs w:val="24"/>
          </w:rPr>
          <m:t>B=0.60</m:t>
        </m:r>
        <m:r>
          <w:rPr>
            <w:rFonts w:ascii="Cambria Math" w:hAnsi="Cambria Math" w:cs="Arial"/>
            <w:sz w:val="24"/>
            <w:szCs w:val="24"/>
          </w:rPr>
          <m:t>-</m:t>
        </m:r>
        <m:r>
          <w:rPr>
            <w:rFonts w:ascii="Cambria Math" w:hAnsi="Arial" w:cs="Arial"/>
            <w:sz w:val="24"/>
            <w:szCs w:val="24"/>
          </w:rPr>
          <m:t>0.25</m:t>
        </m:r>
        <m:r>
          <w:rPr>
            <w:rFonts w:ascii="Cambria Math" w:hAnsi="Arial" w:cs="Arial"/>
            <w:sz w:val="24"/>
            <w:szCs w:val="24"/>
          </w:rPr>
          <m:t> </m:t>
        </m:r>
        <m:r>
          <w:rPr>
            <w:rFonts w:ascii="Cambria Math" w:hAnsi="Arial" w:cs="Arial"/>
            <w:sz w:val="24"/>
            <w:szCs w:val="24"/>
          </w:rPr>
          <m:t>a/d</m:t>
        </m:r>
      </m:oMath>
      <w:r w:rsidRPr="00391C01">
        <w:rPr>
          <w:rFonts w:ascii="Lucida Sans" w:hAnsi="Lucida Sans"/>
          <w:sz w:val="24"/>
          <w:szCs w:val="24"/>
        </w:rPr>
        <w:t>;</w:t>
      </w:r>
      <m:oMath>
        <m:r>
          <w:rPr>
            <w:rFonts w:ascii="Arial" w:hAnsi="Arial" w:cs="Arial"/>
            <w:sz w:val="24"/>
            <w:szCs w:val="24"/>
          </w:rPr>
          <m:t> </m:t>
        </m:r>
        <m:r>
          <w:rPr>
            <w:rFonts w:ascii="Cambria Math" w:hAnsi="Lucida Sans"/>
            <w:sz w:val="24"/>
            <w:szCs w:val="24"/>
          </w:rPr>
          <m:t>C=0.80</m:t>
        </m:r>
        <m:r>
          <w:rPr>
            <w:rFonts w:ascii="Cambria Math" w:hAnsi="Cambria Math" w:cs="Arial"/>
            <w:sz w:val="24"/>
            <w:szCs w:val="24"/>
          </w:rPr>
          <m:t>-</m:t>
        </m:r>
        <m:r>
          <w:rPr>
            <w:rFonts w:ascii="Cambria Math" w:hAnsi="Arial" w:cs="Arial"/>
            <w:sz w:val="24"/>
            <w:szCs w:val="24"/>
          </w:rPr>
          <m:t>0.20</m:t>
        </m:r>
        <m:r>
          <w:rPr>
            <w:rFonts w:ascii="Cambria Math" w:hAnsi="Arial" w:cs="Arial"/>
            <w:sz w:val="24"/>
            <w:szCs w:val="24"/>
          </w:rPr>
          <m:t> </m:t>
        </m:r>
        <m:r>
          <w:rPr>
            <w:rFonts w:ascii="Cambria Math" w:hAnsi="Arial" w:cs="Arial"/>
            <w:sz w:val="24"/>
            <w:szCs w:val="24"/>
          </w:rPr>
          <m:t>a/d</m:t>
        </m:r>
      </m:oMath>
      <w:r w:rsidRPr="00391C01">
        <w:rPr>
          <w:rFonts w:ascii="Lucida Sans" w:hAnsi="Lucida Sans"/>
          <w:sz w:val="24"/>
          <w:szCs w:val="24"/>
        </w:rPr>
        <w:t xml:space="preserve"> and</w:t>
      </w:r>
      <m:oMath>
        <m:r>
          <w:rPr>
            <w:rFonts w:ascii="Arial" w:hAnsi="Arial" w:cs="Arial"/>
            <w:sz w:val="24"/>
            <w:szCs w:val="24"/>
          </w:rPr>
          <m:t> </m:t>
        </m:r>
        <m:r>
          <w:rPr>
            <w:rFonts w:ascii="Cambria Math" w:hAnsi="Lucida Sans"/>
            <w:sz w:val="24"/>
            <w:szCs w:val="24"/>
          </w:rPr>
          <m:t>D=</m:t>
        </m:r>
        <m:r>
          <w:rPr>
            <w:rFonts w:ascii="Cambria Math" w:hAnsi="Cambria Math" w:cs="Arial"/>
            <w:sz w:val="24"/>
            <w:szCs w:val="24"/>
          </w:rPr>
          <m:t>-</m:t>
        </m:r>
        <m:r>
          <w:rPr>
            <w:rFonts w:ascii="Cambria Math" w:hAnsi="Arial" w:cs="Arial"/>
            <w:sz w:val="24"/>
            <w:szCs w:val="24"/>
          </w:rPr>
          <m:t>0.08+0.10</m:t>
        </m:r>
        <m:r>
          <w:rPr>
            <w:rFonts w:ascii="Cambria Math" w:hAnsi="Arial" w:cs="Arial"/>
            <w:sz w:val="24"/>
            <w:szCs w:val="24"/>
          </w:rPr>
          <m:t> </m:t>
        </m:r>
        <m:r>
          <w:rPr>
            <w:rFonts w:ascii="Cambria Math" w:hAnsi="Arial" w:cs="Arial"/>
            <w:sz w:val="24"/>
            <w:szCs w:val="24"/>
          </w:rPr>
          <m:t>a/d</m:t>
        </m:r>
      </m:oMath>
      <w:r w:rsidRPr="00391C01">
        <w:rPr>
          <w:rFonts w:ascii="Lucida Sans" w:hAnsi="Lucida Sans"/>
          <w:sz w:val="24"/>
          <w:szCs w:val="24"/>
        </w:rPr>
        <w:t xml:space="preserve">. </w:t>
      </w:r>
      <w:r w:rsidR="00565063" w:rsidRPr="00391C01">
        <w:rPr>
          <w:rFonts w:ascii="Lucida Sans" w:hAnsi="Lucida Sans"/>
          <w:sz w:val="24"/>
          <w:szCs w:val="24"/>
        </w:rPr>
        <w:t>Symbol ‘</w:t>
      </w:r>
      <w:r w:rsidR="00565063" w:rsidRPr="00391C01">
        <w:rPr>
          <w:rFonts w:ascii="Arial" w:hAnsi="Arial" w:cs="Arial"/>
          <w:i/>
          <w:iCs/>
          <w:sz w:val="24"/>
          <w:szCs w:val="24"/>
        </w:rPr>
        <w:t>a’</w:t>
      </w:r>
      <w:r w:rsidR="00565063" w:rsidRPr="00391C01">
        <w:rPr>
          <w:rFonts w:ascii="Lucida Sans" w:hAnsi="Lucida Sans"/>
          <w:sz w:val="24"/>
          <w:szCs w:val="24"/>
        </w:rPr>
        <w:t xml:space="preserve"> </w:t>
      </w:r>
      <w:r w:rsidR="003D5691" w:rsidRPr="00391C01">
        <w:rPr>
          <w:rFonts w:ascii="Lucida Sans" w:hAnsi="Lucida Sans"/>
          <w:sz w:val="24"/>
          <w:szCs w:val="24"/>
        </w:rPr>
        <w:t>denotes the shear span of the wall and the effective shear depth (</w:t>
      </w:r>
      <w:r w:rsidR="003D5691" w:rsidRPr="00391C01">
        <w:rPr>
          <w:rFonts w:ascii="Lucida Sans" w:hAnsi="Lucida Sans"/>
          <w:i/>
          <w:iCs/>
          <w:sz w:val="24"/>
          <w:szCs w:val="24"/>
        </w:rPr>
        <w:t>d</w:t>
      </w:r>
      <w:r w:rsidR="003D5691" w:rsidRPr="00391C01">
        <w:rPr>
          <w:rFonts w:ascii="Lucida Sans" w:hAnsi="Lucida Sans"/>
          <w:sz w:val="24"/>
          <w:szCs w:val="24"/>
        </w:rPr>
        <w:t xml:space="preserve">) is assumed to be 0.8 </w:t>
      </w:r>
      <w:r w:rsidR="003D5691" w:rsidRPr="00391C01">
        <w:rPr>
          <w:rFonts w:ascii="Lucida Sans" w:hAnsi="Lucida Sans"/>
          <w:i/>
          <w:iCs/>
          <w:sz w:val="24"/>
          <w:szCs w:val="24"/>
        </w:rPr>
        <w:t>L</w:t>
      </w:r>
      <w:r w:rsidR="003D5691" w:rsidRPr="00391C01">
        <w:rPr>
          <w:rFonts w:ascii="Lucida Sans" w:hAnsi="Lucida Sans"/>
          <w:sz w:val="24"/>
          <w:szCs w:val="24"/>
        </w:rPr>
        <w:t xml:space="preserve">, where </w:t>
      </w:r>
      <w:r w:rsidR="003D5691" w:rsidRPr="00391C01">
        <w:rPr>
          <w:rFonts w:ascii="Lucida Sans" w:hAnsi="Lucida Sans"/>
          <w:i/>
          <w:iCs/>
          <w:sz w:val="24"/>
          <w:szCs w:val="24"/>
        </w:rPr>
        <w:t>L</w:t>
      </w:r>
      <w:r w:rsidR="003D5691" w:rsidRPr="00391C01">
        <w:rPr>
          <w:rFonts w:ascii="Lucida Sans" w:hAnsi="Lucida Sans"/>
          <w:sz w:val="24"/>
          <w:szCs w:val="24"/>
        </w:rPr>
        <w:t xml:space="preserve"> is the wall length. </w:t>
      </w:r>
      <w:proofErr w:type="spellStart"/>
      <w:r w:rsidR="00651A65" w:rsidRPr="00391C01">
        <w:rPr>
          <w:rFonts w:ascii="Calibri" w:hAnsi="Calibri" w:cs="Calibri"/>
          <w:i/>
          <w:sz w:val="24"/>
          <w:szCs w:val="24"/>
        </w:rPr>
        <w:t>ω</w:t>
      </w:r>
      <w:r w:rsidR="00651A65" w:rsidRPr="00391C01">
        <w:rPr>
          <w:rFonts w:ascii="Lucida Sans" w:hAnsi="Lucida Sans"/>
          <w:i/>
          <w:sz w:val="24"/>
          <w:szCs w:val="24"/>
          <w:vertAlign w:val="subscript"/>
        </w:rPr>
        <w:t>v</w:t>
      </w:r>
      <w:proofErr w:type="spellEnd"/>
      <w:r w:rsidR="00651A65" w:rsidRPr="00391C01">
        <w:rPr>
          <w:rFonts w:ascii="Lucida Sans" w:hAnsi="Lucida Sans"/>
          <w:sz w:val="24"/>
          <w:szCs w:val="24"/>
        </w:rPr>
        <w:t xml:space="preserve">, </w:t>
      </w:r>
      <w:proofErr w:type="spellStart"/>
      <w:r w:rsidR="00651A65" w:rsidRPr="00391C01">
        <w:rPr>
          <w:rFonts w:ascii="Calibri" w:hAnsi="Calibri" w:cs="Calibri"/>
          <w:i/>
          <w:sz w:val="24"/>
          <w:szCs w:val="24"/>
        </w:rPr>
        <w:t>ω</w:t>
      </w:r>
      <w:r w:rsidR="00651A65" w:rsidRPr="00391C01">
        <w:rPr>
          <w:rFonts w:ascii="Lucida Sans" w:hAnsi="Lucida Sans"/>
          <w:i/>
          <w:sz w:val="24"/>
          <w:szCs w:val="24"/>
          <w:vertAlign w:val="subscript"/>
        </w:rPr>
        <w:t>h</w:t>
      </w:r>
      <w:proofErr w:type="spellEnd"/>
      <w:r w:rsidR="00651A65" w:rsidRPr="00391C01">
        <w:rPr>
          <w:rFonts w:ascii="Lucida Sans" w:hAnsi="Lucida Sans"/>
          <w:sz w:val="24"/>
          <w:szCs w:val="24"/>
        </w:rPr>
        <w:t xml:space="preserve"> and </w:t>
      </w:r>
      <w:proofErr w:type="spellStart"/>
      <w:r w:rsidR="00651A65" w:rsidRPr="00391C01">
        <w:rPr>
          <w:rFonts w:ascii="Calibri" w:hAnsi="Calibri" w:cs="Calibri"/>
          <w:i/>
          <w:sz w:val="24"/>
          <w:szCs w:val="24"/>
        </w:rPr>
        <w:t>ω</w:t>
      </w:r>
      <w:r w:rsidR="00651A65" w:rsidRPr="00391C01">
        <w:rPr>
          <w:rFonts w:ascii="Lucida Sans" w:hAnsi="Lucida Sans"/>
          <w:i/>
          <w:sz w:val="24"/>
          <w:szCs w:val="24"/>
          <w:vertAlign w:val="subscript"/>
        </w:rPr>
        <w:t>v,</w:t>
      </w:r>
      <w:proofErr w:type="gramStart"/>
      <w:r w:rsidR="00651A65" w:rsidRPr="00391C01">
        <w:rPr>
          <w:rFonts w:ascii="Lucida Sans" w:hAnsi="Lucida Sans"/>
          <w:i/>
          <w:sz w:val="24"/>
          <w:szCs w:val="24"/>
          <w:vertAlign w:val="subscript"/>
        </w:rPr>
        <w:t>be</w:t>
      </w:r>
      <w:proofErr w:type="spellEnd"/>
      <w:proofErr w:type="gramEnd"/>
      <w:r w:rsidR="00651A65" w:rsidRPr="00391C01">
        <w:rPr>
          <w:rFonts w:ascii="Lucida Sans" w:hAnsi="Lucida Sans"/>
          <w:sz w:val="24"/>
          <w:szCs w:val="24"/>
        </w:rPr>
        <w:t xml:space="preserve"> are the mechanical ratio of the vertical reinforcement, horizontal stirrups and vertical reinforcement of the boundary confinement on one side, respectively and</w:t>
      </w:r>
      <w:r w:rsidR="00565063" w:rsidRPr="00391C01">
        <w:rPr>
          <w:rFonts w:ascii="Lucida Sans" w:hAnsi="Lucida Sans"/>
          <w:sz w:val="24"/>
          <w:szCs w:val="24"/>
        </w:rPr>
        <w:t xml:space="preserve"> are</w:t>
      </w:r>
      <w:r w:rsidR="00651A65" w:rsidRPr="00391C01">
        <w:rPr>
          <w:rFonts w:ascii="Lucida Sans" w:hAnsi="Lucida Sans"/>
          <w:sz w:val="24"/>
          <w:szCs w:val="24"/>
        </w:rPr>
        <w:t xml:space="preserve"> defined in Eq</w:t>
      </w:r>
      <w:r w:rsidR="00524F00" w:rsidRPr="00391C01">
        <w:rPr>
          <w:rFonts w:ascii="Lucida Sans" w:hAnsi="Lucida Sans"/>
          <w:sz w:val="24"/>
          <w:szCs w:val="24"/>
        </w:rPr>
        <w:t>uation</w:t>
      </w:r>
      <w:r w:rsidR="00651A65" w:rsidRPr="00391C01">
        <w:rPr>
          <w:rFonts w:ascii="Lucida Sans" w:hAnsi="Lucida Sans"/>
          <w:sz w:val="24"/>
          <w:szCs w:val="24"/>
        </w:rPr>
        <w:t xml:space="preserve"> </w:t>
      </w:r>
      <w:r w:rsidR="00BC6898" w:rsidRPr="00391C01">
        <w:rPr>
          <w:rFonts w:ascii="Lucida Sans" w:hAnsi="Lucida Sans"/>
          <w:sz w:val="24"/>
          <w:szCs w:val="24"/>
        </w:rPr>
        <w:t>(2</w:t>
      </w:r>
      <w:r w:rsidR="00651A65" w:rsidRPr="00391C01">
        <w:rPr>
          <w:rFonts w:ascii="Lucida Sans" w:hAnsi="Lucida Sans"/>
          <w:sz w:val="24"/>
          <w:szCs w:val="24"/>
        </w:rPr>
        <w:t>b).</w:t>
      </w:r>
    </w:p>
    <w:p w14:paraId="5280F4FA" w14:textId="0995D61E" w:rsidR="00651A65" w:rsidRPr="00391C01" w:rsidRDefault="00000000" w:rsidP="006E36B0">
      <w:pPr>
        <w:spacing w:line="360" w:lineRule="auto"/>
        <w:jc w:val="center"/>
        <w:rPr>
          <w:rFonts w:ascii="Lucida Sans" w:hAnsi="Lucida Sans"/>
          <w:sz w:val="24"/>
          <w:szCs w:val="24"/>
        </w:rPr>
      </w:pPr>
      <m:oMathPara>
        <m:oMath>
          <m:eqArr>
            <m:eqArrPr>
              <m:maxDist m:val="1"/>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v</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v</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y,v</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m:t>
              </m:r>
              <m:r>
                <w:rPr>
                  <w:rFonts w:ascii="Cambria Math" w:hAnsi="Cambria Math"/>
                  <w:i/>
                  <w:sz w:val="24"/>
                  <w:szCs w:val="24"/>
                </w:rPr>
                <m:t>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cs="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cs="Cambria Math"/>
                      <w:sz w:val="24"/>
                      <w:szCs w:val="24"/>
                    </w:rPr>
                    <m:t>h</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r>
                        <w:rPr>
                          <w:rFonts w:ascii="Cambria Math" w:hAnsi="Cambria Math" w:cs="Cambria Math"/>
                          <w:sz w:val="24"/>
                          <w:szCs w:val="24"/>
                        </w:rPr>
                        <m:t>h</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m:t>
              </m:r>
              <m:r>
                <w:rPr>
                  <w:rFonts w:ascii="Cambria Math" w:hAnsi="Cambria Math"/>
                  <w:i/>
                  <w:sz w:val="24"/>
                  <w:szCs w:val="24"/>
                </w:rPr>
                <m:t>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v,be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v,be</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y,be</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cc</m:t>
                      </m:r>
                    </m:sub>
                  </m:sSub>
                  <m:r>
                    <w:rPr>
                      <w:rFonts w:ascii="Cambria Math" w:hAnsi="Cambria Math"/>
                      <w:sz w:val="24"/>
                      <w:szCs w:val="24"/>
                    </w:rPr>
                    <m:t>'</m:t>
                  </m:r>
                </m:den>
              </m:f>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2b</m:t>
                  </m:r>
                </m:e>
              </m:d>
            </m:e>
          </m:eqArr>
        </m:oMath>
      </m:oMathPara>
    </w:p>
    <w:p w14:paraId="3842F0FD" w14:textId="5CD4FEF8" w:rsidR="00651A65" w:rsidRPr="00391C01" w:rsidRDefault="00651A65" w:rsidP="006E36B0">
      <w:pPr>
        <w:spacing w:line="360" w:lineRule="auto"/>
        <w:jc w:val="both"/>
        <w:rPr>
          <w:rFonts w:ascii="Lucida Sans" w:hAnsi="Lucida Sans"/>
          <w:sz w:val="24"/>
          <w:szCs w:val="24"/>
        </w:rPr>
      </w:pPr>
      <w:r w:rsidRPr="00391C01">
        <w:rPr>
          <w:rFonts w:ascii="Lucida Sans" w:hAnsi="Lucida Sans"/>
          <w:sz w:val="24"/>
          <w:szCs w:val="24"/>
        </w:rPr>
        <w:t xml:space="preserve">where </w:t>
      </w:r>
      <w:proofErr w:type="spellStart"/>
      <w:r w:rsidRPr="00391C01">
        <w:rPr>
          <w:rFonts w:ascii="Calibri" w:hAnsi="Calibri" w:cs="Calibri"/>
          <w:i/>
          <w:sz w:val="24"/>
          <w:szCs w:val="24"/>
        </w:rPr>
        <w:t>ρ</w:t>
      </w:r>
      <w:r w:rsidRPr="00391C01">
        <w:rPr>
          <w:rFonts w:ascii="Lucida Sans" w:hAnsi="Lucida Sans"/>
          <w:i/>
          <w:sz w:val="24"/>
          <w:szCs w:val="24"/>
          <w:vertAlign w:val="subscript"/>
        </w:rPr>
        <w:t>v</w:t>
      </w:r>
      <w:proofErr w:type="spellEnd"/>
      <w:r w:rsidR="00524F00" w:rsidRPr="00391C01">
        <w:rPr>
          <w:rFonts w:ascii="Lucida Sans" w:hAnsi="Lucida Sans"/>
          <w:sz w:val="24"/>
          <w:szCs w:val="24"/>
        </w:rPr>
        <w:t xml:space="preserve">, </w:t>
      </w:r>
      <w:proofErr w:type="spellStart"/>
      <w:r w:rsidR="00524F00" w:rsidRPr="00391C01">
        <w:rPr>
          <w:rFonts w:ascii="Calibri" w:hAnsi="Calibri" w:cs="Calibri"/>
          <w:i/>
          <w:sz w:val="24"/>
          <w:szCs w:val="24"/>
        </w:rPr>
        <w:t>ρ</w:t>
      </w:r>
      <w:r w:rsidR="00524F00" w:rsidRPr="00391C01">
        <w:rPr>
          <w:rFonts w:ascii="Lucida Sans" w:hAnsi="Lucida Sans"/>
          <w:i/>
          <w:sz w:val="24"/>
          <w:szCs w:val="24"/>
          <w:vertAlign w:val="subscript"/>
        </w:rPr>
        <w:t>h</w:t>
      </w:r>
      <w:proofErr w:type="spellEnd"/>
      <w:r w:rsidR="00524F00" w:rsidRPr="00391C01">
        <w:rPr>
          <w:rFonts w:ascii="Lucida Sans" w:hAnsi="Lucida Sans"/>
          <w:sz w:val="24"/>
          <w:szCs w:val="24"/>
        </w:rPr>
        <w:t xml:space="preserve"> and </w:t>
      </w:r>
      <w:proofErr w:type="spellStart"/>
      <w:r w:rsidR="00524F00" w:rsidRPr="00391C01">
        <w:rPr>
          <w:rFonts w:ascii="Calibri" w:hAnsi="Calibri" w:cs="Calibri"/>
          <w:i/>
          <w:sz w:val="24"/>
          <w:szCs w:val="24"/>
        </w:rPr>
        <w:t>ρ</w:t>
      </w:r>
      <w:r w:rsidR="00524F00" w:rsidRPr="00391C01">
        <w:rPr>
          <w:rFonts w:ascii="Lucida Sans" w:hAnsi="Lucida Sans"/>
          <w:i/>
          <w:sz w:val="24"/>
          <w:szCs w:val="24"/>
          <w:vertAlign w:val="subscript"/>
        </w:rPr>
        <w:t>v,</w:t>
      </w:r>
      <w:proofErr w:type="gramStart"/>
      <w:r w:rsidR="00524F00" w:rsidRPr="00391C01">
        <w:rPr>
          <w:rFonts w:ascii="Lucida Sans" w:hAnsi="Lucida Sans"/>
          <w:i/>
          <w:sz w:val="24"/>
          <w:szCs w:val="24"/>
          <w:vertAlign w:val="subscript"/>
        </w:rPr>
        <w:t>be</w:t>
      </w:r>
      <w:proofErr w:type="spellEnd"/>
      <w:proofErr w:type="gramEnd"/>
      <w:r w:rsidR="00524F00" w:rsidRPr="00391C01">
        <w:rPr>
          <w:rFonts w:ascii="Lucida Sans" w:hAnsi="Lucida Sans"/>
          <w:sz w:val="24"/>
          <w:szCs w:val="24"/>
        </w:rPr>
        <w:t xml:space="preserve"> are</w:t>
      </w:r>
      <w:r w:rsidRPr="00391C01">
        <w:rPr>
          <w:rFonts w:ascii="Lucida Sans" w:hAnsi="Lucida Sans"/>
          <w:sz w:val="24"/>
          <w:szCs w:val="24"/>
        </w:rPr>
        <w:t xml:space="preserve"> the vertical reinforcement ratio, horizontal stirrup rati</w:t>
      </w:r>
      <w:r w:rsidR="00524F00" w:rsidRPr="00391C01">
        <w:rPr>
          <w:rFonts w:ascii="Lucida Sans" w:hAnsi="Lucida Sans"/>
          <w:sz w:val="24"/>
          <w:szCs w:val="24"/>
        </w:rPr>
        <w:t>o and v</w:t>
      </w:r>
      <w:r w:rsidRPr="00391C01">
        <w:rPr>
          <w:rFonts w:ascii="Lucida Sans" w:hAnsi="Lucida Sans"/>
          <w:sz w:val="24"/>
          <w:szCs w:val="24"/>
        </w:rPr>
        <w:t>ertical reinforcement ratio of the boundary confinement on one side,</w:t>
      </w:r>
      <w:r w:rsidR="00524F00" w:rsidRPr="00391C01">
        <w:rPr>
          <w:rFonts w:ascii="Lucida Sans" w:hAnsi="Lucida Sans"/>
          <w:sz w:val="24"/>
          <w:szCs w:val="24"/>
        </w:rPr>
        <w:t xml:space="preserve"> respectively</w:t>
      </w:r>
      <w:r w:rsidR="003D5691" w:rsidRPr="00391C01">
        <w:rPr>
          <w:rFonts w:ascii="Lucida Sans" w:hAnsi="Lucida Sans"/>
          <w:sz w:val="24"/>
          <w:szCs w:val="24"/>
        </w:rPr>
        <w:t xml:space="preserve"> (all in decimal, not percentage)</w:t>
      </w:r>
      <w:r w:rsidR="00524F00" w:rsidRPr="00391C01">
        <w:rPr>
          <w:rFonts w:ascii="Lucida Sans" w:hAnsi="Lucida Sans"/>
          <w:sz w:val="24"/>
          <w:szCs w:val="24"/>
        </w:rPr>
        <w:t>.</w:t>
      </w:r>
      <w:r w:rsidRPr="00391C01">
        <w:rPr>
          <w:rFonts w:ascii="Lucida Sans" w:hAnsi="Lucida Sans"/>
          <w:sz w:val="24"/>
          <w:szCs w:val="24"/>
        </w:rPr>
        <w:t xml:space="preserve"> </w:t>
      </w:r>
      <w:proofErr w:type="spellStart"/>
      <w:r w:rsidRPr="00391C01">
        <w:rPr>
          <w:rFonts w:ascii="Lucida Sans" w:hAnsi="Lucida Sans"/>
          <w:i/>
          <w:sz w:val="24"/>
          <w:szCs w:val="24"/>
        </w:rPr>
        <w:lastRenderedPageBreak/>
        <w:t>f</w:t>
      </w:r>
      <w:r w:rsidRPr="00391C01">
        <w:rPr>
          <w:rFonts w:ascii="Lucida Sans" w:hAnsi="Lucida Sans"/>
          <w:i/>
          <w:sz w:val="24"/>
          <w:szCs w:val="24"/>
          <w:vertAlign w:val="subscript"/>
        </w:rPr>
        <w:t>y,v</w:t>
      </w:r>
      <w:proofErr w:type="spellEnd"/>
      <w:r w:rsidR="00524F00" w:rsidRPr="00391C01">
        <w:rPr>
          <w:rFonts w:ascii="Lucida Sans" w:hAnsi="Lucida Sans"/>
          <w:sz w:val="24"/>
          <w:szCs w:val="24"/>
        </w:rPr>
        <w:t xml:space="preserve">, </w:t>
      </w:r>
      <w:proofErr w:type="spellStart"/>
      <w:r w:rsidR="00524F00" w:rsidRPr="00391C01">
        <w:rPr>
          <w:rFonts w:ascii="Lucida Sans" w:hAnsi="Lucida Sans"/>
          <w:i/>
          <w:sz w:val="24"/>
          <w:szCs w:val="24"/>
        </w:rPr>
        <w:t>f</w:t>
      </w:r>
      <w:r w:rsidR="00524F00" w:rsidRPr="00391C01">
        <w:rPr>
          <w:rFonts w:ascii="Lucida Sans" w:hAnsi="Lucida Sans"/>
          <w:i/>
          <w:sz w:val="24"/>
          <w:szCs w:val="24"/>
          <w:vertAlign w:val="subscript"/>
        </w:rPr>
        <w:t>y,h</w:t>
      </w:r>
      <w:proofErr w:type="spellEnd"/>
      <w:r w:rsidR="00524F00" w:rsidRPr="00391C01">
        <w:rPr>
          <w:rFonts w:ascii="Lucida Sans" w:hAnsi="Lucida Sans"/>
          <w:sz w:val="24"/>
          <w:szCs w:val="24"/>
        </w:rPr>
        <w:t xml:space="preserve"> and </w:t>
      </w:r>
      <w:proofErr w:type="spellStart"/>
      <w:r w:rsidR="00524F00" w:rsidRPr="00391C01">
        <w:rPr>
          <w:rFonts w:ascii="Lucida Sans" w:hAnsi="Lucida Sans"/>
          <w:i/>
          <w:sz w:val="24"/>
          <w:szCs w:val="24"/>
        </w:rPr>
        <w:t>f</w:t>
      </w:r>
      <w:r w:rsidR="00524F00" w:rsidRPr="00391C01">
        <w:rPr>
          <w:rFonts w:ascii="Lucida Sans" w:hAnsi="Lucida Sans"/>
          <w:i/>
          <w:sz w:val="24"/>
          <w:szCs w:val="24"/>
          <w:vertAlign w:val="subscript"/>
        </w:rPr>
        <w:t>y,</w:t>
      </w:r>
      <w:proofErr w:type="gramStart"/>
      <w:r w:rsidR="00524F00" w:rsidRPr="00391C01">
        <w:rPr>
          <w:rFonts w:ascii="Lucida Sans" w:hAnsi="Lucida Sans"/>
          <w:i/>
          <w:sz w:val="24"/>
          <w:szCs w:val="24"/>
          <w:vertAlign w:val="subscript"/>
        </w:rPr>
        <w:t>be</w:t>
      </w:r>
      <w:proofErr w:type="spellEnd"/>
      <w:proofErr w:type="gramEnd"/>
      <w:r w:rsidR="00524F00" w:rsidRPr="00391C01">
        <w:rPr>
          <w:rFonts w:ascii="Lucida Sans" w:hAnsi="Lucida Sans"/>
          <w:sz w:val="24"/>
          <w:szCs w:val="24"/>
        </w:rPr>
        <w:t xml:space="preserve"> are</w:t>
      </w:r>
      <w:r w:rsidRPr="00391C01">
        <w:rPr>
          <w:rFonts w:ascii="Lucida Sans" w:hAnsi="Lucida Sans"/>
          <w:sz w:val="24"/>
          <w:szCs w:val="24"/>
        </w:rPr>
        <w:t xml:space="preserve"> the yield strength of the vertical </w:t>
      </w:r>
      <w:proofErr w:type="spellStart"/>
      <w:r w:rsidR="00BB7D2C" w:rsidRPr="00391C01">
        <w:rPr>
          <w:rFonts w:ascii="Lucida Sans" w:hAnsi="Lucida Sans"/>
          <w:sz w:val="24"/>
          <w:szCs w:val="24"/>
        </w:rPr>
        <w:t>vertical</w:t>
      </w:r>
      <w:proofErr w:type="spellEnd"/>
      <w:r w:rsidRPr="00391C01">
        <w:rPr>
          <w:rFonts w:ascii="Lucida Sans" w:hAnsi="Lucida Sans"/>
          <w:sz w:val="24"/>
          <w:szCs w:val="24"/>
        </w:rPr>
        <w:t xml:space="preserve"> reinforcement, horizontal stirrups</w:t>
      </w:r>
      <w:r w:rsidR="00524F00" w:rsidRPr="00391C01">
        <w:rPr>
          <w:rFonts w:ascii="Lucida Sans" w:hAnsi="Lucida Sans"/>
          <w:sz w:val="24"/>
          <w:szCs w:val="24"/>
        </w:rPr>
        <w:t xml:space="preserve"> and</w:t>
      </w:r>
      <w:r w:rsidRPr="00391C01">
        <w:rPr>
          <w:rFonts w:ascii="Lucida Sans" w:hAnsi="Lucida Sans"/>
          <w:sz w:val="24"/>
          <w:szCs w:val="24"/>
        </w:rPr>
        <w:t xml:space="preserve"> vertical reinforcements of the boundary confinement</w:t>
      </w:r>
      <w:r w:rsidR="00743067" w:rsidRPr="00391C01">
        <w:rPr>
          <w:rFonts w:ascii="Lucida Sans" w:hAnsi="Lucida Sans"/>
          <w:sz w:val="24"/>
          <w:szCs w:val="24"/>
        </w:rPr>
        <w:t>, respectively</w:t>
      </w:r>
      <w:r w:rsidR="00524F00" w:rsidRPr="00391C01">
        <w:rPr>
          <w:rFonts w:ascii="Lucida Sans" w:hAnsi="Lucida Sans"/>
          <w:sz w:val="24"/>
          <w:szCs w:val="24"/>
        </w:rPr>
        <w:t>.</w:t>
      </w:r>
      <w:r w:rsidRPr="00391C01">
        <w:rPr>
          <w:rFonts w:ascii="Lucida Sans" w:hAnsi="Lucida Sans"/>
          <w:sz w:val="24"/>
          <w:szCs w:val="24"/>
        </w:rPr>
        <w:t xml:space="preserve"> </w:t>
      </w:r>
      <w:proofErr w:type="spellStart"/>
      <w:r w:rsidRPr="00391C01">
        <w:rPr>
          <w:rFonts w:ascii="Lucida Sans" w:hAnsi="Lucida Sans"/>
          <w:i/>
          <w:sz w:val="24"/>
          <w:szCs w:val="24"/>
        </w:rPr>
        <w:t>f</w:t>
      </w:r>
      <w:r w:rsidRPr="00391C01">
        <w:rPr>
          <w:rFonts w:ascii="Lucida Sans" w:hAnsi="Lucida Sans"/>
          <w:i/>
          <w:sz w:val="24"/>
          <w:szCs w:val="24"/>
          <w:vertAlign w:val="subscript"/>
        </w:rPr>
        <w:t>cc</w:t>
      </w:r>
      <w:proofErr w:type="spellEnd"/>
      <w:r w:rsidRPr="00391C01">
        <w:rPr>
          <w:rFonts w:ascii="Arial" w:hAnsi="Arial" w:cs="Arial"/>
          <w:sz w:val="24"/>
          <w:szCs w:val="24"/>
        </w:rPr>
        <w:t>′</w:t>
      </w:r>
      <w:r w:rsidRPr="00391C01">
        <w:rPr>
          <w:rFonts w:ascii="Lucida Sans" w:hAnsi="Lucida Sans"/>
          <w:sz w:val="24"/>
          <w:szCs w:val="24"/>
        </w:rPr>
        <w:t xml:space="preserve"> is the confined concrete strength of the boundary confinemen</w:t>
      </w:r>
      <w:r w:rsidR="00743067" w:rsidRPr="00391C01">
        <w:rPr>
          <w:rFonts w:ascii="Lucida Sans" w:hAnsi="Lucida Sans"/>
          <w:sz w:val="24"/>
          <w:szCs w:val="24"/>
        </w:rPr>
        <w:t>t as defined in Equation (</w:t>
      </w:r>
      <w:r w:rsidR="00BC6898" w:rsidRPr="00391C01">
        <w:rPr>
          <w:rFonts w:ascii="Lucida Sans" w:hAnsi="Lucida Sans"/>
          <w:sz w:val="24"/>
          <w:szCs w:val="24"/>
        </w:rPr>
        <w:t>2</w:t>
      </w:r>
      <w:r w:rsidR="00743067" w:rsidRPr="00391C01">
        <w:rPr>
          <w:rFonts w:ascii="Lucida Sans" w:hAnsi="Lucida Sans"/>
          <w:sz w:val="24"/>
          <w:szCs w:val="24"/>
        </w:rPr>
        <w:t>c).</w:t>
      </w:r>
    </w:p>
    <w:p w14:paraId="530AD412" w14:textId="65C2985B" w:rsidR="00D7687E" w:rsidRPr="00391C01" w:rsidRDefault="00000000" w:rsidP="006E36B0">
      <w:pPr>
        <w:spacing w:line="360" w:lineRule="auto"/>
        <w:jc w:val="center"/>
        <w:rPr>
          <w:rFonts w:ascii="Lucida Sans" w:hAnsi="Lucida Sans"/>
          <w:sz w:val="24"/>
          <w:szCs w:val="24"/>
        </w:rPr>
      </w:pPr>
      <m:oMathPara>
        <m:oMathParaPr>
          <m:jc m:val="center"/>
        </m:oMathParaPr>
        <m:oMath>
          <m:eqArr>
            <m:eqArrPr>
              <m:maxDist m:val="1"/>
              <m:ctrlPr>
                <w:rPr>
                  <w:rFonts w:ascii="Cambria Math" w:hAnsi="Cambria Math"/>
                  <w:i/>
                  <w:sz w:val="24"/>
                  <w:szCs w:val="24"/>
                </w:rPr>
              </m:ctrlPr>
            </m:eqArrP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cc</m:t>
                  </m:r>
                </m:sub>
                <m:sup>
                  <m:r>
                    <w:rPr>
                      <w:rFonts w:ascii="Cambria Math" w:hAnsi="Cambria Math"/>
                      <w:sz w:val="24"/>
                      <w:szCs w:val="24"/>
                    </w:rPr>
                    <m:t>'</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m:t>
                  </m:r>
                </m:sub>
                <m:sup>
                  <m:r>
                    <w:rPr>
                      <w:rFonts w:ascii="Cambria Math" w:hAnsi="Cambria Math"/>
                      <w:sz w:val="24"/>
                      <w:szCs w:val="24"/>
                    </w:rPr>
                    <m:t>'</m:t>
                  </m:r>
                </m:sup>
              </m:sSubSup>
              <m:r>
                <w:rPr>
                  <w:rFonts w:ascii="Cambria Math" w:hAnsi="Cambria Math" w:cs="Arial"/>
                  <w:sz w:val="24"/>
                  <w:szCs w:val="24"/>
                </w:rPr>
                <m:t> </m:t>
              </m:r>
              <m:r>
                <w:rPr>
                  <w:rFonts w:ascii="Cambria Math" w:hAnsi="Cambria Math"/>
                  <w:sz w:val="24"/>
                  <w:szCs w:val="24"/>
                </w:rPr>
                <m:t>+</m:t>
              </m:r>
              <m:r>
                <w:rPr>
                  <w:rFonts w:ascii="Cambria Math" w:hAnsi="Cambria Math" w:cs="Arial"/>
                  <w:sz w:val="24"/>
                  <w:szCs w:val="24"/>
                </w:rPr>
                <m:t> </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conf</m:t>
                  </m:r>
                </m:sub>
              </m:sSub>
              <m:r>
                <w:rPr>
                  <w:rFonts w:ascii="Cambria Math" w:hAnsi="Cambria Math" w:cs="Arial"/>
                  <w:sz w:val="24"/>
                  <w:szCs w:val="24"/>
                </w:rPr>
                <m:t> </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cs="Cambria Math"/>
                      <w:sz w:val="24"/>
                      <w:szCs w:val="24"/>
                    </w:rPr>
                    <m:t>h</m:t>
                  </m:r>
                  <m:r>
                    <w:rPr>
                      <w:rFonts w:ascii="Cambria Math" w:hAnsi="Cambria Math"/>
                      <w:sz w:val="24"/>
                      <w:szCs w:val="24"/>
                    </w:rPr>
                    <m:t>oopbe,vol</m:t>
                  </m:r>
                </m:sub>
              </m:sSub>
              <m:r>
                <w:rPr>
                  <w:rFonts w:ascii="Cambria Math" w:hAnsi="Cambria Math" w:cs="Arial"/>
                  <w:sz w:val="24"/>
                  <w:szCs w:val="24"/>
                </w:rPr>
                <m:t>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r>
                    <w:rPr>
                      <w:rFonts w:ascii="Cambria Math" w:hAnsi="Cambria Math" w:cs="Cambria Math"/>
                      <w:sz w:val="24"/>
                      <w:szCs w:val="24"/>
                    </w:rPr>
                    <m:t>h</m:t>
                  </m:r>
                  <m:r>
                    <w:rPr>
                      <w:rFonts w:ascii="Cambria Math" w:hAnsi="Cambria Math"/>
                      <w:sz w:val="24"/>
                      <w:szCs w:val="24"/>
                    </w:rPr>
                    <m:t>oop</m:t>
                  </m:r>
                </m:sub>
              </m:sSub>
              <m:r>
                <w:rPr>
                  <w:rFonts w:ascii="Cambria Math" w:hAnsi="Cambria Math"/>
                  <w:sz w:val="24"/>
                  <w:szCs w:val="24"/>
                </w:rPr>
                <m:t>#</m:t>
              </m:r>
              <m:d>
                <m:dPr>
                  <m:ctrlPr>
                    <w:rPr>
                      <w:rFonts w:ascii="Cambria Math" w:hAnsi="Cambria Math"/>
                      <w:i/>
                      <w:sz w:val="24"/>
                      <w:szCs w:val="24"/>
                    </w:rPr>
                  </m:ctrlPr>
                </m:dPr>
                <m:e>
                  <m:r>
                    <m:rPr>
                      <m:nor/>
                    </m:rPr>
                    <w:rPr>
                      <w:rFonts w:ascii="Lucida Sans" w:hAnsi="Lucida Sans"/>
                      <w:sz w:val="24"/>
                      <w:szCs w:val="24"/>
                    </w:rPr>
                    <m:t>2c</m:t>
                  </m:r>
                </m:e>
              </m:d>
            </m:e>
          </m:eqArr>
        </m:oMath>
      </m:oMathPara>
    </w:p>
    <w:p w14:paraId="304FB0F7" w14:textId="2BC05313" w:rsidR="00651A65" w:rsidRPr="00391C01" w:rsidRDefault="00D7687E" w:rsidP="006E36B0">
      <w:pPr>
        <w:spacing w:line="360" w:lineRule="auto"/>
        <w:jc w:val="both"/>
        <w:rPr>
          <w:rFonts w:ascii="Lucida Sans" w:hAnsi="Lucida Sans"/>
          <w:sz w:val="24"/>
          <w:szCs w:val="24"/>
        </w:rPr>
      </w:pPr>
      <w:r w:rsidRPr="00391C01">
        <w:rPr>
          <w:rFonts w:ascii="Lucida Sans" w:hAnsi="Lucida Sans"/>
          <w:sz w:val="24"/>
          <w:szCs w:val="24"/>
        </w:rPr>
        <w:t xml:space="preserve">where </w:t>
      </w:r>
      <m:oMath>
        <m:sSub>
          <m:sSubPr>
            <m:ctrlPr>
              <w:rPr>
                <w:rFonts w:ascii="Cambria Math" w:hAnsi="Lucida Sans"/>
                <w:i/>
                <w:sz w:val="24"/>
                <w:szCs w:val="24"/>
              </w:rPr>
            </m:ctrlPr>
          </m:sSubPr>
          <m:e>
            <m:r>
              <w:rPr>
                <w:rFonts w:ascii="Cambria Math" w:hAnsi="Lucida Sans"/>
                <w:sz w:val="24"/>
                <w:szCs w:val="24"/>
              </w:rPr>
              <m:t>C</m:t>
            </m:r>
          </m:e>
          <m:sub>
            <m:r>
              <w:rPr>
                <w:rFonts w:ascii="Cambria Math" w:hAnsi="Lucida Sans"/>
                <w:sz w:val="24"/>
                <w:szCs w:val="24"/>
              </w:rPr>
              <m:t>conf</m:t>
            </m:r>
          </m:sub>
        </m:sSub>
        <m:r>
          <w:rPr>
            <w:rFonts w:ascii="Cambria Math" w:hAnsi="Lucida Sans"/>
            <w:sz w:val="24"/>
            <w:szCs w:val="24"/>
          </w:rPr>
          <m:t>=</m:t>
        </m:r>
        <m:func>
          <m:funcPr>
            <m:ctrlPr>
              <w:rPr>
                <w:rFonts w:ascii="Cambria Math" w:hAnsi="Lucida Sans"/>
                <w:i/>
                <w:sz w:val="24"/>
                <w:szCs w:val="24"/>
              </w:rPr>
            </m:ctrlPr>
          </m:funcPr>
          <m:fName>
            <m:r>
              <w:rPr>
                <w:rFonts w:ascii="Cambria Math" w:hAnsi="Lucida Sans"/>
                <w:sz w:val="24"/>
                <w:szCs w:val="24"/>
              </w:rPr>
              <m:t>min</m:t>
            </m:r>
          </m:fName>
          <m:e>
            <m:d>
              <m:dPr>
                <m:begChr m:val="["/>
                <m:endChr m:val="]"/>
                <m:ctrlPr>
                  <w:rPr>
                    <w:rFonts w:ascii="Cambria Math" w:hAnsi="Lucida Sans"/>
                    <w:i/>
                    <w:sz w:val="24"/>
                    <w:szCs w:val="24"/>
                  </w:rPr>
                </m:ctrlPr>
              </m:dPr>
              <m:e>
                <m:r>
                  <w:rPr>
                    <w:rFonts w:ascii="Cambria Math" w:hAnsi="Lucida Sans"/>
                    <w:sz w:val="24"/>
                    <w:szCs w:val="24"/>
                  </w:rPr>
                  <m:t>1,</m:t>
                </m:r>
                <m:rad>
                  <m:radPr>
                    <m:degHide m:val="1"/>
                    <m:ctrlPr>
                      <w:rPr>
                        <w:rFonts w:ascii="Cambria Math" w:hAnsi="Lucida Sans"/>
                        <w:i/>
                        <w:sz w:val="24"/>
                        <w:szCs w:val="24"/>
                      </w:rPr>
                    </m:ctrlPr>
                  </m:radPr>
                  <m:deg/>
                  <m:e>
                    <m:r>
                      <w:rPr>
                        <w:rFonts w:ascii="Cambria Math" w:hAnsi="Lucida Sans"/>
                        <w:sz w:val="24"/>
                        <w:szCs w:val="24"/>
                      </w:rPr>
                      <m:t>(</m:t>
                    </m:r>
                    <m:f>
                      <m:fPr>
                        <m:ctrlPr>
                          <w:rPr>
                            <w:rFonts w:ascii="Cambria Math" w:hAnsi="Lucida Sans"/>
                            <w:i/>
                            <w:sz w:val="24"/>
                            <w:szCs w:val="24"/>
                          </w:rPr>
                        </m:ctrlPr>
                      </m:fPr>
                      <m:num>
                        <m:sSub>
                          <m:sSubPr>
                            <m:ctrlPr>
                              <w:rPr>
                                <w:rFonts w:ascii="Cambria Math" w:hAnsi="Lucida Sans"/>
                                <w:i/>
                                <w:sz w:val="24"/>
                                <w:szCs w:val="24"/>
                              </w:rPr>
                            </m:ctrlPr>
                          </m:sSubPr>
                          <m:e>
                            <m:r>
                              <w:rPr>
                                <w:rFonts w:ascii="Cambria Math" w:hAnsi="Lucida Sans"/>
                                <w:sz w:val="24"/>
                                <w:szCs w:val="24"/>
                              </w:rPr>
                              <m:t>l</m:t>
                            </m:r>
                          </m:e>
                          <m:sub>
                            <m:r>
                              <w:rPr>
                                <w:rFonts w:ascii="Cambria Math" w:hAnsi="Lucida Sans"/>
                                <w:sz w:val="24"/>
                                <w:szCs w:val="24"/>
                              </w:rPr>
                              <m:t>be</m:t>
                            </m:r>
                          </m:sub>
                        </m:sSub>
                      </m:num>
                      <m:den>
                        <m:sSub>
                          <m:sSubPr>
                            <m:ctrlPr>
                              <w:rPr>
                                <w:rFonts w:ascii="Cambria Math" w:hAnsi="Lucida Sans"/>
                                <w:i/>
                                <w:sz w:val="24"/>
                                <w:szCs w:val="24"/>
                              </w:rPr>
                            </m:ctrlPr>
                          </m:sSubPr>
                          <m:e>
                            <m:r>
                              <w:rPr>
                                <w:rFonts w:ascii="Cambria Math" w:hAnsi="Lucida Sans"/>
                                <w:sz w:val="24"/>
                                <w:szCs w:val="24"/>
                              </w:rPr>
                              <m:t>s</m:t>
                            </m:r>
                          </m:e>
                          <m:sub>
                            <m:r>
                              <w:rPr>
                                <w:rFonts w:ascii="Cambria Math" w:hAnsi="Lucida Sans"/>
                                <w:sz w:val="24"/>
                                <w:szCs w:val="24"/>
                              </w:rPr>
                              <m:t>v,</m:t>
                            </m:r>
                            <m:r>
                              <w:rPr>
                                <w:rFonts w:ascii="Cambria Math" w:hAnsi="Cambria Math" w:cs="Cambria Math"/>
                                <w:sz w:val="24"/>
                                <w:szCs w:val="24"/>
                              </w:rPr>
                              <m:t>h</m:t>
                            </m:r>
                            <m:r>
                              <w:rPr>
                                <w:rFonts w:ascii="Cambria Math" w:hAnsi="Lucida Sans"/>
                                <w:sz w:val="24"/>
                                <w:szCs w:val="24"/>
                              </w:rPr>
                              <m:t>oop</m:t>
                            </m:r>
                          </m:sub>
                        </m:sSub>
                        <m:ctrlPr>
                          <w:rPr>
                            <w:rFonts w:ascii="Cambria Math" w:hAnsi="Cambria Math"/>
                            <w:i/>
                            <w:sz w:val="24"/>
                            <w:szCs w:val="24"/>
                          </w:rPr>
                        </m:ctrlPr>
                      </m:den>
                    </m:f>
                    <m:r>
                      <w:rPr>
                        <w:rFonts w:ascii="Cambria Math" w:hAnsi="Lucida Sans"/>
                        <w:sz w:val="24"/>
                        <w:szCs w:val="24"/>
                      </w:rPr>
                      <m:t>)(</m:t>
                    </m:r>
                    <m:f>
                      <m:fPr>
                        <m:ctrlPr>
                          <w:rPr>
                            <w:rFonts w:ascii="Cambria Math" w:hAnsi="Lucida Sans"/>
                            <w:i/>
                            <w:sz w:val="24"/>
                            <w:szCs w:val="24"/>
                          </w:rPr>
                        </m:ctrlPr>
                      </m:fPr>
                      <m:num>
                        <m:sSub>
                          <m:sSubPr>
                            <m:ctrlPr>
                              <w:rPr>
                                <w:rFonts w:ascii="Cambria Math" w:hAnsi="Lucida Sans"/>
                                <w:i/>
                                <w:sz w:val="24"/>
                                <w:szCs w:val="24"/>
                              </w:rPr>
                            </m:ctrlPr>
                          </m:sSubPr>
                          <m:e>
                            <m:r>
                              <w:rPr>
                                <w:rFonts w:ascii="Cambria Math" w:hAnsi="Lucida Sans"/>
                                <w:sz w:val="24"/>
                                <w:szCs w:val="24"/>
                              </w:rPr>
                              <m:t>l</m:t>
                            </m:r>
                          </m:e>
                          <m:sub>
                            <m:r>
                              <w:rPr>
                                <w:rFonts w:ascii="Cambria Math" w:hAnsi="Lucida Sans"/>
                                <w:sz w:val="24"/>
                                <w:szCs w:val="24"/>
                              </w:rPr>
                              <m:t>be</m:t>
                            </m:r>
                          </m:sub>
                        </m:sSub>
                      </m:num>
                      <m:den>
                        <m:sSub>
                          <m:sSubPr>
                            <m:ctrlPr>
                              <w:rPr>
                                <w:rFonts w:ascii="Cambria Math" w:hAnsi="Lucida Sans"/>
                                <w:i/>
                                <w:sz w:val="24"/>
                                <w:szCs w:val="24"/>
                              </w:rPr>
                            </m:ctrlPr>
                          </m:sSubPr>
                          <m:e>
                            <m:r>
                              <w:rPr>
                                <w:rFonts w:ascii="Cambria Math" w:hAnsi="Lucida Sans"/>
                                <w:sz w:val="24"/>
                                <w:szCs w:val="24"/>
                              </w:rPr>
                              <m:t>s</m:t>
                            </m:r>
                          </m:e>
                          <m:sub>
                            <m:r>
                              <w:rPr>
                                <w:rFonts w:ascii="Cambria Math" w:hAnsi="Cambria Math" w:cs="Cambria Math"/>
                                <w:sz w:val="24"/>
                                <w:szCs w:val="24"/>
                              </w:rPr>
                              <m:t>h</m:t>
                            </m:r>
                            <m:r>
                              <w:rPr>
                                <w:rFonts w:ascii="Cambria Math" w:hAnsi="Lucida Sans"/>
                                <w:sz w:val="24"/>
                                <w:szCs w:val="24"/>
                              </w:rPr>
                              <m:t>,vbe</m:t>
                            </m:r>
                          </m:sub>
                        </m:sSub>
                        <m:ctrlPr>
                          <w:rPr>
                            <w:rFonts w:ascii="Cambria Math" w:hAnsi="Cambria Math"/>
                            <w:i/>
                            <w:sz w:val="24"/>
                            <w:szCs w:val="24"/>
                          </w:rPr>
                        </m:ctrlPr>
                      </m:den>
                    </m:f>
                    <m:r>
                      <w:rPr>
                        <w:rFonts w:ascii="Cambria Math" w:hAnsi="Lucida Sans"/>
                        <w:sz w:val="24"/>
                        <w:szCs w:val="24"/>
                      </w:rPr>
                      <m:t>)(</m:t>
                    </m:r>
                    <m:f>
                      <m:fPr>
                        <m:ctrlPr>
                          <w:rPr>
                            <w:rFonts w:ascii="Cambria Math" w:hAnsi="Lucida Sans"/>
                            <w:i/>
                            <w:sz w:val="24"/>
                            <w:szCs w:val="24"/>
                          </w:rPr>
                        </m:ctrlPr>
                      </m:fPr>
                      <m:num>
                        <m:r>
                          <w:rPr>
                            <w:rFonts w:ascii="Cambria Math" w:hAnsi="Lucida Sans"/>
                            <w:sz w:val="24"/>
                            <w:szCs w:val="24"/>
                          </w:rPr>
                          <m:t>1</m:t>
                        </m:r>
                      </m:num>
                      <m:den>
                        <m:sSub>
                          <m:sSubPr>
                            <m:ctrlPr>
                              <w:rPr>
                                <w:rFonts w:ascii="Cambria Math" w:hAnsi="Lucida Sans"/>
                                <w:i/>
                                <w:sz w:val="24"/>
                                <w:szCs w:val="24"/>
                              </w:rPr>
                            </m:ctrlPr>
                          </m:sSubPr>
                          <m:e>
                            <m:r>
                              <w:rPr>
                                <w:rFonts w:ascii="Cambria Math" w:hAnsi="Lucida Sans"/>
                                <w:sz w:val="24"/>
                                <w:szCs w:val="24"/>
                              </w:rPr>
                              <m:t>ρ</m:t>
                            </m:r>
                          </m:e>
                          <m:sub>
                            <m:r>
                              <w:rPr>
                                <w:rFonts w:ascii="Cambria Math" w:hAnsi="Cambria Math" w:cs="Cambria Math"/>
                                <w:sz w:val="24"/>
                                <w:szCs w:val="24"/>
                              </w:rPr>
                              <m:t>h</m:t>
                            </m:r>
                            <m:r>
                              <w:rPr>
                                <w:rFonts w:ascii="Cambria Math" w:hAnsi="Lucida Sans"/>
                                <w:sz w:val="24"/>
                                <w:szCs w:val="24"/>
                              </w:rPr>
                              <m:t>oopbe,vol</m:t>
                            </m:r>
                          </m:sub>
                        </m:sSub>
                        <m:r>
                          <w:rPr>
                            <w:rFonts w:ascii="Arial" w:hAnsi="Arial" w:cs="Arial"/>
                            <w:sz w:val="24"/>
                            <w:szCs w:val="24"/>
                          </w:rPr>
                          <m:t> </m:t>
                        </m:r>
                        <m:f>
                          <m:fPr>
                            <m:ctrlPr>
                              <w:rPr>
                                <w:rFonts w:ascii="Cambria Math" w:hAnsi="Lucida Sans"/>
                                <w:i/>
                                <w:sz w:val="24"/>
                                <w:szCs w:val="24"/>
                              </w:rPr>
                            </m:ctrlPr>
                          </m:fPr>
                          <m:num>
                            <m:sSub>
                              <m:sSubPr>
                                <m:ctrlPr>
                                  <w:rPr>
                                    <w:rFonts w:ascii="Cambria Math" w:hAnsi="Lucida Sans"/>
                                    <w:i/>
                                    <w:sz w:val="24"/>
                                    <w:szCs w:val="24"/>
                                  </w:rPr>
                                </m:ctrlPr>
                              </m:sSubPr>
                              <m:e>
                                <m:r>
                                  <w:rPr>
                                    <w:rFonts w:ascii="Cambria Math" w:hAnsi="Lucida Sans"/>
                                    <w:sz w:val="24"/>
                                    <w:szCs w:val="24"/>
                                  </w:rPr>
                                  <m:t>f</m:t>
                                </m:r>
                              </m:e>
                              <m:sub>
                                <m:r>
                                  <w:rPr>
                                    <w:rFonts w:ascii="Cambria Math" w:hAnsi="Lucida Sans"/>
                                    <w:sz w:val="24"/>
                                    <w:szCs w:val="24"/>
                                  </w:rPr>
                                  <m:t>y,</m:t>
                                </m:r>
                                <m:r>
                                  <w:rPr>
                                    <w:rFonts w:ascii="Cambria Math" w:hAnsi="Cambria Math" w:cs="Cambria Math"/>
                                    <w:sz w:val="24"/>
                                    <w:szCs w:val="24"/>
                                  </w:rPr>
                                  <m:t>h</m:t>
                                </m:r>
                                <m:r>
                                  <w:rPr>
                                    <w:rFonts w:ascii="Cambria Math" w:hAnsi="Lucida Sans"/>
                                    <w:sz w:val="24"/>
                                    <w:szCs w:val="24"/>
                                  </w:rPr>
                                  <m:t>oop</m:t>
                                </m:r>
                              </m:sub>
                            </m:sSub>
                          </m:num>
                          <m:den>
                            <m:sSub>
                              <m:sSubPr>
                                <m:ctrlPr>
                                  <w:rPr>
                                    <w:rFonts w:ascii="Cambria Math" w:hAnsi="Lucida Sans"/>
                                    <w:i/>
                                    <w:sz w:val="24"/>
                                    <w:szCs w:val="24"/>
                                  </w:rPr>
                                </m:ctrlPr>
                              </m:sSubPr>
                              <m:e>
                                <m:r>
                                  <w:rPr>
                                    <w:rFonts w:ascii="Cambria Math" w:hAnsi="Lucida Sans"/>
                                    <w:sz w:val="24"/>
                                    <w:szCs w:val="24"/>
                                  </w:rPr>
                                  <m:t>f</m:t>
                                </m:r>
                              </m:e>
                              <m:sub>
                                <m:r>
                                  <w:rPr>
                                    <w:rFonts w:ascii="Cambria Math" w:hAnsi="Lucida Sans"/>
                                    <w:sz w:val="24"/>
                                    <w:szCs w:val="24"/>
                                  </w:rPr>
                                  <m:t>c</m:t>
                                </m:r>
                              </m:sub>
                            </m:sSub>
                            <m:r>
                              <w:rPr>
                                <w:rFonts w:ascii="Cambria Math" w:hAnsi="Lucida Sans"/>
                                <w:sz w:val="24"/>
                                <w:szCs w:val="24"/>
                              </w:rPr>
                              <m:t>'</m:t>
                            </m:r>
                          </m:den>
                        </m:f>
                        <m:ctrlPr>
                          <w:rPr>
                            <w:rFonts w:ascii="Cambria Math" w:hAnsi="Cambria Math"/>
                            <w:i/>
                            <w:sz w:val="24"/>
                            <w:szCs w:val="24"/>
                          </w:rPr>
                        </m:ctrlPr>
                      </m:den>
                    </m:f>
                    <m:r>
                      <w:rPr>
                        <w:rFonts w:ascii="Cambria Math" w:hAnsi="Lucida Sans"/>
                        <w:sz w:val="24"/>
                        <w:szCs w:val="24"/>
                      </w:rPr>
                      <m:t>)</m:t>
                    </m:r>
                  </m:e>
                </m:rad>
                <m:ctrlPr>
                  <w:rPr>
                    <w:rFonts w:ascii="Cambria Math" w:hAnsi="Cambria Math"/>
                    <w:i/>
                    <w:sz w:val="24"/>
                    <w:szCs w:val="24"/>
                  </w:rPr>
                </m:ctrlPr>
              </m:e>
            </m:d>
            <m:ctrlPr>
              <w:rPr>
                <w:rFonts w:ascii="Cambria Math" w:hAnsi="Cambria Math"/>
                <w:i/>
                <w:sz w:val="24"/>
                <w:szCs w:val="24"/>
              </w:rPr>
            </m:ctrlPr>
          </m:e>
        </m:func>
      </m:oMath>
      <w:r w:rsidRPr="00391C01">
        <w:rPr>
          <w:rFonts w:ascii="Lucida Sans" w:hAnsi="Lucida Sans"/>
          <w:sz w:val="24"/>
          <w:szCs w:val="24"/>
        </w:rPr>
        <w:t xml:space="preserve">, </w:t>
      </w:r>
      <w:proofErr w:type="spellStart"/>
      <w:r w:rsidR="00651A65" w:rsidRPr="00391C01">
        <w:rPr>
          <w:rFonts w:ascii="Lucida Sans" w:hAnsi="Lucida Sans"/>
          <w:i/>
          <w:sz w:val="24"/>
          <w:szCs w:val="24"/>
        </w:rPr>
        <w:t>l</w:t>
      </w:r>
      <w:r w:rsidR="00651A65" w:rsidRPr="00391C01">
        <w:rPr>
          <w:rFonts w:ascii="Lucida Sans" w:hAnsi="Lucida Sans"/>
          <w:i/>
          <w:sz w:val="24"/>
          <w:szCs w:val="24"/>
          <w:vertAlign w:val="subscript"/>
        </w:rPr>
        <w:t>be</w:t>
      </w:r>
      <w:proofErr w:type="spellEnd"/>
      <w:r w:rsidR="00651A65" w:rsidRPr="00391C01">
        <w:rPr>
          <w:rFonts w:ascii="Lucida Sans" w:hAnsi="Lucida Sans"/>
          <w:sz w:val="24"/>
          <w:szCs w:val="24"/>
        </w:rPr>
        <w:t xml:space="preserve"> is the length of the boundary confinement along the in-plane direction of the wall specimen, </w:t>
      </w:r>
      <w:proofErr w:type="spellStart"/>
      <w:r w:rsidR="00651A65" w:rsidRPr="00391C01">
        <w:rPr>
          <w:rFonts w:ascii="Lucida Sans" w:hAnsi="Lucida Sans"/>
          <w:i/>
          <w:sz w:val="24"/>
          <w:szCs w:val="24"/>
        </w:rPr>
        <w:t>s</w:t>
      </w:r>
      <w:r w:rsidR="00651A65" w:rsidRPr="00391C01">
        <w:rPr>
          <w:rFonts w:ascii="Lucida Sans" w:hAnsi="Lucida Sans"/>
          <w:i/>
          <w:sz w:val="24"/>
          <w:szCs w:val="24"/>
          <w:vertAlign w:val="subscript"/>
        </w:rPr>
        <w:t>v,hoop</w:t>
      </w:r>
      <w:proofErr w:type="spellEnd"/>
      <w:r w:rsidR="00651A65" w:rsidRPr="00391C01">
        <w:rPr>
          <w:rFonts w:ascii="Lucida Sans" w:hAnsi="Lucida Sans"/>
          <w:sz w:val="24"/>
          <w:szCs w:val="24"/>
        </w:rPr>
        <w:t xml:space="preserve"> is the vertical distance between the hoops on the specimen in the boundary confinement, </w:t>
      </w:r>
      <w:proofErr w:type="spellStart"/>
      <w:r w:rsidR="00651A65" w:rsidRPr="00391C01">
        <w:rPr>
          <w:rFonts w:ascii="Lucida Sans" w:hAnsi="Lucida Sans"/>
          <w:i/>
          <w:sz w:val="24"/>
          <w:szCs w:val="24"/>
        </w:rPr>
        <w:t>s</w:t>
      </w:r>
      <w:r w:rsidR="00651A65" w:rsidRPr="00391C01">
        <w:rPr>
          <w:rFonts w:ascii="Lucida Sans" w:hAnsi="Lucida Sans"/>
          <w:i/>
          <w:sz w:val="24"/>
          <w:szCs w:val="24"/>
          <w:vertAlign w:val="subscript"/>
        </w:rPr>
        <w:t>h,vbe</w:t>
      </w:r>
      <w:proofErr w:type="spellEnd"/>
      <w:r w:rsidR="00651A65" w:rsidRPr="00391C01">
        <w:rPr>
          <w:rFonts w:ascii="Lucida Sans" w:hAnsi="Lucida Sans"/>
          <w:sz w:val="24"/>
          <w:szCs w:val="24"/>
        </w:rPr>
        <w:t xml:space="preserve"> is the horizontal distance between the vertical reinforcements in the boundary confinement along the in-plane direction of the wall specimen, </w:t>
      </w:r>
      <w:proofErr w:type="spellStart"/>
      <w:r w:rsidR="00651A65" w:rsidRPr="00391C01">
        <w:rPr>
          <w:rFonts w:ascii="Calibri" w:hAnsi="Calibri" w:cs="Calibri"/>
          <w:i/>
          <w:sz w:val="24"/>
        </w:rPr>
        <w:t>ρ</w:t>
      </w:r>
      <w:r w:rsidR="00651A65" w:rsidRPr="00391C01">
        <w:rPr>
          <w:rFonts w:ascii="Lucida Sans" w:hAnsi="Lucida Sans"/>
          <w:i/>
          <w:sz w:val="24"/>
          <w:vertAlign w:val="subscript"/>
        </w:rPr>
        <w:t>hoopbe,</w:t>
      </w:r>
      <w:r w:rsidR="00651A65" w:rsidRPr="00391C01">
        <w:rPr>
          <w:rFonts w:ascii="Lucida Sans" w:hAnsi="Lucida Sans"/>
          <w:i/>
          <w:sz w:val="24"/>
          <w:szCs w:val="24"/>
          <w:vertAlign w:val="subscript"/>
        </w:rPr>
        <w:t>vol</w:t>
      </w:r>
      <w:proofErr w:type="spellEnd"/>
      <w:r w:rsidR="00651A65" w:rsidRPr="00391C01">
        <w:rPr>
          <w:rFonts w:ascii="Lucida Sans" w:hAnsi="Lucida Sans"/>
          <w:sz w:val="24"/>
          <w:szCs w:val="24"/>
        </w:rPr>
        <w:t xml:space="preserve"> is the</w:t>
      </w:r>
      <w:r w:rsidR="00651A65" w:rsidRPr="00391C01">
        <w:rPr>
          <w:rFonts w:ascii="Lucida Sans" w:hAnsi="Lucida Sans"/>
          <w:sz w:val="32"/>
          <w:szCs w:val="24"/>
        </w:rPr>
        <w:t xml:space="preserve"> </w:t>
      </w:r>
      <w:r w:rsidR="00651A65" w:rsidRPr="00391C01">
        <w:rPr>
          <w:rFonts w:ascii="Lucida Sans" w:hAnsi="Lucida Sans"/>
          <w:sz w:val="24"/>
          <w:szCs w:val="24"/>
        </w:rPr>
        <w:t xml:space="preserve">volumetric ratio of the hoop steel reinforcements (in percentage) and </w:t>
      </w:r>
      <w:proofErr w:type="spellStart"/>
      <w:r w:rsidR="00651A65" w:rsidRPr="00391C01">
        <w:rPr>
          <w:rFonts w:ascii="Lucida Sans" w:hAnsi="Lucida Sans"/>
          <w:i/>
          <w:sz w:val="24"/>
          <w:szCs w:val="24"/>
        </w:rPr>
        <w:t>f</w:t>
      </w:r>
      <w:r w:rsidR="00651A65" w:rsidRPr="00391C01">
        <w:rPr>
          <w:rFonts w:ascii="Lucida Sans" w:hAnsi="Lucida Sans"/>
          <w:i/>
          <w:sz w:val="24"/>
          <w:szCs w:val="24"/>
          <w:vertAlign w:val="subscript"/>
        </w:rPr>
        <w:t>y,hoop</w:t>
      </w:r>
      <w:proofErr w:type="spellEnd"/>
      <w:r w:rsidR="00651A65" w:rsidRPr="00391C01">
        <w:rPr>
          <w:rFonts w:ascii="Lucida Sans" w:hAnsi="Lucida Sans"/>
          <w:sz w:val="24"/>
          <w:szCs w:val="24"/>
        </w:rPr>
        <w:t xml:space="preserve"> is the yield strength of the hoops. </w:t>
      </w:r>
    </w:p>
    <w:p w14:paraId="116939EE" w14:textId="0CE01F14" w:rsidR="00651A65" w:rsidRPr="00391C01" w:rsidRDefault="00651A65" w:rsidP="00021C38">
      <w:pPr>
        <w:spacing w:line="360" w:lineRule="auto"/>
        <w:jc w:val="both"/>
        <w:rPr>
          <w:rFonts w:ascii="Lucida Sans" w:hAnsi="Lucida Sans"/>
          <w:sz w:val="24"/>
          <w:lang w:eastAsia="zh-CN"/>
        </w:rPr>
      </w:pPr>
    </w:p>
    <w:p w14:paraId="1A6609AB" w14:textId="2AAEF83B" w:rsidR="00743067" w:rsidRPr="00391C01" w:rsidRDefault="001616E2" w:rsidP="00021C38">
      <w:pPr>
        <w:spacing w:line="360" w:lineRule="auto"/>
        <w:jc w:val="both"/>
        <w:rPr>
          <w:rFonts w:ascii="Lucida Sans" w:hAnsi="Lucida Sans"/>
          <w:b/>
          <w:bCs/>
          <w:sz w:val="24"/>
          <w:lang w:eastAsia="zh-CN"/>
        </w:rPr>
      </w:pPr>
      <w:r w:rsidRPr="00391C01">
        <w:rPr>
          <w:rFonts w:ascii="Lucida Sans" w:hAnsi="Lucida Sans"/>
          <w:b/>
          <w:bCs/>
          <w:sz w:val="24"/>
          <w:lang w:eastAsia="zh-CN"/>
        </w:rPr>
        <w:t>Inelastic b</w:t>
      </w:r>
      <w:r w:rsidR="00743067" w:rsidRPr="00391C01">
        <w:rPr>
          <w:rFonts w:ascii="Lucida Sans" w:hAnsi="Lucida Sans"/>
          <w:b/>
          <w:bCs/>
          <w:sz w:val="24"/>
          <w:lang w:eastAsia="zh-CN"/>
        </w:rPr>
        <w:t>uckling stress capacity (</w:t>
      </w:r>
      <w:proofErr w:type="spellStart"/>
      <w:r w:rsidR="00743067" w:rsidRPr="00391C01">
        <w:rPr>
          <w:rFonts w:ascii="Arial" w:hAnsi="Arial" w:cs="Arial"/>
          <w:b/>
          <w:bCs/>
          <w:i/>
          <w:iCs/>
          <w:sz w:val="24"/>
          <w:lang w:eastAsia="zh-CN"/>
        </w:rPr>
        <w:t>σ</w:t>
      </w:r>
      <w:r w:rsidR="00743067" w:rsidRPr="00391C01">
        <w:rPr>
          <w:rFonts w:ascii="Lucida Sans" w:hAnsi="Lucida Sans"/>
          <w:b/>
          <w:bCs/>
          <w:sz w:val="24"/>
          <w:vertAlign w:val="subscript"/>
          <w:lang w:eastAsia="zh-CN"/>
        </w:rPr>
        <w:t>buck</w:t>
      </w:r>
      <w:proofErr w:type="spellEnd"/>
      <w:r w:rsidR="00743067" w:rsidRPr="00391C01">
        <w:rPr>
          <w:rFonts w:ascii="Lucida Sans" w:hAnsi="Lucida Sans"/>
          <w:b/>
          <w:bCs/>
          <w:sz w:val="24"/>
          <w:lang w:eastAsia="zh-CN"/>
        </w:rPr>
        <w:t>):</w:t>
      </w:r>
    </w:p>
    <w:p w14:paraId="0D14FDE9" w14:textId="4CBE57A0" w:rsidR="00651A65" w:rsidRPr="00391C01" w:rsidRDefault="00D002A0" w:rsidP="00021C38">
      <w:pPr>
        <w:spacing w:line="360" w:lineRule="auto"/>
        <w:jc w:val="both"/>
        <w:rPr>
          <w:rFonts w:ascii="Lucida Sans" w:hAnsi="Lucida Sans"/>
          <w:sz w:val="24"/>
          <w:lang w:eastAsia="zh-CN"/>
        </w:rPr>
      </w:pPr>
      <w:r w:rsidRPr="00391C01">
        <w:rPr>
          <w:rFonts w:ascii="Lucida Sans" w:hAnsi="Lucida Sans"/>
          <w:sz w:val="24"/>
          <w:lang w:eastAsia="zh-CN"/>
        </w:rPr>
        <w:t xml:space="preserve">To estimate the buckling stress of rebars due to out-of-plane instability of RC shear walls, Looi and Su [7] </w:t>
      </w:r>
      <w:r w:rsidR="00565063" w:rsidRPr="00391C01">
        <w:rPr>
          <w:rFonts w:ascii="Lucida Sans" w:hAnsi="Lucida Sans"/>
          <w:sz w:val="24"/>
          <w:lang w:eastAsia="zh-CN"/>
        </w:rPr>
        <w:t xml:space="preserve">holistically </w:t>
      </w:r>
      <w:r w:rsidRPr="00391C01">
        <w:rPr>
          <w:rFonts w:ascii="Lucida Sans" w:hAnsi="Lucida Sans"/>
          <w:sz w:val="24"/>
          <w:lang w:eastAsia="zh-CN"/>
        </w:rPr>
        <w:t xml:space="preserve">linked the work of </w:t>
      </w:r>
      <w:proofErr w:type="spellStart"/>
      <w:r w:rsidRPr="00391C01">
        <w:rPr>
          <w:rFonts w:ascii="Lucida Sans" w:hAnsi="Lucida Sans"/>
          <w:sz w:val="24"/>
          <w:lang w:eastAsia="zh-CN"/>
        </w:rPr>
        <w:t>Paulay</w:t>
      </w:r>
      <w:proofErr w:type="spellEnd"/>
      <w:r w:rsidRPr="00391C01">
        <w:rPr>
          <w:rFonts w:ascii="Lucida Sans" w:hAnsi="Lucida Sans"/>
          <w:sz w:val="24"/>
          <w:lang w:eastAsia="zh-CN"/>
        </w:rPr>
        <w:t xml:space="preserve"> and Priestley [</w:t>
      </w:r>
      <w:r w:rsidR="00022CF8" w:rsidRPr="00391C01">
        <w:rPr>
          <w:rFonts w:ascii="Lucida Sans" w:hAnsi="Lucida Sans"/>
          <w:sz w:val="24"/>
          <w:lang w:eastAsia="zh-CN"/>
        </w:rPr>
        <w:t>37</w:t>
      </w:r>
      <w:r w:rsidRPr="00391C01">
        <w:rPr>
          <w:rFonts w:ascii="Lucida Sans" w:hAnsi="Lucida Sans"/>
          <w:sz w:val="24"/>
          <w:lang w:eastAsia="zh-CN"/>
        </w:rPr>
        <w:t>]</w:t>
      </w:r>
      <w:r w:rsidR="00022CF8" w:rsidRPr="00391C01">
        <w:rPr>
          <w:rFonts w:ascii="Lucida Sans" w:hAnsi="Lucida Sans"/>
          <w:sz w:val="24"/>
          <w:lang w:eastAsia="zh-CN"/>
        </w:rPr>
        <w:t xml:space="preserve"> in Equation (3)</w:t>
      </w:r>
      <w:r w:rsidRPr="00391C01">
        <w:rPr>
          <w:rFonts w:ascii="Lucida Sans" w:hAnsi="Lucida Sans"/>
          <w:sz w:val="24"/>
          <w:lang w:eastAsia="zh-CN"/>
        </w:rPr>
        <w:t xml:space="preserve">, Chai and </w:t>
      </w:r>
      <w:proofErr w:type="spellStart"/>
      <w:r w:rsidRPr="00391C01">
        <w:rPr>
          <w:rFonts w:ascii="Lucida Sans" w:hAnsi="Lucida Sans"/>
          <w:sz w:val="24"/>
          <w:lang w:eastAsia="zh-CN"/>
        </w:rPr>
        <w:t>Elayer</w:t>
      </w:r>
      <w:proofErr w:type="spellEnd"/>
      <w:r w:rsidRPr="00391C01">
        <w:rPr>
          <w:rFonts w:ascii="Lucida Sans" w:hAnsi="Lucida Sans"/>
          <w:sz w:val="24"/>
          <w:lang w:eastAsia="zh-CN"/>
        </w:rPr>
        <w:t xml:space="preserve"> [</w:t>
      </w:r>
      <w:r w:rsidR="00022CF8" w:rsidRPr="00391C01">
        <w:rPr>
          <w:rFonts w:ascii="Lucida Sans" w:hAnsi="Lucida Sans"/>
          <w:sz w:val="24"/>
          <w:lang w:eastAsia="zh-CN"/>
        </w:rPr>
        <w:t>32</w:t>
      </w:r>
      <w:r w:rsidRPr="00391C01">
        <w:rPr>
          <w:rFonts w:ascii="Lucida Sans" w:hAnsi="Lucida Sans"/>
          <w:sz w:val="24"/>
          <w:lang w:eastAsia="zh-CN"/>
        </w:rPr>
        <w:t xml:space="preserve">] </w:t>
      </w:r>
      <w:r w:rsidR="00022CF8" w:rsidRPr="00391C01">
        <w:rPr>
          <w:rFonts w:ascii="Lucida Sans" w:hAnsi="Lucida Sans"/>
          <w:sz w:val="24"/>
          <w:lang w:eastAsia="zh-CN"/>
        </w:rPr>
        <w:t xml:space="preserve">in Equation (4) </w:t>
      </w:r>
      <w:r w:rsidRPr="00391C01">
        <w:rPr>
          <w:rFonts w:ascii="Lucida Sans" w:hAnsi="Lucida Sans"/>
          <w:sz w:val="24"/>
          <w:lang w:eastAsia="zh-CN"/>
        </w:rPr>
        <w:t>and Dhakal and Maekawa [</w:t>
      </w:r>
      <w:r w:rsidR="00022CF8" w:rsidRPr="00391C01">
        <w:rPr>
          <w:rFonts w:ascii="Lucida Sans" w:hAnsi="Lucida Sans"/>
          <w:sz w:val="24"/>
          <w:lang w:eastAsia="zh-CN"/>
        </w:rPr>
        <w:t>36</w:t>
      </w:r>
      <w:r w:rsidRPr="00391C01">
        <w:rPr>
          <w:rFonts w:ascii="Lucida Sans" w:hAnsi="Lucida Sans"/>
          <w:sz w:val="24"/>
          <w:lang w:eastAsia="zh-CN"/>
        </w:rPr>
        <w:t>]</w:t>
      </w:r>
      <w:r w:rsidR="00022CF8" w:rsidRPr="00391C01">
        <w:rPr>
          <w:rFonts w:ascii="Lucida Sans" w:hAnsi="Lucida Sans"/>
          <w:sz w:val="24"/>
          <w:lang w:eastAsia="zh-CN"/>
        </w:rPr>
        <w:t xml:space="preserve"> in Equations (5a</w:t>
      </w:r>
      <w:r w:rsidR="00C47595" w:rsidRPr="00391C01">
        <w:rPr>
          <w:rFonts w:ascii="Lucida Sans" w:hAnsi="Lucida Sans"/>
          <w:sz w:val="24"/>
          <w:lang w:eastAsia="zh-CN"/>
        </w:rPr>
        <w:t>) to (</w:t>
      </w:r>
      <w:r w:rsidR="00022CF8" w:rsidRPr="00391C01">
        <w:rPr>
          <w:rFonts w:ascii="Lucida Sans" w:hAnsi="Lucida Sans"/>
          <w:sz w:val="24"/>
          <w:lang w:eastAsia="zh-CN"/>
        </w:rPr>
        <w:t>5</w:t>
      </w:r>
      <w:r w:rsidR="00413017" w:rsidRPr="00391C01">
        <w:rPr>
          <w:rFonts w:ascii="Lucida Sans" w:hAnsi="Lucida Sans"/>
          <w:sz w:val="24"/>
          <w:lang w:eastAsia="zh-CN"/>
        </w:rPr>
        <w:t>c</w:t>
      </w:r>
      <w:r w:rsidR="00022CF8" w:rsidRPr="00391C01">
        <w:rPr>
          <w:rFonts w:ascii="Lucida Sans" w:hAnsi="Lucida Sans"/>
          <w:sz w:val="24"/>
          <w:lang w:eastAsia="zh-CN"/>
        </w:rPr>
        <w:t>)</w:t>
      </w:r>
      <w:r w:rsidRPr="00391C01">
        <w:rPr>
          <w:rFonts w:ascii="Lucida Sans" w:hAnsi="Lucida Sans"/>
          <w:sz w:val="24"/>
          <w:lang w:eastAsia="zh-CN"/>
        </w:rPr>
        <w:t xml:space="preserve">. </w:t>
      </w:r>
      <w:r w:rsidR="00022CF8" w:rsidRPr="00391C01">
        <w:rPr>
          <w:rFonts w:ascii="Lucida Sans" w:hAnsi="Lucida Sans"/>
          <w:sz w:val="24"/>
          <w:lang w:eastAsia="zh-CN"/>
        </w:rPr>
        <w:t xml:space="preserve">The equations are listed </w:t>
      </w:r>
      <w:r w:rsidR="001616E2" w:rsidRPr="00391C01">
        <w:rPr>
          <w:rFonts w:ascii="Lucida Sans" w:hAnsi="Lucida Sans"/>
          <w:sz w:val="24"/>
          <w:lang w:eastAsia="zh-CN"/>
        </w:rPr>
        <w:t xml:space="preserve">in the following to facilitate discussions, but the details </w:t>
      </w:r>
      <w:r w:rsidR="00021C38" w:rsidRPr="00391C01">
        <w:rPr>
          <w:rFonts w:ascii="Lucida Sans" w:hAnsi="Lucida Sans"/>
          <w:sz w:val="24"/>
          <w:lang w:eastAsia="zh-CN"/>
        </w:rPr>
        <w:t xml:space="preserve">and the rationale of the selections </w:t>
      </w:r>
      <w:r w:rsidR="001616E2" w:rsidRPr="00391C01">
        <w:rPr>
          <w:rFonts w:ascii="Lucida Sans" w:hAnsi="Lucida Sans"/>
          <w:sz w:val="24"/>
          <w:lang w:eastAsia="zh-CN"/>
        </w:rPr>
        <w:t>of the models should be referred to the relevant literature</w:t>
      </w:r>
      <w:r w:rsidR="00C47595" w:rsidRPr="00391C01">
        <w:rPr>
          <w:rFonts w:ascii="Lucida Sans" w:hAnsi="Lucida Sans"/>
          <w:sz w:val="24"/>
          <w:lang w:eastAsia="zh-CN"/>
        </w:rPr>
        <w:t xml:space="preserve"> listed above</w:t>
      </w:r>
      <w:r w:rsidR="001616E2" w:rsidRPr="00391C01">
        <w:rPr>
          <w:rFonts w:ascii="Lucida Sans" w:hAnsi="Lucida Sans"/>
          <w:sz w:val="24"/>
          <w:lang w:eastAsia="zh-CN"/>
        </w:rPr>
        <w:t>.</w:t>
      </w:r>
    </w:p>
    <w:p w14:paraId="42FDE801" w14:textId="5737188A" w:rsidR="001616E2" w:rsidRPr="00391C01" w:rsidRDefault="001616E2" w:rsidP="00021C38">
      <w:pPr>
        <w:spacing w:line="360" w:lineRule="auto"/>
        <w:jc w:val="both"/>
        <w:rPr>
          <w:rFonts w:ascii="Lucida Sans" w:hAnsi="Lucida Sans"/>
          <w:sz w:val="24"/>
          <w:lang w:eastAsia="zh-CN"/>
        </w:rPr>
      </w:pPr>
      <w:r w:rsidRPr="00391C01">
        <w:rPr>
          <w:rFonts w:ascii="Lucida Sans" w:hAnsi="Lucida Sans"/>
          <w:sz w:val="24"/>
          <w:lang w:eastAsia="zh-CN"/>
        </w:rPr>
        <w:tab/>
        <w:t>The normalised out-of-plane displacement (</w:t>
      </w:r>
      <w:r w:rsidRPr="00391C01">
        <w:rPr>
          <w:rFonts w:ascii="Calibri" w:hAnsi="Calibri" w:cs="Calibri"/>
          <w:i/>
          <w:iCs/>
          <w:sz w:val="24"/>
          <w:lang w:eastAsia="zh-CN"/>
        </w:rPr>
        <w:t>ξ</w:t>
      </w:r>
      <w:r w:rsidRPr="00391C01">
        <w:rPr>
          <w:rFonts w:ascii="Lucida Sans" w:hAnsi="Lucida Sans"/>
          <w:sz w:val="24"/>
          <w:lang w:eastAsia="zh-CN"/>
        </w:rPr>
        <w:t xml:space="preserve">) due to buckling </w:t>
      </w:r>
      <w:r w:rsidR="00F01EAA" w:rsidRPr="00391C01">
        <w:rPr>
          <w:rFonts w:ascii="Lucida Sans" w:hAnsi="Lucida Sans"/>
          <w:sz w:val="24"/>
          <w:lang w:eastAsia="zh-CN"/>
        </w:rPr>
        <w:lastRenderedPageBreak/>
        <w:t>subject to</w:t>
      </w:r>
      <w:r w:rsidRPr="00391C01">
        <w:rPr>
          <w:rFonts w:ascii="Lucida Sans" w:hAnsi="Lucida Sans"/>
          <w:sz w:val="24"/>
          <w:lang w:eastAsia="zh-CN"/>
        </w:rPr>
        <w:t xml:space="preserve"> in-plane </w:t>
      </w:r>
      <w:r w:rsidR="00F01EAA" w:rsidRPr="00391C01">
        <w:rPr>
          <w:rFonts w:ascii="Lucida Sans" w:hAnsi="Lucida Sans"/>
          <w:sz w:val="24"/>
          <w:lang w:eastAsia="zh-CN"/>
        </w:rPr>
        <w:t>lateral cyclic</w:t>
      </w:r>
      <w:r w:rsidRPr="00391C01">
        <w:rPr>
          <w:rFonts w:ascii="Lucida Sans" w:hAnsi="Lucida Sans"/>
          <w:sz w:val="24"/>
          <w:lang w:eastAsia="zh-CN"/>
        </w:rPr>
        <w:t xml:space="preserve"> </w:t>
      </w:r>
      <w:r w:rsidR="00F01EAA" w:rsidRPr="00391C01">
        <w:rPr>
          <w:rFonts w:ascii="Lucida Sans" w:hAnsi="Lucida Sans"/>
          <w:sz w:val="24"/>
          <w:lang w:eastAsia="zh-CN"/>
        </w:rPr>
        <w:t>action</w:t>
      </w:r>
      <w:r w:rsidRPr="00391C01">
        <w:rPr>
          <w:rFonts w:ascii="Lucida Sans" w:hAnsi="Lucida Sans"/>
          <w:sz w:val="24"/>
          <w:lang w:eastAsia="zh-CN"/>
        </w:rPr>
        <w:t xml:space="preserve"> is formulated as</w:t>
      </w:r>
      <w:r w:rsidR="00021C38" w:rsidRPr="00391C01">
        <w:rPr>
          <w:rFonts w:ascii="Lucida Sans" w:hAnsi="Lucida Sans"/>
          <w:sz w:val="24"/>
          <w:lang w:eastAsia="zh-CN"/>
        </w:rPr>
        <w:t xml:space="preserve"> [37]</w:t>
      </w:r>
      <w:r w:rsidRPr="00391C01">
        <w:rPr>
          <w:rFonts w:ascii="Lucida Sans" w:hAnsi="Lucida Sans"/>
          <w:sz w:val="24"/>
          <w:lang w:eastAsia="zh-CN"/>
        </w:rPr>
        <w:t>:</w:t>
      </w:r>
    </w:p>
    <w:p w14:paraId="2556863E" w14:textId="17B68952" w:rsidR="001616E2" w:rsidRPr="00391C01" w:rsidRDefault="00000000" w:rsidP="001616E2">
      <w:pPr>
        <w:jc w:val="center"/>
        <w:rPr>
          <w:rFonts w:ascii="Lucida Sans" w:hAnsi="Lucida Sans"/>
          <w:sz w:val="24"/>
          <w:szCs w:val="24"/>
        </w:rPr>
      </w:pPr>
      <m:oMathPara>
        <m:oMath>
          <m:eqArr>
            <m:eqArrPr>
              <m:maxDist m:val="1"/>
              <m:ctrlPr>
                <w:rPr>
                  <w:rFonts w:ascii="Cambria Math" w:hAnsi="Cambria Math"/>
                  <w:i/>
                  <w:sz w:val="24"/>
                </w:rPr>
              </m:ctrlPr>
            </m:eqArrPr>
            <m:e>
              <m:r>
                <m:rPr>
                  <m:nor/>
                </m:rPr>
                <w:rPr>
                  <w:rFonts w:ascii="Calibri" w:hAnsi="Calibri" w:cs="Calibri"/>
                  <w:i/>
                  <w:sz w:val="24"/>
                  <w:szCs w:val="24"/>
                </w:rPr>
                <m:t>ξ</m:t>
              </m:r>
              <m:r>
                <m:rPr>
                  <m:nor/>
                </m:rPr>
                <w:rPr>
                  <w:rFonts w:ascii="Lucida Sans" w:hAnsi="Lucida Sans"/>
                  <w:sz w:val="24"/>
                  <w:szCs w:val="24"/>
                </w:rPr>
                <m:t xml:space="preserve"> </m:t>
              </m:r>
              <m:r>
                <m:rPr>
                  <m:nor/>
                </m:rPr>
                <w:rPr>
                  <w:rFonts w:ascii="Lucida Sans" w:hAnsi="Lucida Sans"/>
                  <w:sz w:val="24"/>
                </w:rPr>
                <m:t xml:space="preserve">≤ 0.5 </m:t>
              </m:r>
              <m:d>
                <m:dPr>
                  <m:ctrlPr>
                    <w:rPr>
                      <w:rFonts w:ascii="Cambria Math" w:hAnsi="Cambria Math"/>
                      <w:sz w:val="24"/>
                    </w:rPr>
                  </m:ctrlPr>
                </m:dPr>
                <m:e>
                  <m:r>
                    <m:rPr>
                      <m:nor/>
                    </m:rPr>
                    <w:rPr>
                      <w:rFonts w:ascii="Lucida Sans" w:hAnsi="Lucida Sans"/>
                      <w:sz w:val="24"/>
                    </w:rPr>
                    <m:t xml:space="preserve">1 + 2.35 </m:t>
                  </m:r>
                  <m:r>
                    <m:rPr>
                      <m:nor/>
                    </m:rPr>
                    <w:rPr>
                      <w:rFonts w:ascii="Lucida Sans" w:hAnsi="Lucida Sans"/>
                      <w:i/>
                      <w:sz w:val="24"/>
                    </w:rPr>
                    <m:t xml:space="preserve">m </m:t>
                  </m:r>
                  <m:r>
                    <m:rPr>
                      <m:nor/>
                    </m:rPr>
                    <w:rPr>
                      <w:rFonts w:ascii="Lucida Sans" w:hAnsi="Lucida Sans"/>
                      <w:sz w:val="24"/>
                    </w:rPr>
                    <m:t xml:space="preserve">- </m:t>
                  </m:r>
                  <m:rad>
                    <m:radPr>
                      <m:degHide m:val="1"/>
                      <m:ctrlPr>
                        <w:rPr>
                          <w:rFonts w:ascii="Cambria Math" w:hAnsi="Cambria Math"/>
                          <w:sz w:val="24"/>
                        </w:rPr>
                      </m:ctrlPr>
                    </m:radPr>
                    <m:deg/>
                    <m:e>
                      <m:r>
                        <m:rPr>
                          <m:nor/>
                        </m:rPr>
                        <w:rPr>
                          <w:rFonts w:ascii="Lucida Sans" w:hAnsi="Lucida Sans"/>
                          <w:sz w:val="24"/>
                        </w:rPr>
                        <m:t xml:space="preserve">5.53 </m:t>
                      </m:r>
                      <m:sSup>
                        <m:sSupPr>
                          <m:ctrlPr>
                            <w:rPr>
                              <w:rFonts w:ascii="Cambria Math" w:hAnsi="Cambria Math"/>
                              <w:sz w:val="24"/>
                            </w:rPr>
                          </m:ctrlPr>
                        </m:sSupPr>
                        <m:e>
                          <m:r>
                            <m:rPr>
                              <m:nor/>
                            </m:rPr>
                            <w:rPr>
                              <w:rFonts w:ascii="Lucida Sans" w:hAnsi="Lucida Sans"/>
                              <w:i/>
                              <w:sz w:val="24"/>
                            </w:rPr>
                            <m:t>m</m:t>
                          </m:r>
                        </m:e>
                        <m:sup>
                          <m:r>
                            <m:rPr>
                              <m:nor/>
                            </m:rPr>
                            <w:rPr>
                              <w:rFonts w:ascii="Lucida Sans" w:hAnsi="Lucida Sans"/>
                              <w:sz w:val="24"/>
                            </w:rPr>
                            <m:t>2</m:t>
                          </m:r>
                        </m:sup>
                      </m:sSup>
                      <m:r>
                        <m:rPr>
                          <m:nor/>
                        </m:rPr>
                        <w:rPr>
                          <w:rFonts w:ascii="Lucida Sans" w:hAnsi="Lucida Sans"/>
                          <w:sz w:val="24"/>
                        </w:rPr>
                        <m:t xml:space="preserve">+4.70 </m:t>
                      </m:r>
                      <m:r>
                        <m:rPr>
                          <m:nor/>
                        </m:rPr>
                        <w:rPr>
                          <w:rFonts w:ascii="Lucida Sans" w:hAnsi="Lucida Sans"/>
                          <w:i/>
                          <w:sz w:val="24"/>
                        </w:rPr>
                        <m:t>m</m:t>
                      </m:r>
                    </m:e>
                  </m:rad>
                  <m:ctrlPr>
                    <w:rPr>
                      <w:rFonts w:ascii="Cambria Math" w:hAnsi="Cambria Math"/>
                      <w:i/>
                      <w:sz w:val="24"/>
                    </w:rPr>
                  </m:ctrlPr>
                </m:e>
              </m:d>
              <m:r>
                <w:rPr>
                  <w:rFonts w:ascii="Cambria Math" w:hAnsi="Cambria Math" w:cs="Calibri"/>
                  <w:sz w:val="24"/>
                  <w:szCs w:val="24"/>
                </w:rPr>
                <m:t>#</m:t>
              </m:r>
              <m:d>
                <m:dPr>
                  <m:ctrlPr>
                    <w:rPr>
                      <w:rFonts w:ascii="Cambria Math" w:hAnsi="Cambria Math"/>
                      <w:i/>
                      <w:sz w:val="24"/>
                    </w:rPr>
                  </m:ctrlPr>
                </m:dPr>
                <m:e>
                  <m:r>
                    <m:rPr>
                      <m:nor/>
                    </m:rPr>
                    <w:rPr>
                      <w:rFonts w:ascii="Lucida Sans" w:hAnsi="Lucida Sans"/>
                      <w:sz w:val="24"/>
                    </w:rPr>
                    <m:t>3</m:t>
                  </m:r>
                </m:e>
              </m:d>
              <m:ctrlPr>
                <w:rPr>
                  <w:rFonts w:ascii="Cambria Math" w:hAnsi="Cambria Math" w:cs="Calibri"/>
                  <w:i/>
                  <w:sz w:val="24"/>
                  <w:szCs w:val="24"/>
                </w:rPr>
              </m:ctrlPr>
            </m:e>
          </m:eqArr>
        </m:oMath>
      </m:oMathPara>
    </w:p>
    <w:p w14:paraId="1B118E10" w14:textId="39D50CF3" w:rsidR="00BD1DC2" w:rsidRPr="00391C01" w:rsidRDefault="00BD1DC2" w:rsidP="00021C38">
      <w:pPr>
        <w:spacing w:line="360" w:lineRule="auto"/>
        <w:jc w:val="both"/>
        <w:rPr>
          <w:rFonts w:ascii="Lucida Sans" w:hAnsi="Lucida Sans"/>
          <w:sz w:val="24"/>
        </w:rPr>
      </w:pPr>
      <w:r w:rsidRPr="00391C01">
        <w:rPr>
          <w:rFonts w:ascii="Lucida Sans" w:hAnsi="Lucida Sans"/>
          <w:sz w:val="24"/>
        </w:rPr>
        <w:t xml:space="preserve">where </w:t>
      </w:r>
      <w:r w:rsidRPr="00391C01">
        <w:rPr>
          <w:rFonts w:ascii="Lucida Sans" w:hAnsi="Lucida Sans"/>
          <w:i/>
          <w:sz w:val="24"/>
        </w:rPr>
        <w:t>m</w:t>
      </w:r>
      <w:r w:rsidRPr="00391C01">
        <w:rPr>
          <w:rFonts w:ascii="Lucida Sans" w:hAnsi="Lucida Sans"/>
          <w:sz w:val="24"/>
        </w:rPr>
        <w:t xml:space="preserve"> </w:t>
      </w:r>
      <w:r w:rsidR="00380899" w:rsidRPr="00391C01">
        <w:rPr>
          <w:rFonts w:ascii="Lucida Sans" w:hAnsi="Lucida Sans"/>
          <w:sz w:val="24"/>
        </w:rPr>
        <w:t xml:space="preserve">is the </w:t>
      </w:r>
      <w:r w:rsidR="004922B2" w:rsidRPr="00391C01">
        <w:rPr>
          <w:rFonts w:ascii="Lucida Sans" w:hAnsi="Lucida Sans"/>
          <w:sz w:val="24"/>
        </w:rPr>
        <w:t xml:space="preserve">vertical rebar </w:t>
      </w:r>
      <w:r w:rsidR="00380899" w:rsidRPr="00391C01">
        <w:rPr>
          <w:rFonts w:ascii="Lucida Sans" w:hAnsi="Lucida Sans"/>
          <w:sz w:val="24"/>
        </w:rPr>
        <w:t xml:space="preserve">mechanical ratio </w:t>
      </w:r>
      <w:r w:rsidRPr="00391C01">
        <w:rPr>
          <w:rFonts w:ascii="Lucida Sans" w:hAnsi="Lucida Sans"/>
          <w:sz w:val="24"/>
        </w:rPr>
        <w:t xml:space="preserve">equals to </w:t>
      </w:r>
      <w:proofErr w:type="spellStart"/>
      <w:r w:rsidRPr="00391C01">
        <w:rPr>
          <w:rFonts w:ascii="Calibri" w:hAnsi="Calibri" w:cs="Calibri"/>
          <w:i/>
          <w:sz w:val="24"/>
        </w:rPr>
        <w:t>ρ</w:t>
      </w:r>
      <w:r w:rsidRPr="00391C01">
        <w:rPr>
          <w:rFonts w:ascii="Lucida Sans" w:hAnsi="Lucida Sans"/>
          <w:iCs/>
          <w:sz w:val="24"/>
          <w:vertAlign w:val="subscript"/>
        </w:rPr>
        <w:t>v</w:t>
      </w:r>
      <w:proofErr w:type="spellEnd"/>
      <w:r w:rsidR="00380899" w:rsidRPr="00391C01">
        <w:rPr>
          <w:rFonts w:ascii="Lucida Sans" w:hAnsi="Lucida Sans"/>
          <w:iCs/>
          <w:sz w:val="24"/>
          <w:vertAlign w:val="subscript"/>
        </w:rPr>
        <w:t xml:space="preserve"> </w:t>
      </w:r>
      <w:proofErr w:type="spellStart"/>
      <w:r w:rsidRPr="00391C01">
        <w:rPr>
          <w:rFonts w:ascii="Lucida Sans" w:hAnsi="Lucida Sans"/>
          <w:i/>
          <w:sz w:val="24"/>
        </w:rPr>
        <w:t>f</w:t>
      </w:r>
      <w:r w:rsidRPr="00391C01">
        <w:rPr>
          <w:rFonts w:ascii="Lucida Sans" w:hAnsi="Lucida Sans"/>
          <w:iCs/>
          <w:sz w:val="24"/>
          <w:vertAlign w:val="subscript"/>
        </w:rPr>
        <w:t>y,v</w:t>
      </w:r>
      <w:proofErr w:type="spellEnd"/>
      <w:r w:rsidRPr="00391C01">
        <w:rPr>
          <w:rFonts w:ascii="Lucida Sans" w:hAnsi="Lucida Sans"/>
          <w:sz w:val="24"/>
        </w:rPr>
        <w:t>/</w:t>
      </w:r>
      <w:r w:rsidRPr="00391C01">
        <w:rPr>
          <w:rFonts w:ascii="Lucida Sans" w:hAnsi="Lucida Sans"/>
          <w:i/>
          <w:sz w:val="24"/>
          <w:szCs w:val="24"/>
        </w:rPr>
        <w:t>f</w:t>
      </w:r>
      <w:r w:rsidRPr="00391C01">
        <w:rPr>
          <w:rFonts w:ascii="Lucida Sans" w:hAnsi="Lucida Sans"/>
          <w:iCs/>
          <w:sz w:val="24"/>
          <w:szCs w:val="24"/>
          <w:vertAlign w:val="subscript"/>
        </w:rPr>
        <w:t>c</w:t>
      </w:r>
      <w:r w:rsidR="001616E2" w:rsidRPr="00391C01">
        <w:rPr>
          <w:rFonts w:ascii="Arial" w:hAnsi="Arial" w:cs="Arial"/>
          <w:sz w:val="24"/>
          <w:szCs w:val="24"/>
        </w:rPr>
        <w:t>′</w:t>
      </w:r>
      <w:r w:rsidRPr="00391C01">
        <w:rPr>
          <w:rFonts w:ascii="Lucida Sans" w:hAnsi="Lucida Sans"/>
          <w:sz w:val="24"/>
        </w:rPr>
        <w:t>.</w:t>
      </w:r>
      <w:r w:rsidR="001616E2" w:rsidRPr="00391C01">
        <w:rPr>
          <w:rFonts w:ascii="Lucida Sans" w:hAnsi="Lucida Sans"/>
          <w:sz w:val="24"/>
        </w:rPr>
        <w:t xml:space="preserve"> </w:t>
      </w:r>
      <w:r w:rsidR="004922B2" w:rsidRPr="00391C01">
        <w:rPr>
          <w:rFonts w:ascii="Lucida Sans" w:hAnsi="Lucida Sans"/>
          <w:sz w:val="24"/>
        </w:rPr>
        <w:t xml:space="preserve">Readers are reminded that the symbol </w:t>
      </w:r>
      <w:r w:rsidR="004922B2" w:rsidRPr="00391C01">
        <w:rPr>
          <w:rFonts w:ascii="Lucida Sans" w:hAnsi="Lucida Sans"/>
          <w:i/>
          <w:iCs/>
          <w:sz w:val="24"/>
        </w:rPr>
        <w:t>m</w:t>
      </w:r>
      <w:r w:rsidR="004922B2" w:rsidRPr="00391C01">
        <w:rPr>
          <w:rFonts w:ascii="Lucida Sans" w:hAnsi="Lucida Sans"/>
          <w:sz w:val="24"/>
        </w:rPr>
        <w:t xml:space="preserve"> is used</w:t>
      </w:r>
      <w:r w:rsidR="00933C38" w:rsidRPr="00391C01">
        <w:rPr>
          <w:rFonts w:ascii="Lucida Sans" w:hAnsi="Lucida Sans"/>
          <w:sz w:val="24"/>
        </w:rPr>
        <w:t xml:space="preserve"> here, following </w:t>
      </w:r>
      <w:r w:rsidR="004922B2" w:rsidRPr="00391C01">
        <w:rPr>
          <w:rFonts w:ascii="Lucida Sans" w:hAnsi="Lucida Sans"/>
          <w:sz w:val="24"/>
        </w:rPr>
        <w:t>the original literature [37] to avoid confusion, although the same definition for rebar mechanical ratio is denoted as</w:t>
      </w:r>
      <w:r w:rsidR="004922B2" w:rsidRPr="00391C01">
        <w:rPr>
          <w:rFonts w:ascii="Calibri" w:hAnsi="Calibri" w:cs="Calibri"/>
          <w:i/>
          <w:sz w:val="24"/>
          <w:szCs w:val="24"/>
        </w:rPr>
        <w:t xml:space="preserve"> </w:t>
      </w:r>
      <w:proofErr w:type="spellStart"/>
      <w:r w:rsidR="004922B2" w:rsidRPr="00391C01">
        <w:rPr>
          <w:rFonts w:ascii="Calibri" w:hAnsi="Calibri" w:cs="Calibri"/>
          <w:i/>
          <w:sz w:val="24"/>
          <w:szCs w:val="24"/>
        </w:rPr>
        <w:t>ω</w:t>
      </w:r>
      <w:r w:rsidR="004922B2" w:rsidRPr="00391C01">
        <w:rPr>
          <w:rFonts w:ascii="Lucida Sans" w:hAnsi="Lucida Sans"/>
          <w:i/>
          <w:sz w:val="24"/>
          <w:szCs w:val="24"/>
          <w:vertAlign w:val="subscript"/>
        </w:rPr>
        <w:t>v</w:t>
      </w:r>
      <w:proofErr w:type="spellEnd"/>
      <w:r w:rsidR="004922B2" w:rsidRPr="00391C01">
        <w:rPr>
          <w:rFonts w:ascii="Lucida Sans" w:hAnsi="Lucida Sans"/>
          <w:sz w:val="24"/>
        </w:rPr>
        <w:t xml:space="preserve"> in Equation (2b). </w:t>
      </w:r>
      <w:r w:rsidR="001616E2" w:rsidRPr="00391C01">
        <w:rPr>
          <w:rFonts w:ascii="Lucida Sans" w:hAnsi="Lucida Sans"/>
          <w:sz w:val="24"/>
        </w:rPr>
        <w:t>All</w:t>
      </w:r>
      <w:r w:rsidR="004922B2" w:rsidRPr="00391C01">
        <w:rPr>
          <w:rFonts w:ascii="Lucida Sans" w:hAnsi="Lucida Sans"/>
          <w:sz w:val="24"/>
        </w:rPr>
        <w:t xml:space="preserve"> other</w:t>
      </w:r>
      <w:r w:rsidR="001616E2" w:rsidRPr="00391C01">
        <w:rPr>
          <w:rFonts w:ascii="Lucida Sans" w:hAnsi="Lucida Sans"/>
          <w:sz w:val="24"/>
        </w:rPr>
        <w:t xml:space="preserve"> variables </w:t>
      </w:r>
      <w:r w:rsidR="00C47595" w:rsidRPr="00391C01">
        <w:rPr>
          <w:rFonts w:ascii="Lucida Sans" w:hAnsi="Lucida Sans"/>
          <w:sz w:val="24"/>
        </w:rPr>
        <w:t>were defined</w:t>
      </w:r>
      <w:r w:rsidR="001616E2" w:rsidRPr="00391C01">
        <w:rPr>
          <w:rFonts w:ascii="Lucida Sans" w:hAnsi="Lucida Sans"/>
          <w:sz w:val="24"/>
        </w:rPr>
        <w:t xml:space="preserve"> consistent</w:t>
      </w:r>
      <w:r w:rsidR="00C47595" w:rsidRPr="00391C01">
        <w:rPr>
          <w:rFonts w:ascii="Lucida Sans" w:hAnsi="Lucida Sans"/>
          <w:sz w:val="24"/>
        </w:rPr>
        <w:t>ly</w:t>
      </w:r>
      <w:r w:rsidR="001616E2" w:rsidRPr="00391C01">
        <w:rPr>
          <w:rFonts w:ascii="Lucida Sans" w:hAnsi="Lucida Sans"/>
          <w:sz w:val="24"/>
        </w:rPr>
        <w:t xml:space="preserve"> </w:t>
      </w:r>
      <w:r w:rsidR="00C47595" w:rsidRPr="00391C01">
        <w:rPr>
          <w:rFonts w:ascii="Lucida Sans" w:hAnsi="Lucida Sans"/>
          <w:sz w:val="24"/>
        </w:rPr>
        <w:t>as per</w:t>
      </w:r>
      <w:r w:rsidR="001616E2" w:rsidRPr="00391C01">
        <w:rPr>
          <w:rFonts w:ascii="Lucida Sans" w:hAnsi="Lucida Sans"/>
          <w:sz w:val="24"/>
        </w:rPr>
        <w:t xml:space="preserve"> Equation (2</w:t>
      </w:r>
      <w:r w:rsidR="00933C38" w:rsidRPr="00391C01">
        <w:rPr>
          <w:rFonts w:ascii="Lucida Sans" w:hAnsi="Lucida Sans"/>
          <w:sz w:val="24"/>
        </w:rPr>
        <w:t>b</w:t>
      </w:r>
      <w:r w:rsidR="001616E2" w:rsidRPr="00391C01">
        <w:rPr>
          <w:rFonts w:ascii="Lucida Sans" w:hAnsi="Lucida Sans"/>
          <w:sz w:val="24"/>
        </w:rPr>
        <w:t>)</w:t>
      </w:r>
      <w:r w:rsidR="000A6D31" w:rsidRPr="00391C01">
        <w:rPr>
          <w:rFonts w:ascii="Lucida Sans" w:hAnsi="Lucida Sans"/>
          <w:sz w:val="24"/>
        </w:rPr>
        <w:t>.</w:t>
      </w:r>
    </w:p>
    <w:p w14:paraId="083763DD" w14:textId="0773326F" w:rsidR="00021C38" w:rsidRPr="00391C01" w:rsidRDefault="00021C38" w:rsidP="006E36B0">
      <w:pPr>
        <w:spacing w:line="360" w:lineRule="auto"/>
        <w:jc w:val="both"/>
        <w:rPr>
          <w:rFonts w:ascii="Lucida Sans" w:hAnsi="Lucida Sans"/>
          <w:sz w:val="24"/>
        </w:rPr>
      </w:pPr>
      <w:r w:rsidRPr="00391C01">
        <w:rPr>
          <w:rFonts w:ascii="Lucida Sans" w:hAnsi="Lucida Sans"/>
          <w:sz w:val="24"/>
        </w:rPr>
        <w:tab/>
        <w:t>The maximum tensile strain (</w:t>
      </w:r>
      <w:proofErr w:type="spellStart"/>
      <w:r w:rsidRPr="00391C01">
        <w:rPr>
          <w:rFonts w:ascii="Calibri" w:hAnsi="Calibri" w:cs="Calibri"/>
          <w:i/>
          <w:iCs/>
          <w:sz w:val="24"/>
        </w:rPr>
        <w:t>ε</w:t>
      </w:r>
      <w:r w:rsidRPr="00391C01">
        <w:rPr>
          <w:rFonts w:ascii="Lucida Sans" w:hAnsi="Lucida Sans"/>
          <w:sz w:val="24"/>
          <w:vertAlign w:val="subscript"/>
        </w:rPr>
        <w:t>sm</w:t>
      </w:r>
      <w:proofErr w:type="spellEnd"/>
      <w:r w:rsidRPr="00391C01">
        <w:rPr>
          <w:rFonts w:ascii="Lucida Sans" w:hAnsi="Lucida Sans"/>
          <w:sz w:val="24"/>
        </w:rPr>
        <w:t xml:space="preserve">) before out-of-plane buckling occurs in the subsequent reversed load cycle of rebars is taken as [32]: </w:t>
      </w:r>
    </w:p>
    <w:p w14:paraId="64421A45" w14:textId="090472FA" w:rsidR="00730BBA" w:rsidRPr="00391C01" w:rsidRDefault="00000000" w:rsidP="006E36B0">
      <w:pPr>
        <w:spacing w:line="360" w:lineRule="auto"/>
        <w:jc w:val="center"/>
        <w:rPr>
          <w:rFonts w:ascii="Lucida Sans" w:hAnsi="Lucida Sans"/>
          <w:sz w:val="24"/>
        </w:rPr>
      </w:pPr>
      <m:oMathPara>
        <m:oMath>
          <m:eqArr>
            <m:eqArrPr>
              <m:maxDist m:val="1"/>
              <m:ctrlPr>
                <w:rPr>
                  <w:rFonts w:ascii="Cambria Math" w:hAnsi="Cambria Math"/>
                  <w:i/>
                  <w:sz w:val="24"/>
                  <w:vertAlign w:val="subscript"/>
                </w:rPr>
              </m:ctrlPr>
            </m:eqArrPr>
            <m:e>
              <m:sSub>
                <m:sSubPr>
                  <m:ctrlPr>
                    <w:rPr>
                      <w:rFonts w:ascii="Cambria Math" w:hAnsi="Cambria Math" w:cs="Calibri"/>
                      <w:i/>
                      <w:sz w:val="24"/>
                    </w:rPr>
                  </m:ctrlPr>
                </m:sSubPr>
                <m:e>
                  <m:r>
                    <w:rPr>
                      <w:rFonts w:ascii="Cambria Math" w:hAnsi="Cambria Math" w:cs="Calibri"/>
                      <w:sz w:val="24"/>
                    </w:rPr>
                    <m:t>ε</m:t>
                  </m:r>
                </m:e>
                <m:sub>
                  <m:r>
                    <w:rPr>
                      <w:rFonts w:ascii="Cambria Math" w:hAnsi="Cambria Math" w:cs="Calibri"/>
                      <w:sz w:val="24"/>
                    </w:rPr>
                    <m:t>sm</m:t>
                  </m:r>
                </m:sub>
              </m:sSub>
              <m:r>
                <m:rPr>
                  <m:nor/>
                </m:rPr>
                <w:rPr>
                  <w:rFonts w:ascii="Lucida Sans" w:hAnsi="Lucida Sans"/>
                  <w:i/>
                  <w:sz w:val="24"/>
                </w:rPr>
                <m:t xml:space="preserve"> </m:t>
              </m:r>
              <m:r>
                <m:rPr>
                  <m:nor/>
                </m:rPr>
                <w:rPr>
                  <w:rFonts w:ascii="Lucida Sans" w:hAnsi="Lucida Sans"/>
                  <w:sz w:val="24"/>
                </w:rPr>
                <m:t xml:space="preserve">= </m:t>
              </m:r>
              <m:f>
                <m:fPr>
                  <m:ctrlPr>
                    <w:rPr>
                      <w:rFonts w:ascii="Cambria Math" w:hAnsi="Cambria Math"/>
                      <w:i/>
                      <w:sz w:val="24"/>
                    </w:rPr>
                  </m:ctrlPr>
                </m:fPr>
                <m:num>
                  <m:sSup>
                    <m:sSupPr>
                      <m:ctrlPr>
                        <w:rPr>
                          <w:rFonts w:ascii="Cambria Math" w:hAnsi="Cambria Math"/>
                          <w:sz w:val="24"/>
                        </w:rPr>
                      </m:ctrlPr>
                    </m:sSupPr>
                    <m:e>
                      <m:r>
                        <w:rPr>
                          <w:rFonts w:ascii="Cambria Math" w:hAnsi="Cambria Math"/>
                          <w:sz w:val="24"/>
                        </w:rPr>
                        <m:t>π</m:t>
                      </m:r>
                    </m:e>
                    <m:sup>
                      <m:r>
                        <w:rPr>
                          <w:rFonts w:ascii="Cambria Math" w:hAnsi="Cambria Math"/>
                          <w:sz w:val="24"/>
                        </w:rPr>
                        <m:t>2</m:t>
                      </m:r>
                    </m:sup>
                  </m:sSup>
                </m:num>
                <m:den>
                  <m:r>
                    <m:rPr>
                      <m:nor/>
                    </m:rPr>
                    <w:rPr>
                      <w:rFonts w:ascii="Lucida Sans" w:hAnsi="Lucida Sans"/>
                      <w:sz w:val="24"/>
                    </w:rPr>
                    <m:t>2</m:t>
                  </m:r>
                </m:den>
              </m:f>
              <m:sSup>
                <m:sSupPr>
                  <m:ctrlPr>
                    <w:rPr>
                      <w:rFonts w:ascii="Cambria Math" w:hAnsi="Cambria Math"/>
                      <w:sz w:val="24"/>
                    </w:rPr>
                  </m:ctrlPr>
                </m:sSupPr>
                <m:e>
                  <m:d>
                    <m:dPr>
                      <m:ctrlPr>
                        <w:rPr>
                          <w:rFonts w:ascii="Cambria Math" w:hAnsi="Cambria Math"/>
                          <w:i/>
                          <w:sz w:val="24"/>
                        </w:rPr>
                      </m:ctrlPr>
                    </m:dPr>
                    <m:e>
                      <m:f>
                        <m:fPr>
                          <m:ctrlPr>
                            <w:rPr>
                              <w:rFonts w:ascii="Cambria Math" w:hAnsi="Cambria Math"/>
                              <w:i/>
                              <w:sz w:val="24"/>
                            </w:rPr>
                          </m:ctrlPr>
                        </m:fPr>
                        <m:num>
                          <m:r>
                            <w:rPr>
                              <w:rFonts w:ascii="Cambria Math" w:hAnsi="Cambria Math"/>
                              <w:sz w:val="24"/>
                            </w:rPr>
                            <m:t>t</m:t>
                          </m:r>
                        </m:num>
                        <m:den>
                          <m:sSub>
                            <m:sSubPr>
                              <m:ctrlPr>
                                <w:rPr>
                                  <w:rFonts w:ascii="Cambria Math" w:hAnsi="Cambria Math"/>
                                  <w:i/>
                                  <w:sz w:val="24"/>
                                </w:rPr>
                              </m:ctrlPr>
                            </m:sSubPr>
                            <m:e>
                              <m:r>
                                <w:rPr>
                                  <w:rFonts w:ascii="Cambria Math" w:hAnsi="Cambria Math"/>
                                  <w:sz w:val="24"/>
                                </w:rPr>
                                <m:t>L</m:t>
                              </m:r>
                            </m:e>
                            <m:sub>
                              <m:r>
                                <w:rPr>
                                  <w:rFonts w:ascii="Cambria Math" w:hAnsi="Cambria Math"/>
                                  <w:sz w:val="24"/>
                                </w:rPr>
                                <m:t>buck</m:t>
                              </m:r>
                            </m:sub>
                          </m:sSub>
                        </m:den>
                      </m:f>
                      <m:ctrlPr>
                        <w:rPr>
                          <w:rFonts w:ascii="Cambria Math" w:hAnsi="Cambria Math"/>
                          <w:i/>
                          <w:sz w:val="24"/>
                          <w:vertAlign w:val="subscript"/>
                        </w:rPr>
                      </m:ctrlPr>
                    </m:e>
                  </m:d>
                </m:e>
                <m:sup>
                  <m:r>
                    <w:rPr>
                      <w:rFonts w:ascii="Cambria Math" w:hAnsi="Cambria Math"/>
                      <w:sz w:val="24"/>
                    </w:rPr>
                    <m:t>2</m:t>
                  </m:r>
                </m:sup>
              </m:sSup>
              <m:r>
                <m:rPr>
                  <m:nor/>
                </m:rPr>
                <w:rPr>
                  <w:rFonts w:ascii="Lucida Sans" w:hAnsi="Lucida Sans"/>
                  <w:i/>
                  <w:sz w:val="24"/>
                </w:rPr>
                <m:t xml:space="preserve"> </m:t>
              </m:r>
              <m:r>
                <m:rPr>
                  <m:nor/>
                </m:rPr>
                <w:rPr>
                  <w:rFonts w:ascii="Calibri" w:hAnsi="Calibri" w:cs="Calibri"/>
                  <w:i/>
                  <w:sz w:val="24"/>
                </w:rPr>
                <m:t>ξ</m:t>
              </m:r>
              <m:r>
                <m:rPr>
                  <m:nor/>
                </m:rPr>
                <w:rPr>
                  <w:rFonts w:ascii="Lucida Sans" w:hAnsi="Lucida Sans"/>
                  <w:i/>
                  <w:sz w:val="24"/>
                </w:rPr>
                <m:t xml:space="preserve"> </m:t>
              </m:r>
              <m:r>
                <m:rPr>
                  <m:nor/>
                </m:rPr>
                <w:rPr>
                  <w:rFonts w:ascii="Lucida Sans" w:hAnsi="Lucida Sans"/>
                  <w:sz w:val="24"/>
                </w:rPr>
                <m:t>+ 3</m:t>
              </m:r>
              <m:sSub>
                <m:sSubPr>
                  <m:ctrlPr>
                    <w:rPr>
                      <w:rFonts w:ascii="Cambria Math" w:hAnsi="Cambria Math" w:cs="Calibri"/>
                      <w:i/>
                      <w:sz w:val="24"/>
                    </w:rPr>
                  </m:ctrlPr>
                </m:sSubPr>
                <m:e>
                  <m:r>
                    <w:rPr>
                      <w:rFonts w:ascii="Cambria Math" w:hAnsi="Cambria Math" w:cs="Calibri"/>
                      <w:sz w:val="24"/>
                    </w:rPr>
                    <m:t>ε</m:t>
                  </m:r>
                </m:e>
                <m:sub>
                  <m:r>
                    <w:rPr>
                      <w:rFonts w:ascii="Cambria Math" w:hAnsi="Cambria Math" w:cs="Calibri"/>
                      <w:sz w:val="24"/>
                    </w:rPr>
                    <m:t>y</m:t>
                  </m:r>
                </m:sub>
              </m:sSub>
              <m:r>
                <w:rPr>
                  <w:rFonts w:ascii="Cambria Math" w:hAnsi="Cambria Math"/>
                  <w:sz w:val="24"/>
                  <w:vertAlign w:val="subscript"/>
                </w:rPr>
                <m:t xml:space="preserve"> </m:t>
              </m:r>
              <m:r>
                <w:rPr>
                  <w:rFonts w:ascii="Cambria Math" w:hAnsi="Cambria Math" w:cs="Calibri"/>
                  <w:sz w:val="24"/>
                </w:rPr>
                <m:t>#</m:t>
              </m:r>
              <m:r>
                <m:rPr>
                  <m:nor/>
                </m:rPr>
                <w:rPr>
                  <w:rFonts w:ascii="Lucida Sans" w:hAnsi="Lucida Sans" w:cs="Calibri"/>
                  <w:sz w:val="24"/>
                </w:rPr>
                <m:t>(4)</m:t>
              </m:r>
              <m:ctrlPr>
                <w:rPr>
                  <w:rFonts w:ascii="Cambria Math" w:hAnsi="Cambria Math" w:cs="Calibri"/>
                  <w:i/>
                  <w:sz w:val="24"/>
                </w:rPr>
              </m:ctrlPr>
            </m:e>
          </m:eqArr>
        </m:oMath>
      </m:oMathPara>
    </w:p>
    <w:p w14:paraId="4816412C" w14:textId="2952BA3E" w:rsidR="00BD1DC2" w:rsidRPr="00391C01" w:rsidRDefault="00BD1DC2" w:rsidP="006E36B0">
      <w:pPr>
        <w:spacing w:line="360" w:lineRule="auto"/>
        <w:jc w:val="both"/>
        <w:rPr>
          <w:rFonts w:ascii="Lucida Sans" w:hAnsi="Lucida Sans"/>
          <w:sz w:val="24"/>
        </w:rPr>
      </w:pPr>
      <w:r w:rsidRPr="00391C01">
        <w:rPr>
          <w:rFonts w:ascii="Lucida Sans" w:hAnsi="Lucida Sans"/>
          <w:sz w:val="24"/>
        </w:rPr>
        <w:t xml:space="preserve">where </w:t>
      </w:r>
      <w:proofErr w:type="spellStart"/>
      <w:r w:rsidRPr="00391C01">
        <w:rPr>
          <w:rFonts w:ascii="Lucida Sans" w:hAnsi="Lucida Sans"/>
          <w:i/>
          <w:sz w:val="24"/>
        </w:rPr>
        <w:t>t</w:t>
      </w:r>
      <w:proofErr w:type="spellEnd"/>
      <w:r w:rsidRPr="00391C01">
        <w:rPr>
          <w:rFonts w:ascii="Lucida Sans" w:hAnsi="Lucida Sans"/>
          <w:sz w:val="24"/>
        </w:rPr>
        <w:t xml:space="preserve"> is the thickness of the wall, </w:t>
      </w:r>
      <w:proofErr w:type="spellStart"/>
      <w:r w:rsidRPr="00391C01">
        <w:rPr>
          <w:rFonts w:ascii="Lucida Sans" w:hAnsi="Lucida Sans"/>
          <w:i/>
          <w:sz w:val="24"/>
        </w:rPr>
        <w:t>L</w:t>
      </w:r>
      <w:r w:rsidRPr="00391C01">
        <w:rPr>
          <w:rFonts w:ascii="Lucida Sans" w:hAnsi="Lucida Sans"/>
          <w:iCs/>
          <w:sz w:val="24"/>
          <w:vertAlign w:val="subscript"/>
        </w:rPr>
        <w:t>buck</w:t>
      </w:r>
      <w:proofErr w:type="spellEnd"/>
      <w:r w:rsidRPr="00391C01">
        <w:rPr>
          <w:rFonts w:ascii="Lucida Sans" w:hAnsi="Lucida Sans"/>
          <w:sz w:val="24"/>
        </w:rPr>
        <w:t xml:space="preserve"> is the buckling length along the wall height</w:t>
      </w:r>
      <w:r w:rsidR="00021C38" w:rsidRPr="00391C01">
        <w:rPr>
          <w:rFonts w:ascii="Lucida Sans" w:hAnsi="Lucida Sans"/>
          <w:sz w:val="24"/>
        </w:rPr>
        <w:t xml:space="preserve"> (</w:t>
      </w:r>
      <w:r w:rsidR="00021C38" w:rsidRPr="00391C01">
        <w:rPr>
          <w:rFonts w:ascii="Lucida Sans" w:hAnsi="Lucida Sans"/>
          <w:i/>
          <w:iCs/>
          <w:sz w:val="24"/>
        </w:rPr>
        <w:t>H</w:t>
      </w:r>
      <w:r w:rsidR="00021C38" w:rsidRPr="00391C01">
        <w:rPr>
          <w:rFonts w:ascii="Lucida Sans" w:hAnsi="Lucida Sans"/>
          <w:sz w:val="24"/>
        </w:rPr>
        <w:t>) or shear span (</w:t>
      </w:r>
      <w:r w:rsidR="00021C38" w:rsidRPr="00391C01">
        <w:rPr>
          <w:rFonts w:ascii="Arial" w:hAnsi="Arial" w:cs="Arial"/>
          <w:i/>
          <w:iCs/>
          <w:sz w:val="24"/>
        </w:rPr>
        <w:t>a</w:t>
      </w:r>
      <w:r w:rsidR="00021C38" w:rsidRPr="00391C01">
        <w:rPr>
          <w:rFonts w:ascii="Lucida Sans" w:hAnsi="Lucida Sans"/>
          <w:sz w:val="24"/>
        </w:rPr>
        <w:t>), which is taken as 0.7</w:t>
      </w:r>
      <w:r w:rsidR="00AF1371" w:rsidRPr="00391C01">
        <w:rPr>
          <w:rFonts w:ascii="Arial" w:hAnsi="Arial" w:cs="Arial"/>
          <w:i/>
          <w:iCs/>
          <w:sz w:val="24"/>
          <w:szCs w:val="24"/>
        </w:rPr>
        <w:t>a</w:t>
      </w:r>
      <w:r w:rsidR="00021C38" w:rsidRPr="00391C01">
        <w:rPr>
          <w:rFonts w:ascii="Lucida Sans" w:hAnsi="Lucida Sans"/>
          <w:sz w:val="24"/>
        </w:rPr>
        <w:t xml:space="preserve"> for RC walls with more than 2% rebar ratio and 1.0</w:t>
      </w:r>
      <w:r w:rsidR="00AF1371" w:rsidRPr="00391C01">
        <w:rPr>
          <w:rFonts w:ascii="Arial" w:hAnsi="Arial" w:cs="Arial"/>
          <w:i/>
          <w:iCs/>
          <w:sz w:val="24"/>
          <w:szCs w:val="24"/>
        </w:rPr>
        <w:t>a</w:t>
      </w:r>
      <w:r w:rsidR="00021C38" w:rsidRPr="00391C01">
        <w:rPr>
          <w:rFonts w:ascii="Lucida Sans" w:hAnsi="Lucida Sans"/>
          <w:sz w:val="24"/>
        </w:rPr>
        <w:t xml:space="preserve"> for RC walls with less than 1% rebar ratio [7].</w:t>
      </w:r>
      <w:r w:rsidR="00CD62A2" w:rsidRPr="00391C01">
        <w:rPr>
          <w:rFonts w:ascii="Lucida Sans" w:hAnsi="Lucida Sans"/>
          <w:sz w:val="24"/>
        </w:rPr>
        <w:t xml:space="preserve"> </w:t>
      </w:r>
      <w:proofErr w:type="spellStart"/>
      <w:r w:rsidR="00CD62A2" w:rsidRPr="00391C01">
        <w:rPr>
          <w:rFonts w:ascii="Lucida Sans" w:hAnsi="Lucida Sans"/>
          <w:i/>
          <w:sz w:val="24"/>
        </w:rPr>
        <w:t>L</w:t>
      </w:r>
      <w:r w:rsidR="00CD62A2" w:rsidRPr="00391C01">
        <w:rPr>
          <w:rFonts w:ascii="Lucida Sans" w:hAnsi="Lucida Sans"/>
          <w:iCs/>
          <w:sz w:val="24"/>
          <w:vertAlign w:val="subscript"/>
        </w:rPr>
        <w:t>buck</w:t>
      </w:r>
      <w:proofErr w:type="spellEnd"/>
      <w:r w:rsidR="00CD62A2" w:rsidRPr="00391C01">
        <w:rPr>
          <w:rFonts w:ascii="Lucida Sans" w:hAnsi="Lucida Sans"/>
          <w:iCs/>
          <w:sz w:val="24"/>
        </w:rPr>
        <w:t xml:space="preserve"> </w:t>
      </w:r>
      <w:r w:rsidR="00CD62A2" w:rsidRPr="00391C01">
        <w:rPr>
          <w:rFonts w:ascii="Lucida Sans" w:hAnsi="Lucida Sans"/>
          <w:sz w:val="24"/>
        </w:rPr>
        <w:t>should not be confused with wall length (</w:t>
      </w:r>
      <w:r w:rsidR="00CD62A2" w:rsidRPr="00391C01">
        <w:rPr>
          <w:rFonts w:ascii="Lucida Sans" w:hAnsi="Lucida Sans"/>
          <w:i/>
          <w:iCs/>
          <w:sz w:val="24"/>
        </w:rPr>
        <w:t>L</w:t>
      </w:r>
      <w:r w:rsidR="00CD62A2" w:rsidRPr="00391C01">
        <w:rPr>
          <w:rFonts w:ascii="Lucida Sans" w:hAnsi="Lucida Sans"/>
          <w:sz w:val="24"/>
        </w:rPr>
        <w:t>), refer to Figure 1.</w:t>
      </w:r>
      <w:r w:rsidRPr="00391C01">
        <w:rPr>
          <w:rFonts w:ascii="Lucida Sans" w:hAnsi="Lucida Sans"/>
          <w:sz w:val="24"/>
        </w:rPr>
        <w:t xml:space="preserve"> </w:t>
      </w:r>
      <w:r w:rsidRPr="00391C01">
        <w:rPr>
          <w:rFonts w:ascii="Calibri" w:hAnsi="Calibri" w:cs="Calibri"/>
          <w:i/>
          <w:sz w:val="24"/>
          <w:szCs w:val="24"/>
        </w:rPr>
        <w:t>ξ</w:t>
      </w:r>
      <w:r w:rsidRPr="00391C01">
        <w:rPr>
          <w:rFonts w:ascii="Lucida Sans" w:hAnsi="Lucida Sans"/>
          <w:sz w:val="24"/>
          <w:szCs w:val="24"/>
        </w:rPr>
        <w:t xml:space="preserve"> is </w:t>
      </w:r>
      <w:r w:rsidR="00021C38" w:rsidRPr="00391C01">
        <w:rPr>
          <w:rFonts w:ascii="Lucida Sans" w:hAnsi="Lucida Sans"/>
          <w:sz w:val="24"/>
          <w:szCs w:val="24"/>
        </w:rPr>
        <w:t xml:space="preserve">defined in </w:t>
      </w:r>
      <w:r w:rsidRPr="00391C01">
        <w:rPr>
          <w:rFonts w:ascii="Lucida Sans" w:hAnsi="Lucida Sans"/>
          <w:sz w:val="24"/>
          <w:szCs w:val="24"/>
        </w:rPr>
        <w:t>Eq</w:t>
      </w:r>
      <w:r w:rsidR="00021C38" w:rsidRPr="00391C01">
        <w:rPr>
          <w:rFonts w:ascii="Lucida Sans" w:hAnsi="Lucida Sans"/>
          <w:sz w:val="24"/>
          <w:szCs w:val="24"/>
        </w:rPr>
        <w:t>uation</w:t>
      </w:r>
      <w:r w:rsidRPr="00391C01">
        <w:rPr>
          <w:rFonts w:ascii="Lucida Sans" w:hAnsi="Lucida Sans"/>
          <w:sz w:val="24"/>
          <w:szCs w:val="24"/>
        </w:rPr>
        <w:t xml:space="preserve"> (</w:t>
      </w:r>
      <w:r w:rsidR="00021C38" w:rsidRPr="00391C01">
        <w:rPr>
          <w:rFonts w:ascii="Lucida Sans" w:hAnsi="Lucida Sans"/>
          <w:sz w:val="24"/>
          <w:szCs w:val="24"/>
        </w:rPr>
        <w:t>3</w:t>
      </w:r>
      <w:r w:rsidRPr="00391C01">
        <w:rPr>
          <w:rFonts w:ascii="Lucida Sans" w:hAnsi="Lucida Sans"/>
          <w:sz w:val="24"/>
          <w:szCs w:val="24"/>
        </w:rPr>
        <w:t xml:space="preserve">) and </w:t>
      </w:r>
      <w:proofErr w:type="spellStart"/>
      <w:r w:rsidRPr="00391C01">
        <w:rPr>
          <w:rFonts w:ascii="Calibri" w:hAnsi="Calibri" w:cs="Calibri"/>
          <w:i/>
          <w:sz w:val="24"/>
          <w:szCs w:val="24"/>
        </w:rPr>
        <w:t>ε</w:t>
      </w:r>
      <w:r w:rsidRPr="00391C01">
        <w:rPr>
          <w:rFonts w:ascii="Lucida Sans" w:hAnsi="Lucida Sans"/>
          <w:i/>
          <w:sz w:val="24"/>
          <w:szCs w:val="24"/>
          <w:vertAlign w:val="subscript"/>
        </w:rPr>
        <w:t>y</w:t>
      </w:r>
      <w:proofErr w:type="spellEnd"/>
      <w:r w:rsidRPr="00391C01">
        <w:rPr>
          <w:rFonts w:ascii="Lucida Sans" w:hAnsi="Lucida Sans"/>
          <w:sz w:val="24"/>
          <w:szCs w:val="24"/>
        </w:rPr>
        <w:t xml:space="preserve"> is the yield strength of the vertical reinforcement</w:t>
      </w:r>
      <w:r w:rsidRPr="00391C01">
        <w:rPr>
          <w:rFonts w:ascii="Lucida Sans" w:hAnsi="Lucida Sans"/>
          <w:sz w:val="24"/>
        </w:rPr>
        <w:t xml:space="preserve">. </w:t>
      </w:r>
    </w:p>
    <w:p w14:paraId="15544BB6" w14:textId="5C37E109" w:rsidR="004462C3" w:rsidRPr="00391C01" w:rsidRDefault="004462C3" w:rsidP="00021C38">
      <w:pPr>
        <w:spacing w:line="360" w:lineRule="auto"/>
        <w:jc w:val="both"/>
        <w:rPr>
          <w:rFonts w:ascii="Lucida Sans" w:hAnsi="Lucida Sans"/>
          <w:sz w:val="24"/>
        </w:rPr>
      </w:pPr>
      <w:r w:rsidRPr="00391C01">
        <w:rPr>
          <w:rFonts w:ascii="Lucida Sans" w:hAnsi="Lucida Sans"/>
          <w:sz w:val="24"/>
        </w:rPr>
        <w:tab/>
        <w:t>Lastly, the inelastic buckling stress capacity can be computed as follow [36]:</w:t>
      </w:r>
    </w:p>
    <w:p w14:paraId="1D798A37" w14:textId="6AD9D791" w:rsidR="00730BBA" w:rsidRPr="00391C01" w:rsidRDefault="00730BBA" w:rsidP="00730BBA">
      <w:pPr>
        <w:spacing w:line="360" w:lineRule="auto"/>
        <w:jc w:val="both"/>
        <w:rPr>
          <w:rFonts w:ascii="Lucida Sans" w:hAnsi="Lucida Sans"/>
          <w:sz w:val="24"/>
          <w:szCs w:val="24"/>
        </w:rPr>
      </w:pPr>
      <w:r w:rsidRPr="00391C01">
        <w:rPr>
          <w:rFonts w:ascii="Lucida Sans" w:hAnsi="Lucida Sans"/>
          <w:sz w:val="24"/>
          <w:szCs w:val="24"/>
        </w:rPr>
        <w:t>at intermediate point,</w:t>
      </w:r>
      <m:oMath>
        <m:r>
          <m:rPr>
            <m:nor/>
          </m:rPr>
          <w:rPr>
            <w:rFonts w:ascii="Lucida Sans" w:hAnsi="Lucida Sans"/>
            <w:sz w:val="24"/>
            <w:szCs w:val="24"/>
          </w:rPr>
          <m:t xml:space="preserve"> </m:t>
        </m:r>
        <m:d>
          <m:dPr>
            <m:ctrlPr>
              <w:rPr>
                <w:rFonts w:ascii="Cambria Math" w:hAnsi="Cambria Math"/>
                <w:sz w:val="24"/>
                <w:szCs w:val="24"/>
              </w:rPr>
            </m:ctrlPr>
          </m:dPr>
          <m:e>
            <m:r>
              <w:rPr>
                <w:rFonts w:ascii="Cambria Math" w:hAnsi="Cambria Math"/>
                <w:sz w:val="24"/>
                <w:szCs w:val="24"/>
              </w:rPr>
              <m:t>ε</m:t>
            </m:r>
            <m:r>
              <m:rPr>
                <m:nor/>
              </m:rPr>
              <w:rPr>
                <w:rFonts w:ascii="Lucida Sans" w:hAnsi="Lucida Sans"/>
                <w:sz w:val="24"/>
                <w:szCs w:val="24"/>
              </w:rPr>
              <m:t xml:space="preserve">*, </m:t>
            </m:r>
            <m:sSub>
              <m:sSubPr>
                <m:ctrlPr>
                  <w:rPr>
                    <w:rFonts w:ascii="Cambria Math" w:hAnsi="Cambria Math"/>
                    <w:sz w:val="24"/>
                    <w:szCs w:val="24"/>
                  </w:rPr>
                </m:ctrlPr>
              </m:sSubPr>
              <m:e>
                <m:r>
                  <w:rPr>
                    <w:rFonts w:ascii="Cambria Math" w:hAnsi="Cambria Math"/>
                    <w:sz w:val="24"/>
                    <w:szCs w:val="24"/>
                  </w:rPr>
                  <m:t>σ</m:t>
                </m:r>
              </m:e>
              <m:sub>
                <m:r>
                  <w:rPr>
                    <w:rFonts w:ascii="Cambria Math" w:hAnsi="Cambria Math"/>
                    <w:sz w:val="24"/>
                    <w:szCs w:val="24"/>
                  </w:rPr>
                  <m:t>l</m:t>
                </m:r>
                <m:ctrlPr>
                  <w:rPr>
                    <w:rFonts w:ascii="Cambria Math" w:hAnsi="Cambria Math"/>
                    <w:i/>
                    <w:sz w:val="24"/>
                    <w:szCs w:val="24"/>
                  </w:rPr>
                </m:ctrlPr>
              </m:sub>
            </m:sSub>
            <m:r>
              <w:rPr>
                <w:rFonts w:ascii="Cambria Math" w:hAnsi="Cambria Math" w:cs="Cambria Math"/>
                <w:sz w:val="24"/>
                <w:szCs w:val="24"/>
              </w:rPr>
              <m:t>*</m:t>
            </m:r>
            <m:ctrlPr>
              <w:rPr>
                <w:rFonts w:ascii="Cambria Math" w:hAnsi="Cambria Math" w:cs="Cambria Math"/>
                <w:i/>
                <w:sz w:val="24"/>
                <w:szCs w:val="24"/>
              </w:rPr>
            </m:ctrlPr>
          </m:e>
        </m:d>
        <m:r>
          <w:rPr>
            <w:rFonts w:ascii="Cambria Math" w:hAnsi="Cambria Math"/>
            <w:sz w:val="24"/>
            <w:szCs w:val="24"/>
          </w:rPr>
          <m:t>:</m:t>
        </m:r>
        <m:r>
          <m:rPr>
            <m:sty m:val="p"/>
          </m:rPr>
          <w:rPr>
            <w:rFonts w:ascii="Cambria Math" w:hAnsi="Cambria Math"/>
            <w:sz w:val="24"/>
            <w:szCs w:val="24"/>
          </w:rPr>
          <w:br/>
        </m:r>
      </m:oMath>
      <m:oMathPara>
        <m:oMathParaPr>
          <m:jc m:val="center"/>
        </m:oMathParaPr>
        <m:oMath>
          <m:eqArr>
            <m:eqArrPr>
              <m:maxDist m:val="1"/>
              <m:ctrlPr>
                <w:rPr>
                  <w:rFonts w:ascii="Cambria Math" w:hAnsi="Cambria Math"/>
                  <w:i/>
                  <w:sz w:val="24"/>
                  <w:szCs w:val="24"/>
                </w:rPr>
              </m:ctrlPr>
            </m:eqArrPr>
            <m:e>
              <m:f>
                <m:fPr>
                  <m:ctrlPr>
                    <w:rPr>
                      <w:rFonts w:ascii="Cambria Math" w:hAnsi="Cambria Math"/>
                      <w:i/>
                      <w:sz w:val="24"/>
                      <w:szCs w:val="24"/>
                    </w:rPr>
                  </m:ctrlPr>
                </m:fPr>
                <m:num>
                  <m:r>
                    <w:rPr>
                      <w:rFonts w:ascii="Cambria Math" w:hAnsi="Cambria Math"/>
                      <w:sz w:val="24"/>
                      <w:szCs w:val="24"/>
                    </w:rPr>
                    <m:t>ε*</m:t>
                  </m:r>
                </m:num>
                <m:den>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y</m:t>
                      </m:r>
                    </m:sub>
                  </m:sSub>
                </m:den>
              </m:f>
              <m:r>
                <w:rPr>
                  <w:rFonts w:ascii="Cambria Math" w:hAnsi="Cambria Math"/>
                  <w:sz w:val="24"/>
                  <w:szCs w:val="24"/>
                </w:rPr>
                <m:t>=55</m:t>
              </m:r>
              <m:r>
                <w:rPr>
                  <w:rFonts w:ascii="Cambria Math" w:hAnsi="Cambria Math" w:cs="Arial"/>
                  <w:sz w:val="24"/>
                  <w:szCs w:val="24"/>
                </w:rPr>
                <m:t>-2.3</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m:rPr>
                          <m:sty m:val="p"/>
                        </m:rPr>
                        <w:rPr>
                          <w:rFonts w:ascii="Cambria Math" w:hAnsi="Cambria Math"/>
                          <w:sz w:val="24"/>
                          <w:szCs w:val="24"/>
                        </w:rPr>
                        <m:t>buck</m:t>
                      </m:r>
                    </m:sub>
                  </m:sSub>
                </m:num>
                <m:den>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s</m:t>
                      </m:r>
                    </m:sub>
                  </m:sSub>
                </m:den>
              </m:f>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num>
                    <m:den>
                      <m:r>
                        <w:rPr>
                          <w:rFonts w:ascii="Cambria Math" w:hAnsi="Cambria Math"/>
                          <w:sz w:val="24"/>
                          <w:szCs w:val="24"/>
                        </w:rPr>
                        <m:t>100</m:t>
                      </m:r>
                    </m:den>
                  </m:f>
                </m:e>
              </m:rad>
              <m:r>
                <w:rPr>
                  <w:rFonts w:ascii="Cambria Math" w:hAnsi="Cambria Math"/>
                  <w:sz w:val="24"/>
                  <w:szCs w:val="24"/>
                </w:rPr>
                <m:t>≥</m:t>
              </m:r>
              <m:r>
                <w:rPr>
                  <w:rFonts w:ascii="Cambria Math" w:hAnsi="Cambria Math" w:cs="Arial"/>
                  <w:sz w:val="24"/>
                  <w:szCs w:val="24"/>
                </w:rPr>
                <m:t>  </m:t>
              </m:r>
              <m:r>
                <w:rPr>
                  <w:rFonts w:ascii="Cambria Math" w:hAnsi="Cambria Math"/>
                  <w:sz w:val="24"/>
                  <w:szCs w:val="24"/>
                </w:rPr>
                <m:t>7 #</m:t>
              </m:r>
              <m:d>
                <m:dPr>
                  <m:ctrlPr>
                    <w:rPr>
                      <w:rFonts w:ascii="Cambria Math" w:hAnsi="Cambria Math"/>
                      <w:i/>
                      <w:sz w:val="24"/>
                      <w:szCs w:val="24"/>
                    </w:rPr>
                  </m:ctrlPr>
                </m:dPr>
                <m:e>
                  <m:r>
                    <m:rPr>
                      <m:nor/>
                    </m:rPr>
                    <w:rPr>
                      <w:rFonts w:ascii="Lucida Sans" w:hAnsi="Lucida Sans"/>
                      <w:sz w:val="24"/>
                      <w:szCs w:val="24"/>
                    </w:rPr>
                    <m:t>5a</m:t>
                  </m:r>
                </m:e>
              </m:d>
            </m:e>
          </m:eqArr>
        </m:oMath>
      </m:oMathPara>
    </w:p>
    <w:p w14:paraId="7BBD08BD" w14:textId="63526CB6" w:rsidR="00730BBA" w:rsidRPr="00391C01" w:rsidRDefault="00000000" w:rsidP="006E36B0">
      <w:pPr>
        <w:spacing w:line="360" w:lineRule="auto"/>
        <w:jc w:val="center"/>
        <w:rPr>
          <w:rFonts w:ascii="Lucida Sans" w:hAnsi="Lucida Sans"/>
          <w:sz w:val="24"/>
          <w:szCs w:val="24"/>
        </w:rPr>
      </w:pPr>
      <m:oMathPara>
        <m:oMathParaPr>
          <m:jc m:val="center"/>
        </m:oMathParaPr>
        <m:oMath>
          <m:eqArr>
            <m:eqArrPr>
              <m:maxDist m:val="1"/>
              <m:ctrlPr>
                <w:rPr>
                  <w:rFonts w:ascii="Cambria Math" w:hAnsi="Cambria Math"/>
                  <w:i/>
                  <w:sz w:val="24"/>
                  <w:szCs w:val="24"/>
                </w:rPr>
              </m:ctrlPr>
            </m:eqArrPr>
            <m:e>
              <m:f>
                <m:fPr>
                  <m:ctrlPr>
                    <w:rPr>
                      <w:rFonts w:ascii="Cambria Math" w:hAnsi="Cambria Math"/>
                      <w:i/>
                      <w:sz w:val="24"/>
                      <w:szCs w:val="24"/>
                    </w:rPr>
                  </m:ctrlPr>
                </m:fPr>
                <m:num>
                  <m:r>
                    <w:rPr>
                      <w:rFonts w:ascii="Cambria Math" w:hAnsi="Cambria Math"/>
                      <w:sz w:val="24"/>
                      <w:szCs w:val="24"/>
                    </w:rPr>
                    <m:t>σ*</m:t>
                  </m:r>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r>
                    <w:rPr>
                      <w:rFonts w:ascii="Cambria Math" w:hAnsi="Cambria Math"/>
                      <w:sz w:val="24"/>
                      <w:szCs w:val="24"/>
                    </w:rPr>
                    <m:t>*</m:t>
                  </m:r>
                </m:den>
              </m:f>
              <m:r>
                <w:rPr>
                  <w:rFonts w:ascii="Cambria Math" w:hAnsi="Cambria Math"/>
                  <w:sz w:val="24"/>
                  <w:szCs w:val="24"/>
                </w:rPr>
                <m:t>=α</m:t>
              </m:r>
              <m:r>
                <w:rPr>
                  <w:rFonts w:ascii="Cambria Math" w:hAnsi="Cambria Math" w:cs="Arial"/>
                  <w:sz w:val="24"/>
                  <w:szCs w:val="24"/>
                </w:rPr>
                <m:t> </m:t>
              </m:r>
              <m:d>
                <m:dPr>
                  <m:ctrlPr>
                    <w:rPr>
                      <w:rFonts w:ascii="Cambria Math" w:hAnsi="Cambria Math"/>
                      <w:i/>
                      <w:sz w:val="24"/>
                      <w:szCs w:val="24"/>
                    </w:rPr>
                  </m:ctrlPr>
                </m:dPr>
                <m:e>
                  <m:r>
                    <w:rPr>
                      <w:rFonts w:ascii="Cambria Math" w:hAnsi="Cambria Math"/>
                      <w:sz w:val="24"/>
                      <w:szCs w:val="24"/>
                    </w:rPr>
                    <m:t>1.1</m:t>
                  </m:r>
                  <m:r>
                    <w:rPr>
                      <w:rFonts w:ascii="Cambria Math" w:hAnsi="Cambria Math" w:cs="Arial"/>
                      <w:sz w:val="24"/>
                      <w:szCs w:val="24"/>
                    </w:rPr>
                    <m:t>-0.016</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m:rPr>
                              <m:sty m:val="p"/>
                            </m:rPr>
                            <w:rPr>
                              <w:rFonts w:ascii="Cambria Math" w:hAnsi="Cambria Math"/>
                              <w:sz w:val="24"/>
                              <w:szCs w:val="24"/>
                            </w:rPr>
                            <m:t>buck</m:t>
                          </m:r>
                        </m:sub>
                      </m:sSub>
                    </m:num>
                    <m:den>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s</m:t>
                          </m:r>
                        </m:sub>
                      </m:sSub>
                    </m:den>
                  </m:f>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num>
                        <m:den>
                          <m:r>
                            <w:rPr>
                              <w:rFonts w:ascii="Cambria Math" w:hAnsi="Cambria Math"/>
                              <w:sz w:val="24"/>
                              <w:szCs w:val="24"/>
                            </w:rPr>
                            <m:t>100</m:t>
                          </m:r>
                        </m:den>
                      </m:f>
                    </m:e>
                  </m:rad>
                </m:e>
              </m:d>
              <m:r>
                <w:rPr>
                  <w:rFonts w:ascii="Cambria Math" w:hAnsi="Cambria Math"/>
                  <w:sz w:val="24"/>
                  <w:szCs w:val="24"/>
                </w:rPr>
                <m:t>;σ* ≥</m:t>
              </m:r>
              <m:r>
                <w:rPr>
                  <w:rFonts w:ascii="Cambria Math" w:hAnsi="Cambria Math" w:cs="Arial"/>
                  <w:sz w:val="24"/>
                  <w:szCs w:val="24"/>
                </w:rPr>
                <m:t> </m:t>
              </m:r>
              <m:r>
                <w:rPr>
                  <w:rFonts w:ascii="Cambria Math" w:hAnsi="Cambria Math"/>
                  <w:sz w:val="24"/>
                  <w:szCs w:val="24"/>
                </w:rPr>
                <m:t>0.2</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5b</m:t>
                  </m:r>
                </m:e>
              </m:d>
            </m:e>
          </m:eqArr>
        </m:oMath>
      </m:oMathPara>
    </w:p>
    <w:p w14:paraId="3D23FBD7" w14:textId="022B46B7" w:rsidR="00413017" w:rsidRPr="00391C01" w:rsidRDefault="00730BBA" w:rsidP="006E36B0">
      <w:pPr>
        <w:spacing w:line="360" w:lineRule="auto"/>
        <w:jc w:val="both"/>
        <w:rPr>
          <w:rFonts w:ascii="Lucida Sans" w:hAnsi="Lucida Sans"/>
          <w:sz w:val="24"/>
          <w:szCs w:val="24"/>
        </w:rPr>
      </w:pPr>
      <w:r w:rsidRPr="00391C01">
        <w:rPr>
          <w:rFonts w:ascii="Lucida Sans" w:hAnsi="Lucida Sans"/>
          <w:sz w:val="24"/>
          <w:szCs w:val="24"/>
        </w:rPr>
        <w:lastRenderedPageBreak/>
        <w:t xml:space="preserve">where </w:t>
      </w:r>
      <m:oMath>
        <m:r>
          <w:rPr>
            <w:rFonts w:ascii="Cambria Math" w:hAnsi="Lucida Sans"/>
            <w:sz w:val="24"/>
            <w:szCs w:val="24"/>
          </w:rPr>
          <m:t>α</m:t>
        </m:r>
        <m:r>
          <m:rPr>
            <m:sty m:val="p"/>
          </m:rPr>
          <w:rPr>
            <w:rFonts w:ascii="Cambria Math" w:hAnsi="Lucida Sans"/>
            <w:sz w:val="24"/>
            <w:szCs w:val="24"/>
          </w:rPr>
          <m:t>=</m:t>
        </m:r>
        <m:r>
          <m:rPr>
            <m:sty m:val="p"/>
          </m:rPr>
          <w:rPr>
            <w:rFonts w:ascii="Arial" w:hAnsi="Arial" w:cs="Arial"/>
            <w:sz w:val="24"/>
            <w:szCs w:val="24"/>
          </w:rPr>
          <m:t> </m:t>
        </m:r>
        <m:r>
          <m:rPr>
            <m:sty m:val="p"/>
          </m:rPr>
          <w:rPr>
            <w:rFonts w:ascii="Cambria Math" w:hAnsi="Lucida Sans"/>
            <w:sz w:val="24"/>
            <w:szCs w:val="24"/>
          </w:rPr>
          <m:t>0.75+</m:t>
        </m:r>
        <m:f>
          <m:fPr>
            <m:ctrlPr>
              <w:rPr>
                <w:rFonts w:ascii="Cambria Math" w:hAnsi="Lucida Sans"/>
                <w:i/>
                <w:sz w:val="24"/>
                <w:szCs w:val="24"/>
              </w:rPr>
            </m:ctrlPr>
          </m:fPr>
          <m:num>
            <m:sSub>
              <m:sSubPr>
                <m:ctrlPr>
                  <w:rPr>
                    <w:rFonts w:ascii="Cambria Math" w:hAnsi="Lucida Sans"/>
                    <w:i/>
                    <w:sz w:val="24"/>
                    <w:szCs w:val="24"/>
                  </w:rPr>
                </m:ctrlPr>
              </m:sSubPr>
              <m:e>
                <m:r>
                  <w:rPr>
                    <w:rFonts w:ascii="Cambria Math" w:hAnsi="Lucida Sans"/>
                    <w:sz w:val="24"/>
                    <w:szCs w:val="24"/>
                  </w:rPr>
                  <m:t>ε</m:t>
                </m:r>
              </m:e>
              <m:sub>
                <m:r>
                  <w:rPr>
                    <w:rFonts w:ascii="Cambria Math" w:hAnsi="Lucida Sans"/>
                    <w:sz w:val="24"/>
                    <w:szCs w:val="24"/>
                  </w:rPr>
                  <m:t>u</m:t>
                </m:r>
              </m:sub>
            </m:sSub>
            <m:r>
              <w:rPr>
                <w:rFonts w:ascii="Cambria Math" w:hAnsi="Cambria Math" w:cs="Arial"/>
                <w:sz w:val="24"/>
                <w:szCs w:val="24"/>
              </w:rPr>
              <m:t>-</m:t>
            </m:r>
            <m:sSub>
              <m:sSubPr>
                <m:ctrlPr>
                  <w:rPr>
                    <w:rFonts w:ascii="Cambria Math" w:hAnsi="Arial" w:cs="Arial"/>
                    <w:i/>
                    <w:sz w:val="24"/>
                    <w:szCs w:val="24"/>
                  </w:rPr>
                </m:ctrlPr>
              </m:sSubPr>
              <m:e>
                <m:r>
                  <w:rPr>
                    <w:rFonts w:ascii="Cambria Math" w:hAnsi="Arial" w:cs="Arial"/>
                    <w:sz w:val="24"/>
                    <w:szCs w:val="24"/>
                  </w:rPr>
                  <m:t>ε</m:t>
                </m:r>
              </m:e>
              <m:sub>
                <m:r>
                  <w:rPr>
                    <w:rFonts w:ascii="Cambria Math" w:hAnsi="Lucida Sans"/>
                    <w:sz w:val="24"/>
                    <w:szCs w:val="24"/>
                  </w:rPr>
                  <m:t>s</m:t>
                </m:r>
                <m:r>
                  <w:rPr>
                    <w:rFonts w:ascii="Cambria Math" w:hAnsi="Cambria Math" w:cs="Cambria Math"/>
                    <w:sz w:val="24"/>
                    <w:szCs w:val="24"/>
                  </w:rPr>
                  <m:t>h</m:t>
                </m:r>
                <m:ctrlPr>
                  <w:rPr>
                    <w:rFonts w:ascii="Cambria Math" w:hAnsi="Cambria Math"/>
                    <w:i/>
                    <w:sz w:val="24"/>
                    <w:szCs w:val="24"/>
                  </w:rPr>
                </m:ctrlPr>
              </m:sub>
            </m:sSub>
          </m:num>
          <m:den>
            <m:r>
              <w:rPr>
                <w:rFonts w:ascii="Cambria Math" w:hAnsi="Lucida Sans"/>
                <w:sz w:val="24"/>
                <w:szCs w:val="24"/>
              </w:rPr>
              <m:t>300</m:t>
            </m:r>
            <m:sSub>
              <m:sSubPr>
                <m:ctrlPr>
                  <w:rPr>
                    <w:rFonts w:ascii="Cambria Math" w:hAnsi="Lucida Sans"/>
                    <w:i/>
                    <w:sz w:val="24"/>
                    <w:szCs w:val="24"/>
                  </w:rPr>
                </m:ctrlPr>
              </m:sSubPr>
              <m:e>
                <m:r>
                  <w:rPr>
                    <w:rFonts w:ascii="Cambria Math" w:hAnsi="Lucida Sans"/>
                    <w:sz w:val="24"/>
                    <w:szCs w:val="24"/>
                  </w:rPr>
                  <m:t>ε</m:t>
                </m:r>
              </m:e>
              <m:sub>
                <m:r>
                  <w:rPr>
                    <w:rFonts w:ascii="Cambria Math" w:hAnsi="Lucida Sans"/>
                    <w:sz w:val="24"/>
                    <w:szCs w:val="24"/>
                  </w:rPr>
                  <m:t>y</m:t>
                </m:r>
              </m:sub>
            </m:sSub>
            <m:ctrlPr>
              <w:rPr>
                <w:rFonts w:ascii="Cambria Math" w:hAnsi="Cambria Math"/>
                <w:i/>
                <w:sz w:val="24"/>
                <w:szCs w:val="24"/>
              </w:rPr>
            </m:ctrlPr>
          </m:den>
        </m:f>
        <m:r>
          <w:rPr>
            <w:rFonts w:ascii="Cambria Math" w:hAnsi="Lucida Sans"/>
            <w:sz w:val="24"/>
            <w:szCs w:val="24"/>
          </w:rPr>
          <m:t>;</m:t>
        </m:r>
        <m:r>
          <w:rPr>
            <w:rFonts w:ascii="Cambria Math" w:hAnsi="Lucida Sans"/>
            <w:sz w:val="24"/>
            <w:szCs w:val="24"/>
          </w:rPr>
          <m:t>≤</m:t>
        </m:r>
        <m:f>
          <m:fPr>
            <m:ctrlPr>
              <w:rPr>
                <w:rFonts w:ascii="Cambria Math" w:hAnsi="Lucida Sans"/>
                <w:i/>
                <w:sz w:val="24"/>
                <w:szCs w:val="24"/>
              </w:rPr>
            </m:ctrlPr>
          </m:fPr>
          <m:num>
            <m:sSub>
              <m:sSubPr>
                <m:ctrlPr>
                  <w:rPr>
                    <w:rFonts w:ascii="Cambria Math" w:hAnsi="Lucida Sans"/>
                    <w:i/>
                    <w:sz w:val="24"/>
                    <w:szCs w:val="24"/>
                  </w:rPr>
                </m:ctrlPr>
              </m:sSubPr>
              <m:e>
                <m:r>
                  <w:rPr>
                    <w:rFonts w:ascii="Cambria Math" w:hAnsi="Lucida Sans"/>
                    <w:sz w:val="24"/>
                    <w:szCs w:val="24"/>
                  </w:rPr>
                  <m:t>f</m:t>
                </m:r>
              </m:e>
              <m:sub>
                <m:r>
                  <w:rPr>
                    <w:rFonts w:ascii="Cambria Math" w:hAnsi="Lucida Sans"/>
                    <w:sz w:val="24"/>
                    <w:szCs w:val="24"/>
                  </w:rPr>
                  <m:t>u</m:t>
                </m:r>
              </m:sub>
            </m:sSub>
          </m:num>
          <m:den>
            <m:r>
              <w:rPr>
                <w:rFonts w:ascii="Cambria Math" w:hAnsi="Lucida Sans"/>
                <w:sz w:val="24"/>
                <w:szCs w:val="24"/>
              </w:rPr>
              <m:t>1.5</m:t>
            </m:r>
            <m:sSub>
              <m:sSubPr>
                <m:ctrlPr>
                  <w:rPr>
                    <w:rFonts w:ascii="Cambria Math" w:hAnsi="Lucida Sans"/>
                    <w:i/>
                    <w:sz w:val="24"/>
                    <w:szCs w:val="24"/>
                  </w:rPr>
                </m:ctrlPr>
              </m:sSubPr>
              <m:e>
                <m:r>
                  <w:rPr>
                    <w:rFonts w:ascii="Cambria Math" w:hAnsi="Lucida Sans"/>
                    <w:sz w:val="24"/>
                    <w:szCs w:val="24"/>
                  </w:rPr>
                  <m:t>f</m:t>
                </m:r>
              </m:e>
              <m:sub>
                <m:r>
                  <w:rPr>
                    <w:rFonts w:ascii="Cambria Math" w:hAnsi="Lucida Sans"/>
                    <w:sz w:val="24"/>
                    <w:szCs w:val="24"/>
                  </w:rPr>
                  <m:t>y</m:t>
                </m:r>
              </m:sub>
            </m:sSub>
            <m:ctrlPr>
              <w:rPr>
                <w:rFonts w:ascii="Cambria Math" w:hAnsi="Cambria Math"/>
                <w:i/>
                <w:sz w:val="24"/>
                <w:szCs w:val="24"/>
              </w:rPr>
            </m:ctrlPr>
          </m:den>
        </m:f>
        <m:r>
          <w:rPr>
            <w:rFonts w:ascii="Cambria Math" w:hAnsi="Lucida Sans"/>
            <w:sz w:val="24"/>
            <w:szCs w:val="24"/>
          </w:rPr>
          <m:t>;</m:t>
        </m:r>
        <m:r>
          <w:rPr>
            <w:rFonts w:ascii="Arial" w:hAnsi="Arial" w:cs="Arial"/>
            <w:sz w:val="24"/>
            <w:szCs w:val="24"/>
          </w:rPr>
          <m:t> </m:t>
        </m:r>
        <m:r>
          <w:rPr>
            <w:rFonts w:ascii="Cambria Math" w:hAnsi="Lucida Sans"/>
            <w:sz w:val="24"/>
            <w:szCs w:val="24"/>
          </w:rPr>
          <m:t>0.75</m:t>
        </m:r>
        <m:r>
          <w:rPr>
            <w:rFonts w:ascii="Cambria Math" w:hAnsi="Lucida Sans"/>
            <w:sz w:val="24"/>
            <w:szCs w:val="24"/>
          </w:rPr>
          <m:t>≤</m:t>
        </m:r>
        <m:r>
          <w:rPr>
            <w:rFonts w:ascii="Cambria Math" w:hAnsi="Lucida Sans"/>
            <w:sz w:val="24"/>
            <w:szCs w:val="24"/>
          </w:rPr>
          <m:t>α</m:t>
        </m:r>
        <m:r>
          <w:rPr>
            <w:rFonts w:ascii="Cambria Math" w:hAnsi="Lucida Sans"/>
            <w:sz w:val="24"/>
            <w:szCs w:val="24"/>
          </w:rPr>
          <m:t>≤</m:t>
        </m:r>
        <m:r>
          <w:rPr>
            <w:rFonts w:ascii="Cambria Math" w:hAnsi="Lucida Sans"/>
            <w:sz w:val="24"/>
            <w:szCs w:val="24"/>
          </w:rPr>
          <m:t>1.0</m:t>
        </m:r>
      </m:oMath>
    </w:p>
    <w:p w14:paraId="2112B4DB" w14:textId="63A23CAB" w:rsidR="00413017" w:rsidRPr="00391C01" w:rsidRDefault="00730BBA" w:rsidP="006E36B0">
      <w:pPr>
        <w:spacing w:line="360" w:lineRule="auto"/>
        <w:jc w:val="both"/>
        <w:rPr>
          <w:rFonts w:ascii="Lucida Sans" w:hAnsi="Lucida Sans"/>
          <w:sz w:val="24"/>
          <w:szCs w:val="24"/>
        </w:rPr>
      </w:pPr>
      <w:r w:rsidRPr="00391C01">
        <w:rPr>
          <w:rFonts w:ascii="Lucida Sans" w:hAnsi="Lucida Sans"/>
          <w:sz w:val="24"/>
          <w:szCs w:val="24"/>
        </w:rPr>
        <w:t xml:space="preserve">at yield plateau, </w:t>
      </w:r>
      <m:oMath>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ε</m:t>
                </m:r>
              </m:e>
              <m:sub>
                <m:r>
                  <w:rPr>
                    <w:rFonts w:ascii="Cambria Math" w:hAnsi="Cambria Math"/>
                    <w:sz w:val="24"/>
                    <w:szCs w:val="24"/>
                  </w:rPr>
                  <m:t>y</m:t>
                </m:r>
                <m:ctrlPr>
                  <w:rPr>
                    <w:rFonts w:ascii="Cambria Math" w:hAnsi="Cambria Math"/>
                    <w:i/>
                    <w:sz w:val="24"/>
                    <w:szCs w:val="24"/>
                  </w:rPr>
                </m:ctrlPr>
              </m:sub>
            </m:sSub>
            <m:r>
              <w:rPr>
                <w:rFonts w:ascii="Cambria Math" w:hAnsi="Cambria Math"/>
                <w:sz w:val="24"/>
                <w:szCs w:val="24"/>
              </w:rPr>
              <m:t>≤</m:t>
            </m:r>
            <m:r>
              <w:rPr>
                <w:rFonts w:ascii="Cambria Math" w:hAnsi="Cambria Math" w:cs="Arial"/>
                <w:sz w:val="24"/>
                <w:szCs w:val="24"/>
              </w:rPr>
              <m:t>  </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sm</m:t>
                </m:r>
              </m:sub>
            </m:sSub>
            <m:r>
              <w:rPr>
                <w:rFonts w:ascii="Cambria Math" w:hAnsi="Cambria Math"/>
                <w:sz w:val="24"/>
                <w:szCs w:val="24"/>
              </w:rPr>
              <m:t>≤</m:t>
            </m:r>
            <m:r>
              <w:rPr>
                <w:rFonts w:ascii="Cambria Math" w:hAnsi="Cambria Math" w:cs="Arial"/>
                <w:sz w:val="24"/>
                <w:szCs w:val="24"/>
              </w:rPr>
              <m:t>  </m:t>
            </m:r>
            <m:r>
              <w:rPr>
                <w:rFonts w:ascii="Cambria Math" w:hAnsi="Cambria Math"/>
                <w:sz w:val="24"/>
                <w:szCs w:val="24"/>
              </w:rPr>
              <m:t>ε</m:t>
            </m:r>
            <m:r>
              <w:rPr>
                <w:rFonts w:ascii="Cambria Math" w:hAnsi="Cambria Math" w:cs="Cambria Math"/>
                <w:sz w:val="24"/>
                <w:szCs w:val="24"/>
              </w:rPr>
              <m:t>*</m:t>
            </m:r>
            <m:ctrlPr>
              <w:rPr>
                <w:rFonts w:ascii="Cambria Math" w:hAnsi="Cambria Math" w:cs="Cambria Math"/>
                <w:i/>
                <w:sz w:val="24"/>
                <w:szCs w:val="24"/>
              </w:rPr>
            </m:ctrlPr>
          </m:e>
        </m:d>
        <m:r>
          <w:rPr>
            <w:rFonts w:ascii="Cambria Math" w:hAnsi="Cambria Math"/>
            <w:sz w:val="24"/>
            <w:szCs w:val="24"/>
          </w:rPr>
          <m:t>:</m:t>
        </m:r>
        <m:r>
          <m:rPr>
            <m:sty m:val="p"/>
          </m:rPr>
          <w:rPr>
            <w:rFonts w:ascii="Cambria Math" w:hAnsi="Cambria Math"/>
            <w:sz w:val="24"/>
            <w:szCs w:val="24"/>
          </w:rPr>
          <w:br/>
        </m:r>
      </m:oMath>
      <m:oMathPara>
        <m:oMath>
          <m:eqArr>
            <m:eqArrPr>
              <m:maxDist m:val="1"/>
              <m:ctrlPr>
                <w:rPr>
                  <w:rFonts w:ascii="Cambria Math" w:hAnsi="Cambria Math"/>
                  <w:i/>
                  <w:sz w:val="24"/>
                  <w:szCs w:val="24"/>
                </w:rPr>
              </m:ctrlPr>
            </m:eqArr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den>
              </m:f>
              <m:r>
                <w:rPr>
                  <w:rFonts w:ascii="Cambria Math" w:hAnsi="Cambria Math"/>
                  <w:sz w:val="24"/>
                  <w:szCs w:val="24"/>
                </w:rPr>
                <m:t>=1</m:t>
              </m:r>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1-</m:t>
                  </m:r>
                  <m:f>
                    <m:fPr>
                      <m:ctrlPr>
                        <w:rPr>
                          <w:rFonts w:ascii="Cambria Math" w:hAnsi="Cambria Math"/>
                          <w:i/>
                          <w:sz w:val="24"/>
                          <w:szCs w:val="24"/>
                        </w:rPr>
                      </m:ctrlPr>
                    </m:fPr>
                    <m:num>
                      <m:r>
                        <w:rPr>
                          <w:rFonts w:ascii="Cambria Math" w:hAnsi="Cambria Math"/>
                          <w:sz w:val="24"/>
                          <w:szCs w:val="24"/>
                        </w:rPr>
                        <m:t>σ*</m:t>
                      </m:r>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r>
                        <w:rPr>
                          <w:rFonts w:ascii="Cambria Math" w:hAnsi="Cambria Math"/>
                          <w:sz w:val="24"/>
                          <w:szCs w:val="24"/>
                        </w:rPr>
                        <m:t>*</m:t>
                      </m:r>
                    </m:den>
                  </m:f>
                  <m:ctrlPr>
                    <w:rPr>
                      <w:rFonts w:ascii="Cambria Math" w:hAnsi="Cambria Math"/>
                      <w:i/>
                      <w:sz w:val="24"/>
                      <w:szCs w:val="24"/>
                    </w:rPr>
                  </m:ctrlPr>
                </m:e>
              </m:d>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sm</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sz w:val="24"/>
                              <w:szCs w:val="24"/>
                            </w:rPr>
                            <m:t>y</m:t>
                          </m:r>
                          <m:ctrlPr>
                            <w:rPr>
                              <w:rFonts w:ascii="Cambria Math" w:hAnsi="Cambria Math"/>
                              <w:i/>
                              <w:sz w:val="24"/>
                              <w:szCs w:val="24"/>
                            </w:rPr>
                          </m:ctrlPr>
                        </m:sub>
                      </m:sSub>
                    </m:num>
                    <m:den>
                      <m:r>
                        <w:rPr>
                          <w:rFonts w:ascii="Cambria Math" w:hAnsi="Cambria Math"/>
                          <w:sz w:val="24"/>
                          <w:szCs w:val="24"/>
                        </w:rPr>
                        <m:t>ε*</m:t>
                      </m:r>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sz w:val="24"/>
                              <w:szCs w:val="24"/>
                            </w:rPr>
                            <m:t>y</m:t>
                          </m:r>
                          <m:ctrlPr>
                            <w:rPr>
                              <w:rFonts w:ascii="Cambria Math" w:hAnsi="Cambria Math"/>
                              <w:i/>
                              <w:sz w:val="24"/>
                              <w:szCs w:val="24"/>
                            </w:rPr>
                          </m:ctrlPr>
                        </m:sub>
                      </m:sSub>
                    </m:den>
                  </m:f>
                </m:e>
              </m:d>
              <m:r>
                <w:rPr>
                  <w:rFonts w:ascii="Cambria Math" w:hAnsi="Cambria Math"/>
                  <w:sz w:val="24"/>
                  <w:szCs w:val="24"/>
                </w:rPr>
                <m:t>#</m:t>
              </m:r>
              <m:d>
                <m:dPr>
                  <m:ctrlPr>
                    <w:rPr>
                      <w:rFonts w:ascii="Cambria Math" w:hAnsi="Cambria Math"/>
                      <w:i/>
                      <w:sz w:val="24"/>
                      <w:szCs w:val="24"/>
                    </w:rPr>
                  </m:ctrlPr>
                </m:dPr>
                <m:e>
                  <m:r>
                    <m:rPr>
                      <m:nor/>
                    </m:rPr>
                    <w:rPr>
                      <w:rFonts w:ascii="Lucida Sans" w:hAnsi="Lucida Sans"/>
                      <w:sz w:val="24"/>
                      <w:szCs w:val="24"/>
                    </w:rPr>
                    <m:t>5c</m:t>
                  </m:r>
                </m:e>
              </m:d>
            </m:e>
          </m:eqArr>
        </m:oMath>
      </m:oMathPara>
    </w:p>
    <w:p w14:paraId="5D29ABC4" w14:textId="00C891E1" w:rsidR="00730BBA" w:rsidRPr="00391C01" w:rsidRDefault="00730BBA" w:rsidP="006E36B0">
      <w:pPr>
        <w:spacing w:line="360" w:lineRule="auto"/>
        <w:jc w:val="both"/>
        <w:rPr>
          <w:rFonts w:ascii="Lucida Sans" w:hAnsi="Lucida Sans"/>
          <w:sz w:val="24"/>
          <w:szCs w:val="24"/>
        </w:rPr>
      </w:pPr>
      <w:r w:rsidRPr="00391C01">
        <w:rPr>
          <w:rFonts w:ascii="Lucida Sans" w:hAnsi="Lucida Sans"/>
          <w:sz w:val="24"/>
          <w:szCs w:val="24"/>
        </w:rPr>
        <w:t>at tension strain hardening, compression descending slope</w:t>
      </w:r>
      <m:oMath>
        <m:r>
          <m:rPr>
            <m:nor/>
          </m:rPr>
          <w:rPr>
            <w:rFonts w:ascii="Lucida Sans" w:hAnsi="Lucida Sans"/>
            <w:sz w:val="24"/>
            <w:szCs w:val="24"/>
          </w:rPr>
          <m:t xml:space="preserve"> </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ε</m:t>
                </m:r>
              </m:e>
              <m:sub>
                <m:r>
                  <w:rPr>
                    <w:rFonts w:ascii="Cambria Math" w:hAnsi="Cambria Math"/>
                    <w:sz w:val="24"/>
                    <w:szCs w:val="24"/>
                  </w:rPr>
                  <m:t>sm</m:t>
                </m:r>
                <m:ctrlPr>
                  <w:rPr>
                    <w:rFonts w:ascii="Cambria Math" w:hAnsi="Cambria Math"/>
                    <w:i/>
                    <w:sz w:val="24"/>
                    <w:szCs w:val="24"/>
                  </w:rPr>
                </m:ctrlPr>
              </m:sub>
            </m:sSub>
            <m:r>
              <w:rPr>
                <w:rFonts w:ascii="Cambria Math" w:hAnsi="Cambria Math"/>
                <w:sz w:val="24"/>
                <w:szCs w:val="24"/>
              </w:rPr>
              <m:t>≥</m:t>
            </m:r>
            <m:r>
              <w:rPr>
                <w:rFonts w:ascii="Cambria Math" w:hAnsi="Cambria Math" w:cs="Arial"/>
                <w:sz w:val="24"/>
                <w:szCs w:val="24"/>
              </w:rPr>
              <m:t> </m:t>
            </m:r>
            <m:r>
              <w:rPr>
                <w:rFonts w:ascii="Cambria Math" w:hAnsi="Cambria Math"/>
                <w:sz w:val="24"/>
                <w:szCs w:val="24"/>
              </w:rPr>
              <m:t>ε</m:t>
            </m:r>
            <m:r>
              <w:rPr>
                <w:rFonts w:ascii="Cambria Math" w:hAnsi="Cambria Math" w:cs="Cambria Math"/>
                <w:sz w:val="24"/>
                <w:szCs w:val="24"/>
              </w:rPr>
              <m:t>*</m:t>
            </m:r>
            <m:ctrlPr>
              <w:rPr>
                <w:rFonts w:ascii="Cambria Math" w:hAnsi="Cambria Math" w:cs="Cambria Math"/>
                <w:i/>
                <w:sz w:val="24"/>
                <w:szCs w:val="24"/>
              </w:rPr>
            </m:ctrlPr>
          </m:e>
        </m:d>
        <m:r>
          <w:rPr>
            <w:rFonts w:ascii="Cambria Math" w:hAnsi="Cambria Math"/>
            <w:sz w:val="24"/>
            <w:szCs w:val="24"/>
          </w:rPr>
          <m:t>:</m:t>
        </m:r>
        <m:r>
          <m:rPr>
            <m:sty m:val="p"/>
          </m:rPr>
          <w:rPr>
            <w:rFonts w:ascii="Cambria Math" w:hAnsi="Cambria Math"/>
            <w:sz w:val="24"/>
            <w:szCs w:val="24"/>
          </w:rPr>
          <w:br/>
        </m:r>
      </m:oMath>
      <m:oMathPara>
        <m:oMath>
          <m:eqArr>
            <m:eqArrPr>
              <m:maxDist m:val="1"/>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r>
                <w:rPr>
                  <w:rFonts w:ascii="Cambria Math" w:hAnsi="Cambria Math"/>
                  <w:sz w:val="24"/>
                  <w:szCs w:val="24"/>
                </w:rPr>
                <m:t>=σ*</m:t>
              </m:r>
              <m:r>
                <w:rPr>
                  <w:rFonts w:ascii="Cambria Math" w:hAnsi="Cambria Math" w:cs="Arial"/>
                  <w:sz w:val="24"/>
                  <w:szCs w:val="24"/>
                </w:rPr>
                <m:t>-0.02 </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sz w:val="24"/>
                      <w:szCs w:val="24"/>
                    </w:rPr>
                    <m:t>s</m:t>
                  </m:r>
                  <m:ctrlPr>
                    <w:rPr>
                      <w:rFonts w:ascii="Cambria Math" w:hAnsi="Cambria Math"/>
                      <w:i/>
                      <w:sz w:val="24"/>
                      <w:szCs w:val="24"/>
                    </w:rPr>
                  </m:ctrlP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sm</m:t>
                      </m:r>
                    </m:sub>
                  </m:sSub>
                  <m:r>
                    <w:rPr>
                      <w:rFonts w:ascii="Cambria Math" w:hAnsi="Cambria Math" w:cs="Arial"/>
                      <w:sz w:val="24"/>
                      <w:szCs w:val="24"/>
                    </w:rPr>
                    <m:t>-ε*</m:t>
                  </m:r>
                  <m:ctrlPr>
                    <w:rPr>
                      <w:rFonts w:ascii="Cambria Math" w:hAnsi="Cambria Math" w:cs="Arial"/>
                      <w:i/>
                      <w:sz w:val="24"/>
                      <w:szCs w:val="24"/>
                    </w:rPr>
                  </m:ctrlPr>
                </m:e>
              </m:d>
              <m:r>
                <w:rPr>
                  <w:rFonts w:ascii="Cambria Math" w:hAnsi="Cambria Math" w:cs="Arial"/>
                  <w:sz w:val="24"/>
                  <w:szCs w:val="24"/>
                </w:rPr>
                <m:t>≥0.2</m:t>
              </m:r>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sz w:val="24"/>
                      <w:szCs w:val="24"/>
                    </w:rPr>
                    <m:t>y,v</m:t>
                  </m:r>
                  <m:ctrlPr>
                    <w:rPr>
                      <w:rFonts w:ascii="Cambria Math" w:hAnsi="Cambria Math"/>
                      <w:i/>
                      <w:sz w:val="24"/>
                      <w:szCs w:val="24"/>
                    </w:rPr>
                  </m:ctrlPr>
                </m:sub>
              </m:sSub>
              <m:r>
                <w:rPr>
                  <w:rFonts w:ascii="Cambria Math" w:hAnsi="Cambria Math"/>
                  <w:sz w:val="24"/>
                  <w:szCs w:val="24"/>
                </w:rPr>
                <m:t>#</m:t>
              </m:r>
              <m:d>
                <m:dPr>
                  <m:ctrlPr>
                    <w:rPr>
                      <w:rFonts w:ascii="Cambria Math" w:hAnsi="Cambria Math"/>
                      <w:i/>
                      <w:sz w:val="24"/>
                      <w:szCs w:val="24"/>
                    </w:rPr>
                  </m:ctrlPr>
                </m:dPr>
                <m:e>
                  <m:r>
                    <m:rPr>
                      <m:nor/>
                    </m:rPr>
                    <w:rPr>
                      <w:rFonts w:ascii="Lucida Sans" w:hAnsi="Lucida Sans"/>
                      <w:sz w:val="24"/>
                      <w:szCs w:val="24"/>
                    </w:rPr>
                    <m:t>5d</m:t>
                  </m:r>
                </m:e>
              </m:d>
            </m:e>
          </m:eqArr>
        </m:oMath>
      </m:oMathPara>
    </w:p>
    <w:p w14:paraId="5F67208C" w14:textId="28EAD451" w:rsidR="00BD1DC2" w:rsidRPr="00391C01" w:rsidRDefault="00BD1DC2" w:rsidP="00021C38">
      <w:pPr>
        <w:spacing w:line="360" w:lineRule="auto"/>
        <w:jc w:val="both"/>
        <w:rPr>
          <w:rFonts w:ascii="Lucida Sans" w:hAnsi="Lucida Sans"/>
          <w:sz w:val="24"/>
          <w:szCs w:val="24"/>
        </w:rPr>
      </w:pPr>
      <w:r w:rsidRPr="00391C01">
        <w:rPr>
          <w:rFonts w:ascii="Lucida Sans" w:hAnsi="Lucida Sans"/>
          <w:sz w:val="24"/>
          <w:szCs w:val="24"/>
        </w:rPr>
        <w:t xml:space="preserve">where </w:t>
      </w:r>
      <w:r w:rsidRPr="00391C01">
        <w:rPr>
          <w:rFonts w:ascii="Calibri" w:hAnsi="Calibri" w:cs="Calibri"/>
          <w:i/>
          <w:sz w:val="24"/>
          <w:szCs w:val="24"/>
        </w:rPr>
        <w:t>ε</w:t>
      </w:r>
      <w:r w:rsidRPr="00391C01">
        <w:rPr>
          <w:rFonts w:ascii="Lucida Sans" w:hAnsi="Lucida Sans"/>
          <w:sz w:val="24"/>
          <w:szCs w:val="24"/>
        </w:rPr>
        <w:t xml:space="preserve">* and </w:t>
      </w:r>
      <w:proofErr w:type="spellStart"/>
      <w:r w:rsidRPr="00391C01">
        <w:rPr>
          <w:rFonts w:ascii="Calibri" w:hAnsi="Calibri" w:cs="Calibri"/>
          <w:i/>
          <w:sz w:val="24"/>
          <w:szCs w:val="24"/>
        </w:rPr>
        <w:t>σ</w:t>
      </w:r>
      <w:r w:rsidRPr="00391C01">
        <w:rPr>
          <w:rFonts w:ascii="Lucida Sans" w:hAnsi="Lucida Sans"/>
          <w:i/>
          <w:sz w:val="24"/>
          <w:szCs w:val="24"/>
          <w:vertAlign w:val="subscript"/>
        </w:rPr>
        <w:t>l</w:t>
      </w:r>
      <w:proofErr w:type="spellEnd"/>
      <w:r w:rsidRPr="00391C01">
        <w:rPr>
          <w:rFonts w:ascii="Lucida Sans" w:hAnsi="Lucida Sans"/>
          <w:sz w:val="24"/>
          <w:szCs w:val="24"/>
        </w:rPr>
        <w:t xml:space="preserve">* are the strain and stress respectively of a special intermediate point on the tension envelope when the compression stress starts to decrease, </w:t>
      </w:r>
      <w:r w:rsidRPr="00391C01">
        <w:rPr>
          <w:rFonts w:ascii="Calibri" w:hAnsi="Calibri" w:cs="Calibri"/>
          <w:i/>
          <w:sz w:val="24"/>
          <w:szCs w:val="24"/>
        </w:rPr>
        <w:t>σ</w:t>
      </w:r>
      <w:r w:rsidRPr="00391C01">
        <w:rPr>
          <w:rFonts w:ascii="Lucida Sans" w:hAnsi="Lucida Sans"/>
          <w:sz w:val="24"/>
          <w:szCs w:val="24"/>
        </w:rPr>
        <w:t xml:space="preserve">* is the corresponding stress of the intermediate point, </w:t>
      </w:r>
      <w:proofErr w:type="spellStart"/>
      <w:r w:rsidRPr="00391C01">
        <w:rPr>
          <w:rFonts w:ascii="Calibri" w:hAnsi="Calibri" w:cs="Calibri"/>
          <w:i/>
          <w:sz w:val="24"/>
          <w:szCs w:val="24"/>
        </w:rPr>
        <w:t>σ</w:t>
      </w:r>
      <w:r w:rsidRPr="00391C01">
        <w:rPr>
          <w:rFonts w:ascii="Lucida Sans" w:hAnsi="Lucida Sans"/>
          <w:i/>
          <w:sz w:val="24"/>
          <w:szCs w:val="24"/>
          <w:vertAlign w:val="subscript"/>
        </w:rPr>
        <w:t>l</w:t>
      </w:r>
      <w:proofErr w:type="spellEnd"/>
      <w:r w:rsidRPr="00391C01">
        <w:rPr>
          <w:rFonts w:ascii="Lucida Sans" w:hAnsi="Lucida Sans"/>
          <w:i/>
          <w:sz w:val="24"/>
          <w:szCs w:val="24"/>
        </w:rPr>
        <w:t xml:space="preserve"> </w:t>
      </w:r>
      <w:r w:rsidRPr="00391C01">
        <w:rPr>
          <w:rFonts w:ascii="Lucida Sans" w:hAnsi="Lucida Sans"/>
          <w:sz w:val="24"/>
          <w:szCs w:val="24"/>
        </w:rPr>
        <w:t xml:space="preserve">is the point-wise stress corresponding to strain </w:t>
      </w:r>
      <w:r w:rsidRPr="00391C01">
        <w:rPr>
          <w:rFonts w:ascii="Calibri" w:hAnsi="Calibri" w:cs="Calibri"/>
          <w:i/>
          <w:sz w:val="24"/>
          <w:szCs w:val="24"/>
        </w:rPr>
        <w:t>ε</w:t>
      </w:r>
      <w:r w:rsidRPr="00391C01">
        <w:rPr>
          <w:rFonts w:ascii="Lucida Sans" w:hAnsi="Lucida Sans"/>
          <w:sz w:val="24"/>
          <w:szCs w:val="24"/>
        </w:rPr>
        <w:t xml:space="preserve">, </w:t>
      </w:r>
      <w:proofErr w:type="spellStart"/>
      <w:r w:rsidRPr="00391C01">
        <w:rPr>
          <w:rFonts w:ascii="Calibri" w:hAnsi="Calibri" w:cs="Calibri"/>
          <w:i/>
          <w:sz w:val="24"/>
          <w:szCs w:val="24"/>
        </w:rPr>
        <w:t>ε</w:t>
      </w:r>
      <w:r w:rsidRPr="00391C01">
        <w:rPr>
          <w:rFonts w:ascii="Lucida Sans" w:hAnsi="Lucida Sans"/>
          <w:i/>
          <w:sz w:val="24"/>
          <w:szCs w:val="24"/>
          <w:vertAlign w:val="subscript"/>
        </w:rPr>
        <w:t>y</w:t>
      </w:r>
      <w:proofErr w:type="spellEnd"/>
      <w:r w:rsidRPr="00391C01">
        <w:rPr>
          <w:rFonts w:ascii="Lucida Sans" w:hAnsi="Lucida Sans"/>
          <w:sz w:val="24"/>
          <w:szCs w:val="24"/>
        </w:rPr>
        <w:t xml:space="preserve"> denotes the yield strain of steel, </w:t>
      </w:r>
      <w:proofErr w:type="spellStart"/>
      <w:r w:rsidRPr="00391C01">
        <w:rPr>
          <w:rFonts w:ascii="Calibri" w:hAnsi="Calibri" w:cs="Calibri"/>
          <w:i/>
          <w:sz w:val="24"/>
          <w:szCs w:val="24"/>
        </w:rPr>
        <w:t>ε</w:t>
      </w:r>
      <w:r w:rsidRPr="00391C01">
        <w:rPr>
          <w:rFonts w:ascii="Lucida Sans" w:hAnsi="Lucida Sans"/>
          <w:i/>
          <w:sz w:val="24"/>
          <w:szCs w:val="24"/>
          <w:vertAlign w:val="subscript"/>
        </w:rPr>
        <w:t>u</w:t>
      </w:r>
      <w:proofErr w:type="spellEnd"/>
      <w:r w:rsidRPr="00391C01">
        <w:rPr>
          <w:rFonts w:ascii="Lucida Sans" w:hAnsi="Lucida Sans"/>
          <w:sz w:val="24"/>
          <w:szCs w:val="24"/>
        </w:rPr>
        <w:t xml:space="preserve"> denotes the ultimate strain of steel, </w:t>
      </w:r>
      <w:proofErr w:type="spellStart"/>
      <w:r w:rsidRPr="00391C01">
        <w:rPr>
          <w:rFonts w:ascii="Calibri" w:hAnsi="Calibri" w:cs="Calibri"/>
          <w:i/>
          <w:sz w:val="24"/>
          <w:szCs w:val="24"/>
        </w:rPr>
        <w:t>ε</w:t>
      </w:r>
      <w:r w:rsidRPr="00391C01">
        <w:rPr>
          <w:rFonts w:ascii="Lucida Sans" w:hAnsi="Lucida Sans"/>
          <w:i/>
          <w:sz w:val="24"/>
          <w:szCs w:val="24"/>
          <w:vertAlign w:val="subscript"/>
        </w:rPr>
        <w:t>sh</w:t>
      </w:r>
      <w:proofErr w:type="spellEnd"/>
      <w:r w:rsidRPr="00391C01">
        <w:rPr>
          <w:rFonts w:ascii="Lucida Sans" w:hAnsi="Lucida Sans"/>
          <w:sz w:val="24"/>
          <w:szCs w:val="24"/>
        </w:rPr>
        <w:t xml:space="preserve"> denotes the strain of the steel at the beginning of strain-hardening, </w:t>
      </w:r>
      <w:proofErr w:type="spellStart"/>
      <w:r w:rsidRPr="00391C01">
        <w:rPr>
          <w:rFonts w:ascii="Calibri" w:hAnsi="Calibri" w:cs="Calibri"/>
          <w:i/>
          <w:sz w:val="24"/>
          <w:szCs w:val="24"/>
        </w:rPr>
        <w:t>ε</w:t>
      </w:r>
      <w:r w:rsidRPr="00391C01">
        <w:rPr>
          <w:rFonts w:ascii="Lucida Sans" w:hAnsi="Lucida Sans"/>
          <w:i/>
          <w:sz w:val="24"/>
          <w:szCs w:val="24"/>
          <w:vertAlign w:val="subscript"/>
        </w:rPr>
        <w:t>sm</w:t>
      </w:r>
      <w:proofErr w:type="spellEnd"/>
      <w:r w:rsidRPr="00391C01">
        <w:rPr>
          <w:rFonts w:ascii="Lucida Sans" w:hAnsi="Lucida Sans"/>
          <w:sz w:val="24"/>
          <w:szCs w:val="24"/>
        </w:rPr>
        <w:t xml:space="preserve"> was defined in Eq</w:t>
      </w:r>
      <w:r w:rsidR="00413017" w:rsidRPr="00391C01">
        <w:rPr>
          <w:rFonts w:ascii="Lucida Sans" w:hAnsi="Lucida Sans"/>
          <w:sz w:val="24"/>
          <w:szCs w:val="24"/>
        </w:rPr>
        <w:t xml:space="preserve">uation </w:t>
      </w:r>
      <w:r w:rsidRPr="00391C01">
        <w:rPr>
          <w:rFonts w:ascii="Lucida Sans" w:hAnsi="Lucida Sans"/>
          <w:sz w:val="24"/>
          <w:szCs w:val="24"/>
        </w:rPr>
        <w:t xml:space="preserve">(4), </w:t>
      </w:r>
      <w:proofErr w:type="spellStart"/>
      <w:r w:rsidR="001F67D3" w:rsidRPr="00391C01">
        <w:rPr>
          <w:rFonts w:ascii="Calibri" w:hAnsi="Calibri" w:cs="Calibri"/>
          <w:i/>
          <w:szCs w:val="24"/>
        </w:rPr>
        <w:t>φ</w:t>
      </w:r>
      <w:r w:rsidRPr="00391C01">
        <w:rPr>
          <w:rFonts w:ascii="Lucida Sans" w:hAnsi="Lucida Sans"/>
          <w:sz w:val="24"/>
          <w:szCs w:val="24"/>
          <w:vertAlign w:val="subscript"/>
        </w:rPr>
        <w:t>s</w:t>
      </w:r>
      <w:proofErr w:type="spellEnd"/>
      <w:r w:rsidRPr="00391C01">
        <w:rPr>
          <w:rFonts w:ascii="Lucida Sans" w:hAnsi="Lucida Sans"/>
          <w:sz w:val="24"/>
          <w:szCs w:val="24"/>
          <w:vertAlign w:val="subscript"/>
        </w:rPr>
        <w:t xml:space="preserve"> </w:t>
      </w:r>
      <w:r w:rsidRPr="00391C01">
        <w:rPr>
          <w:rFonts w:ascii="Lucida Sans" w:hAnsi="Lucida Sans"/>
          <w:sz w:val="24"/>
          <w:szCs w:val="24"/>
        </w:rPr>
        <w:t xml:space="preserve">is the diameter of the steel, </w:t>
      </w:r>
      <w:proofErr w:type="spellStart"/>
      <w:r w:rsidRPr="00391C01">
        <w:rPr>
          <w:rFonts w:ascii="Lucida Sans" w:hAnsi="Lucida Sans"/>
          <w:i/>
          <w:sz w:val="24"/>
          <w:szCs w:val="24"/>
        </w:rPr>
        <w:t>f</w:t>
      </w:r>
      <w:r w:rsidRPr="00391C01">
        <w:rPr>
          <w:rFonts w:ascii="Lucida Sans" w:hAnsi="Lucida Sans"/>
          <w:iCs/>
          <w:sz w:val="24"/>
          <w:szCs w:val="24"/>
          <w:vertAlign w:val="subscript"/>
        </w:rPr>
        <w:t>y</w:t>
      </w:r>
      <w:r w:rsidR="008764AF" w:rsidRPr="00391C01">
        <w:rPr>
          <w:rFonts w:ascii="Lucida Sans" w:hAnsi="Lucida Sans"/>
          <w:iCs/>
          <w:sz w:val="24"/>
          <w:szCs w:val="24"/>
          <w:vertAlign w:val="subscript"/>
        </w:rPr>
        <w:t>,v</w:t>
      </w:r>
      <w:proofErr w:type="spellEnd"/>
      <w:r w:rsidRPr="00391C01">
        <w:rPr>
          <w:rFonts w:ascii="Lucida Sans" w:hAnsi="Lucida Sans"/>
          <w:sz w:val="24"/>
          <w:szCs w:val="24"/>
        </w:rPr>
        <w:t xml:space="preserve"> is the yield strength of the</w:t>
      </w:r>
      <w:r w:rsidR="008764AF" w:rsidRPr="00391C01">
        <w:rPr>
          <w:rFonts w:ascii="Lucida Sans" w:hAnsi="Lucida Sans"/>
          <w:sz w:val="24"/>
          <w:szCs w:val="24"/>
        </w:rPr>
        <w:t xml:space="preserve"> vertical</w:t>
      </w:r>
      <w:r w:rsidRPr="00391C01">
        <w:rPr>
          <w:rFonts w:ascii="Lucida Sans" w:hAnsi="Lucida Sans"/>
          <w:sz w:val="24"/>
          <w:szCs w:val="24"/>
        </w:rPr>
        <w:t xml:space="preserve"> steel, </w:t>
      </w:r>
      <w:r w:rsidRPr="00391C01">
        <w:rPr>
          <w:rFonts w:ascii="Lucida Sans" w:hAnsi="Lucida Sans"/>
          <w:i/>
          <w:sz w:val="24"/>
          <w:szCs w:val="24"/>
        </w:rPr>
        <w:t>f</w:t>
      </w:r>
      <w:r w:rsidRPr="00391C01">
        <w:rPr>
          <w:rFonts w:ascii="Lucida Sans" w:hAnsi="Lucida Sans"/>
          <w:i/>
          <w:sz w:val="24"/>
          <w:szCs w:val="24"/>
          <w:vertAlign w:val="subscript"/>
        </w:rPr>
        <w:t>u</w:t>
      </w:r>
      <w:r w:rsidRPr="00391C01">
        <w:rPr>
          <w:rFonts w:ascii="Lucida Sans" w:hAnsi="Lucida Sans"/>
          <w:sz w:val="24"/>
          <w:szCs w:val="24"/>
        </w:rPr>
        <w:t xml:space="preserve"> is the ultimate strength of the steel and </w:t>
      </w:r>
      <w:r w:rsidRPr="00391C01">
        <w:rPr>
          <w:rFonts w:ascii="Lucida Sans" w:hAnsi="Lucida Sans"/>
          <w:i/>
          <w:sz w:val="24"/>
          <w:szCs w:val="24"/>
        </w:rPr>
        <w:t>E</w:t>
      </w:r>
      <w:r w:rsidRPr="00391C01">
        <w:rPr>
          <w:rFonts w:ascii="Lucida Sans" w:hAnsi="Lucida Sans"/>
          <w:i/>
          <w:sz w:val="24"/>
          <w:szCs w:val="24"/>
          <w:vertAlign w:val="subscript"/>
        </w:rPr>
        <w:t>s</w:t>
      </w:r>
      <w:r w:rsidRPr="00391C01">
        <w:rPr>
          <w:rFonts w:ascii="Lucida Sans" w:hAnsi="Lucida Sans"/>
          <w:sz w:val="24"/>
          <w:szCs w:val="24"/>
        </w:rPr>
        <w:t xml:space="preserve"> is the modulus of elasticity of the steel.</w:t>
      </w:r>
    </w:p>
    <w:p w14:paraId="6CC22C80" w14:textId="77777777" w:rsidR="000C6EFB" w:rsidRPr="00391C01" w:rsidRDefault="000C6EFB" w:rsidP="00087871">
      <w:pPr>
        <w:spacing w:line="360" w:lineRule="auto"/>
        <w:jc w:val="both"/>
        <w:rPr>
          <w:rFonts w:ascii="Lucida Sans" w:hAnsi="Lucida Sans"/>
          <w:sz w:val="24"/>
          <w:lang w:eastAsia="zh-CN"/>
        </w:rPr>
      </w:pPr>
    </w:p>
    <w:p w14:paraId="47540A46" w14:textId="15B1E476" w:rsidR="00C223F2" w:rsidRPr="00391C01" w:rsidRDefault="00C223F2" w:rsidP="00C223F2">
      <w:pPr>
        <w:spacing w:line="360" w:lineRule="auto"/>
        <w:jc w:val="both"/>
        <w:rPr>
          <w:rFonts w:ascii="Lucida Sans" w:hAnsi="Lucida Sans"/>
          <w:sz w:val="24"/>
          <w:lang w:eastAsia="zh-CN"/>
        </w:rPr>
      </w:pPr>
      <w:r w:rsidRPr="00391C01">
        <w:rPr>
          <w:rFonts w:ascii="Lucida Sans" w:hAnsi="Lucida Sans"/>
          <w:i/>
          <w:sz w:val="24"/>
          <w:lang w:eastAsia="zh-CN"/>
        </w:rPr>
        <w:t>3.2. The simplified seismic axial collapse capacity prediction model</w:t>
      </w:r>
    </w:p>
    <w:p w14:paraId="6AA04BD5" w14:textId="50D54EE9" w:rsidR="00C223F2" w:rsidRPr="00391C01" w:rsidRDefault="00320FB7" w:rsidP="00087871">
      <w:pPr>
        <w:spacing w:line="360" w:lineRule="auto"/>
        <w:jc w:val="both"/>
        <w:rPr>
          <w:rFonts w:ascii="Lucida Sans" w:hAnsi="Lucida Sans"/>
          <w:iCs/>
          <w:sz w:val="24"/>
          <w:lang w:eastAsia="zh-CN"/>
        </w:rPr>
      </w:pPr>
      <w:r w:rsidRPr="00391C01">
        <w:rPr>
          <w:rFonts w:ascii="Lucida Sans" w:hAnsi="Lucida Sans"/>
          <w:iCs/>
          <w:sz w:val="24"/>
          <w:lang w:eastAsia="zh-CN"/>
        </w:rPr>
        <w:t xml:space="preserve">The </w:t>
      </w:r>
      <w:proofErr w:type="spellStart"/>
      <w:r w:rsidRPr="00391C01">
        <w:rPr>
          <w:rFonts w:ascii="Lucida Sans" w:hAnsi="Lucida Sans"/>
          <w:iCs/>
          <w:sz w:val="24"/>
          <w:lang w:eastAsia="zh-CN"/>
        </w:rPr>
        <w:t>ALR</w:t>
      </w:r>
      <w:r w:rsidRPr="00391C01">
        <w:rPr>
          <w:rFonts w:ascii="Lucida Sans" w:hAnsi="Lucida Sans"/>
          <w:iCs/>
          <w:sz w:val="24"/>
          <w:vertAlign w:val="subscript"/>
          <w:lang w:eastAsia="zh-CN"/>
        </w:rPr>
        <w:t>cap</w:t>
      </w:r>
      <w:proofErr w:type="spellEnd"/>
      <w:r w:rsidRPr="00391C01">
        <w:rPr>
          <w:rFonts w:ascii="Lucida Sans" w:hAnsi="Lucida Sans"/>
          <w:iCs/>
          <w:sz w:val="24"/>
          <w:lang w:eastAsia="zh-CN"/>
        </w:rPr>
        <w:t xml:space="preserve"> and </w:t>
      </w:r>
      <w:proofErr w:type="spellStart"/>
      <w:r w:rsidRPr="00391C01">
        <w:rPr>
          <w:rFonts w:ascii="Lucida Sans" w:hAnsi="Lucida Sans"/>
          <w:iCs/>
          <w:sz w:val="24"/>
          <w:lang w:eastAsia="zh-CN"/>
        </w:rPr>
        <w:t>ALR</w:t>
      </w:r>
      <w:r w:rsidRPr="00391C01">
        <w:rPr>
          <w:rFonts w:ascii="Lucida Sans" w:hAnsi="Lucida Sans"/>
          <w:iCs/>
          <w:sz w:val="24"/>
          <w:vertAlign w:val="subscript"/>
          <w:lang w:eastAsia="zh-CN"/>
        </w:rPr>
        <w:t>dem</w:t>
      </w:r>
      <w:proofErr w:type="spellEnd"/>
      <w:r w:rsidRPr="00391C01">
        <w:rPr>
          <w:rFonts w:ascii="Lucida Sans" w:hAnsi="Lucida Sans"/>
          <w:iCs/>
          <w:sz w:val="24"/>
          <w:lang w:eastAsia="zh-CN"/>
        </w:rPr>
        <w:t xml:space="preserve"> in Equations (1a) </w:t>
      </w:r>
      <w:r w:rsidR="006E36B0" w:rsidRPr="00391C01">
        <w:rPr>
          <w:rFonts w:ascii="Lucida Sans" w:hAnsi="Lucida Sans"/>
          <w:iCs/>
          <w:sz w:val="24"/>
          <w:lang w:eastAsia="zh-CN"/>
        </w:rPr>
        <w:t>to</w:t>
      </w:r>
      <w:r w:rsidRPr="00391C01">
        <w:rPr>
          <w:rFonts w:ascii="Lucida Sans" w:hAnsi="Lucida Sans"/>
          <w:iCs/>
          <w:sz w:val="24"/>
          <w:lang w:eastAsia="zh-CN"/>
        </w:rPr>
        <w:t xml:space="preserve"> (1</w:t>
      </w:r>
      <w:r w:rsidR="006E36B0" w:rsidRPr="00391C01">
        <w:rPr>
          <w:rFonts w:ascii="Lucida Sans" w:hAnsi="Lucida Sans"/>
          <w:iCs/>
          <w:sz w:val="24"/>
          <w:lang w:eastAsia="zh-CN"/>
        </w:rPr>
        <w:t>d</w:t>
      </w:r>
      <w:r w:rsidRPr="00391C01">
        <w:rPr>
          <w:rFonts w:ascii="Lucida Sans" w:hAnsi="Lucida Sans"/>
          <w:iCs/>
          <w:sz w:val="24"/>
          <w:lang w:eastAsia="zh-CN"/>
        </w:rPr>
        <w:t>)</w:t>
      </w:r>
      <w:r w:rsidR="006E36B0" w:rsidRPr="00391C01">
        <w:rPr>
          <w:rFonts w:ascii="Lucida Sans" w:hAnsi="Lucida Sans"/>
          <w:iCs/>
          <w:sz w:val="24"/>
          <w:lang w:eastAsia="zh-CN"/>
        </w:rPr>
        <w:t xml:space="preserve"> and (1e) to (1f)</w:t>
      </w:r>
      <w:r w:rsidRPr="00391C01">
        <w:rPr>
          <w:rFonts w:ascii="Lucida Sans" w:hAnsi="Lucida Sans"/>
          <w:iCs/>
          <w:sz w:val="24"/>
          <w:lang w:eastAsia="zh-CN"/>
        </w:rPr>
        <w:t>, respectively, are rearranged to form an inequality expression in Equation</w:t>
      </w:r>
      <w:r w:rsidR="0076496D" w:rsidRPr="00391C01">
        <w:rPr>
          <w:rFonts w:ascii="Lucida Sans" w:hAnsi="Lucida Sans"/>
          <w:iCs/>
          <w:sz w:val="24"/>
          <w:lang w:eastAsia="zh-CN"/>
        </w:rPr>
        <w:t>s</w:t>
      </w:r>
      <w:r w:rsidRPr="00391C01">
        <w:rPr>
          <w:rFonts w:ascii="Lucida Sans" w:hAnsi="Lucida Sans"/>
          <w:iCs/>
          <w:sz w:val="24"/>
          <w:lang w:eastAsia="zh-CN"/>
        </w:rPr>
        <w:t xml:space="preserve"> (6</w:t>
      </w:r>
      <w:r w:rsidR="0076496D" w:rsidRPr="00391C01">
        <w:rPr>
          <w:rFonts w:ascii="Lucida Sans" w:hAnsi="Lucida Sans"/>
          <w:iCs/>
          <w:sz w:val="24"/>
          <w:lang w:eastAsia="zh-CN"/>
        </w:rPr>
        <w:t>a</w:t>
      </w:r>
      <w:r w:rsidRPr="00391C01">
        <w:rPr>
          <w:rFonts w:ascii="Lucida Sans" w:hAnsi="Lucida Sans"/>
          <w:iCs/>
          <w:sz w:val="24"/>
          <w:lang w:eastAsia="zh-CN"/>
        </w:rPr>
        <w:t>)</w:t>
      </w:r>
      <w:r w:rsidR="0076496D" w:rsidRPr="00391C01">
        <w:rPr>
          <w:rFonts w:ascii="Lucida Sans" w:hAnsi="Lucida Sans"/>
          <w:iCs/>
          <w:sz w:val="24"/>
          <w:lang w:eastAsia="zh-CN"/>
        </w:rPr>
        <w:t xml:space="preserve"> </w:t>
      </w:r>
      <w:r w:rsidRPr="00391C01">
        <w:rPr>
          <w:rFonts w:ascii="Lucida Sans" w:hAnsi="Lucida Sans"/>
          <w:iCs/>
          <w:sz w:val="24"/>
          <w:lang w:eastAsia="zh-CN"/>
        </w:rPr>
        <w:t xml:space="preserve">with </w:t>
      </w:r>
      <w:r w:rsidR="00F9680C" w:rsidRPr="00391C01">
        <w:rPr>
          <w:rFonts w:ascii="Lucida Sans" w:hAnsi="Lucida Sans"/>
          <w:iCs/>
          <w:sz w:val="24"/>
          <w:lang w:eastAsia="zh-CN"/>
        </w:rPr>
        <w:t xml:space="preserve">the same </w:t>
      </w:r>
      <w:r w:rsidRPr="00391C01">
        <w:rPr>
          <w:rFonts w:ascii="Lucida Sans" w:hAnsi="Lucida Sans"/>
          <w:iCs/>
          <w:sz w:val="24"/>
          <w:lang w:eastAsia="zh-CN"/>
        </w:rPr>
        <w:t>variables defined previously.</w:t>
      </w:r>
      <w:r w:rsidR="0076496D" w:rsidRPr="00391C01">
        <w:rPr>
          <w:rFonts w:ascii="Lucida Sans" w:hAnsi="Lucida Sans"/>
          <w:iCs/>
          <w:sz w:val="24"/>
          <w:lang w:eastAsia="zh-CN"/>
        </w:rPr>
        <w:t xml:space="preserve"> The </w:t>
      </w:r>
      <w:r w:rsidR="00933C38" w:rsidRPr="00391C01">
        <w:rPr>
          <w:rFonts w:ascii="Lucida Sans" w:hAnsi="Lucida Sans"/>
          <w:iCs/>
          <w:sz w:val="24"/>
          <w:lang w:eastAsia="zh-CN"/>
        </w:rPr>
        <w:t xml:space="preserve">maximum </w:t>
      </w:r>
      <w:r w:rsidR="0076496D" w:rsidRPr="00391C01">
        <w:rPr>
          <w:rFonts w:ascii="Lucida Sans" w:hAnsi="Lucida Sans"/>
          <w:iCs/>
          <w:sz w:val="24"/>
          <w:lang w:eastAsia="zh-CN"/>
        </w:rPr>
        <w:t>shear stress capacity (</w:t>
      </w:r>
      <w:proofErr w:type="spellStart"/>
      <w:r w:rsidR="0076496D" w:rsidRPr="00391C01">
        <w:rPr>
          <w:rFonts w:ascii="Lucida Sans" w:hAnsi="Lucida Sans"/>
          <w:i/>
          <w:sz w:val="24"/>
          <w:lang w:eastAsia="zh-CN"/>
        </w:rPr>
        <w:t>v</w:t>
      </w:r>
      <w:r w:rsidR="0076496D" w:rsidRPr="00391C01">
        <w:rPr>
          <w:rFonts w:ascii="Lucida Sans" w:hAnsi="Lucida Sans"/>
          <w:iCs/>
          <w:sz w:val="24"/>
          <w:vertAlign w:val="subscript"/>
          <w:lang w:eastAsia="zh-CN"/>
        </w:rPr>
        <w:t>cap</w:t>
      </w:r>
      <w:proofErr w:type="spellEnd"/>
      <w:r w:rsidR="0076496D" w:rsidRPr="00391C01">
        <w:rPr>
          <w:rFonts w:ascii="Lucida Sans" w:hAnsi="Lucida Sans"/>
          <w:iCs/>
          <w:sz w:val="24"/>
          <w:lang w:eastAsia="zh-CN"/>
        </w:rPr>
        <w:t>) is assumed equal to the shear stress demand (</w:t>
      </w:r>
      <w:proofErr w:type="spellStart"/>
      <w:r w:rsidR="0076496D" w:rsidRPr="00391C01">
        <w:rPr>
          <w:rFonts w:ascii="Lucida Sans" w:hAnsi="Lucida Sans"/>
          <w:i/>
          <w:sz w:val="24"/>
          <w:lang w:eastAsia="zh-CN"/>
        </w:rPr>
        <w:t>v</w:t>
      </w:r>
      <w:r w:rsidR="0076496D" w:rsidRPr="00391C01">
        <w:rPr>
          <w:rFonts w:ascii="Lucida Sans" w:hAnsi="Lucida Sans"/>
          <w:iCs/>
          <w:sz w:val="24"/>
          <w:vertAlign w:val="subscript"/>
          <w:lang w:eastAsia="zh-CN"/>
        </w:rPr>
        <w:t>dem</w:t>
      </w:r>
      <w:proofErr w:type="spellEnd"/>
      <w:r w:rsidR="0076496D" w:rsidRPr="00391C01">
        <w:rPr>
          <w:rFonts w:ascii="Lucida Sans" w:hAnsi="Lucida Sans"/>
          <w:iCs/>
          <w:sz w:val="24"/>
          <w:lang w:eastAsia="zh-CN"/>
        </w:rPr>
        <w:t>), for the shear wall to experience post-shear damage, leading to axial collapse failure.</w:t>
      </w:r>
    </w:p>
    <w:p w14:paraId="1B7C20C4" w14:textId="1AD4494E" w:rsidR="00320FB7" w:rsidRPr="00391C01" w:rsidRDefault="00000000" w:rsidP="0076496D">
      <w:pPr>
        <w:spacing w:line="360" w:lineRule="auto"/>
        <w:jc w:val="both"/>
        <w:rPr>
          <w:rFonts w:ascii="Lucida Sans" w:hAnsi="Lucida Sans"/>
          <w:sz w:val="24"/>
          <w:szCs w:val="24"/>
        </w:rPr>
      </w:pPr>
      <m:oMathPara>
        <m:oMath>
          <m:eqArr>
            <m:eqArrPr>
              <m:maxDist m:val="1"/>
              <m:ctrlPr>
                <w:rPr>
                  <w:rFonts w:ascii="Cambria Math" w:hAnsi="Cambria Math"/>
                  <w:i/>
                  <w:sz w:val="24"/>
                  <w:szCs w:val="24"/>
                </w:rPr>
              </m:ctrlPr>
            </m:eqArrPr>
            <m:e>
              <m:r>
                <m:rPr>
                  <m:nor/>
                </m:rPr>
                <w:rPr>
                  <w:rFonts w:ascii="Lucida Sans" w:hAnsi="Lucida Sans"/>
                  <w:sz w:val="24"/>
                  <w:szCs w:val="24"/>
                </w:rPr>
                <m:t>AL</m:t>
              </m:r>
              <m:sSub>
                <m:sSubPr>
                  <m:ctrlPr>
                    <w:rPr>
                      <w:rFonts w:ascii="Cambria Math" w:hAnsi="Cambria Math"/>
                      <w:sz w:val="24"/>
                      <w:szCs w:val="24"/>
                    </w:rPr>
                  </m:ctrlPr>
                </m:sSubPr>
                <m:e>
                  <m:r>
                    <m:rPr>
                      <m:nor/>
                    </m:rPr>
                    <w:rPr>
                      <w:rFonts w:ascii="Lucida Sans" w:hAnsi="Lucida Sans"/>
                      <w:sz w:val="24"/>
                      <w:szCs w:val="24"/>
                    </w:rPr>
                    <m:t>R</m:t>
                  </m:r>
                </m:e>
                <m:sub>
                  <m:r>
                    <m:rPr>
                      <m:nor/>
                    </m:rPr>
                    <w:rPr>
                      <w:rFonts w:ascii="Lucida Sans" w:hAnsi="Lucida Sans"/>
                      <w:sz w:val="24"/>
                      <w:szCs w:val="24"/>
                    </w:rPr>
                    <m:t>cap</m:t>
                  </m:r>
                </m:sub>
              </m:sSub>
              <m:r>
                <w:rPr>
                  <w:rFonts w:ascii="Cambria Math" w:hAnsi="Cambria Math"/>
                  <w:sz w:val="24"/>
                  <w:szCs w:val="24"/>
                </w:rPr>
                <m:t xml:space="preserve"> ≥</m:t>
              </m:r>
              <m:r>
                <m:rPr>
                  <m:nor/>
                </m:rPr>
                <w:rPr>
                  <w:rFonts w:ascii="Lucida Sans" w:hAnsi="Lucida Sans"/>
                  <w:sz w:val="24"/>
                  <w:szCs w:val="24"/>
                </w:rPr>
                <m:t xml:space="preserve"> AL</m:t>
              </m:r>
              <m:sSub>
                <m:sSubPr>
                  <m:ctrlPr>
                    <w:rPr>
                      <w:rFonts w:ascii="Cambria Math" w:hAnsi="Cambria Math"/>
                      <w:sz w:val="24"/>
                      <w:szCs w:val="24"/>
                    </w:rPr>
                  </m:ctrlPr>
                </m:sSubPr>
                <m:e>
                  <m:r>
                    <m:rPr>
                      <m:nor/>
                    </m:rPr>
                    <w:rPr>
                      <w:rFonts w:ascii="Lucida Sans" w:hAnsi="Lucida Sans"/>
                      <w:sz w:val="24"/>
                      <w:szCs w:val="24"/>
                    </w:rPr>
                    <m:t>R</m:t>
                  </m:r>
                </m:e>
                <m:sub>
                  <m:r>
                    <m:rPr>
                      <m:nor/>
                    </m:rPr>
                    <w:rPr>
                      <w:rFonts w:ascii="Lucida Sans" w:hAnsi="Lucida Sans"/>
                      <w:sz w:val="24"/>
                      <w:szCs w:val="24"/>
                    </w:rPr>
                    <m:t>dem</m:t>
                  </m:r>
                </m:sub>
              </m:sSub>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6a</m:t>
                  </m:r>
                </m:e>
              </m:d>
            </m:e>
          </m:eqArr>
        </m:oMath>
      </m:oMathPara>
    </w:p>
    <w:p w14:paraId="038F5325" w14:textId="1379F3C7" w:rsidR="00320FB7" w:rsidRPr="00391C01" w:rsidRDefault="00000000" w:rsidP="0076496D">
      <w:pPr>
        <w:spacing w:line="360" w:lineRule="auto"/>
        <w:jc w:val="both"/>
        <w:rPr>
          <w:rFonts w:ascii="Lucida Sans" w:hAnsi="Lucida Sans"/>
          <w:sz w:val="24"/>
          <w:szCs w:val="24"/>
        </w:rPr>
      </w:pPr>
      <m:oMathPara>
        <m:oMath>
          <m:eqArr>
            <m:eqArrPr>
              <m:maxDist m:val="1"/>
              <m:ctrlPr>
                <w:rPr>
                  <w:rFonts w:ascii="Cambria Math" w:hAnsi="Cambria Math"/>
                  <w:i/>
                  <w:sz w:val="24"/>
                  <w:szCs w:val="24"/>
                </w:rPr>
              </m:ctrlPr>
            </m:eqArr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v</m:t>
                      </m:r>
                    </m:sub>
                  </m:sSub>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m:t>
              </m:r>
              <m:r>
                <m:rPr>
                  <m:sty m:val="p"/>
                </m:rPr>
                <w:rPr>
                  <w:rFonts w:ascii="Cambria Math" w:hAnsi="Cambria Math"/>
                  <w:sz w:val="24"/>
                  <w:szCs w:val="24"/>
                </w:rPr>
                <m:t>SLR</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dem</m:t>
                      </m:r>
                    </m:sub>
                  </m:sSub>
                </m:num>
                <m:den>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c</m:t>
                      </m:r>
                    </m:sub>
                  </m:sSub>
                  <m:r>
                    <w:rPr>
                      <w:rFonts w:ascii="Cambria Math" w:hAnsi="Cambria Math"/>
                      <w:sz w:val="24"/>
                      <w:szCs w:val="24"/>
                    </w:rPr>
                    <m:t>'</m:t>
                  </m:r>
                </m:den>
              </m:f>
              <m:r>
                <w:rPr>
                  <w:rFonts w:ascii="Cambria Math" w:hAnsi="Cambria Math"/>
                  <w:sz w:val="24"/>
                  <w:szCs w:val="24"/>
                </w:rPr>
                <m:t xml:space="preserve"> #</m:t>
              </m:r>
              <m:d>
                <m:dPr>
                  <m:ctrlPr>
                    <w:rPr>
                      <w:rFonts w:ascii="Cambria Math" w:hAnsi="Cambria Math"/>
                      <w:i/>
                      <w:sz w:val="24"/>
                      <w:szCs w:val="24"/>
                    </w:rPr>
                  </m:ctrlPr>
                </m:dPr>
                <m:e>
                  <m:r>
                    <m:rPr>
                      <m:nor/>
                    </m:rPr>
                    <w:rPr>
                      <w:rFonts w:ascii="Lucida Sans" w:hAnsi="Lucida Sans"/>
                      <w:sz w:val="24"/>
                      <w:szCs w:val="24"/>
                    </w:rPr>
                    <m:t>6b</m:t>
                  </m:r>
                </m:e>
              </m:d>
            </m:e>
          </m:eqArr>
        </m:oMath>
      </m:oMathPara>
    </w:p>
    <w:p w14:paraId="21AA3A87" w14:textId="7463FB9F" w:rsidR="004D056E" w:rsidRPr="00391C01" w:rsidRDefault="00000000" w:rsidP="0076496D">
      <w:pPr>
        <w:spacing w:line="360" w:lineRule="auto"/>
        <w:jc w:val="both"/>
        <w:rPr>
          <w:rFonts w:ascii="Lucida Sans" w:hAnsi="Lucida Sans"/>
          <w:iCs/>
          <w:sz w:val="24"/>
          <w:szCs w:val="24"/>
        </w:rPr>
      </w:pPr>
      <m:oMathPara>
        <m:oMath>
          <m:eqArr>
            <m:eqArrPr>
              <m:maxDist m:val="1"/>
              <m:ctrlPr>
                <w:rPr>
                  <w:rFonts w:ascii="Cambria Math" w:hAnsi="Cambria Math"/>
                  <w:i/>
                  <w:sz w:val="24"/>
                  <w:szCs w:val="24"/>
                </w:rPr>
              </m:ctrlPr>
            </m:eqArrPr>
            <m:e>
              <m:r>
                <m:rPr>
                  <m:nor/>
                </m:rPr>
                <w:rPr>
                  <w:rFonts w:ascii="Lucida Sans" w:hAnsi="Lucida Sans"/>
                  <w:sz w:val="24"/>
                  <w:szCs w:val="24"/>
                </w:rPr>
                <m:t>Let</m:t>
              </m:r>
              <m:r>
                <m:rPr>
                  <m:sty m:val="p"/>
                </m:rP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dem</m:t>
                  </m:r>
                </m:sub>
              </m:sSub>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r>
                <m:rPr>
                  <m:sty m:val="p"/>
                </m:rPr>
                <w:rPr>
                  <w:rFonts w:ascii="Cambria Math" w:hAnsi="Cambria Math"/>
                  <w:sz w:val="24"/>
                  <w:szCs w:val="24"/>
                </w:rPr>
                <m:t xml:space="preserve"> </m:t>
              </m:r>
              <m:r>
                <m:rPr>
                  <m:nor/>
                </m:rPr>
                <w:rPr>
                  <w:rFonts w:ascii="Lucida Sans" w:hAnsi="Lucida Sans"/>
                  <w:sz w:val="24"/>
                  <w:szCs w:val="24"/>
                </w:rPr>
                <m:t xml:space="preserve">and rearrange,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v</m:t>
                      </m:r>
                    </m:sub>
                  </m:sSub>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m:t>
                      </m:r>
                    </m:sub>
                  </m:sSub>
                </m:num>
                <m:den>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den>
              </m:f>
              <m:r>
                <w:rPr>
                  <w:rFonts w:ascii="Cambria Math" w:hAnsi="Cambria Math"/>
                  <w:sz w:val="24"/>
                  <w:szCs w:val="24"/>
                </w:rPr>
                <m:t>+</m:t>
              </m:r>
              <m:r>
                <m:rPr>
                  <m:sty m:val="p"/>
                </m:rPr>
                <w:rPr>
                  <w:rFonts w:ascii="Cambria Math" w:hAnsi="Cambria Math"/>
                  <w:sz w:val="24"/>
                  <w:szCs w:val="24"/>
                </w:rPr>
                <m:t>SLR</m:t>
              </m:r>
              <m:r>
                <w:rPr>
                  <w:rFonts w:ascii="Cambria Math" w:hAnsi="Cambria Math"/>
                  <w:sz w:val="24"/>
                  <w:szCs w:val="24"/>
                </w:rPr>
                <m:t>-1 #</m:t>
              </m:r>
              <m:d>
                <m:dPr>
                  <m:ctrlPr>
                    <w:rPr>
                      <w:rFonts w:ascii="Cambria Math" w:hAnsi="Cambria Math"/>
                      <w:i/>
                      <w:sz w:val="24"/>
                      <w:szCs w:val="24"/>
                    </w:rPr>
                  </m:ctrlPr>
                </m:dPr>
                <m:e>
                  <m:r>
                    <m:rPr>
                      <m:nor/>
                    </m:rPr>
                    <w:rPr>
                      <w:rFonts w:ascii="Lucida Sans" w:hAnsi="Lucida Sans"/>
                      <w:sz w:val="24"/>
                      <w:szCs w:val="24"/>
                    </w:rPr>
                    <m:t>6c</m:t>
                  </m:r>
                </m:e>
              </m:d>
              <m:ctrlPr>
                <w:rPr>
                  <w:rFonts w:ascii="Cambria Math" w:hAnsi="Cambria Math"/>
                  <w:i/>
                  <w:iCs/>
                  <w:sz w:val="24"/>
                  <w:szCs w:val="24"/>
                </w:rPr>
              </m:ctrlPr>
            </m:e>
          </m:eqArr>
        </m:oMath>
      </m:oMathPara>
    </w:p>
    <w:p w14:paraId="566E10CC" w14:textId="729923CD" w:rsidR="000E73B8" w:rsidRPr="00391C01" w:rsidRDefault="00000000" w:rsidP="0076496D">
      <w:pPr>
        <w:spacing w:line="360" w:lineRule="auto"/>
        <w:jc w:val="both"/>
        <w:rPr>
          <w:rFonts w:ascii="Lucida Sans" w:hAnsi="Lucida Sans"/>
          <w:sz w:val="24"/>
          <w:szCs w:val="24"/>
        </w:rPr>
      </w:pPr>
      <m:oMathPara>
        <m:oMath>
          <m:eqArr>
            <m:eqArrPr>
              <m:maxDist m:val="1"/>
              <m:ctrlPr>
                <w:rPr>
                  <w:rFonts w:ascii="Cambria Math" w:hAnsi="Cambria Math"/>
                  <w:i/>
                  <w:sz w:val="24"/>
                  <w:szCs w:val="24"/>
                </w:rPr>
              </m:ctrlPr>
            </m:eqArrPr>
            <m:e>
              <m:r>
                <m:rPr>
                  <m:nor/>
                </m:rPr>
                <w:rPr>
                  <w:rFonts w:ascii="Lucida Sans" w:hAnsi="Lucida Sans"/>
                  <w:sz w:val="24"/>
                  <w:szCs w:val="24"/>
                </w:rPr>
                <m:t>Let</m:t>
              </m:r>
              <m:r>
                <w:rPr>
                  <w:rFonts w:ascii="Cambria Math" w:hAnsi="Cambria Math"/>
                  <w:sz w:val="24"/>
                  <w:szCs w:val="24"/>
                </w:rPr>
                <m:t xml:space="preserve"> λ=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v</m:t>
                      </m:r>
                    </m:sub>
                  </m:sSub>
                  <m:sSub>
                    <m:sSubPr>
                      <m:ctrlPr>
                        <w:rPr>
                          <w:rFonts w:ascii="Cambria Math" w:hAnsi="Cambria Math"/>
                          <w:i/>
                          <w:sz w:val="24"/>
                          <w:szCs w:val="24"/>
                        </w:rPr>
                      </m:ctrlPr>
                    </m:sSubPr>
                    <m:e>
                      <m:r>
                        <w:rPr>
                          <w:rFonts w:ascii="Cambria Math" w:hAnsi="Cambria Math"/>
                          <w:sz w:val="24"/>
                          <w:szCs w:val="24"/>
                        </w:rPr>
                        <m:t>σ</m:t>
                      </m:r>
                    </m:e>
                    <m:sub>
                      <m:r>
                        <m:rPr>
                          <m:sty m:val="p"/>
                        </m:rPr>
                        <w:rPr>
                          <w:rFonts w:ascii="Cambria Math" w:hAnsi="Cambria Math"/>
                          <w:sz w:val="24"/>
                          <w:szCs w:val="24"/>
                        </w:rPr>
                        <m:t>buck_simp</m:t>
                      </m:r>
                    </m:sub>
                  </m:sSub>
                </m:num>
                <m:den>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den>
              </m:f>
              <m:r>
                <m:rPr>
                  <m:nor/>
                </m:rPr>
                <w:rPr>
                  <w:rFonts w:ascii="Lucida Sans" w:hAnsi="Lucida Sans"/>
                  <w:sz w:val="24"/>
                  <w:szCs w:val="24"/>
                </w:rPr>
                <m:t xml:space="preserve">, hence </m:t>
              </m:r>
              <m:r>
                <w:rPr>
                  <w:rFonts w:ascii="Cambria Math" w:hAnsi="Cambria Math"/>
                  <w:sz w:val="24"/>
                  <w:szCs w:val="24"/>
                </w:rPr>
                <m:t xml:space="preserve">λ≥ </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den>
              </m:f>
              <m:r>
                <w:rPr>
                  <w:rFonts w:ascii="Cambria Math" w:hAnsi="Cambria Math"/>
                  <w:sz w:val="24"/>
                  <w:szCs w:val="24"/>
                </w:rPr>
                <m:t>+</m:t>
              </m:r>
              <m:r>
                <m:rPr>
                  <m:sty m:val="p"/>
                </m:rPr>
                <w:rPr>
                  <w:rFonts w:ascii="Cambria Math" w:hAnsi="Cambria Math"/>
                  <w:sz w:val="24"/>
                  <w:szCs w:val="24"/>
                </w:rPr>
                <m:t>SLR</m:t>
              </m:r>
              <m:r>
                <w:rPr>
                  <w:rFonts w:ascii="Cambria Math" w:hAnsi="Cambria Math"/>
                  <w:sz w:val="24"/>
                  <w:szCs w:val="24"/>
                </w:rPr>
                <m:t>-1 #</m:t>
              </m:r>
              <m:d>
                <m:dPr>
                  <m:ctrlPr>
                    <w:rPr>
                      <w:rFonts w:ascii="Cambria Math" w:hAnsi="Cambria Math"/>
                      <w:i/>
                      <w:sz w:val="24"/>
                      <w:szCs w:val="24"/>
                    </w:rPr>
                  </m:ctrlPr>
                </m:dPr>
                <m:e>
                  <m:r>
                    <m:rPr>
                      <m:nor/>
                    </m:rPr>
                    <w:rPr>
                      <w:rFonts w:ascii="Lucida Sans" w:hAnsi="Lucida Sans"/>
                      <w:sz w:val="24"/>
                      <w:szCs w:val="24"/>
                    </w:rPr>
                    <m:t>6d</m:t>
                  </m:r>
                </m:e>
              </m:d>
            </m:e>
          </m:eqArr>
        </m:oMath>
      </m:oMathPara>
    </w:p>
    <w:p w14:paraId="2DA111FF" w14:textId="6B2AA8FE" w:rsidR="001B7DCE" w:rsidRPr="00391C01" w:rsidRDefault="00D849B0" w:rsidP="00BF156A">
      <w:pPr>
        <w:spacing w:line="360" w:lineRule="auto"/>
        <w:jc w:val="both"/>
        <w:rPr>
          <w:rFonts w:ascii="Lucida Sans" w:hAnsi="Lucida Sans"/>
          <w:sz w:val="24"/>
          <w:lang w:eastAsia="zh-CN"/>
        </w:rPr>
      </w:pPr>
      <w:r w:rsidRPr="00391C01">
        <w:rPr>
          <w:rFonts w:ascii="Lucida Sans" w:hAnsi="Lucida Sans"/>
          <w:iCs/>
          <w:sz w:val="24"/>
          <w:lang w:eastAsia="zh-CN"/>
        </w:rPr>
        <w:t>It can be observed that the</w:t>
      </w:r>
      <w:r w:rsidR="00217E77" w:rsidRPr="00391C01">
        <w:rPr>
          <w:rFonts w:ascii="Lucida Sans" w:hAnsi="Lucida Sans"/>
          <w:iCs/>
          <w:sz w:val="24"/>
          <w:lang w:eastAsia="zh-CN"/>
        </w:rPr>
        <w:t xml:space="preserve"> final expression in Equation (6</w:t>
      </w:r>
      <w:r w:rsidR="0076496D" w:rsidRPr="00391C01">
        <w:rPr>
          <w:rFonts w:ascii="Lucida Sans" w:hAnsi="Lucida Sans"/>
          <w:iCs/>
          <w:sz w:val="24"/>
          <w:lang w:eastAsia="zh-CN"/>
        </w:rPr>
        <w:t>d</w:t>
      </w:r>
      <w:r w:rsidR="00217E77" w:rsidRPr="00391C01">
        <w:rPr>
          <w:rFonts w:ascii="Lucida Sans" w:hAnsi="Lucida Sans"/>
          <w:iCs/>
          <w:sz w:val="24"/>
          <w:lang w:eastAsia="zh-CN"/>
        </w:rPr>
        <w:t xml:space="preserve">) arrived at </w:t>
      </w:r>
      <w:r w:rsidR="003B26D3" w:rsidRPr="00391C01">
        <w:rPr>
          <w:rFonts w:ascii="Lucida Sans" w:hAnsi="Lucida Sans"/>
          <w:iCs/>
          <w:sz w:val="24"/>
          <w:lang w:eastAsia="zh-CN"/>
        </w:rPr>
        <w:t xml:space="preserve">a </w:t>
      </w:r>
      <w:r w:rsidR="00217E77" w:rsidRPr="00391C01">
        <w:rPr>
          <w:rFonts w:ascii="Lucida Sans" w:hAnsi="Lucida Sans"/>
          <w:iCs/>
          <w:sz w:val="24"/>
          <w:lang w:eastAsia="zh-CN"/>
        </w:rPr>
        <w:t xml:space="preserve">simple </w:t>
      </w:r>
      <w:r w:rsidR="000E73B8" w:rsidRPr="00391C01">
        <w:rPr>
          <w:rFonts w:ascii="Lucida Sans" w:hAnsi="Lucida Sans"/>
          <w:iCs/>
          <w:sz w:val="24"/>
          <w:lang w:eastAsia="zh-CN"/>
        </w:rPr>
        <w:t>ratio</w:t>
      </w:r>
      <w:r w:rsidR="000E73B8" w:rsidRPr="00391C01">
        <w:rPr>
          <w:rFonts w:cs="Times New Roman"/>
          <w:iCs/>
          <w:sz w:val="24"/>
          <w:lang w:eastAsia="zh-CN"/>
        </w:rPr>
        <w:t xml:space="preserve">, </w:t>
      </w:r>
      <w:r w:rsidR="000E73B8" w:rsidRPr="00391C01">
        <w:rPr>
          <w:rFonts w:ascii="Lucida Sans" w:hAnsi="Lucida Sans" w:cs="Times New Roman"/>
          <w:iCs/>
          <w:sz w:val="24"/>
          <w:lang w:eastAsia="zh-CN"/>
        </w:rPr>
        <w:t xml:space="preserve">denoted as </w:t>
      </w:r>
      <w:r w:rsidR="000E73B8" w:rsidRPr="00391C01">
        <w:rPr>
          <w:rFonts w:ascii="Calibri" w:hAnsi="Calibri" w:cs="Calibri"/>
          <w:i/>
          <w:sz w:val="24"/>
          <w:lang w:eastAsia="zh-CN"/>
        </w:rPr>
        <w:t>λ</w:t>
      </w:r>
      <w:r w:rsidR="000E73B8" w:rsidRPr="00391C01">
        <w:rPr>
          <w:rFonts w:ascii="Lucida Sans" w:hAnsi="Lucida Sans"/>
          <w:iCs/>
          <w:sz w:val="24"/>
          <w:lang w:eastAsia="zh-CN"/>
        </w:rPr>
        <w:t xml:space="preserve"> = </w:t>
      </w:r>
      <w:proofErr w:type="spellStart"/>
      <w:r w:rsidR="00217E77" w:rsidRPr="00391C01">
        <w:rPr>
          <w:rFonts w:ascii="Calibri" w:hAnsi="Calibri" w:cs="Calibri"/>
          <w:i/>
          <w:sz w:val="24"/>
          <w:lang w:eastAsia="zh-CN"/>
        </w:rPr>
        <w:t>ρ</w:t>
      </w:r>
      <w:r w:rsidR="00217E77" w:rsidRPr="00391C01">
        <w:rPr>
          <w:rFonts w:ascii="Lucida Sans" w:hAnsi="Lucida Sans"/>
          <w:iCs/>
          <w:sz w:val="24"/>
          <w:vertAlign w:val="subscript"/>
          <w:lang w:eastAsia="zh-CN"/>
        </w:rPr>
        <w:t>v</w:t>
      </w:r>
      <w:proofErr w:type="spellEnd"/>
      <w:r w:rsidR="003B26D3" w:rsidRPr="00391C01">
        <w:rPr>
          <w:rFonts w:ascii="Lucida Sans" w:hAnsi="Lucida Sans"/>
          <w:iCs/>
          <w:sz w:val="24"/>
          <w:vertAlign w:val="subscript"/>
          <w:lang w:eastAsia="zh-CN"/>
        </w:rPr>
        <w:t xml:space="preserve"> </w:t>
      </w:r>
      <w:proofErr w:type="spellStart"/>
      <w:r w:rsidR="00217E77" w:rsidRPr="00391C01">
        <w:rPr>
          <w:rFonts w:ascii="Calibri" w:hAnsi="Calibri" w:cs="Calibri"/>
          <w:i/>
          <w:sz w:val="24"/>
          <w:lang w:eastAsia="zh-CN"/>
        </w:rPr>
        <w:t>σ</w:t>
      </w:r>
      <w:r w:rsidR="00217E77" w:rsidRPr="00391C01">
        <w:rPr>
          <w:rFonts w:ascii="Lucida Sans" w:hAnsi="Lucida Sans"/>
          <w:iCs/>
          <w:sz w:val="24"/>
          <w:vertAlign w:val="subscript"/>
          <w:lang w:eastAsia="zh-CN"/>
        </w:rPr>
        <w:t>buck</w:t>
      </w:r>
      <w:r w:rsidR="00C47595" w:rsidRPr="00391C01">
        <w:rPr>
          <w:rFonts w:ascii="Lucida Sans" w:hAnsi="Lucida Sans"/>
          <w:iCs/>
          <w:sz w:val="24"/>
          <w:vertAlign w:val="subscript"/>
          <w:lang w:eastAsia="zh-CN"/>
        </w:rPr>
        <w:t>_simp</w:t>
      </w:r>
      <w:proofErr w:type="spellEnd"/>
      <w:r w:rsidR="00217E77" w:rsidRPr="00391C01">
        <w:rPr>
          <w:rFonts w:ascii="Lucida Sans" w:hAnsi="Lucida Sans"/>
          <w:iCs/>
          <w:sz w:val="24"/>
          <w:lang w:eastAsia="zh-CN"/>
        </w:rPr>
        <w:t>/</w:t>
      </w:r>
      <w:proofErr w:type="spellStart"/>
      <w:r w:rsidR="00217E77" w:rsidRPr="00391C01">
        <w:rPr>
          <w:rFonts w:ascii="Lucida Sans" w:hAnsi="Lucida Sans"/>
          <w:i/>
          <w:sz w:val="24"/>
          <w:lang w:eastAsia="zh-CN"/>
        </w:rPr>
        <w:t>v</w:t>
      </w:r>
      <w:r w:rsidR="0076496D" w:rsidRPr="00391C01">
        <w:rPr>
          <w:rFonts w:ascii="Lucida Sans" w:hAnsi="Lucida Sans"/>
          <w:iCs/>
          <w:sz w:val="24"/>
          <w:vertAlign w:val="subscript"/>
          <w:lang w:eastAsia="zh-CN"/>
        </w:rPr>
        <w:t>cap</w:t>
      </w:r>
      <w:proofErr w:type="spellEnd"/>
      <w:r w:rsidR="00217E77" w:rsidRPr="00391C01">
        <w:rPr>
          <w:rFonts w:ascii="Lucida Sans" w:hAnsi="Lucida Sans"/>
          <w:iCs/>
          <w:sz w:val="24"/>
          <w:lang w:eastAsia="zh-CN"/>
        </w:rPr>
        <w:t xml:space="preserve">, which needs </w:t>
      </w:r>
      <w:r w:rsidR="003B26D3" w:rsidRPr="00391C01">
        <w:rPr>
          <w:rFonts w:ascii="Lucida Sans" w:hAnsi="Lucida Sans"/>
          <w:iCs/>
          <w:sz w:val="24"/>
          <w:lang w:eastAsia="zh-CN"/>
        </w:rPr>
        <w:t xml:space="preserve">to </w:t>
      </w:r>
      <w:r w:rsidR="00217E77" w:rsidRPr="00391C01">
        <w:rPr>
          <w:rFonts w:ascii="Lucida Sans" w:hAnsi="Lucida Sans"/>
          <w:iCs/>
          <w:sz w:val="24"/>
          <w:lang w:eastAsia="zh-CN"/>
        </w:rPr>
        <w:t>fulfil the requirement</w:t>
      </w:r>
      <w:r w:rsidR="000E73B8" w:rsidRPr="00391C01">
        <w:rPr>
          <w:rFonts w:ascii="Lucida Sans" w:hAnsi="Lucida Sans"/>
          <w:iCs/>
          <w:sz w:val="24"/>
          <w:lang w:eastAsia="zh-CN"/>
        </w:rPr>
        <w:t>s</w:t>
      </w:r>
      <w:r w:rsidR="00217E77" w:rsidRPr="00391C01">
        <w:rPr>
          <w:rFonts w:ascii="Lucida Sans" w:hAnsi="Lucida Sans"/>
          <w:iCs/>
          <w:sz w:val="24"/>
          <w:lang w:eastAsia="zh-CN"/>
        </w:rPr>
        <w:t xml:space="preserve"> of </w:t>
      </w:r>
      <w:r w:rsidR="00217E77" w:rsidRPr="00391C01">
        <w:rPr>
          <w:rFonts w:ascii="Lucida Sans" w:hAnsi="Lucida Sans"/>
          <w:i/>
          <w:sz w:val="24"/>
          <w:lang w:eastAsia="zh-CN"/>
        </w:rPr>
        <w:t>p</w:t>
      </w:r>
      <w:r w:rsidR="00217E77" w:rsidRPr="00391C01">
        <w:rPr>
          <w:rFonts w:ascii="Lucida Sans" w:hAnsi="Lucida Sans"/>
          <w:iCs/>
          <w:sz w:val="24"/>
          <w:lang w:eastAsia="zh-CN"/>
        </w:rPr>
        <w:t>/</w:t>
      </w:r>
      <w:proofErr w:type="spellStart"/>
      <w:r w:rsidR="0076496D" w:rsidRPr="00391C01">
        <w:rPr>
          <w:rFonts w:ascii="Lucida Sans" w:hAnsi="Lucida Sans"/>
          <w:i/>
          <w:sz w:val="24"/>
          <w:lang w:eastAsia="zh-CN"/>
        </w:rPr>
        <w:t>v</w:t>
      </w:r>
      <w:r w:rsidR="0076496D" w:rsidRPr="00391C01">
        <w:rPr>
          <w:rFonts w:ascii="Lucida Sans" w:hAnsi="Lucida Sans"/>
          <w:iCs/>
          <w:sz w:val="24"/>
          <w:vertAlign w:val="subscript"/>
          <w:lang w:eastAsia="zh-CN"/>
        </w:rPr>
        <w:t>cap</w:t>
      </w:r>
      <w:proofErr w:type="spellEnd"/>
      <w:r w:rsidR="00217E77" w:rsidRPr="00391C01">
        <w:rPr>
          <w:rFonts w:ascii="Lucida Sans" w:hAnsi="Lucida Sans"/>
          <w:iCs/>
          <w:sz w:val="24"/>
          <w:lang w:eastAsia="zh-CN"/>
        </w:rPr>
        <w:t xml:space="preserve"> and SLR. </w:t>
      </w:r>
      <w:r w:rsidR="00F55E2A" w:rsidRPr="00391C01">
        <w:rPr>
          <w:rFonts w:ascii="Lucida Sans" w:hAnsi="Lucida Sans"/>
          <w:iCs/>
          <w:sz w:val="24"/>
          <w:lang w:eastAsia="zh-CN"/>
        </w:rPr>
        <w:t>Although concrete cylinder strength (</w:t>
      </w:r>
      <w:r w:rsidR="00F55E2A" w:rsidRPr="00391C01">
        <w:rPr>
          <w:rFonts w:ascii="Lucida Sans" w:hAnsi="Lucida Sans"/>
          <w:i/>
          <w:sz w:val="24"/>
          <w:lang w:eastAsia="zh-CN"/>
        </w:rPr>
        <w:t>f</w:t>
      </w:r>
      <w:r w:rsidR="00F55E2A" w:rsidRPr="00391C01">
        <w:rPr>
          <w:rFonts w:ascii="Lucida Sans" w:hAnsi="Lucida Sans"/>
          <w:iCs/>
          <w:sz w:val="24"/>
          <w:vertAlign w:val="subscript"/>
          <w:lang w:eastAsia="zh-CN"/>
        </w:rPr>
        <w:t>c</w:t>
      </w:r>
      <w:r w:rsidR="00F55E2A" w:rsidRPr="00391C01">
        <w:rPr>
          <w:rFonts w:ascii="Calibri" w:hAnsi="Calibri" w:cs="Calibri"/>
          <w:iCs/>
          <w:sz w:val="24"/>
          <w:lang w:eastAsia="zh-CN"/>
        </w:rPr>
        <w:t>′</w:t>
      </w:r>
      <w:r w:rsidR="00F55E2A" w:rsidRPr="00391C01">
        <w:rPr>
          <w:rFonts w:ascii="Lucida Sans" w:hAnsi="Lucida Sans"/>
          <w:iCs/>
          <w:sz w:val="24"/>
          <w:lang w:eastAsia="zh-CN"/>
        </w:rPr>
        <w:t xml:space="preserve">) has been “removed” from Equation (6b), concrete strength is embedded in </w:t>
      </w:r>
      <w:r w:rsidR="007C1526" w:rsidRPr="00391C01">
        <w:rPr>
          <w:rFonts w:ascii="Lucida Sans" w:hAnsi="Lucida Sans"/>
          <w:iCs/>
          <w:sz w:val="24"/>
          <w:lang w:eastAsia="zh-CN"/>
        </w:rPr>
        <w:t>the shear stress capacity model (</w:t>
      </w:r>
      <w:proofErr w:type="spellStart"/>
      <w:r w:rsidR="007C1526" w:rsidRPr="00391C01">
        <w:rPr>
          <w:rFonts w:ascii="Lucida Sans" w:hAnsi="Lucida Sans"/>
          <w:i/>
          <w:sz w:val="24"/>
          <w:lang w:eastAsia="zh-CN"/>
        </w:rPr>
        <w:t>v</w:t>
      </w:r>
      <w:r w:rsidR="007C1526" w:rsidRPr="00391C01">
        <w:rPr>
          <w:rFonts w:ascii="Lucida Sans" w:hAnsi="Lucida Sans"/>
          <w:iCs/>
          <w:sz w:val="24"/>
          <w:vertAlign w:val="subscript"/>
          <w:lang w:eastAsia="zh-CN"/>
        </w:rPr>
        <w:t>cap</w:t>
      </w:r>
      <w:proofErr w:type="spellEnd"/>
      <w:r w:rsidR="007C1526" w:rsidRPr="00391C01">
        <w:rPr>
          <w:rFonts w:ascii="Lucida Sans" w:hAnsi="Lucida Sans"/>
          <w:iCs/>
          <w:sz w:val="24"/>
          <w:lang w:eastAsia="zh-CN"/>
        </w:rPr>
        <w:t>) and simplified buckling model (</w:t>
      </w:r>
      <w:proofErr w:type="spellStart"/>
      <w:r w:rsidR="007C1526" w:rsidRPr="00391C01">
        <w:rPr>
          <w:rFonts w:ascii="Calibri" w:hAnsi="Calibri" w:cs="Calibri"/>
          <w:i/>
          <w:sz w:val="24"/>
          <w:lang w:eastAsia="zh-CN"/>
        </w:rPr>
        <w:t>σ</w:t>
      </w:r>
      <w:r w:rsidR="007C1526" w:rsidRPr="00391C01">
        <w:rPr>
          <w:rFonts w:ascii="Lucida Sans" w:hAnsi="Lucida Sans"/>
          <w:iCs/>
          <w:sz w:val="24"/>
          <w:vertAlign w:val="subscript"/>
          <w:lang w:eastAsia="zh-CN"/>
        </w:rPr>
        <w:t>buck_simp</w:t>
      </w:r>
      <w:proofErr w:type="spellEnd"/>
      <w:r w:rsidR="007C1526" w:rsidRPr="00391C01">
        <w:rPr>
          <w:rFonts w:ascii="Lucida Sans" w:hAnsi="Lucida Sans"/>
          <w:iCs/>
          <w:sz w:val="24"/>
          <w:lang w:eastAsia="zh-CN"/>
        </w:rPr>
        <w:t>) which will be discussed later in this paper.</w:t>
      </w:r>
    </w:p>
    <w:p w14:paraId="145A596F" w14:textId="77777777" w:rsidR="003B26D3" w:rsidRPr="00391C01" w:rsidRDefault="003B26D3" w:rsidP="004D056E">
      <w:pPr>
        <w:spacing w:line="360" w:lineRule="auto"/>
        <w:jc w:val="both"/>
        <w:rPr>
          <w:rFonts w:ascii="Lucida Sans" w:hAnsi="Lucida Sans"/>
          <w:iCs/>
          <w:sz w:val="24"/>
          <w:lang w:eastAsia="zh-CN"/>
        </w:rPr>
      </w:pPr>
    </w:p>
    <w:p w14:paraId="1377C7D2" w14:textId="40B0FC49" w:rsidR="00E64BB4" w:rsidRPr="00391C01" w:rsidRDefault="0085703E" w:rsidP="00087871">
      <w:pPr>
        <w:spacing w:line="360" w:lineRule="auto"/>
        <w:jc w:val="both"/>
        <w:rPr>
          <w:rFonts w:ascii="Lucida Sans" w:hAnsi="Lucida Sans"/>
          <w:sz w:val="24"/>
          <w:lang w:eastAsia="zh-CN"/>
        </w:rPr>
      </w:pPr>
      <w:r w:rsidRPr="00391C01">
        <w:rPr>
          <w:rFonts w:ascii="Lucida Sans" w:hAnsi="Lucida Sans"/>
          <w:i/>
          <w:sz w:val="24"/>
          <w:lang w:eastAsia="zh-CN"/>
        </w:rPr>
        <w:t>3</w:t>
      </w:r>
      <w:r w:rsidR="00E64BB4" w:rsidRPr="00391C01">
        <w:rPr>
          <w:rFonts w:ascii="Lucida Sans" w:hAnsi="Lucida Sans"/>
          <w:i/>
          <w:sz w:val="24"/>
          <w:lang w:eastAsia="zh-CN"/>
        </w:rPr>
        <w:t>.</w:t>
      </w:r>
      <w:r w:rsidR="00751C72" w:rsidRPr="00391C01">
        <w:rPr>
          <w:rFonts w:ascii="Lucida Sans" w:hAnsi="Lucida Sans"/>
          <w:i/>
          <w:sz w:val="24"/>
          <w:lang w:eastAsia="zh-CN"/>
        </w:rPr>
        <w:t>3</w:t>
      </w:r>
      <w:r w:rsidR="00E64BB4" w:rsidRPr="00391C01">
        <w:rPr>
          <w:rFonts w:ascii="Lucida Sans" w:hAnsi="Lucida Sans"/>
          <w:i/>
          <w:sz w:val="24"/>
          <w:lang w:eastAsia="zh-CN"/>
        </w:rPr>
        <w:t>. Typical</w:t>
      </w:r>
      <w:r w:rsidR="001F7581" w:rsidRPr="00391C01">
        <w:rPr>
          <w:rFonts w:ascii="Lucida Sans" w:hAnsi="Lucida Sans"/>
          <w:i/>
          <w:sz w:val="24"/>
          <w:lang w:eastAsia="zh-CN"/>
        </w:rPr>
        <w:t xml:space="preserve"> geometric and property</w:t>
      </w:r>
      <w:r w:rsidR="00E64BB4" w:rsidRPr="00391C01">
        <w:rPr>
          <w:rFonts w:ascii="Lucida Sans" w:hAnsi="Lucida Sans"/>
          <w:i/>
          <w:sz w:val="24"/>
          <w:lang w:eastAsia="zh-CN"/>
        </w:rPr>
        <w:t xml:space="preserve"> range </w:t>
      </w:r>
      <w:r w:rsidR="001F7581" w:rsidRPr="00391C01">
        <w:rPr>
          <w:rFonts w:ascii="Lucida Sans" w:hAnsi="Lucida Sans"/>
          <w:i/>
          <w:sz w:val="24"/>
          <w:lang w:eastAsia="zh-CN"/>
        </w:rPr>
        <w:t xml:space="preserve">of </w:t>
      </w:r>
      <w:r w:rsidR="00E64BB4" w:rsidRPr="00391C01">
        <w:rPr>
          <w:rFonts w:ascii="Lucida Sans" w:hAnsi="Lucida Sans"/>
          <w:i/>
          <w:sz w:val="24"/>
          <w:lang w:eastAsia="zh-CN"/>
        </w:rPr>
        <w:t xml:space="preserve">shear wall parameters </w:t>
      </w:r>
    </w:p>
    <w:p w14:paraId="0429C297" w14:textId="7DD4F1DF" w:rsidR="0085703E" w:rsidRPr="00391C01" w:rsidRDefault="00F9680C" w:rsidP="001F7581">
      <w:pPr>
        <w:spacing w:line="360" w:lineRule="auto"/>
        <w:jc w:val="both"/>
        <w:rPr>
          <w:rFonts w:ascii="Lucida Sans" w:hAnsi="Lucida Sans"/>
          <w:sz w:val="24"/>
          <w:lang w:eastAsia="zh-CN"/>
        </w:rPr>
      </w:pPr>
      <w:r w:rsidRPr="00391C01">
        <w:rPr>
          <w:rFonts w:ascii="Lucida Sans" w:hAnsi="Lucida Sans"/>
          <w:sz w:val="24"/>
          <w:lang w:eastAsia="zh-CN"/>
        </w:rPr>
        <w:t>The two major parameters,</w:t>
      </w:r>
      <w:r w:rsidR="00413017" w:rsidRPr="00391C01">
        <w:rPr>
          <w:rFonts w:ascii="Lucida Sans" w:hAnsi="Lucida Sans"/>
          <w:sz w:val="24"/>
          <w:lang w:eastAsia="zh-CN"/>
        </w:rPr>
        <w:t xml:space="preserve"> i.e. </w:t>
      </w:r>
      <w:r w:rsidR="00F27B01" w:rsidRPr="00391C01">
        <w:rPr>
          <w:rFonts w:ascii="Lucida Sans" w:hAnsi="Lucida Sans"/>
          <w:sz w:val="24"/>
          <w:lang w:eastAsia="zh-CN"/>
        </w:rPr>
        <w:t xml:space="preserve">maximum </w:t>
      </w:r>
      <w:r w:rsidR="00413017" w:rsidRPr="00391C01">
        <w:rPr>
          <w:rFonts w:ascii="Lucida Sans" w:hAnsi="Lucida Sans"/>
          <w:sz w:val="24"/>
          <w:lang w:eastAsia="zh-CN"/>
        </w:rPr>
        <w:t xml:space="preserve">shear stress capacity in Equation (2) and </w:t>
      </w:r>
      <w:r w:rsidR="0082117F" w:rsidRPr="00391C01">
        <w:rPr>
          <w:rFonts w:ascii="Lucida Sans" w:hAnsi="Lucida Sans"/>
          <w:sz w:val="24"/>
          <w:lang w:eastAsia="zh-CN"/>
        </w:rPr>
        <w:t xml:space="preserve">inelastic </w:t>
      </w:r>
      <w:r w:rsidR="00413017" w:rsidRPr="00391C01">
        <w:rPr>
          <w:rFonts w:ascii="Lucida Sans" w:hAnsi="Lucida Sans"/>
          <w:sz w:val="24"/>
          <w:lang w:eastAsia="zh-CN"/>
        </w:rPr>
        <w:t>buckling stress capacity in Equations (3</w:t>
      </w:r>
      <w:r w:rsidR="00180ED5" w:rsidRPr="00391C01">
        <w:rPr>
          <w:rFonts w:ascii="Lucida Sans" w:hAnsi="Lucida Sans"/>
          <w:sz w:val="24"/>
          <w:lang w:eastAsia="zh-CN"/>
        </w:rPr>
        <w:t>) to (</w:t>
      </w:r>
      <w:r w:rsidR="00413017" w:rsidRPr="00391C01">
        <w:rPr>
          <w:rFonts w:ascii="Lucida Sans" w:hAnsi="Lucida Sans"/>
          <w:sz w:val="24"/>
          <w:lang w:eastAsia="zh-CN"/>
        </w:rPr>
        <w:t xml:space="preserve">5) </w:t>
      </w:r>
      <w:r w:rsidR="001F7581" w:rsidRPr="00391C01">
        <w:rPr>
          <w:rFonts w:ascii="Lucida Sans" w:hAnsi="Lucida Sans"/>
          <w:sz w:val="24"/>
          <w:lang w:eastAsia="zh-CN"/>
        </w:rPr>
        <w:t xml:space="preserve">can be complex and thus </w:t>
      </w:r>
      <w:r w:rsidR="00413017" w:rsidRPr="00391C01">
        <w:rPr>
          <w:rFonts w:ascii="Lucida Sans" w:hAnsi="Lucida Sans"/>
          <w:sz w:val="24"/>
          <w:lang w:eastAsia="zh-CN"/>
        </w:rPr>
        <w:t xml:space="preserve">present challenges if were to apply in practical tall building engineering work. Hence, this paper utilises typical range of </w:t>
      </w:r>
      <w:r w:rsidR="001F7581" w:rsidRPr="00391C01">
        <w:rPr>
          <w:rFonts w:ascii="Lucida Sans" w:hAnsi="Lucida Sans"/>
          <w:sz w:val="24"/>
          <w:lang w:eastAsia="zh-CN"/>
        </w:rPr>
        <w:t>RC shear wall parameters</w:t>
      </w:r>
      <w:r w:rsidR="00AA4325" w:rsidRPr="00391C01">
        <w:rPr>
          <w:rFonts w:ascii="Lucida Sans" w:hAnsi="Lucida Sans"/>
          <w:sz w:val="24"/>
          <w:lang w:eastAsia="zh-CN"/>
        </w:rPr>
        <w:t xml:space="preserve">, </w:t>
      </w:r>
      <w:r w:rsidR="001F7581" w:rsidRPr="00391C01">
        <w:rPr>
          <w:rFonts w:ascii="Lucida Sans" w:hAnsi="Lucida Sans"/>
          <w:sz w:val="24"/>
          <w:lang w:eastAsia="zh-CN"/>
        </w:rPr>
        <w:t>including geometric and material properties</w:t>
      </w:r>
      <w:r w:rsidR="00AA4325" w:rsidRPr="00391C01">
        <w:rPr>
          <w:rFonts w:ascii="Lucida Sans" w:hAnsi="Lucida Sans"/>
          <w:sz w:val="24"/>
          <w:lang w:eastAsia="zh-CN"/>
        </w:rPr>
        <w:t xml:space="preserve"> (shown in Table 2)</w:t>
      </w:r>
      <w:r w:rsidR="000821A1" w:rsidRPr="00391C01">
        <w:rPr>
          <w:rFonts w:ascii="Lucida Sans" w:hAnsi="Lucida Sans"/>
          <w:sz w:val="24"/>
          <w:lang w:eastAsia="zh-CN"/>
        </w:rPr>
        <w:t>,</w:t>
      </w:r>
      <w:r w:rsidR="001F7581" w:rsidRPr="00391C01">
        <w:rPr>
          <w:rFonts w:ascii="Lucida Sans" w:hAnsi="Lucida Sans"/>
          <w:sz w:val="24"/>
          <w:lang w:eastAsia="zh-CN"/>
        </w:rPr>
        <w:t xml:space="preserve"> to perform parametric study. </w:t>
      </w:r>
    </w:p>
    <w:p w14:paraId="1CFBEE81" w14:textId="31FCD371" w:rsidR="008027D7" w:rsidRPr="00391C01" w:rsidRDefault="008027D7" w:rsidP="00087871">
      <w:pPr>
        <w:spacing w:line="360" w:lineRule="auto"/>
        <w:jc w:val="both"/>
        <w:rPr>
          <w:rFonts w:ascii="Lucida Sans" w:hAnsi="Lucida Sans"/>
          <w:sz w:val="24"/>
          <w:lang w:eastAsia="zh-CN"/>
        </w:rPr>
      </w:pPr>
    </w:p>
    <w:p w14:paraId="1EA80E1C" w14:textId="144090E5" w:rsidR="00E64BB4" w:rsidRPr="00391C01" w:rsidRDefault="0085703E" w:rsidP="00087871">
      <w:pPr>
        <w:spacing w:line="360" w:lineRule="auto"/>
        <w:jc w:val="both"/>
        <w:rPr>
          <w:rFonts w:ascii="Lucida Sans" w:hAnsi="Lucida Sans"/>
          <w:sz w:val="24"/>
          <w:lang w:eastAsia="zh-CN"/>
        </w:rPr>
      </w:pPr>
      <w:r w:rsidRPr="00391C01">
        <w:rPr>
          <w:rFonts w:ascii="Lucida Sans" w:hAnsi="Lucida Sans"/>
          <w:i/>
          <w:sz w:val="24"/>
          <w:lang w:eastAsia="zh-CN"/>
        </w:rPr>
        <w:t>3</w:t>
      </w:r>
      <w:r w:rsidR="00047F9A" w:rsidRPr="00391C01">
        <w:rPr>
          <w:rFonts w:ascii="Lucida Sans" w:hAnsi="Lucida Sans"/>
          <w:i/>
          <w:sz w:val="24"/>
          <w:lang w:eastAsia="zh-CN"/>
        </w:rPr>
        <w:t>.</w:t>
      </w:r>
      <w:r w:rsidR="004B5457" w:rsidRPr="00391C01">
        <w:rPr>
          <w:rFonts w:ascii="Lucida Sans" w:hAnsi="Lucida Sans"/>
          <w:i/>
          <w:sz w:val="24"/>
          <w:lang w:eastAsia="zh-CN"/>
        </w:rPr>
        <w:t>4</w:t>
      </w:r>
      <w:r w:rsidR="00047F9A" w:rsidRPr="00391C01">
        <w:rPr>
          <w:rFonts w:ascii="Lucida Sans" w:hAnsi="Lucida Sans"/>
          <w:i/>
          <w:sz w:val="24"/>
          <w:lang w:eastAsia="zh-CN"/>
        </w:rPr>
        <w:t xml:space="preserve">. </w:t>
      </w:r>
      <w:r w:rsidR="0082117F" w:rsidRPr="00391C01">
        <w:rPr>
          <w:rFonts w:ascii="Lucida Sans" w:hAnsi="Lucida Sans"/>
          <w:i/>
          <w:sz w:val="24"/>
          <w:lang w:eastAsia="zh-CN"/>
        </w:rPr>
        <w:t>Abridging the</w:t>
      </w:r>
      <w:r w:rsidR="00047F9A" w:rsidRPr="00391C01">
        <w:rPr>
          <w:rFonts w:ascii="Lucida Sans" w:hAnsi="Lucida Sans"/>
          <w:i/>
          <w:sz w:val="24"/>
          <w:lang w:eastAsia="zh-CN"/>
        </w:rPr>
        <w:t xml:space="preserve"> </w:t>
      </w:r>
      <w:r w:rsidR="00E652EF" w:rsidRPr="00391C01">
        <w:rPr>
          <w:rFonts w:ascii="Lucida Sans" w:hAnsi="Lucida Sans"/>
          <w:i/>
          <w:sz w:val="24"/>
          <w:lang w:eastAsia="zh-CN"/>
        </w:rPr>
        <w:t>maximum shear stress capacity</w:t>
      </w:r>
    </w:p>
    <w:p w14:paraId="3C6F0D33" w14:textId="73B9A458" w:rsidR="0013489D" w:rsidRPr="00391C01" w:rsidRDefault="0013489D" w:rsidP="00087871">
      <w:pPr>
        <w:spacing w:line="360" w:lineRule="auto"/>
        <w:jc w:val="both"/>
        <w:rPr>
          <w:rFonts w:ascii="Lucida Sans" w:hAnsi="Lucida Sans"/>
          <w:sz w:val="24"/>
          <w:lang w:eastAsia="zh-CN"/>
        </w:rPr>
      </w:pPr>
      <w:r w:rsidRPr="00391C01">
        <w:rPr>
          <w:rFonts w:ascii="Lucida Sans" w:hAnsi="Lucida Sans"/>
          <w:sz w:val="24"/>
          <w:lang w:eastAsia="zh-CN"/>
        </w:rPr>
        <w:t xml:space="preserve">Equation (2) consists of </w:t>
      </w:r>
      <w:r w:rsidR="0082117F" w:rsidRPr="00391C01">
        <w:rPr>
          <w:rFonts w:ascii="Lucida Sans" w:hAnsi="Lucida Sans"/>
          <w:sz w:val="24"/>
          <w:lang w:eastAsia="zh-CN"/>
        </w:rPr>
        <w:t>a</w:t>
      </w:r>
      <w:r w:rsidRPr="00391C01">
        <w:rPr>
          <w:rFonts w:ascii="Lucida Sans" w:hAnsi="Lucida Sans"/>
          <w:sz w:val="24"/>
          <w:lang w:eastAsia="zh-CN"/>
        </w:rPr>
        <w:t xml:space="preserve"> constant 0.02 and four expressions with multipliers A to D as functions of </w:t>
      </w:r>
      <w:proofErr w:type="spellStart"/>
      <w:r w:rsidRPr="00391C01">
        <w:rPr>
          <w:rFonts w:ascii="Arial" w:hAnsi="Arial" w:cs="Arial"/>
          <w:i/>
          <w:iCs/>
          <w:sz w:val="24"/>
          <w:lang w:eastAsia="zh-CN"/>
        </w:rPr>
        <w:t>a</w:t>
      </w:r>
      <w:r w:rsidRPr="00391C01">
        <w:rPr>
          <w:rFonts w:ascii="Lucida Sans" w:hAnsi="Lucida Sans"/>
          <w:sz w:val="24"/>
          <w:lang w:eastAsia="zh-CN"/>
        </w:rPr>
        <w:t>/</w:t>
      </w:r>
      <w:r w:rsidRPr="00391C01">
        <w:rPr>
          <w:rFonts w:ascii="Lucida Sans" w:hAnsi="Lucida Sans"/>
          <w:i/>
          <w:iCs/>
          <w:sz w:val="24"/>
          <w:lang w:eastAsia="zh-CN"/>
        </w:rPr>
        <w:t>d</w:t>
      </w:r>
      <w:proofErr w:type="spellEnd"/>
      <w:r w:rsidRPr="00391C01">
        <w:rPr>
          <w:rFonts w:ascii="Lucida Sans" w:hAnsi="Lucida Sans"/>
          <w:sz w:val="24"/>
          <w:lang w:eastAsia="zh-CN"/>
        </w:rPr>
        <w:t xml:space="preserve"> (where </w:t>
      </w:r>
      <w:r w:rsidRPr="00391C01">
        <w:rPr>
          <w:rFonts w:ascii="Lucida Sans" w:hAnsi="Lucida Sans"/>
          <w:i/>
          <w:iCs/>
          <w:sz w:val="24"/>
          <w:lang w:eastAsia="zh-CN"/>
        </w:rPr>
        <w:t>d</w:t>
      </w:r>
      <w:r w:rsidRPr="00391C01">
        <w:rPr>
          <w:rFonts w:ascii="Lucida Sans" w:hAnsi="Lucida Sans"/>
          <w:sz w:val="24"/>
          <w:lang w:eastAsia="zh-CN"/>
        </w:rPr>
        <w:t xml:space="preserve"> = 0.8 </w:t>
      </w:r>
      <w:r w:rsidRPr="00391C01">
        <w:rPr>
          <w:rFonts w:ascii="Lucida Sans" w:hAnsi="Lucida Sans"/>
          <w:i/>
          <w:iCs/>
          <w:sz w:val="24"/>
          <w:lang w:eastAsia="zh-CN"/>
        </w:rPr>
        <w:t>L</w:t>
      </w:r>
      <w:r w:rsidRPr="00391C01">
        <w:rPr>
          <w:rFonts w:ascii="Lucida Sans" w:hAnsi="Lucida Sans"/>
          <w:sz w:val="24"/>
          <w:lang w:eastAsia="zh-CN"/>
        </w:rPr>
        <w:t xml:space="preserve">). </w:t>
      </w:r>
      <w:r w:rsidR="002D5259" w:rsidRPr="00391C01">
        <w:rPr>
          <w:rFonts w:ascii="Lucida Sans" w:hAnsi="Lucida Sans"/>
          <w:sz w:val="24"/>
          <w:lang w:eastAsia="zh-CN"/>
        </w:rPr>
        <w:t>T</w:t>
      </w:r>
      <w:r w:rsidRPr="00391C01">
        <w:rPr>
          <w:rFonts w:ascii="Lucida Sans" w:hAnsi="Lucida Sans"/>
          <w:sz w:val="24"/>
          <w:lang w:eastAsia="zh-CN"/>
        </w:rPr>
        <w:t>he multipliers and their components are studied separately.</w:t>
      </w:r>
    </w:p>
    <w:p w14:paraId="59F50413" w14:textId="77777777" w:rsidR="0013489D" w:rsidRPr="00391C01" w:rsidRDefault="0013489D" w:rsidP="00087871">
      <w:pPr>
        <w:spacing w:line="360" w:lineRule="auto"/>
        <w:jc w:val="both"/>
        <w:rPr>
          <w:rFonts w:ascii="Lucida Sans" w:hAnsi="Lucida Sans"/>
          <w:b/>
          <w:bCs/>
          <w:sz w:val="24"/>
          <w:lang w:eastAsia="zh-CN"/>
        </w:rPr>
      </w:pPr>
    </w:p>
    <w:p w14:paraId="552C5D21" w14:textId="4769AF18" w:rsidR="0013489D" w:rsidRPr="00391C01" w:rsidRDefault="0013489D" w:rsidP="00087871">
      <w:pPr>
        <w:spacing w:line="360" w:lineRule="auto"/>
        <w:jc w:val="both"/>
        <w:rPr>
          <w:rFonts w:ascii="Lucida Sans" w:hAnsi="Lucida Sans"/>
          <w:b/>
          <w:bCs/>
          <w:sz w:val="24"/>
          <w:lang w:eastAsia="zh-CN"/>
        </w:rPr>
      </w:pPr>
      <w:r w:rsidRPr="00391C01">
        <w:rPr>
          <w:rFonts w:ascii="Lucida Sans" w:hAnsi="Lucida Sans"/>
          <w:b/>
          <w:bCs/>
          <w:sz w:val="24"/>
          <w:lang w:eastAsia="zh-CN"/>
        </w:rPr>
        <w:lastRenderedPageBreak/>
        <w:t xml:space="preserve">Parametric study for </w:t>
      </w:r>
      <w:r w:rsidRPr="00391C01">
        <w:rPr>
          <w:rFonts w:cs="Times New Roman"/>
          <w:b/>
          <w:bCs/>
          <w:i/>
          <w:iCs/>
          <w:sz w:val="24"/>
          <w:lang w:eastAsia="zh-CN"/>
        </w:rPr>
        <w:t>A</w:t>
      </w:r>
      <w:r w:rsidRPr="00391C01">
        <w:rPr>
          <w:rFonts w:ascii="Lucida Sans" w:hAnsi="Lucida Sans"/>
          <w:b/>
          <w:bCs/>
          <w:sz w:val="24"/>
          <w:lang w:eastAsia="zh-CN"/>
        </w:rPr>
        <w:t xml:space="preserve"> (ALR)</w:t>
      </w:r>
      <w:r w:rsidRPr="00391C01">
        <w:rPr>
          <w:rFonts w:ascii="Lucida Sans" w:hAnsi="Lucida Sans"/>
          <w:b/>
          <w:bCs/>
          <w:sz w:val="24"/>
          <w:vertAlign w:val="superscript"/>
          <w:lang w:eastAsia="zh-CN"/>
        </w:rPr>
        <w:t>0.4</w:t>
      </w:r>
      <w:r w:rsidRPr="00391C01">
        <w:rPr>
          <w:rFonts w:ascii="Lucida Sans" w:hAnsi="Lucida Sans"/>
          <w:b/>
          <w:bCs/>
          <w:sz w:val="24"/>
          <w:lang w:eastAsia="zh-CN"/>
        </w:rPr>
        <w:t>:</w:t>
      </w:r>
    </w:p>
    <w:p w14:paraId="441AE610" w14:textId="13218E49" w:rsidR="00E5299B" w:rsidRPr="00391C01" w:rsidRDefault="00AA4325" w:rsidP="00087871">
      <w:pPr>
        <w:spacing w:line="360" w:lineRule="auto"/>
        <w:jc w:val="both"/>
        <w:rPr>
          <w:rFonts w:ascii="Lucida Sans" w:hAnsi="Lucida Sans"/>
          <w:sz w:val="24"/>
          <w:lang w:eastAsia="zh-CN"/>
        </w:rPr>
      </w:pPr>
      <w:r w:rsidRPr="00391C01">
        <w:rPr>
          <w:rFonts w:ascii="Lucida Sans" w:hAnsi="Lucida Sans"/>
          <w:sz w:val="24"/>
          <w:lang w:eastAsia="zh-CN"/>
        </w:rPr>
        <w:t xml:space="preserve">The ALR component with multiplier A is first studied. Figure 6 shows the parametric study of normalised shear stress </w:t>
      </w:r>
      <w:r w:rsidR="00180ED5" w:rsidRPr="00391C01">
        <w:rPr>
          <w:rFonts w:ascii="Lucida Sans" w:hAnsi="Lucida Sans"/>
          <w:sz w:val="24"/>
          <w:lang w:eastAsia="zh-CN"/>
        </w:rPr>
        <w:t>capacity (</w:t>
      </w:r>
      <w:proofErr w:type="spellStart"/>
      <w:r w:rsidR="0076496D" w:rsidRPr="00391C01">
        <w:rPr>
          <w:rFonts w:ascii="Lucida Sans" w:hAnsi="Lucida Sans"/>
          <w:i/>
          <w:sz w:val="24"/>
          <w:lang w:eastAsia="zh-CN"/>
        </w:rPr>
        <w:t>v</w:t>
      </w:r>
      <w:r w:rsidR="0076496D" w:rsidRPr="00391C01">
        <w:rPr>
          <w:rFonts w:ascii="Lucida Sans" w:hAnsi="Lucida Sans"/>
          <w:iCs/>
          <w:sz w:val="24"/>
          <w:vertAlign w:val="subscript"/>
          <w:lang w:eastAsia="zh-CN"/>
        </w:rPr>
        <w:t>cap</w:t>
      </w:r>
      <w:proofErr w:type="spellEnd"/>
      <w:r w:rsidR="00180ED5" w:rsidRPr="00391C01">
        <w:rPr>
          <w:rFonts w:ascii="Lucida Sans" w:hAnsi="Lucida Sans"/>
          <w:sz w:val="24"/>
          <w:lang w:eastAsia="zh-CN"/>
        </w:rPr>
        <w:t>/</w:t>
      </w:r>
      <w:r w:rsidR="00180ED5" w:rsidRPr="00391C01">
        <w:rPr>
          <w:rFonts w:ascii="Lucida Sans" w:hAnsi="Lucida Sans"/>
          <w:i/>
          <w:iCs/>
          <w:sz w:val="24"/>
          <w:lang w:eastAsia="zh-CN"/>
        </w:rPr>
        <w:t>f</w:t>
      </w:r>
      <w:r w:rsidR="00180ED5" w:rsidRPr="00391C01">
        <w:rPr>
          <w:rFonts w:ascii="Lucida Sans" w:hAnsi="Lucida Sans"/>
          <w:sz w:val="24"/>
          <w:vertAlign w:val="subscript"/>
          <w:lang w:eastAsia="zh-CN"/>
        </w:rPr>
        <w:t>c</w:t>
      </w:r>
      <w:r w:rsidR="00180ED5" w:rsidRPr="00391C01">
        <w:rPr>
          <w:rFonts w:ascii="Arial" w:hAnsi="Arial" w:cs="Arial"/>
          <w:sz w:val="24"/>
          <w:lang w:eastAsia="zh-CN"/>
        </w:rPr>
        <w:t>′</w:t>
      </w:r>
      <w:r w:rsidR="00180ED5" w:rsidRPr="00391C01">
        <w:rPr>
          <w:rFonts w:ascii="Lucida Sans" w:hAnsi="Lucida Sans"/>
          <w:sz w:val="24"/>
          <w:lang w:eastAsia="zh-CN"/>
        </w:rPr>
        <w:t xml:space="preserve">) </w:t>
      </w:r>
      <w:r w:rsidRPr="00391C01">
        <w:rPr>
          <w:rFonts w:ascii="Lucida Sans" w:hAnsi="Lucida Sans"/>
          <w:sz w:val="24"/>
          <w:lang w:eastAsia="zh-CN"/>
        </w:rPr>
        <w:t>of RC shear walls with SLR of 0.5 and 1.0</w:t>
      </w:r>
      <w:r w:rsidR="00F27B01" w:rsidRPr="00391C01">
        <w:rPr>
          <w:rFonts w:ascii="Lucida Sans" w:hAnsi="Lucida Sans"/>
          <w:sz w:val="24"/>
          <w:lang w:eastAsia="zh-CN"/>
        </w:rPr>
        <w:t>. The</w:t>
      </w:r>
      <w:r w:rsidRPr="00391C01">
        <w:rPr>
          <w:rFonts w:ascii="Lucida Sans" w:hAnsi="Lucida Sans"/>
          <w:sz w:val="24"/>
          <w:lang w:eastAsia="zh-CN"/>
        </w:rPr>
        <w:t xml:space="preserve"> ALR</w:t>
      </w:r>
      <w:r w:rsidR="00AE59D3" w:rsidRPr="00391C01">
        <w:rPr>
          <w:rFonts w:ascii="Lucida Sans" w:hAnsi="Lucida Sans"/>
          <w:sz w:val="24"/>
          <w:lang w:eastAsia="zh-CN"/>
        </w:rPr>
        <w:t xml:space="preserve"> </w:t>
      </w:r>
      <w:r w:rsidR="00F27B01" w:rsidRPr="00391C01">
        <w:rPr>
          <w:rFonts w:ascii="Lucida Sans" w:hAnsi="Lucida Sans"/>
          <w:sz w:val="24"/>
          <w:lang w:eastAsia="zh-CN"/>
        </w:rPr>
        <w:t>is varied to</w:t>
      </w:r>
      <w:r w:rsidR="00AE59D3" w:rsidRPr="00391C01">
        <w:rPr>
          <w:rFonts w:ascii="Lucida Sans" w:hAnsi="Lucida Sans"/>
          <w:sz w:val="24"/>
          <w:lang w:eastAsia="zh-CN"/>
        </w:rPr>
        <w:t xml:space="preserve"> 0.7</w:t>
      </w:r>
      <w:r w:rsidR="00F27B01" w:rsidRPr="00391C01">
        <w:rPr>
          <w:rFonts w:ascii="Lucida Sans" w:hAnsi="Lucida Sans"/>
          <w:sz w:val="24"/>
          <w:lang w:eastAsia="zh-CN"/>
        </w:rPr>
        <w:t xml:space="preserve"> to demonstrate the trend of the lines, although it is noted that ALR less than 0.4 is more common in practice</w:t>
      </w:r>
      <w:r w:rsidR="00AE59D3" w:rsidRPr="00391C01">
        <w:rPr>
          <w:rFonts w:ascii="Lucida Sans" w:hAnsi="Lucida Sans"/>
          <w:sz w:val="24"/>
          <w:lang w:eastAsia="zh-CN"/>
        </w:rPr>
        <w:t xml:space="preserve">. </w:t>
      </w:r>
      <w:r w:rsidR="00F27B01" w:rsidRPr="00391C01">
        <w:rPr>
          <w:rFonts w:ascii="Lucida Sans" w:hAnsi="Lucida Sans"/>
          <w:sz w:val="24"/>
          <w:lang w:eastAsia="zh-CN"/>
        </w:rPr>
        <w:t>The effects of</w:t>
      </w:r>
      <w:r w:rsidR="00AE59D3" w:rsidRPr="00391C01">
        <w:rPr>
          <w:rFonts w:ascii="Lucida Sans" w:hAnsi="Lucida Sans"/>
          <w:sz w:val="24"/>
          <w:lang w:eastAsia="zh-CN"/>
        </w:rPr>
        <w:t xml:space="preserve"> ALR </w:t>
      </w:r>
      <w:r w:rsidR="00E5299B" w:rsidRPr="00391C01">
        <w:rPr>
          <w:rFonts w:ascii="Lucida Sans" w:hAnsi="Lucida Sans"/>
          <w:sz w:val="24"/>
          <w:lang w:eastAsia="zh-CN"/>
        </w:rPr>
        <w:t>enhances the shear capacity for shorter shear span walls (e.g. SLR = 0.5) and the enhancement effects subsides with longer shear span walls (e.g. SLR = 1.0). Interestingly, RC shear walls with SLR = 1.5 have transitionary shear and flexural behaviour, thus having negative values and are not shown in Figure 6.</w:t>
      </w:r>
      <w:r w:rsidR="0013489D" w:rsidRPr="00391C01">
        <w:rPr>
          <w:rFonts w:ascii="Lucida Sans" w:hAnsi="Lucida Sans"/>
          <w:sz w:val="24"/>
          <w:lang w:eastAsia="zh-CN"/>
        </w:rPr>
        <w:t xml:space="preserve"> For </w:t>
      </w:r>
      <w:r w:rsidR="00F27B01" w:rsidRPr="00391C01">
        <w:rPr>
          <w:rFonts w:ascii="Lucida Sans" w:hAnsi="Lucida Sans"/>
          <w:sz w:val="24"/>
          <w:lang w:eastAsia="zh-CN"/>
        </w:rPr>
        <w:t>a rapid</w:t>
      </w:r>
      <w:r w:rsidR="0013489D" w:rsidRPr="00391C01">
        <w:rPr>
          <w:rFonts w:ascii="Lucida Sans" w:hAnsi="Lucida Sans"/>
          <w:sz w:val="24"/>
          <w:lang w:eastAsia="zh-CN"/>
        </w:rPr>
        <w:t xml:space="preserve"> </w:t>
      </w:r>
      <w:r w:rsidR="00F27B01" w:rsidRPr="00391C01">
        <w:rPr>
          <w:rFonts w:ascii="Lucida Sans" w:hAnsi="Lucida Sans"/>
          <w:sz w:val="24"/>
          <w:lang w:eastAsia="zh-CN"/>
        </w:rPr>
        <w:t xml:space="preserve">ballpark </w:t>
      </w:r>
      <w:r w:rsidR="0013489D" w:rsidRPr="00391C01">
        <w:rPr>
          <w:rFonts w:ascii="Lucida Sans" w:hAnsi="Lucida Sans"/>
          <w:sz w:val="24"/>
          <w:lang w:eastAsia="zh-CN"/>
        </w:rPr>
        <w:t>check</w:t>
      </w:r>
      <w:r w:rsidR="00180ED5" w:rsidRPr="00391C01">
        <w:rPr>
          <w:rFonts w:ascii="Lucida Sans" w:hAnsi="Lucida Sans"/>
          <w:sz w:val="24"/>
          <w:lang w:eastAsia="zh-CN"/>
        </w:rPr>
        <w:t>ing</w:t>
      </w:r>
      <w:r w:rsidR="0013489D" w:rsidRPr="00391C01">
        <w:rPr>
          <w:rFonts w:ascii="Lucida Sans" w:hAnsi="Lucida Sans"/>
          <w:sz w:val="24"/>
          <w:lang w:eastAsia="zh-CN"/>
        </w:rPr>
        <w:t xml:space="preserve">, it should be noted that the value of </w:t>
      </w:r>
      <w:proofErr w:type="spellStart"/>
      <w:r w:rsidR="0076496D" w:rsidRPr="00391C01">
        <w:rPr>
          <w:rFonts w:ascii="Lucida Sans" w:hAnsi="Lucida Sans"/>
          <w:i/>
          <w:sz w:val="24"/>
          <w:lang w:eastAsia="zh-CN"/>
        </w:rPr>
        <w:t>v</w:t>
      </w:r>
      <w:r w:rsidR="0076496D" w:rsidRPr="00391C01">
        <w:rPr>
          <w:rFonts w:ascii="Lucida Sans" w:hAnsi="Lucida Sans"/>
          <w:iCs/>
          <w:sz w:val="24"/>
          <w:vertAlign w:val="subscript"/>
          <w:lang w:eastAsia="zh-CN"/>
        </w:rPr>
        <w:t>cap</w:t>
      </w:r>
      <w:proofErr w:type="spellEnd"/>
      <w:r w:rsidR="0013489D" w:rsidRPr="00391C01">
        <w:rPr>
          <w:rFonts w:ascii="Lucida Sans" w:hAnsi="Lucida Sans"/>
          <w:sz w:val="24"/>
          <w:lang w:eastAsia="zh-CN"/>
        </w:rPr>
        <w:t>/</w:t>
      </w:r>
      <w:r w:rsidR="0013489D" w:rsidRPr="00391C01">
        <w:rPr>
          <w:rFonts w:ascii="Lucida Sans" w:hAnsi="Lucida Sans"/>
          <w:i/>
          <w:iCs/>
          <w:sz w:val="24"/>
          <w:lang w:eastAsia="zh-CN"/>
        </w:rPr>
        <w:t>f</w:t>
      </w:r>
      <w:r w:rsidR="0013489D" w:rsidRPr="00391C01">
        <w:rPr>
          <w:rFonts w:ascii="Lucida Sans" w:hAnsi="Lucida Sans"/>
          <w:sz w:val="24"/>
          <w:vertAlign w:val="subscript"/>
          <w:lang w:eastAsia="zh-CN"/>
        </w:rPr>
        <w:t>c</w:t>
      </w:r>
      <w:r w:rsidR="0013489D" w:rsidRPr="00391C01">
        <w:rPr>
          <w:rFonts w:ascii="Arial" w:hAnsi="Arial" w:cs="Arial"/>
          <w:sz w:val="24"/>
          <w:lang w:eastAsia="zh-CN"/>
        </w:rPr>
        <w:t>′</w:t>
      </w:r>
      <w:r w:rsidR="0013489D" w:rsidRPr="00391C01">
        <w:rPr>
          <w:rFonts w:ascii="Lucida Sans" w:hAnsi="Lucida Sans"/>
          <w:sz w:val="24"/>
          <w:lang w:eastAsia="zh-CN"/>
        </w:rPr>
        <w:t xml:space="preserve"> contributed by ALR should be less than 0.06 for typical ALR of less than 0.4.</w:t>
      </w:r>
    </w:p>
    <w:p w14:paraId="3F7421F1" w14:textId="7035340E" w:rsidR="000A60D8" w:rsidRPr="00391C01" w:rsidRDefault="00E5299B" w:rsidP="00087871">
      <w:pPr>
        <w:spacing w:line="360" w:lineRule="auto"/>
        <w:jc w:val="both"/>
        <w:rPr>
          <w:rFonts w:ascii="Lucida Sans" w:hAnsi="Lucida Sans"/>
          <w:sz w:val="24"/>
          <w:lang w:eastAsia="zh-CN"/>
        </w:rPr>
      </w:pPr>
      <w:r w:rsidRPr="00391C01">
        <w:rPr>
          <w:rFonts w:ascii="Lucida Sans" w:hAnsi="Lucida Sans"/>
          <w:sz w:val="24"/>
          <w:lang w:eastAsia="zh-CN"/>
        </w:rPr>
        <w:t xml:space="preserve"> </w:t>
      </w:r>
      <w:r w:rsidR="00AE59D3" w:rsidRPr="00391C01">
        <w:rPr>
          <w:rFonts w:ascii="Lucida Sans" w:hAnsi="Lucida Sans"/>
          <w:sz w:val="24"/>
          <w:lang w:eastAsia="zh-CN"/>
        </w:rPr>
        <w:t xml:space="preserve"> </w:t>
      </w:r>
      <w:r w:rsidR="00AA4325" w:rsidRPr="00391C01">
        <w:rPr>
          <w:rFonts w:ascii="Lucida Sans" w:hAnsi="Lucida Sans"/>
          <w:sz w:val="24"/>
          <w:lang w:eastAsia="zh-CN"/>
        </w:rPr>
        <w:t xml:space="preserve"> </w:t>
      </w:r>
    </w:p>
    <w:p w14:paraId="17B9FCC2" w14:textId="7DC9B1F6" w:rsidR="0013489D" w:rsidRPr="00391C01" w:rsidRDefault="0013489D" w:rsidP="0013489D">
      <w:pPr>
        <w:spacing w:line="360" w:lineRule="auto"/>
        <w:jc w:val="both"/>
        <w:rPr>
          <w:rFonts w:ascii="Lucida Sans" w:hAnsi="Lucida Sans"/>
          <w:b/>
          <w:bCs/>
          <w:sz w:val="24"/>
          <w:lang w:eastAsia="zh-CN"/>
        </w:rPr>
      </w:pPr>
      <w:r w:rsidRPr="00391C01">
        <w:rPr>
          <w:rFonts w:ascii="Lucida Sans" w:hAnsi="Lucida Sans"/>
          <w:b/>
          <w:bCs/>
          <w:sz w:val="24"/>
          <w:lang w:eastAsia="zh-CN"/>
        </w:rPr>
        <w:t xml:space="preserve">Parametric study for </w:t>
      </w:r>
      <w:r w:rsidRPr="00391C01">
        <w:rPr>
          <w:rFonts w:cs="Times New Roman"/>
          <w:b/>
          <w:bCs/>
          <w:i/>
          <w:iCs/>
          <w:sz w:val="24"/>
          <w:lang w:eastAsia="zh-CN"/>
        </w:rPr>
        <w:t>B</w:t>
      </w:r>
      <w:r w:rsidRPr="00391C01">
        <w:rPr>
          <w:rFonts w:ascii="Lucida Sans" w:hAnsi="Lucida Sans"/>
          <w:b/>
          <w:bCs/>
          <w:sz w:val="24"/>
          <w:lang w:eastAsia="zh-CN"/>
        </w:rPr>
        <w:t xml:space="preserve"> </w:t>
      </w:r>
      <w:proofErr w:type="spellStart"/>
      <w:r w:rsidRPr="00391C01">
        <w:rPr>
          <w:rFonts w:ascii="Calibri" w:hAnsi="Calibri" w:cs="Calibri"/>
          <w:b/>
          <w:bCs/>
          <w:i/>
          <w:iCs/>
          <w:sz w:val="24"/>
          <w:lang w:eastAsia="zh-CN"/>
        </w:rPr>
        <w:t>ω</w:t>
      </w:r>
      <w:r w:rsidRPr="00391C01">
        <w:rPr>
          <w:rFonts w:ascii="Lucida Sans" w:hAnsi="Lucida Sans"/>
          <w:b/>
          <w:bCs/>
          <w:sz w:val="24"/>
          <w:vertAlign w:val="subscript"/>
          <w:lang w:eastAsia="zh-CN"/>
        </w:rPr>
        <w:t>v</w:t>
      </w:r>
      <w:proofErr w:type="spellEnd"/>
      <w:r w:rsidRPr="00391C01">
        <w:rPr>
          <w:rFonts w:ascii="Lucida Sans" w:hAnsi="Lucida Sans"/>
          <w:b/>
          <w:bCs/>
          <w:sz w:val="24"/>
          <w:lang w:eastAsia="zh-CN"/>
        </w:rPr>
        <w:t>:</w:t>
      </w:r>
    </w:p>
    <w:p w14:paraId="59E61E2F" w14:textId="3B4FC454" w:rsidR="000C6EFB" w:rsidRPr="00391C01" w:rsidRDefault="0013489D" w:rsidP="0013489D">
      <w:pPr>
        <w:spacing w:line="360" w:lineRule="auto"/>
        <w:jc w:val="both"/>
        <w:rPr>
          <w:rFonts w:ascii="Lucida Sans" w:hAnsi="Lucida Sans"/>
          <w:sz w:val="24"/>
          <w:lang w:eastAsia="zh-CN"/>
        </w:rPr>
      </w:pPr>
      <w:r w:rsidRPr="00391C01">
        <w:rPr>
          <w:rFonts w:ascii="Lucida Sans" w:hAnsi="Lucida Sans"/>
          <w:sz w:val="24"/>
          <w:lang w:eastAsia="zh-CN"/>
        </w:rPr>
        <w:t xml:space="preserve">Figure </w:t>
      </w:r>
      <w:r w:rsidR="00E51E77" w:rsidRPr="00391C01">
        <w:rPr>
          <w:rFonts w:ascii="Lucida Sans" w:hAnsi="Lucida Sans"/>
          <w:sz w:val="24"/>
          <w:lang w:eastAsia="zh-CN"/>
        </w:rPr>
        <w:t>7</w:t>
      </w:r>
      <w:r w:rsidRPr="00391C01">
        <w:rPr>
          <w:rFonts w:ascii="Lucida Sans" w:hAnsi="Lucida Sans"/>
          <w:sz w:val="24"/>
          <w:lang w:eastAsia="zh-CN"/>
        </w:rPr>
        <w:t xml:space="preserve"> shows </w:t>
      </w:r>
      <w:r w:rsidR="00180ED5" w:rsidRPr="00391C01">
        <w:rPr>
          <w:rFonts w:ascii="Lucida Sans" w:hAnsi="Lucida Sans"/>
          <w:sz w:val="24"/>
          <w:lang w:eastAsia="zh-CN"/>
        </w:rPr>
        <w:t>a macro</w:t>
      </w:r>
      <w:r w:rsidR="00E51E77" w:rsidRPr="00391C01">
        <w:rPr>
          <w:rFonts w:ascii="Lucida Sans" w:hAnsi="Lucida Sans"/>
          <w:sz w:val="24"/>
          <w:lang w:eastAsia="zh-CN"/>
        </w:rPr>
        <w:t xml:space="preserve"> view of the </w:t>
      </w:r>
      <w:r w:rsidRPr="00391C01">
        <w:rPr>
          <w:rFonts w:ascii="Lucida Sans" w:hAnsi="Lucida Sans"/>
          <w:sz w:val="24"/>
          <w:lang w:eastAsia="zh-CN"/>
        </w:rPr>
        <w:t>parametric study</w:t>
      </w:r>
      <w:r w:rsidR="00E51E77" w:rsidRPr="00391C01">
        <w:rPr>
          <w:rFonts w:ascii="Lucida Sans" w:hAnsi="Lucida Sans"/>
          <w:sz w:val="24"/>
          <w:lang w:eastAsia="zh-CN"/>
        </w:rPr>
        <w:t xml:space="preserve"> conducted for multiplier </w:t>
      </w:r>
      <w:r w:rsidR="00E51E77" w:rsidRPr="00391C01">
        <w:rPr>
          <w:rFonts w:ascii="Lucida Sans" w:hAnsi="Lucida Sans"/>
          <w:i/>
          <w:iCs/>
          <w:sz w:val="24"/>
          <w:lang w:eastAsia="zh-CN"/>
        </w:rPr>
        <w:t>B</w:t>
      </w:r>
      <w:r w:rsidR="00E51E77" w:rsidRPr="00391C01">
        <w:rPr>
          <w:rFonts w:ascii="Lucida Sans" w:hAnsi="Lucida Sans"/>
          <w:sz w:val="24"/>
          <w:lang w:eastAsia="zh-CN"/>
        </w:rPr>
        <w:t xml:space="preserve"> with vertical steel component, for reinforcement ratio (</w:t>
      </w:r>
      <w:proofErr w:type="spellStart"/>
      <w:r w:rsidR="00E51E77" w:rsidRPr="00391C01">
        <w:rPr>
          <w:rFonts w:ascii="Arial" w:hAnsi="Arial" w:cs="Arial"/>
          <w:i/>
          <w:iCs/>
          <w:sz w:val="24"/>
          <w:lang w:eastAsia="zh-CN"/>
        </w:rPr>
        <w:t>ρ</w:t>
      </w:r>
      <w:r w:rsidR="00E51E77" w:rsidRPr="00391C01">
        <w:rPr>
          <w:rFonts w:ascii="Lucida Sans" w:hAnsi="Lucida Sans"/>
          <w:sz w:val="24"/>
          <w:vertAlign w:val="subscript"/>
          <w:lang w:eastAsia="zh-CN"/>
        </w:rPr>
        <w:t>v</w:t>
      </w:r>
      <w:proofErr w:type="spellEnd"/>
      <w:r w:rsidR="00E51E77" w:rsidRPr="00391C01">
        <w:rPr>
          <w:rFonts w:ascii="Lucida Sans" w:hAnsi="Lucida Sans"/>
          <w:sz w:val="24"/>
          <w:lang w:eastAsia="zh-CN"/>
        </w:rPr>
        <w:t xml:space="preserve">) of 1% to 4%. The concrete strength </w:t>
      </w:r>
      <w:r w:rsidR="00063E6F" w:rsidRPr="00391C01">
        <w:rPr>
          <w:rFonts w:ascii="Lucida Sans" w:hAnsi="Lucida Sans"/>
          <w:sz w:val="24"/>
          <w:lang w:eastAsia="zh-CN"/>
        </w:rPr>
        <w:t>(</w:t>
      </w:r>
      <w:r w:rsidR="00063E6F" w:rsidRPr="00391C01">
        <w:rPr>
          <w:rFonts w:ascii="Lucida Sans" w:hAnsi="Lucida Sans"/>
          <w:i/>
          <w:iCs/>
          <w:sz w:val="24"/>
          <w:lang w:eastAsia="zh-CN"/>
        </w:rPr>
        <w:t>f</w:t>
      </w:r>
      <w:r w:rsidR="00063E6F" w:rsidRPr="00391C01">
        <w:rPr>
          <w:rFonts w:ascii="Lucida Sans" w:hAnsi="Lucida Sans"/>
          <w:sz w:val="24"/>
          <w:vertAlign w:val="subscript"/>
          <w:lang w:eastAsia="zh-CN"/>
        </w:rPr>
        <w:t>c</w:t>
      </w:r>
      <w:r w:rsidR="00063E6F" w:rsidRPr="00391C01">
        <w:rPr>
          <w:rFonts w:ascii="Arial" w:hAnsi="Arial" w:cs="Arial"/>
          <w:sz w:val="24"/>
          <w:lang w:eastAsia="zh-CN"/>
        </w:rPr>
        <w:t>′</w:t>
      </w:r>
      <w:r w:rsidR="00063E6F" w:rsidRPr="00391C01">
        <w:rPr>
          <w:rFonts w:ascii="Lucida Sans" w:hAnsi="Lucida Sans"/>
          <w:sz w:val="24"/>
          <w:lang w:eastAsia="zh-CN"/>
        </w:rPr>
        <w:t xml:space="preserve">) </w:t>
      </w:r>
      <w:r w:rsidR="00E51E77" w:rsidRPr="00391C01">
        <w:rPr>
          <w:rFonts w:ascii="Lucida Sans" w:hAnsi="Lucida Sans"/>
          <w:sz w:val="24"/>
          <w:lang w:eastAsia="zh-CN"/>
        </w:rPr>
        <w:t xml:space="preserve">and </w:t>
      </w:r>
      <w:r w:rsidR="00063E6F" w:rsidRPr="00391C01">
        <w:rPr>
          <w:rFonts w:ascii="Lucida Sans" w:hAnsi="Lucida Sans"/>
          <w:sz w:val="24"/>
          <w:lang w:eastAsia="zh-CN"/>
        </w:rPr>
        <w:t xml:space="preserve">steel </w:t>
      </w:r>
      <w:r w:rsidR="00E51E77" w:rsidRPr="00391C01">
        <w:rPr>
          <w:rFonts w:ascii="Lucida Sans" w:hAnsi="Lucida Sans"/>
          <w:sz w:val="24"/>
          <w:lang w:eastAsia="zh-CN"/>
        </w:rPr>
        <w:t xml:space="preserve">yield strength </w:t>
      </w:r>
      <w:r w:rsidR="00063E6F" w:rsidRPr="00391C01">
        <w:rPr>
          <w:rFonts w:ascii="Lucida Sans" w:hAnsi="Lucida Sans"/>
          <w:sz w:val="24"/>
          <w:lang w:eastAsia="zh-CN"/>
        </w:rPr>
        <w:t>(</w:t>
      </w:r>
      <w:proofErr w:type="spellStart"/>
      <w:r w:rsidR="00063E6F" w:rsidRPr="00391C01">
        <w:rPr>
          <w:rFonts w:ascii="Lucida Sans" w:hAnsi="Lucida Sans"/>
          <w:i/>
          <w:iCs/>
          <w:sz w:val="24"/>
          <w:lang w:eastAsia="zh-CN"/>
        </w:rPr>
        <w:t>f</w:t>
      </w:r>
      <w:r w:rsidR="00063E6F" w:rsidRPr="00391C01">
        <w:rPr>
          <w:rFonts w:ascii="Lucida Sans" w:hAnsi="Lucida Sans"/>
          <w:sz w:val="24"/>
          <w:vertAlign w:val="subscript"/>
          <w:lang w:eastAsia="zh-CN"/>
        </w:rPr>
        <w:t>y</w:t>
      </w:r>
      <w:r w:rsidR="00530CAB" w:rsidRPr="00391C01">
        <w:rPr>
          <w:rFonts w:ascii="Lucida Sans" w:hAnsi="Lucida Sans"/>
          <w:sz w:val="24"/>
          <w:vertAlign w:val="subscript"/>
          <w:lang w:eastAsia="zh-CN"/>
        </w:rPr>
        <w:t>,v</w:t>
      </w:r>
      <w:proofErr w:type="spellEnd"/>
      <w:r w:rsidR="00063E6F" w:rsidRPr="00391C01">
        <w:rPr>
          <w:rFonts w:ascii="Lucida Sans" w:hAnsi="Lucida Sans"/>
          <w:sz w:val="24"/>
          <w:lang w:eastAsia="zh-CN"/>
        </w:rPr>
        <w:t xml:space="preserve">) </w:t>
      </w:r>
      <w:r w:rsidR="00E51E77" w:rsidRPr="00391C01">
        <w:rPr>
          <w:rFonts w:ascii="Lucida Sans" w:hAnsi="Lucida Sans"/>
          <w:sz w:val="24"/>
          <w:lang w:eastAsia="zh-CN"/>
        </w:rPr>
        <w:t xml:space="preserve">considered are listed in Table 2. </w:t>
      </w:r>
      <w:r w:rsidR="00860A3E" w:rsidRPr="00391C01">
        <w:rPr>
          <w:rFonts w:ascii="Lucida Sans" w:hAnsi="Lucida Sans"/>
          <w:sz w:val="24"/>
          <w:lang w:eastAsia="zh-CN"/>
        </w:rPr>
        <w:t xml:space="preserve">It can be observed that increasing of </w:t>
      </w:r>
      <w:proofErr w:type="spellStart"/>
      <w:r w:rsidR="00860A3E" w:rsidRPr="00391C01">
        <w:rPr>
          <w:rFonts w:ascii="Arial" w:hAnsi="Arial" w:cs="Arial"/>
          <w:i/>
          <w:iCs/>
          <w:sz w:val="24"/>
          <w:lang w:eastAsia="zh-CN"/>
        </w:rPr>
        <w:t>ρ</w:t>
      </w:r>
      <w:r w:rsidR="00860A3E" w:rsidRPr="00391C01">
        <w:rPr>
          <w:rFonts w:ascii="Lucida Sans" w:hAnsi="Lucida Sans"/>
          <w:sz w:val="24"/>
          <w:vertAlign w:val="subscript"/>
          <w:lang w:eastAsia="zh-CN"/>
        </w:rPr>
        <w:t>v</w:t>
      </w:r>
      <w:proofErr w:type="spellEnd"/>
      <w:r w:rsidR="00530CAB" w:rsidRPr="00391C01">
        <w:rPr>
          <w:rFonts w:ascii="Lucida Sans" w:hAnsi="Lucida Sans"/>
          <w:i/>
          <w:iCs/>
          <w:sz w:val="24"/>
          <w:lang w:eastAsia="zh-CN"/>
        </w:rPr>
        <w:t xml:space="preserve"> </w:t>
      </w:r>
      <w:r w:rsidR="00530CAB" w:rsidRPr="00391C01">
        <w:rPr>
          <w:rFonts w:ascii="Lucida Sans" w:hAnsi="Lucida Sans"/>
          <w:sz w:val="24"/>
          <w:lang w:eastAsia="zh-CN"/>
        </w:rPr>
        <w:t xml:space="preserve">and </w:t>
      </w:r>
      <w:proofErr w:type="spellStart"/>
      <w:r w:rsidR="00530CAB" w:rsidRPr="00391C01">
        <w:rPr>
          <w:rFonts w:ascii="Lucida Sans" w:hAnsi="Lucida Sans"/>
          <w:i/>
          <w:iCs/>
          <w:sz w:val="24"/>
          <w:lang w:eastAsia="zh-CN"/>
        </w:rPr>
        <w:t>f</w:t>
      </w:r>
      <w:r w:rsidR="00530CAB" w:rsidRPr="00391C01">
        <w:rPr>
          <w:rFonts w:ascii="Lucida Sans" w:hAnsi="Lucida Sans"/>
          <w:sz w:val="24"/>
          <w:vertAlign w:val="subscript"/>
          <w:lang w:eastAsia="zh-CN"/>
        </w:rPr>
        <w:t>y,v</w:t>
      </w:r>
      <w:proofErr w:type="spellEnd"/>
      <w:r w:rsidR="00860A3E" w:rsidRPr="00391C01">
        <w:rPr>
          <w:rFonts w:ascii="Lucida Sans" w:hAnsi="Lucida Sans"/>
          <w:sz w:val="24"/>
          <w:lang w:eastAsia="zh-CN"/>
        </w:rPr>
        <w:t xml:space="preserve">, increases the normalised shear strength. </w:t>
      </w:r>
      <w:r w:rsidR="00E51E77" w:rsidRPr="00391C01">
        <w:rPr>
          <w:rFonts w:ascii="Lucida Sans" w:hAnsi="Lucida Sans"/>
          <w:sz w:val="24"/>
          <w:lang w:eastAsia="zh-CN"/>
        </w:rPr>
        <w:t xml:space="preserve">Across Figures 7(a) to 7(c), the value of </w:t>
      </w:r>
      <w:proofErr w:type="spellStart"/>
      <w:r w:rsidR="0076496D" w:rsidRPr="00391C01">
        <w:rPr>
          <w:rFonts w:ascii="Lucida Sans" w:hAnsi="Lucida Sans"/>
          <w:i/>
          <w:sz w:val="24"/>
          <w:lang w:eastAsia="zh-CN"/>
        </w:rPr>
        <w:t>v</w:t>
      </w:r>
      <w:r w:rsidR="0076496D" w:rsidRPr="00391C01">
        <w:rPr>
          <w:rFonts w:ascii="Lucida Sans" w:hAnsi="Lucida Sans"/>
          <w:iCs/>
          <w:sz w:val="24"/>
          <w:vertAlign w:val="subscript"/>
          <w:lang w:eastAsia="zh-CN"/>
        </w:rPr>
        <w:t>cap</w:t>
      </w:r>
      <w:proofErr w:type="spellEnd"/>
      <w:r w:rsidR="00E51E77" w:rsidRPr="00391C01">
        <w:rPr>
          <w:rFonts w:ascii="Lucida Sans" w:hAnsi="Lucida Sans"/>
          <w:sz w:val="24"/>
          <w:lang w:eastAsia="zh-CN"/>
        </w:rPr>
        <w:t>/</w:t>
      </w:r>
      <w:r w:rsidR="00E51E77" w:rsidRPr="00391C01">
        <w:rPr>
          <w:rFonts w:ascii="Lucida Sans" w:hAnsi="Lucida Sans"/>
          <w:i/>
          <w:iCs/>
          <w:sz w:val="24"/>
          <w:lang w:eastAsia="zh-CN"/>
        </w:rPr>
        <w:t>f</w:t>
      </w:r>
      <w:r w:rsidR="00E51E77" w:rsidRPr="00391C01">
        <w:rPr>
          <w:rFonts w:ascii="Lucida Sans" w:hAnsi="Lucida Sans"/>
          <w:sz w:val="24"/>
          <w:vertAlign w:val="subscript"/>
          <w:lang w:eastAsia="zh-CN"/>
        </w:rPr>
        <w:t>c</w:t>
      </w:r>
      <w:r w:rsidR="00E51E77" w:rsidRPr="00391C01">
        <w:rPr>
          <w:rFonts w:ascii="Arial" w:hAnsi="Arial" w:cs="Arial"/>
          <w:sz w:val="24"/>
          <w:lang w:eastAsia="zh-CN"/>
        </w:rPr>
        <w:t>′</w:t>
      </w:r>
      <w:r w:rsidR="00E51E77" w:rsidRPr="00391C01">
        <w:rPr>
          <w:rFonts w:ascii="Lucida Sans" w:hAnsi="Lucida Sans"/>
          <w:sz w:val="24"/>
          <w:lang w:eastAsia="zh-CN"/>
        </w:rPr>
        <w:t xml:space="preserve"> contributed by </w:t>
      </w:r>
      <w:r w:rsidR="00E51E77" w:rsidRPr="00391C01">
        <w:rPr>
          <w:rFonts w:ascii="Lucida Sans" w:hAnsi="Lucida Sans"/>
          <w:i/>
          <w:iCs/>
          <w:sz w:val="24"/>
          <w:lang w:eastAsia="zh-CN"/>
        </w:rPr>
        <w:t>B</w:t>
      </w:r>
      <w:r w:rsidR="00E51E77" w:rsidRPr="00391C01">
        <w:rPr>
          <w:rFonts w:ascii="Lucida Sans" w:hAnsi="Lucida Sans"/>
          <w:sz w:val="24"/>
          <w:lang w:eastAsia="zh-CN"/>
        </w:rPr>
        <w:t xml:space="preserve"> </w:t>
      </w:r>
      <w:proofErr w:type="spellStart"/>
      <w:r w:rsidR="00E51E77" w:rsidRPr="00391C01">
        <w:rPr>
          <w:rFonts w:ascii="Cambria Math" w:hAnsi="Cambria Math"/>
          <w:sz w:val="24"/>
          <w:lang w:eastAsia="zh-CN"/>
        </w:rPr>
        <w:t>ω</w:t>
      </w:r>
      <w:r w:rsidR="00E51E77" w:rsidRPr="00391C01">
        <w:rPr>
          <w:rFonts w:ascii="Lucida Sans" w:hAnsi="Lucida Sans"/>
          <w:sz w:val="24"/>
          <w:vertAlign w:val="subscript"/>
          <w:lang w:eastAsia="zh-CN"/>
        </w:rPr>
        <w:t>v</w:t>
      </w:r>
      <w:proofErr w:type="spellEnd"/>
      <w:r w:rsidR="00E51E77" w:rsidRPr="00391C01">
        <w:rPr>
          <w:rFonts w:ascii="Lucida Sans" w:hAnsi="Lucida Sans"/>
          <w:sz w:val="24"/>
          <w:lang w:eastAsia="zh-CN"/>
        </w:rPr>
        <w:t xml:space="preserve"> decreases with the increase of SLR. </w:t>
      </w:r>
      <w:r w:rsidR="00860A3E" w:rsidRPr="00391C01">
        <w:rPr>
          <w:rFonts w:ascii="Lucida Sans" w:hAnsi="Lucida Sans"/>
          <w:sz w:val="24"/>
          <w:lang w:eastAsia="zh-CN"/>
        </w:rPr>
        <w:t xml:space="preserve">Compared to multiplier </w:t>
      </w:r>
      <w:r w:rsidR="00860A3E" w:rsidRPr="00391C01">
        <w:rPr>
          <w:rFonts w:cs="Times New Roman"/>
          <w:i/>
          <w:iCs/>
          <w:sz w:val="24"/>
          <w:lang w:eastAsia="zh-CN"/>
        </w:rPr>
        <w:t>A</w:t>
      </w:r>
      <w:r w:rsidR="00860A3E" w:rsidRPr="00391C01">
        <w:rPr>
          <w:rFonts w:ascii="Lucida Sans" w:hAnsi="Lucida Sans"/>
          <w:sz w:val="24"/>
          <w:lang w:eastAsia="zh-CN"/>
        </w:rPr>
        <w:t xml:space="preserve"> and its component ALR, the </w:t>
      </w:r>
      <w:r w:rsidR="0076683A" w:rsidRPr="00391C01">
        <w:rPr>
          <w:rFonts w:ascii="Lucida Sans" w:hAnsi="Lucida Sans"/>
          <w:sz w:val="24"/>
          <w:lang w:eastAsia="zh-CN"/>
        </w:rPr>
        <w:t xml:space="preserve">normalised </w:t>
      </w:r>
      <w:r w:rsidR="00860A3E" w:rsidRPr="00391C01">
        <w:rPr>
          <w:rFonts w:ascii="Lucida Sans" w:hAnsi="Lucida Sans"/>
          <w:sz w:val="24"/>
          <w:lang w:eastAsia="zh-CN"/>
        </w:rPr>
        <w:t xml:space="preserve">shear strength value </w:t>
      </w:r>
      <w:proofErr w:type="spellStart"/>
      <w:r w:rsidR="0076496D" w:rsidRPr="00391C01">
        <w:rPr>
          <w:rFonts w:ascii="Lucida Sans" w:hAnsi="Lucida Sans"/>
          <w:i/>
          <w:sz w:val="24"/>
          <w:lang w:eastAsia="zh-CN"/>
        </w:rPr>
        <w:t>v</w:t>
      </w:r>
      <w:r w:rsidR="0076496D" w:rsidRPr="00391C01">
        <w:rPr>
          <w:rFonts w:ascii="Lucida Sans" w:hAnsi="Lucida Sans"/>
          <w:iCs/>
          <w:sz w:val="24"/>
          <w:vertAlign w:val="subscript"/>
          <w:lang w:eastAsia="zh-CN"/>
        </w:rPr>
        <w:t>cap</w:t>
      </w:r>
      <w:proofErr w:type="spellEnd"/>
      <w:r w:rsidR="00860A3E" w:rsidRPr="00391C01">
        <w:rPr>
          <w:rFonts w:ascii="Lucida Sans" w:hAnsi="Lucida Sans"/>
          <w:sz w:val="24"/>
          <w:lang w:eastAsia="zh-CN"/>
        </w:rPr>
        <w:t>/</w:t>
      </w:r>
      <w:r w:rsidR="00860A3E" w:rsidRPr="00391C01">
        <w:rPr>
          <w:rFonts w:ascii="Lucida Sans" w:hAnsi="Lucida Sans"/>
          <w:i/>
          <w:iCs/>
          <w:sz w:val="24"/>
          <w:lang w:eastAsia="zh-CN"/>
        </w:rPr>
        <w:t>f</w:t>
      </w:r>
      <w:r w:rsidR="00860A3E" w:rsidRPr="00391C01">
        <w:rPr>
          <w:rFonts w:ascii="Lucida Sans" w:hAnsi="Lucida Sans"/>
          <w:sz w:val="24"/>
          <w:vertAlign w:val="subscript"/>
          <w:lang w:eastAsia="zh-CN"/>
        </w:rPr>
        <w:t>c</w:t>
      </w:r>
      <w:r w:rsidR="00860A3E" w:rsidRPr="00391C01">
        <w:rPr>
          <w:rFonts w:ascii="Arial" w:hAnsi="Arial" w:cs="Arial"/>
          <w:sz w:val="24"/>
          <w:lang w:eastAsia="zh-CN"/>
        </w:rPr>
        <w:t>′</w:t>
      </w:r>
      <w:r w:rsidR="00860A3E" w:rsidRPr="00391C01">
        <w:rPr>
          <w:rFonts w:ascii="Lucida Sans" w:hAnsi="Lucida Sans"/>
          <w:sz w:val="24"/>
          <w:lang w:eastAsia="zh-CN"/>
        </w:rPr>
        <w:t xml:space="preserve"> contributed by vertical reinforcement is more significant, approximately in the range of 0.025 </w:t>
      </w:r>
      <w:r w:rsidR="00860A3E" w:rsidRPr="00391C01">
        <w:rPr>
          <w:rFonts w:ascii="Lucida Sans" w:hAnsi="Lucida Sans"/>
          <w:sz w:val="24"/>
          <w:lang w:eastAsia="zh-CN"/>
        </w:rPr>
        <w:lastRenderedPageBreak/>
        <w:t>to 0.35.</w:t>
      </w:r>
    </w:p>
    <w:p w14:paraId="45F3F800" w14:textId="1944426B" w:rsidR="0013489D" w:rsidRPr="00391C01" w:rsidRDefault="0013489D" w:rsidP="0013489D">
      <w:pPr>
        <w:spacing w:line="360" w:lineRule="auto"/>
        <w:jc w:val="both"/>
        <w:rPr>
          <w:rFonts w:ascii="Lucida Sans" w:hAnsi="Lucida Sans"/>
          <w:sz w:val="24"/>
          <w:lang w:eastAsia="zh-CN"/>
        </w:rPr>
      </w:pPr>
    </w:p>
    <w:p w14:paraId="33ACF005" w14:textId="5747B28D" w:rsidR="00AE1A63" w:rsidRPr="00391C01" w:rsidRDefault="00AE1A63" w:rsidP="00AE1A63">
      <w:pPr>
        <w:spacing w:line="360" w:lineRule="auto"/>
        <w:jc w:val="both"/>
        <w:rPr>
          <w:rFonts w:ascii="Lucida Sans" w:hAnsi="Lucida Sans"/>
          <w:b/>
          <w:bCs/>
          <w:sz w:val="24"/>
          <w:lang w:eastAsia="zh-CN"/>
        </w:rPr>
      </w:pPr>
      <w:r w:rsidRPr="00391C01">
        <w:rPr>
          <w:rFonts w:ascii="Lucida Sans" w:hAnsi="Lucida Sans"/>
          <w:b/>
          <w:bCs/>
          <w:sz w:val="24"/>
          <w:lang w:eastAsia="zh-CN"/>
        </w:rPr>
        <w:t xml:space="preserve">Parametric study for </w:t>
      </w:r>
      <w:r w:rsidR="00063E6F" w:rsidRPr="00391C01">
        <w:rPr>
          <w:rFonts w:cs="Times New Roman"/>
          <w:b/>
          <w:bCs/>
          <w:i/>
          <w:iCs/>
          <w:sz w:val="24"/>
          <w:lang w:eastAsia="zh-CN"/>
        </w:rPr>
        <w:t>C</w:t>
      </w:r>
      <w:r w:rsidRPr="00391C01">
        <w:rPr>
          <w:rFonts w:ascii="Lucida Sans" w:hAnsi="Lucida Sans"/>
          <w:b/>
          <w:bCs/>
          <w:sz w:val="24"/>
          <w:lang w:eastAsia="zh-CN"/>
        </w:rPr>
        <w:t xml:space="preserve"> </w:t>
      </w:r>
      <w:proofErr w:type="spellStart"/>
      <w:r w:rsidRPr="00391C01">
        <w:rPr>
          <w:rFonts w:ascii="Calibri" w:hAnsi="Calibri" w:cs="Calibri"/>
          <w:b/>
          <w:bCs/>
          <w:i/>
          <w:iCs/>
          <w:sz w:val="24"/>
          <w:lang w:eastAsia="zh-CN"/>
        </w:rPr>
        <w:t>ω</w:t>
      </w:r>
      <w:r w:rsidR="00063E6F" w:rsidRPr="00391C01">
        <w:rPr>
          <w:rFonts w:ascii="Lucida Sans" w:hAnsi="Lucida Sans"/>
          <w:b/>
          <w:bCs/>
          <w:sz w:val="24"/>
          <w:vertAlign w:val="subscript"/>
          <w:lang w:eastAsia="zh-CN"/>
        </w:rPr>
        <w:t>h</w:t>
      </w:r>
      <w:proofErr w:type="spellEnd"/>
      <w:r w:rsidRPr="00391C01">
        <w:rPr>
          <w:rFonts w:ascii="Lucida Sans" w:hAnsi="Lucida Sans"/>
          <w:b/>
          <w:bCs/>
          <w:sz w:val="24"/>
          <w:lang w:eastAsia="zh-CN"/>
        </w:rPr>
        <w:t>:</w:t>
      </w:r>
    </w:p>
    <w:p w14:paraId="6AB4C315" w14:textId="78E81A2E" w:rsidR="00AE1A63" w:rsidRPr="00391C01" w:rsidRDefault="00063E6F" w:rsidP="00AE1A63">
      <w:pPr>
        <w:spacing w:line="360" w:lineRule="auto"/>
        <w:jc w:val="both"/>
        <w:rPr>
          <w:rFonts w:ascii="Lucida Sans" w:hAnsi="Lucida Sans"/>
          <w:sz w:val="24"/>
          <w:lang w:eastAsia="zh-CN"/>
        </w:rPr>
      </w:pPr>
      <w:r w:rsidRPr="00391C01">
        <w:rPr>
          <w:rFonts w:ascii="Lucida Sans" w:hAnsi="Lucida Sans"/>
          <w:sz w:val="24"/>
          <w:lang w:eastAsia="zh-CN"/>
        </w:rPr>
        <w:t xml:space="preserve">The contribution from horizontal steel component and its multiplier </w:t>
      </w:r>
      <w:r w:rsidRPr="00391C01">
        <w:rPr>
          <w:rFonts w:cs="Times New Roman"/>
          <w:i/>
          <w:iCs/>
          <w:sz w:val="24"/>
          <w:lang w:eastAsia="zh-CN"/>
        </w:rPr>
        <w:t>C</w:t>
      </w:r>
      <w:r w:rsidRPr="00391C01">
        <w:rPr>
          <w:rFonts w:ascii="Lucida Sans" w:hAnsi="Lucida Sans"/>
          <w:sz w:val="24"/>
          <w:lang w:eastAsia="zh-CN"/>
        </w:rPr>
        <w:t xml:space="preserve"> is depicted in Figure 8. Although practically the horizontal steel rebar ratio (</w:t>
      </w:r>
      <w:proofErr w:type="spellStart"/>
      <w:r w:rsidRPr="00391C01">
        <w:rPr>
          <w:rFonts w:ascii="Arial" w:hAnsi="Arial" w:cs="Arial"/>
          <w:i/>
          <w:iCs/>
          <w:sz w:val="24"/>
          <w:lang w:eastAsia="zh-CN"/>
        </w:rPr>
        <w:t>ρ</w:t>
      </w:r>
      <w:r w:rsidRPr="00391C01">
        <w:rPr>
          <w:rFonts w:ascii="Lucida Sans" w:hAnsi="Lucida Sans"/>
          <w:sz w:val="24"/>
          <w:vertAlign w:val="subscript"/>
          <w:lang w:eastAsia="zh-CN"/>
        </w:rPr>
        <w:t>h</w:t>
      </w:r>
      <w:proofErr w:type="spellEnd"/>
      <w:r w:rsidRPr="00391C01">
        <w:rPr>
          <w:rFonts w:ascii="Lucida Sans" w:hAnsi="Lucida Sans"/>
          <w:sz w:val="24"/>
          <w:lang w:eastAsia="zh-CN"/>
        </w:rPr>
        <w:t xml:space="preserve">) is lower than the vertical steel, it is shown up to 4% for completeness. </w:t>
      </w:r>
      <w:r w:rsidR="00530CAB" w:rsidRPr="00391C01">
        <w:rPr>
          <w:rFonts w:ascii="Lucida Sans" w:hAnsi="Lucida Sans"/>
          <w:sz w:val="24"/>
          <w:lang w:eastAsia="zh-CN"/>
        </w:rPr>
        <w:t xml:space="preserve">The general trend of horizontal steel component is </w:t>
      </w:r>
      <w:proofErr w:type="gramStart"/>
      <w:r w:rsidR="00530CAB" w:rsidRPr="00391C01">
        <w:rPr>
          <w:rFonts w:ascii="Lucida Sans" w:hAnsi="Lucida Sans"/>
          <w:sz w:val="24"/>
          <w:lang w:eastAsia="zh-CN"/>
        </w:rPr>
        <w:t>similar to</w:t>
      </w:r>
      <w:proofErr w:type="gramEnd"/>
      <w:r w:rsidR="00530CAB" w:rsidRPr="00391C01">
        <w:rPr>
          <w:rFonts w:ascii="Lucida Sans" w:hAnsi="Lucida Sans"/>
          <w:sz w:val="24"/>
          <w:lang w:eastAsia="zh-CN"/>
        </w:rPr>
        <w:t xml:space="preserve"> that of vertical steel component, i.e. increasing of </w:t>
      </w:r>
      <w:proofErr w:type="spellStart"/>
      <w:r w:rsidR="00530CAB" w:rsidRPr="00391C01">
        <w:rPr>
          <w:rFonts w:ascii="Arial" w:hAnsi="Arial" w:cs="Arial"/>
          <w:i/>
          <w:iCs/>
          <w:sz w:val="24"/>
          <w:lang w:eastAsia="zh-CN"/>
        </w:rPr>
        <w:t>ρ</w:t>
      </w:r>
      <w:r w:rsidR="00530CAB" w:rsidRPr="00391C01">
        <w:rPr>
          <w:rFonts w:ascii="Lucida Sans" w:hAnsi="Lucida Sans"/>
          <w:sz w:val="24"/>
          <w:vertAlign w:val="subscript"/>
          <w:lang w:eastAsia="zh-CN"/>
        </w:rPr>
        <w:t>h</w:t>
      </w:r>
      <w:proofErr w:type="spellEnd"/>
      <w:r w:rsidR="00530CAB" w:rsidRPr="00391C01">
        <w:rPr>
          <w:rFonts w:ascii="Lucida Sans" w:hAnsi="Lucida Sans"/>
          <w:i/>
          <w:iCs/>
          <w:sz w:val="24"/>
          <w:lang w:eastAsia="zh-CN"/>
        </w:rPr>
        <w:t xml:space="preserve"> </w:t>
      </w:r>
      <w:r w:rsidR="00530CAB" w:rsidRPr="00391C01">
        <w:rPr>
          <w:rFonts w:ascii="Lucida Sans" w:hAnsi="Lucida Sans"/>
          <w:sz w:val="24"/>
          <w:lang w:eastAsia="zh-CN"/>
        </w:rPr>
        <w:t>and horizontal yield strength (</w:t>
      </w:r>
      <w:proofErr w:type="spellStart"/>
      <w:r w:rsidR="00530CAB" w:rsidRPr="00391C01">
        <w:rPr>
          <w:rFonts w:ascii="Lucida Sans" w:hAnsi="Lucida Sans"/>
          <w:i/>
          <w:iCs/>
          <w:sz w:val="24"/>
          <w:lang w:eastAsia="zh-CN"/>
        </w:rPr>
        <w:t>f</w:t>
      </w:r>
      <w:r w:rsidR="00530CAB" w:rsidRPr="00391C01">
        <w:rPr>
          <w:rFonts w:ascii="Lucida Sans" w:hAnsi="Lucida Sans"/>
          <w:sz w:val="24"/>
          <w:vertAlign w:val="subscript"/>
          <w:lang w:eastAsia="zh-CN"/>
        </w:rPr>
        <w:t>y,h</w:t>
      </w:r>
      <w:proofErr w:type="spellEnd"/>
      <w:r w:rsidR="00530CAB" w:rsidRPr="00391C01">
        <w:rPr>
          <w:rFonts w:ascii="Lucida Sans" w:hAnsi="Lucida Sans"/>
          <w:sz w:val="24"/>
          <w:lang w:eastAsia="zh-CN"/>
        </w:rPr>
        <w:t>), increases the normalised shear stre</w:t>
      </w:r>
      <w:r w:rsidR="00180ED5" w:rsidRPr="00391C01">
        <w:rPr>
          <w:rFonts w:ascii="Lucida Sans" w:hAnsi="Lucida Sans"/>
          <w:sz w:val="24"/>
          <w:lang w:eastAsia="zh-CN"/>
        </w:rPr>
        <w:t>ss</w:t>
      </w:r>
      <w:r w:rsidR="0076683A" w:rsidRPr="00391C01">
        <w:rPr>
          <w:rFonts w:ascii="Lucida Sans" w:hAnsi="Lucida Sans"/>
          <w:sz w:val="24"/>
          <w:lang w:eastAsia="zh-CN"/>
        </w:rPr>
        <w:t xml:space="preserve"> </w:t>
      </w:r>
      <w:r w:rsidR="00180ED5" w:rsidRPr="00391C01">
        <w:rPr>
          <w:rFonts w:ascii="Lucida Sans" w:hAnsi="Lucida Sans"/>
          <w:sz w:val="24"/>
          <w:lang w:eastAsia="zh-CN"/>
        </w:rPr>
        <w:t xml:space="preserve">capacity, on the contrary, </w:t>
      </w:r>
      <w:r w:rsidR="0076683A" w:rsidRPr="00391C01">
        <w:rPr>
          <w:rFonts w:ascii="Lucida Sans" w:hAnsi="Lucida Sans"/>
          <w:sz w:val="24"/>
          <w:lang w:eastAsia="zh-CN"/>
        </w:rPr>
        <w:t>increase of SLR decreases the normalised shear str</w:t>
      </w:r>
      <w:r w:rsidR="00180ED5" w:rsidRPr="00391C01">
        <w:rPr>
          <w:rFonts w:ascii="Lucida Sans" w:hAnsi="Lucida Sans"/>
          <w:sz w:val="24"/>
          <w:lang w:eastAsia="zh-CN"/>
        </w:rPr>
        <w:t>ess capacity</w:t>
      </w:r>
      <w:r w:rsidR="0076683A" w:rsidRPr="00391C01">
        <w:rPr>
          <w:rFonts w:ascii="Lucida Sans" w:hAnsi="Lucida Sans"/>
          <w:sz w:val="24"/>
          <w:lang w:eastAsia="zh-CN"/>
        </w:rPr>
        <w:t>. The normalised shear str</w:t>
      </w:r>
      <w:r w:rsidR="00180ED5" w:rsidRPr="00391C01">
        <w:rPr>
          <w:rFonts w:ascii="Lucida Sans" w:hAnsi="Lucida Sans"/>
          <w:sz w:val="24"/>
          <w:lang w:eastAsia="zh-CN"/>
        </w:rPr>
        <w:t>ess capacity</w:t>
      </w:r>
      <w:r w:rsidR="0076683A" w:rsidRPr="00391C01">
        <w:rPr>
          <w:rFonts w:ascii="Lucida Sans" w:hAnsi="Lucida Sans"/>
          <w:sz w:val="24"/>
          <w:lang w:eastAsia="zh-CN"/>
        </w:rPr>
        <w:t xml:space="preserve"> contributed by horizontal reinforcement is more significant than ALR and vertical rebars, approximately in the range of 0.025 to 0.5. </w:t>
      </w:r>
    </w:p>
    <w:p w14:paraId="29AA0117" w14:textId="6BF417C7" w:rsidR="00AE1A63" w:rsidRPr="00391C01" w:rsidRDefault="0003092A" w:rsidP="00AE1A63">
      <w:pPr>
        <w:spacing w:line="360" w:lineRule="auto"/>
        <w:jc w:val="both"/>
        <w:rPr>
          <w:rFonts w:ascii="Lucida Sans" w:hAnsi="Lucida Sans"/>
          <w:sz w:val="24"/>
          <w:lang w:eastAsia="zh-CN"/>
        </w:rPr>
      </w:pPr>
      <w:r w:rsidRPr="00391C01">
        <w:rPr>
          <w:rFonts w:ascii="Lucida Sans" w:hAnsi="Lucida Sans"/>
          <w:sz w:val="24"/>
          <w:lang w:eastAsia="zh-CN"/>
        </w:rPr>
        <w:tab/>
        <w:t>It was revealed that the boundary element d</w:t>
      </w:r>
      <w:r w:rsidR="00133EBD" w:rsidRPr="00391C01">
        <w:rPr>
          <w:rFonts w:ascii="Lucida Sans" w:hAnsi="Lucida Sans"/>
          <w:sz w:val="24"/>
          <w:lang w:eastAsia="zh-CN"/>
        </w:rPr>
        <w:t>oes</w:t>
      </w:r>
      <w:r w:rsidRPr="00391C01">
        <w:rPr>
          <w:rFonts w:ascii="Lucida Sans" w:hAnsi="Lucida Sans"/>
          <w:sz w:val="24"/>
          <w:lang w:eastAsia="zh-CN"/>
        </w:rPr>
        <w:t xml:space="preserve"> not add much to shear strength</w:t>
      </w:r>
      <w:r w:rsidR="00133EBD" w:rsidRPr="00391C01">
        <w:rPr>
          <w:rFonts w:ascii="Lucida Sans" w:hAnsi="Lucida Sans"/>
          <w:sz w:val="24"/>
          <w:lang w:eastAsia="zh-CN"/>
        </w:rPr>
        <w:t xml:space="preserve"> for short shear span RC walls</w:t>
      </w:r>
      <w:r w:rsidR="00180ED5" w:rsidRPr="00391C01">
        <w:rPr>
          <w:rFonts w:ascii="Lucida Sans" w:hAnsi="Lucida Sans"/>
          <w:sz w:val="24"/>
          <w:lang w:eastAsia="zh-CN"/>
        </w:rPr>
        <w:t xml:space="preserve"> (SLR ≤ 1)</w:t>
      </w:r>
      <w:r w:rsidRPr="00391C01">
        <w:rPr>
          <w:rFonts w:ascii="Lucida Sans" w:hAnsi="Lucida Sans"/>
          <w:sz w:val="24"/>
          <w:lang w:eastAsia="zh-CN"/>
        </w:rPr>
        <w:t xml:space="preserve">, but mainly adding to deformability </w:t>
      </w:r>
      <w:r w:rsidR="00E652EF" w:rsidRPr="00391C01">
        <w:rPr>
          <w:rFonts w:ascii="Lucida Sans" w:hAnsi="Lucida Sans"/>
          <w:sz w:val="24"/>
          <w:lang w:eastAsia="zh-CN"/>
        </w:rPr>
        <w:t xml:space="preserve">capacity </w:t>
      </w:r>
      <w:r w:rsidRPr="00391C01">
        <w:rPr>
          <w:rFonts w:ascii="Lucida Sans" w:hAnsi="Lucida Sans"/>
          <w:sz w:val="24"/>
          <w:lang w:eastAsia="zh-CN"/>
        </w:rPr>
        <w:t xml:space="preserve">in terms of drift ratio [6]. </w:t>
      </w:r>
      <w:r w:rsidR="00D9664F" w:rsidRPr="00391C01">
        <w:rPr>
          <w:rFonts w:ascii="Lucida Sans" w:hAnsi="Lucida Sans"/>
          <w:sz w:val="24"/>
          <w:lang w:eastAsia="zh-CN"/>
        </w:rPr>
        <w:t>N</w:t>
      </w:r>
      <w:r w:rsidRPr="00391C01">
        <w:rPr>
          <w:rFonts w:ascii="Lucida Sans" w:hAnsi="Lucida Sans"/>
          <w:sz w:val="24"/>
          <w:lang w:eastAsia="zh-CN"/>
        </w:rPr>
        <w:t xml:space="preserve">o parametric study is carried out for multiplier </w:t>
      </w:r>
      <w:r w:rsidRPr="00391C01">
        <w:rPr>
          <w:rFonts w:cs="Times New Roman"/>
          <w:i/>
          <w:iCs/>
          <w:sz w:val="24"/>
          <w:lang w:eastAsia="zh-CN"/>
        </w:rPr>
        <w:t>D</w:t>
      </w:r>
      <w:r w:rsidRPr="00391C01">
        <w:rPr>
          <w:rFonts w:ascii="Lucida Sans" w:hAnsi="Lucida Sans"/>
          <w:sz w:val="24"/>
          <w:lang w:eastAsia="zh-CN"/>
        </w:rPr>
        <w:t xml:space="preserve"> and its boundary element component</w:t>
      </w:r>
      <w:r w:rsidR="00133EBD" w:rsidRPr="00391C01">
        <w:rPr>
          <w:rFonts w:ascii="Lucida Sans" w:hAnsi="Lucida Sans"/>
          <w:sz w:val="24"/>
          <w:lang w:eastAsia="zh-CN"/>
        </w:rPr>
        <w:t xml:space="preserve"> (</w:t>
      </w:r>
      <w:proofErr w:type="spellStart"/>
      <w:r w:rsidR="00133EBD" w:rsidRPr="00391C01">
        <w:rPr>
          <w:rFonts w:ascii="Calibri" w:hAnsi="Calibri" w:cs="Calibri"/>
          <w:i/>
          <w:iCs/>
          <w:sz w:val="24"/>
          <w:lang w:eastAsia="zh-CN"/>
        </w:rPr>
        <w:t>ω</w:t>
      </w:r>
      <w:r w:rsidR="00133EBD" w:rsidRPr="00391C01">
        <w:rPr>
          <w:rFonts w:ascii="Calibri" w:hAnsi="Calibri" w:cs="Calibri"/>
          <w:sz w:val="24"/>
          <w:vertAlign w:val="subscript"/>
          <w:lang w:eastAsia="zh-CN"/>
        </w:rPr>
        <w:t>v,be</w:t>
      </w:r>
      <w:proofErr w:type="spellEnd"/>
      <w:r w:rsidR="00133EBD" w:rsidRPr="00391C01">
        <w:rPr>
          <w:rFonts w:ascii="Calibri" w:hAnsi="Calibri" w:cs="Calibri"/>
          <w:sz w:val="24"/>
          <w:lang w:eastAsia="zh-CN"/>
        </w:rPr>
        <w:t>)</w:t>
      </w:r>
      <w:r w:rsidRPr="00391C01">
        <w:rPr>
          <w:rFonts w:ascii="Lucida Sans" w:hAnsi="Lucida Sans"/>
          <w:sz w:val="24"/>
          <w:lang w:eastAsia="zh-CN"/>
        </w:rPr>
        <w:t xml:space="preserve">. </w:t>
      </w:r>
      <w:r w:rsidR="00D9664F" w:rsidRPr="00391C01">
        <w:rPr>
          <w:rFonts w:ascii="Lucida Sans" w:hAnsi="Lucida Sans"/>
          <w:sz w:val="24"/>
          <w:lang w:eastAsia="zh-CN"/>
        </w:rPr>
        <w:t>Hence</w:t>
      </w:r>
      <w:r w:rsidRPr="00391C01">
        <w:rPr>
          <w:rFonts w:ascii="Lucida Sans" w:hAnsi="Lucida Sans"/>
          <w:sz w:val="24"/>
          <w:lang w:eastAsia="zh-CN"/>
        </w:rPr>
        <w:t xml:space="preserve">, Equation (2) can be simplified </w:t>
      </w:r>
      <w:r w:rsidR="00133EBD" w:rsidRPr="00391C01">
        <w:rPr>
          <w:rFonts w:ascii="Lucida Sans" w:hAnsi="Lucida Sans"/>
          <w:sz w:val="24"/>
          <w:lang w:eastAsia="zh-CN"/>
        </w:rPr>
        <w:t>by omitting this last component</w:t>
      </w:r>
      <w:r w:rsidRPr="00391C01">
        <w:rPr>
          <w:rFonts w:ascii="Lucida Sans" w:hAnsi="Lucida Sans"/>
          <w:sz w:val="24"/>
          <w:lang w:eastAsia="zh-CN"/>
        </w:rPr>
        <w:t>.</w:t>
      </w:r>
      <w:r w:rsidR="00180ED5" w:rsidRPr="00391C01">
        <w:rPr>
          <w:rFonts w:ascii="Lucida Sans" w:hAnsi="Lucida Sans"/>
          <w:sz w:val="24"/>
          <w:lang w:eastAsia="zh-CN"/>
        </w:rPr>
        <w:t xml:space="preserve"> Nonetheless, the full Equation (2) can be applied, particularly for RC walls with 1 ≤ SLR ≤ 1.5, exhibiting shear-flexural transitionary behaviour. </w:t>
      </w:r>
    </w:p>
    <w:p w14:paraId="30CC59D9" w14:textId="77777777" w:rsidR="0003092A" w:rsidRPr="00391C01" w:rsidRDefault="0003092A" w:rsidP="00AE1A63">
      <w:pPr>
        <w:spacing w:line="360" w:lineRule="auto"/>
        <w:jc w:val="both"/>
        <w:rPr>
          <w:rFonts w:ascii="Lucida Sans" w:hAnsi="Lucida Sans"/>
          <w:sz w:val="24"/>
          <w:lang w:eastAsia="zh-CN"/>
        </w:rPr>
      </w:pPr>
    </w:p>
    <w:p w14:paraId="16847857" w14:textId="2ECCC6C1" w:rsidR="00E64BB4" w:rsidRPr="00391C01" w:rsidRDefault="0085703E" w:rsidP="00087871">
      <w:pPr>
        <w:spacing w:line="360" w:lineRule="auto"/>
        <w:jc w:val="both"/>
        <w:rPr>
          <w:rFonts w:ascii="Lucida Sans" w:hAnsi="Lucida Sans"/>
          <w:sz w:val="24"/>
          <w:lang w:eastAsia="zh-CN"/>
        </w:rPr>
      </w:pPr>
      <w:r w:rsidRPr="00391C01">
        <w:rPr>
          <w:rFonts w:ascii="Lucida Sans" w:hAnsi="Lucida Sans"/>
          <w:i/>
          <w:sz w:val="24"/>
          <w:lang w:eastAsia="zh-CN"/>
        </w:rPr>
        <w:t>3</w:t>
      </w:r>
      <w:r w:rsidR="00E64BB4" w:rsidRPr="00391C01">
        <w:rPr>
          <w:rFonts w:ascii="Lucida Sans" w:hAnsi="Lucida Sans"/>
          <w:i/>
          <w:sz w:val="24"/>
          <w:lang w:eastAsia="zh-CN"/>
        </w:rPr>
        <w:t>.</w:t>
      </w:r>
      <w:r w:rsidR="004B5457" w:rsidRPr="00391C01">
        <w:rPr>
          <w:rFonts w:ascii="Lucida Sans" w:hAnsi="Lucida Sans"/>
          <w:i/>
          <w:sz w:val="24"/>
          <w:lang w:eastAsia="zh-CN"/>
        </w:rPr>
        <w:t>5</w:t>
      </w:r>
      <w:r w:rsidR="00E64BB4" w:rsidRPr="00391C01">
        <w:rPr>
          <w:rFonts w:ascii="Lucida Sans" w:hAnsi="Lucida Sans"/>
          <w:i/>
          <w:sz w:val="24"/>
          <w:lang w:eastAsia="zh-CN"/>
        </w:rPr>
        <w:t xml:space="preserve"> Simplification for </w:t>
      </w:r>
      <w:r w:rsidR="00E652EF" w:rsidRPr="00391C01">
        <w:rPr>
          <w:rFonts w:ascii="Lucida Sans" w:hAnsi="Lucida Sans"/>
          <w:i/>
          <w:sz w:val="24"/>
          <w:lang w:eastAsia="zh-CN"/>
        </w:rPr>
        <w:t xml:space="preserve">the inelastic </w:t>
      </w:r>
      <w:r w:rsidR="00E64BB4" w:rsidRPr="00391C01">
        <w:rPr>
          <w:rFonts w:ascii="Lucida Sans" w:hAnsi="Lucida Sans"/>
          <w:i/>
          <w:sz w:val="24"/>
          <w:lang w:eastAsia="zh-CN"/>
        </w:rPr>
        <w:t>buckling stress</w:t>
      </w:r>
      <w:r w:rsidR="00E652EF" w:rsidRPr="00391C01">
        <w:rPr>
          <w:rFonts w:ascii="Lucida Sans" w:hAnsi="Lucida Sans"/>
          <w:i/>
          <w:sz w:val="24"/>
          <w:lang w:eastAsia="zh-CN"/>
        </w:rPr>
        <w:t xml:space="preserve"> capacity</w:t>
      </w:r>
    </w:p>
    <w:p w14:paraId="224EDC04" w14:textId="1825188B" w:rsidR="001C7D2B" w:rsidRPr="00391C01" w:rsidRDefault="00380899" w:rsidP="00087871">
      <w:pPr>
        <w:spacing w:line="360" w:lineRule="auto"/>
        <w:jc w:val="both"/>
        <w:rPr>
          <w:rFonts w:ascii="Lucida Sans" w:hAnsi="Lucida Sans"/>
          <w:sz w:val="24"/>
        </w:rPr>
      </w:pPr>
      <w:r w:rsidRPr="00391C01">
        <w:rPr>
          <w:rFonts w:ascii="Lucida Sans" w:hAnsi="Lucida Sans"/>
          <w:sz w:val="24"/>
          <w:lang w:eastAsia="zh-CN"/>
        </w:rPr>
        <w:t xml:space="preserve">Buckling stress in Equations </w:t>
      </w:r>
      <w:r w:rsidR="00626393" w:rsidRPr="00391C01">
        <w:rPr>
          <w:rFonts w:ascii="Lucida Sans" w:hAnsi="Lucida Sans"/>
          <w:sz w:val="24"/>
          <w:lang w:eastAsia="zh-CN"/>
        </w:rPr>
        <w:t>(5c</w:t>
      </w:r>
      <w:r w:rsidRPr="00391C01">
        <w:rPr>
          <w:rFonts w:ascii="Lucida Sans" w:hAnsi="Lucida Sans"/>
          <w:sz w:val="24"/>
          <w:lang w:eastAsia="zh-CN"/>
        </w:rPr>
        <w:t xml:space="preserve">) and </w:t>
      </w:r>
      <w:r w:rsidR="00626393" w:rsidRPr="00391C01">
        <w:rPr>
          <w:rFonts w:ascii="Lucida Sans" w:hAnsi="Lucida Sans"/>
          <w:sz w:val="24"/>
          <w:lang w:eastAsia="zh-CN"/>
        </w:rPr>
        <w:t>(</w:t>
      </w:r>
      <w:r w:rsidRPr="00391C01">
        <w:rPr>
          <w:rFonts w:ascii="Lucida Sans" w:hAnsi="Lucida Sans"/>
          <w:sz w:val="24"/>
          <w:lang w:eastAsia="zh-CN"/>
        </w:rPr>
        <w:t>5</w:t>
      </w:r>
      <w:r w:rsidR="00626393" w:rsidRPr="00391C01">
        <w:rPr>
          <w:rFonts w:ascii="Lucida Sans" w:hAnsi="Lucida Sans"/>
          <w:sz w:val="24"/>
          <w:lang w:eastAsia="zh-CN"/>
        </w:rPr>
        <w:t>d</w:t>
      </w:r>
      <w:r w:rsidRPr="00391C01">
        <w:rPr>
          <w:rFonts w:ascii="Lucida Sans" w:hAnsi="Lucida Sans"/>
          <w:sz w:val="24"/>
          <w:lang w:eastAsia="zh-CN"/>
        </w:rPr>
        <w:t>)</w:t>
      </w:r>
      <w:r w:rsidR="0069750F" w:rsidRPr="00391C01">
        <w:rPr>
          <w:rFonts w:ascii="Lucida Sans" w:hAnsi="Lucida Sans"/>
          <w:sz w:val="24"/>
          <w:lang w:eastAsia="zh-CN"/>
        </w:rPr>
        <w:t xml:space="preserve"> can be simplified </w:t>
      </w:r>
      <w:r w:rsidR="001C7D2B" w:rsidRPr="00391C01">
        <w:rPr>
          <w:rFonts w:ascii="Lucida Sans" w:hAnsi="Lucida Sans"/>
          <w:sz w:val="24"/>
          <w:lang w:eastAsia="zh-CN"/>
        </w:rPr>
        <w:t xml:space="preserve">provided </w:t>
      </w:r>
      <w:r w:rsidR="001C7D2B" w:rsidRPr="00391C01">
        <w:rPr>
          <w:rFonts w:ascii="Lucida Sans" w:hAnsi="Lucida Sans"/>
          <w:sz w:val="24"/>
          <w:lang w:eastAsia="zh-CN"/>
        </w:rPr>
        <w:lastRenderedPageBreak/>
        <w:t>that</w:t>
      </w:r>
      <w:r w:rsidRPr="00391C01">
        <w:rPr>
          <w:rFonts w:ascii="Lucida Sans" w:hAnsi="Lucida Sans"/>
          <w:sz w:val="24"/>
          <w:lang w:eastAsia="zh-CN"/>
        </w:rPr>
        <w:t xml:space="preserve"> the</w:t>
      </w:r>
      <w:r w:rsidR="0069750F" w:rsidRPr="00391C01">
        <w:rPr>
          <w:rFonts w:ascii="Lucida Sans" w:hAnsi="Lucida Sans"/>
          <w:sz w:val="24"/>
          <w:lang w:eastAsia="zh-CN"/>
        </w:rPr>
        <w:t xml:space="preserve"> influencing parameters</w:t>
      </w:r>
      <w:r w:rsidRPr="00391C01">
        <w:rPr>
          <w:rFonts w:ascii="Lucida Sans" w:hAnsi="Lucida Sans"/>
          <w:sz w:val="24"/>
          <w:lang w:eastAsia="zh-CN"/>
        </w:rPr>
        <w:t xml:space="preserve"> are identified. </w:t>
      </w:r>
      <w:r w:rsidR="00D9664F" w:rsidRPr="00391C01">
        <w:rPr>
          <w:rFonts w:ascii="Lucida Sans" w:hAnsi="Lucida Sans"/>
          <w:sz w:val="24"/>
          <w:lang w:eastAsia="zh-CN"/>
        </w:rPr>
        <w:t>Based</w:t>
      </w:r>
      <w:r w:rsidR="0076683A" w:rsidRPr="00391C01">
        <w:rPr>
          <w:rFonts w:ascii="Lucida Sans" w:hAnsi="Lucida Sans"/>
          <w:sz w:val="24"/>
          <w:lang w:eastAsia="zh-CN"/>
        </w:rPr>
        <w:t xml:space="preserve"> on </w:t>
      </w:r>
      <w:r w:rsidR="001C7D2B" w:rsidRPr="00391C01">
        <w:rPr>
          <w:rFonts w:ascii="Lucida Sans" w:hAnsi="Lucida Sans"/>
          <w:sz w:val="24"/>
          <w:lang w:eastAsia="zh-CN"/>
        </w:rPr>
        <w:t xml:space="preserve">the </w:t>
      </w:r>
      <w:r w:rsidR="0076683A" w:rsidRPr="00391C01">
        <w:rPr>
          <w:rFonts w:ascii="Lucida Sans" w:hAnsi="Lucida Sans"/>
          <w:sz w:val="24"/>
          <w:lang w:eastAsia="zh-CN"/>
        </w:rPr>
        <w:t>practical design range</w:t>
      </w:r>
      <w:r w:rsidR="008764AF" w:rsidRPr="00391C01">
        <w:rPr>
          <w:rFonts w:ascii="Lucida Sans" w:hAnsi="Lucida Sans"/>
          <w:sz w:val="24"/>
          <w:lang w:eastAsia="zh-CN"/>
        </w:rPr>
        <w:t xml:space="preserve"> of steel material properties</w:t>
      </w:r>
      <w:r w:rsidR="0076683A" w:rsidRPr="00391C01">
        <w:rPr>
          <w:rFonts w:ascii="Lucida Sans" w:hAnsi="Lucida Sans"/>
          <w:sz w:val="24"/>
          <w:lang w:eastAsia="zh-CN"/>
        </w:rPr>
        <w:t xml:space="preserve"> in Table 2, the stress and strain of the intermediate point</w:t>
      </w:r>
      <w:r w:rsidR="00D9664F" w:rsidRPr="00391C01">
        <w:rPr>
          <w:rFonts w:ascii="Lucida Sans" w:hAnsi="Lucida Sans"/>
          <w:sz w:val="24"/>
          <w:lang w:eastAsia="zh-CN"/>
        </w:rPr>
        <w:t>s</w:t>
      </w:r>
      <w:r w:rsidR="0076683A" w:rsidRPr="00391C01">
        <w:rPr>
          <w:rFonts w:ascii="Lucida Sans" w:hAnsi="Lucida Sans"/>
          <w:sz w:val="24"/>
          <w:lang w:eastAsia="zh-CN"/>
        </w:rPr>
        <w:t xml:space="preserve"> (</w:t>
      </w:r>
      <w:r w:rsidR="00833EED" w:rsidRPr="00391C01">
        <w:rPr>
          <w:rFonts w:ascii="Lucida Sans" w:hAnsi="Lucida Sans"/>
          <w:sz w:val="24"/>
          <w:lang w:eastAsia="zh-CN"/>
        </w:rPr>
        <w:t xml:space="preserve">denoted by </w:t>
      </w:r>
      <w:r w:rsidR="0076683A" w:rsidRPr="00391C01">
        <w:rPr>
          <w:rFonts w:ascii="Calibri" w:hAnsi="Calibri" w:cs="Calibri"/>
          <w:i/>
          <w:iCs/>
          <w:sz w:val="24"/>
          <w:lang w:eastAsia="zh-CN"/>
        </w:rPr>
        <w:t>ε</w:t>
      </w:r>
      <w:r w:rsidR="0076683A" w:rsidRPr="00391C01">
        <w:rPr>
          <w:rFonts w:ascii="Arial" w:hAnsi="Arial" w:cs="Arial"/>
          <w:sz w:val="24"/>
          <w:lang w:eastAsia="zh-CN"/>
        </w:rPr>
        <w:t xml:space="preserve">* and </w:t>
      </w:r>
      <w:r w:rsidR="0076683A" w:rsidRPr="00391C01">
        <w:rPr>
          <w:rFonts w:ascii="Arial" w:hAnsi="Arial" w:cs="Arial"/>
          <w:i/>
          <w:iCs/>
          <w:sz w:val="24"/>
          <w:lang w:eastAsia="zh-CN"/>
        </w:rPr>
        <w:t>σ</w:t>
      </w:r>
      <w:r w:rsidR="0076683A" w:rsidRPr="00391C01">
        <w:rPr>
          <w:rFonts w:ascii="Arial" w:hAnsi="Arial" w:cs="Arial"/>
          <w:sz w:val="24"/>
          <w:lang w:eastAsia="zh-CN"/>
        </w:rPr>
        <w:t xml:space="preserve">*, </w:t>
      </w:r>
      <w:r w:rsidR="0076683A" w:rsidRPr="00391C01">
        <w:rPr>
          <w:rFonts w:ascii="Lucida Sans" w:hAnsi="Lucida Sans" w:cs="Arial"/>
          <w:sz w:val="24"/>
          <w:lang w:eastAsia="zh-CN"/>
        </w:rPr>
        <w:t>respectively) in Equation</w:t>
      </w:r>
      <w:r w:rsidR="008764AF" w:rsidRPr="00391C01">
        <w:rPr>
          <w:rFonts w:ascii="Lucida Sans" w:hAnsi="Lucida Sans" w:cs="Arial"/>
          <w:sz w:val="24"/>
          <w:lang w:eastAsia="zh-CN"/>
        </w:rPr>
        <w:t xml:space="preserve"> </w:t>
      </w:r>
      <w:r w:rsidR="00626393" w:rsidRPr="00391C01">
        <w:rPr>
          <w:rFonts w:ascii="Lucida Sans" w:hAnsi="Lucida Sans" w:cs="Arial"/>
          <w:sz w:val="24"/>
          <w:lang w:eastAsia="zh-CN"/>
        </w:rPr>
        <w:t>(</w:t>
      </w:r>
      <w:r w:rsidR="008764AF" w:rsidRPr="00391C01">
        <w:rPr>
          <w:rFonts w:ascii="Lucida Sans" w:hAnsi="Lucida Sans" w:cs="Arial"/>
          <w:sz w:val="24"/>
          <w:lang w:eastAsia="zh-CN"/>
        </w:rPr>
        <w:t>5a)</w:t>
      </w:r>
      <w:r w:rsidR="008764AF" w:rsidRPr="00391C01">
        <w:rPr>
          <w:rFonts w:ascii="Lucida Sans" w:hAnsi="Lucida Sans"/>
          <w:sz w:val="24"/>
          <w:lang w:eastAsia="zh-CN"/>
        </w:rPr>
        <w:t xml:space="preserve"> </w:t>
      </w:r>
      <w:r w:rsidR="00626393" w:rsidRPr="00391C01">
        <w:rPr>
          <w:rFonts w:ascii="Lucida Sans" w:hAnsi="Lucida Sans"/>
          <w:sz w:val="24"/>
          <w:lang w:eastAsia="zh-CN"/>
        </w:rPr>
        <w:t xml:space="preserve">and (5b) </w:t>
      </w:r>
      <w:r w:rsidR="0076683A" w:rsidRPr="00391C01">
        <w:rPr>
          <w:rFonts w:ascii="Lucida Sans" w:hAnsi="Lucida Sans"/>
          <w:sz w:val="24"/>
          <w:lang w:eastAsia="zh-CN"/>
        </w:rPr>
        <w:t xml:space="preserve">are found to be </w:t>
      </w:r>
      <w:r w:rsidR="008764AF" w:rsidRPr="00391C01">
        <w:rPr>
          <w:rFonts w:ascii="Lucida Sans" w:hAnsi="Lucida Sans"/>
          <w:sz w:val="24"/>
          <w:lang w:eastAsia="zh-CN"/>
        </w:rPr>
        <w:t>7</w:t>
      </w:r>
      <w:r w:rsidR="008764AF" w:rsidRPr="00391C01">
        <w:rPr>
          <w:rFonts w:ascii="Calibri" w:hAnsi="Calibri" w:cs="Calibri"/>
          <w:i/>
          <w:iCs/>
          <w:sz w:val="24"/>
          <w:lang w:eastAsia="zh-CN"/>
        </w:rPr>
        <w:t>ε</w:t>
      </w:r>
      <w:r w:rsidR="008764AF" w:rsidRPr="00391C01">
        <w:rPr>
          <w:rFonts w:ascii="Lucida Sans" w:hAnsi="Lucida Sans" w:cs="Calibri"/>
          <w:sz w:val="24"/>
          <w:vertAlign w:val="subscript"/>
          <w:lang w:eastAsia="zh-CN"/>
        </w:rPr>
        <w:t>y</w:t>
      </w:r>
      <w:r w:rsidR="008764AF" w:rsidRPr="00391C01">
        <w:rPr>
          <w:rFonts w:ascii="Lucida Sans" w:hAnsi="Lucida Sans"/>
          <w:sz w:val="24"/>
          <w:lang w:eastAsia="zh-CN"/>
        </w:rPr>
        <w:t xml:space="preserve"> and 0.2</w:t>
      </w:r>
      <w:r w:rsidR="008764AF" w:rsidRPr="00391C01">
        <w:rPr>
          <w:rFonts w:ascii="Lucida Sans" w:hAnsi="Lucida Sans"/>
          <w:i/>
          <w:iCs/>
          <w:sz w:val="24"/>
          <w:lang w:eastAsia="zh-CN"/>
        </w:rPr>
        <w:t>f</w:t>
      </w:r>
      <w:r w:rsidR="008764AF" w:rsidRPr="00391C01">
        <w:rPr>
          <w:rFonts w:ascii="Lucida Sans" w:hAnsi="Lucida Sans"/>
          <w:sz w:val="24"/>
          <w:vertAlign w:val="subscript"/>
          <w:lang w:eastAsia="zh-CN"/>
        </w:rPr>
        <w:t>y</w:t>
      </w:r>
      <w:r w:rsidR="00D9664F" w:rsidRPr="00391C01">
        <w:rPr>
          <w:rFonts w:ascii="Lucida Sans" w:hAnsi="Lucida Sans" w:cs="Arial"/>
          <w:sz w:val="24"/>
          <w:lang w:eastAsia="zh-CN"/>
        </w:rPr>
        <w:t>, respectively.</w:t>
      </w:r>
      <w:r w:rsidR="008764AF" w:rsidRPr="00391C01">
        <w:rPr>
          <w:rFonts w:ascii="Lucida Sans" w:hAnsi="Lucida Sans"/>
          <w:sz w:val="24"/>
          <w:lang w:eastAsia="zh-CN"/>
        </w:rPr>
        <w:t xml:space="preserve"> </w:t>
      </w:r>
      <w:r w:rsidR="00F27ECC" w:rsidRPr="00391C01">
        <w:rPr>
          <w:rFonts w:ascii="Lucida Sans" w:hAnsi="Lucida Sans"/>
          <w:sz w:val="24"/>
          <w:lang w:eastAsia="zh-CN"/>
        </w:rPr>
        <w:t>It is noted that</w:t>
      </w:r>
      <w:r w:rsidR="008764AF" w:rsidRPr="00391C01">
        <w:rPr>
          <w:rFonts w:ascii="Lucida Sans" w:hAnsi="Lucida Sans"/>
          <w:sz w:val="24"/>
          <w:lang w:eastAsia="zh-CN"/>
        </w:rPr>
        <w:t xml:space="preserve"> Equations </w:t>
      </w:r>
      <w:r w:rsidR="00626393" w:rsidRPr="00391C01">
        <w:rPr>
          <w:rFonts w:ascii="Lucida Sans" w:hAnsi="Lucida Sans"/>
          <w:sz w:val="24"/>
          <w:lang w:eastAsia="zh-CN"/>
        </w:rPr>
        <w:t>(</w:t>
      </w:r>
      <w:r w:rsidR="008764AF" w:rsidRPr="00391C01">
        <w:rPr>
          <w:rFonts w:ascii="Lucida Sans" w:hAnsi="Lucida Sans"/>
          <w:sz w:val="24"/>
          <w:lang w:eastAsia="zh-CN"/>
        </w:rPr>
        <w:t>5</w:t>
      </w:r>
      <w:r w:rsidR="00626393" w:rsidRPr="00391C01">
        <w:rPr>
          <w:rFonts w:ascii="Lucida Sans" w:hAnsi="Lucida Sans"/>
          <w:sz w:val="24"/>
          <w:lang w:eastAsia="zh-CN"/>
        </w:rPr>
        <w:t>c</w:t>
      </w:r>
      <w:r w:rsidR="008764AF" w:rsidRPr="00391C01">
        <w:rPr>
          <w:rFonts w:ascii="Lucida Sans" w:hAnsi="Lucida Sans"/>
          <w:sz w:val="24"/>
          <w:lang w:eastAsia="zh-CN"/>
        </w:rPr>
        <w:t>) and (</w:t>
      </w:r>
      <w:r w:rsidR="00626393" w:rsidRPr="00391C01">
        <w:rPr>
          <w:rFonts w:ascii="Lucida Sans" w:hAnsi="Lucida Sans"/>
          <w:sz w:val="24"/>
          <w:lang w:eastAsia="zh-CN"/>
        </w:rPr>
        <w:t>5d</w:t>
      </w:r>
      <w:r w:rsidR="008764AF" w:rsidRPr="00391C01">
        <w:rPr>
          <w:rFonts w:ascii="Lucida Sans" w:hAnsi="Lucida Sans"/>
          <w:sz w:val="24"/>
          <w:lang w:eastAsia="zh-CN"/>
        </w:rPr>
        <w:t>), the buckling stress (</w:t>
      </w:r>
      <w:proofErr w:type="spellStart"/>
      <w:r w:rsidR="008764AF" w:rsidRPr="00391C01">
        <w:rPr>
          <w:rFonts w:ascii="Calibri" w:hAnsi="Calibri" w:cs="Calibri"/>
          <w:i/>
          <w:iCs/>
          <w:sz w:val="24"/>
          <w:lang w:eastAsia="zh-CN"/>
        </w:rPr>
        <w:t>σ</w:t>
      </w:r>
      <w:r w:rsidR="008764AF" w:rsidRPr="00391C01">
        <w:rPr>
          <w:rFonts w:ascii="Lucida Sans" w:hAnsi="Lucida Sans"/>
          <w:sz w:val="24"/>
          <w:vertAlign w:val="subscript"/>
          <w:lang w:eastAsia="zh-CN"/>
        </w:rPr>
        <w:t>buck</w:t>
      </w:r>
      <w:proofErr w:type="spellEnd"/>
      <w:r w:rsidR="008764AF" w:rsidRPr="00391C01">
        <w:rPr>
          <w:rFonts w:ascii="Lucida Sans" w:hAnsi="Lucida Sans"/>
          <w:sz w:val="24"/>
          <w:lang w:eastAsia="zh-CN"/>
        </w:rPr>
        <w:t xml:space="preserve">) is only affected by </w:t>
      </w:r>
      <w:r w:rsidR="00E652EF" w:rsidRPr="00391C01">
        <w:rPr>
          <w:rFonts w:ascii="Lucida Sans" w:hAnsi="Lucida Sans"/>
          <w:sz w:val="24"/>
          <w:lang w:eastAsia="zh-CN"/>
        </w:rPr>
        <w:t>steel yield stress (</w:t>
      </w:r>
      <w:proofErr w:type="spellStart"/>
      <w:r w:rsidR="008764AF" w:rsidRPr="00391C01">
        <w:rPr>
          <w:rFonts w:ascii="Lucida Sans" w:hAnsi="Lucida Sans"/>
          <w:i/>
          <w:iCs/>
          <w:sz w:val="24"/>
          <w:lang w:eastAsia="zh-CN"/>
        </w:rPr>
        <w:t>f</w:t>
      </w:r>
      <w:r w:rsidR="008764AF" w:rsidRPr="00391C01">
        <w:rPr>
          <w:rFonts w:ascii="Lucida Sans" w:hAnsi="Lucida Sans"/>
          <w:sz w:val="24"/>
          <w:vertAlign w:val="subscript"/>
          <w:lang w:eastAsia="zh-CN"/>
        </w:rPr>
        <w:t>y,v</w:t>
      </w:r>
      <w:proofErr w:type="spellEnd"/>
      <w:r w:rsidR="00E652EF" w:rsidRPr="00391C01">
        <w:rPr>
          <w:rFonts w:ascii="Lucida Sans" w:hAnsi="Lucida Sans"/>
          <w:sz w:val="24"/>
          <w:lang w:eastAsia="zh-CN"/>
        </w:rPr>
        <w:t xml:space="preserve">) </w:t>
      </w:r>
      <w:r w:rsidR="008764AF" w:rsidRPr="00391C01">
        <w:rPr>
          <w:rFonts w:ascii="Lucida Sans" w:hAnsi="Lucida Sans"/>
          <w:sz w:val="24"/>
          <w:lang w:eastAsia="zh-CN"/>
        </w:rPr>
        <w:t xml:space="preserve">and </w:t>
      </w:r>
      <w:r w:rsidR="00F6751E" w:rsidRPr="00391C01">
        <w:rPr>
          <w:rFonts w:ascii="Lucida Sans" w:hAnsi="Lucida Sans"/>
          <w:sz w:val="24"/>
        </w:rPr>
        <w:t>maximum tensile strain (</w:t>
      </w:r>
      <w:proofErr w:type="spellStart"/>
      <w:r w:rsidR="00F6751E" w:rsidRPr="00391C01">
        <w:rPr>
          <w:rFonts w:ascii="Calibri" w:hAnsi="Calibri" w:cs="Calibri"/>
          <w:i/>
          <w:iCs/>
          <w:sz w:val="24"/>
        </w:rPr>
        <w:t>ε</w:t>
      </w:r>
      <w:r w:rsidR="00F6751E" w:rsidRPr="00391C01">
        <w:rPr>
          <w:rFonts w:ascii="Lucida Sans" w:hAnsi="Lucida Sans"/>
          <w:sz w:val="24"/>
          <w:vertAlign w:val="subscript"/>
        </w:rPr>
        <w:t>sm</w:t>
      </w:r>
      <w:proofErr w:type="spellEnd"/>
      <w:r w:rsidR="00F6751E" w:rsidRPr="00391C01">
        <w:rPr>
          <w:rFonts w:ascii="Lucida Sans" w:hAnsi="Lucida Sans"/>
          <w:sz w:val="24"/>
        </w:rPr>
        <w:t>)</w:t>
      </w:r>
      <w:r w:rsidR="008764AF" w:rsidRPr="00391C01">
        <w:rPr>
          <w:rFonts w:ascii="Lucida Sans" w:hAnsi="Lucida Sans"/>
          <w:sz w:val="24"/>
          <w:lang w:eastAsia="zh-CN"/>
        </w:rPr>
        <w:t>.</w:t>
      </w:r>
      <w:r w:rsidR="00F6751E" w:rsidRPr="00391C01">
        <w:rPr>
          <w:rFonts w:ascii="Lucida Sans" w:hAnsi="Lucida Sans"/>
          <w:sz w:val="24"/>
          <w:lang w:eastAsia="zh-CN"/>
        </w:rPr>
        <w:t xml:space="preserve"> Tracing back </w:t>
      </w:r>
      <w:r w:rsidR="001C7D2B" w:rsidRPr="00391C01">
        <w:rPr>
          <w:rFonts w:ascii="Lucida Sans" w:hAnsi="Lucida Sans"/>
          <w:sz w:val="24"/>
          <w:lang w:eastAsia="zh-CN"/>
        </w:rPr>
        <w:t>to</w:t>
      </w:r>
      <w:r w:rsidR="00F6751E" w:rsidRPr="00391C01">
        <w:rPr>
          <w:rFonts w:ascii="Lucida Sans" w:hAnsi="Lucida Sans"/>
          <w:sz w:val="24"/>
          <w:lang w:eastAsia="zh-CN"/>
        </w:rPr>
        <w:t xml:space="preserve"> Equation (4), </w:t>
      </w:r>
      <w:proofErr w:type="spellStart"/>
      <w:r w:rsidR="00F6751E" w:rsidRPr="00391C01">
        <w:rPr>
          <w:rFonts w:ascii="Calibri" w:hAnsi="Calibri" w:cs="Calibri"/>
          <w:i/>
          <w:iCs/>
          <w:sz w:val="24"/>
        </w:rPr>
        <w:t>ε</w:t>
      </w:r>
      <w:r w:rsidR="00F6751E" w:rsidRPr="00391C01">
        <w:rPr>
          <w:rFonts w:ascii="Lucida Sans" w:hAnsi="Lucida Sans"/>
          <w:sz w:val="24"/>
          <w:vertAlign w:val="subscript"/>
        </w:rPr>
        <w:t>sm</w:t>
      </w:r>
      <w:proofErr w:type="spellEnd"/>
      <w:r w:rsidR="00F6751E" w:rsidRPr="00391C01">
        <w:rPr>
          <w:rFonts w:ascii="Lucida Sans" w:hAnsi="Lucida Sans"/>
          <w:sz w:val="24"/>
        </w:rPr>
        <w:t xml:space="preserve"> is related to the inverse of shear span slenderness ratio (</w:t>
      </w:r>
      <w:r w:rsidR="00F6751E" w:rsidRPr="00391C01">
        <w:rPr>
          <w:rFonts w:ascii="Lucida Sans" w:hAnsi="Lucida Sans"/>
          <w:i/>
          <w:iCs/>
          <w:sz w:val="24"/>
        </w:rPr>
        <w:t>t</w:t>
      </w:r>
      <w:r w:rsidR="00F6751E" w:rsidRPr="00391C01">
        <w:rPr>
          <w:rFonts w:ascii="Lucida Sans" w:hAnsi="Lucida Sans"/>
          <w:sz w:val="24"/>
        </w:rPr>
        <w:t>/</w:t>
      </w:r>
      <w:proofErr w:type="spellStart"/>
      <w:r w:rsidR="00F6751E" w:rsidRPr="00391C01">
        <w:rPr>
          <w:rFonts w:ascii="Lucida Sans" w:hAnsi="Lucida Sans"/>
          <w:i/>
          <w:iCs/>
          <w:sz w:val="24"/>
        </w:rPr>
        <w:t>L</w:t>
      </w:r>
      <w:r w:rsidR="00F6751E" w:rsidRPr="00391C01">
        <w:rPr>
          <w:rFonts w:ascii="Lucida Sans" w:hAnsi="Lucida Sans"/>
          <w:sz w:val="24"/>
          <w:vertAlign w:val="subscript"/>
        </w:rPr>
        <w:t>buck</w:t>
      </w:r>
      <w:proofErr w:type="spellEnd"/>
      <w:r w:rsidR="00F6751E" w:rsidRPr="00391C01">
        <w:rPr>
          <w:rFonts w:ascii="Lucida Sans" w:hAnsi="Lucida Sans"/>
          <w:sz w:val="24"/>
        </w:rPr>
        <w:t>) and normalised out-of-plane deformation (</w:t>
      </w:r>
      <w:r w:rsidR="00F6751E" w:rsidRPr="00391C01">
        <w:rPr>
          <w:rFonts w:ascii="Calibri" w:hAnsi="Calibri" w:cs="Calibri"/>
          <w:i/>
          <w:iCs/>
          <w:sz w:val="24"/>
        </w:rPr>
        <w:t>ξ</w:t>
      </w:r>
      <w:r w:rsidR="00F6751E" w:rsidRPr="00391C01">
        <w:rPr>
          <w:rFonts w:ascii="Lucida Sans" w:hAnsi="Lucida Sans"/>
          <w:sz w:val="24"/>
        </w:rPr>
        <w:t xml:space="preserve">). </w:t>
      </w:r>
      <w:r w:rsidRPr="00391C01">
        <w:rPr>
          <w:rFonts w:ascii="Lucida Sans" w:hAnsi="Lucida Sans"/>
          <w:sz w:val="24"/>
        </w:rPr>
        <w:t xml:space="preserve">Equation (3) shows that </w:t>
      </w:r>
      <w:r w:rsidRPr="00391C01">
        <w:rPr>
          <w:rFonts w:ascii="Calibri" w:hAnsi="Calibri" w:cs="Calibri"/>
          <w:i/>
          <w:iCs/>
          <w:sz w:val="24"/>
        </w:rPr>
        <w:t>ξ</w:t>
      </w:r>
      <w:r w:rsidRPr="00391C01">
        <w:rPr>
          <w:rFonts w:ascii="Lucida Sans" w:hAnsi="Lucida Sans" w:cs="Calibri"/>
          <w:sz w:val="24"/>
        </w:rPr>
        <w:t xml:space="preserve"> is a function of </w:t>
      </w:r>
      <w:r w:rsidRPr="00391C01">
        <w:rPr>
          <w:rFonts w:ascii="Lucida Sans" w:hAnsi="Lucida Sans"/>
          <w:sz w:val="24"/>
        </w:rPr>
        <w:t>mechanical rebar ratio (</w:t>
      </w:r>
      <w:r w:rsidRPr="00391C01">
        <w:rPr>
          <w:rFonts w:ascii="Lucida Sans" w:hAnsi="Lucida Sans"/>
          <w:i/>
          <w:iCs/>
          <w:sz w:val="24"/>
        </w:rPr>
        <w:t>m</w:t>
      </w:r>
      <w:r w:rsidRPr="00391C01">
        <w:rPr>
          <w:rFonts w:ascii="Lucida Sans" w:hAnsi="Lucida Sans"/>
          <w:sz w:val="24"/>
        </w:rPr>
        <w:t>).</w:t>
      </w:r>
      <w:r w:rsidR="00105CC2" w:rsidRPr="00391C01">
        <w:rPr>
          <w:rFonts w:ascii="Lucida Sans" w:hAnsi="Lucida Sans"/>
          <w:sz w:val="24"/>
        </w:rPr>
        <w:t xml:space="preserve"> Therefore, </w:t>
      </w:r>
      <w:r w:rsidR="00833EED" w:rsidRPr="00391C01">
        <w:rPr>
          <w:rFonts w:ascii="Lucida Sans" w:hAnsi="Lucida Sans"/>
          <w:sz w:val="24"/>
        </w:rPr>
        <w:t>by compounding the influence of the parameters mathematically</w:t>
      </w:r>
      <w:r w:rsidR="00180ED5" w:rsidRPr="00391C01">
        <w:rPr>
          <w:rFonts w:ascii="Lucida Sans" w:hAnsi="Lucida Sans"/>
          <w:sz w:val="24"/>
        </w:rPr>
        <w:t xml:space="preserve"> in sequel</w:t>
      </w:r>
      <w:r w:rsidR="00833EED" w:rsidRPr="00391C01">
        <w:rPr>
          <w:rFonts w:ascii="Lucida Sans" w:hAnsi="Lucida Sans"/>
          <w:sz w:val="24"/>
        </w:rPr>
        <w:t xml:space="preserve">, </w:t>
      </w:r>
      <w:r w:rsidR="00105CC2" w:rsidRPr="00391C01">
        <w:rPr>
          <w:rFonts w:ascii="Lucida Sans" w:hAnsi="Lucida Sans"/>
          <w:sz w:val="24"/>
        </w:rPr>
        <w:t xml:space="preserve">the buckling stress of the vertical rebars </w:t>
      </w:r>
      <w:r w:rsidR="00105CC2" w:rsidRPr="00391C01">
        <w:rPr>
          <w:rFonts w:ascii="Lucida Sans" w:hAnsi="Lucida Sans"/>
          <w:sz w:val="24"/>
          <w:lang w:eastAsia="zh-CN"/>
        </w:rPr>
        <w:t>(</w:t>
      </w:r>
      <w:proofErr w:type="spellStart"/>
      <w:r w:rsidR="00105CC2" w:rsidRPr="00391C01">
        <w:rPr>
          <w:rFonts w:ascii="Calibri" w:hAnsi="Calibri" w:cs="Calibri"/>
          <w:i/>
          <w:iCs/>
          <w:sz w:val="24"/>
          <w:lang w:eastAsia="zh-CN"/>
        </w:rPr>
        <w:t>σ</w:t>
      </w:r>
      <w:r w:rsidR="00105CC2" w:rsidRPr="00391C01">
        <w:rPr>
          <w:rFonts w:ascii="Lucida Sans" w:hAnsi="Lucida Sans"/>
          <w:sz w:val="24"/>
          <w:vertAlign w:val="subscript"/>
          <w:lang w:eastAsia="zh-CN"/>
        </w:rPr>
        <w:t>buck</w:t>
      </w:r>
      <w:proofErr w:type="spellEnd"/>
      <w:r w:rsidR="00105CC2" w:rsidRPr="00391C01">
        <w:rPr>
          <w:rFonts w:ascii="Lucida Sans" w:hAnsi="Lucida Sans"/>
          <w:sz w:val="24"/>
          <w:lang w:eastAsia="zh-CN"/>
        </w:rPr>
        <w:t xml:space="preserve">) can be determined by only three variables, namely </w:t>
      </w:r>
      <w:proofErr w:type="spellStart"/>
      <w:r w:rsidR="00105CC2" w:rsidRPr="00391C01">
        <w:rPr>
          <w:rFonts w:ascii="Lucida Sans" w:hAnsi="Lucida Sans"/>
          <w:i/>
          <w:iCs/>
          <w:sz w:val="24"/>
          <w:lang w:eastAsia="zh-CN"/>
        </w:rPr>
        <w:t>f</w:t>
      </w:r>
      <w:r w:rsidR="00105CC2" w:rsidRPr="00391C01">
        <w:rPr>
          <w:rFonts w:ascii="Lucida Sans" w:hAnsi="Lucida Sans"/>
          <w:sz w:val="24"/>
          <w:vertAlign w:val="subscript"/>
          <w:lang w:eastAsia="zh-CN"/>
        </w:rPr>
        <w:t>y,v</w:t>
      </w:r>
      <w:proofErr w:type="spellEnd"/>
      <w:r w:rsidR="00105CC2" w:rsidRPr="00391C01">
        <w:rPr>
          <w:rFonts w:ascii="Lucida Sans" w:hAnsi="Lucida Sans"/>
          <w:sz w:val="24"/>
          <w:lang w:eastAsia="zh-CN"/>
        </w:rPr>
        <w:t xml:space="preserve">, </w:t>
      </w:r>
      <w:r w:rsidR="00105CC2" w:rsidRPr="00391C01">
        <w:rPr>
          <w:rFonts w:ascii="Lucida Sans" w:hAnsi="Lucida Sans"/>
          <w:i/>
          <w:iCs/>
          <w:sz w:val="24"/>
        </w:rPr>
        <w:t>t</w:t>
      </w:r>
      <w:r w:rsidR="00105CC2" w:rsidRPr="00391C01">
        <w:rPr>
          <w:rFonts w:ascii="Lucida Sans" w:hAnsi="Lucida Sans"/>
          <w:sz w:val="24"/>
        </w:rPr>
        <w:t>/</w:t>
      </w:r>
      <w:proofErr w:type="spellStart"/>
      <w:r w:rsidR="00105CC2" w:rsidRPr="00391C01">
        <w:rPr>
          <w:rFonts w:ascii="Lucida Sans" w:hAnsi="Lucida Sans"/>
          <w:i/>
          <w:iCs/>
          <w:sz w:val="24"/>
        </w:rPr>
        <w:t>L</w:t>
      </w:r>
      <w:r w:rsidR="00105CC2" w:rsidRPr="00391C01">
        <w:rPr>
          <w:rFonts w:ascii="Lucida Sans" w:hAnsi="Lucida Sans"/>
          <w:sz w:val="24"/>
          <w:vertAlign w:val="subscript"/>
        </w:rPr>
        <w:t>buck</w:t>
      </w:r>
      <w:proofErr w:type="spellEnd"/>
      <w:r w:rsidR="00105CC2" w:rsidRPr="00391C01">
        <w:rPr>
          <w:rFonts w:ascii="Lucida Sans" w:hAnsi="Lucida Sans"/>
          <w:sz w:val="24"/>
        </w:rPr>
        <w:t xml:space="preserve"> and </w:t>
      </w:r>
      <w:r w:rsidR="00105CC2" w:rsidRPr="00391C01">
        <w:rPr>
          <w:rFonts w:ascii="Lucida Sans" w:hAnsi="Lucida Sans"/>
          <w:i/>
          <w:iCs/>
          <w:sz w:val="24"/>
        </w:rPr>
        <w:t>m</w:t>
      </w:r>
      <w:r w:rsidR="00105CC2" w:rsidRPr="00391C01">
        <w:rPr>
          <w:rFonts w:ascii="Lucida Sans" w:hAnsi="Lucida Sans"/>
          <w:sz w:val="24"/>
        </w:rPr>
        <w:t xml:space="preserve">. </w:t>
      </w:r>
    </w:p>
    <w:p w14:paraId="078744FA" w14:textId="00B244BA" w:rsidR="0076683A" w:rsidRPr="00391C01" w:rsidRDefault="00105CC2" w:rsidP="001C7D2B">
      <w:pPr>
        <w:spacing w:line="360" w:lineRule="auto"/>
        <w:ind w:firstLine="480"/>
        <w:jc w:val="both"/>
        <w:rPr>
          <w:rFonts w:ascii="Lucida Sans" w:hAnsi="Lucida Sans"/>
          <w:sz w:val="24"/>
        </w:rPr>
      </w:pPr>
      <w:r w:rsidRPr="00391C01">
        <w:rPr>
          <w:rFonts w:ascii="Lucida Sans" w:hAnsi="Lucida Sans"/>
          <w:sz w:val="24"/>
        </w:rPr>
        <w:t xml:space="preserve">The range of </w:t>
      </w:r>
      <w:proofErr w:type="spellStart"/>
      <w:r w:rsidRPr="00391C01">
        <w:rPr>
          <w:rFonts w:ascii="Lucida Sans" w:hAnsi="Lucida Sans"/>
          <w:i/>
          <w:iCs/>
          <w:sz w:val="24"/>
        </w:rPr>
        <w:t>f</w:t>
      </w:r>
      <w:r w:rsidRPr="00391C01">
        <w:rPr>
          <w:rFonts w:ascii="Lucida Sans" w:hAnsi="Lucida Sans"/>
          <w:sz w:val="24"/>
          <w:vertAlign w:val="subscript"/>
        </w:rPr>
        <w:t>y,v</w:t>
      </w:r>
      <w:proofErr w:type="spellEnd"/>
      <w:r w:rsidRPr="00391C01">
        <w:rPr>
          <w:rFonts w:ascii="Lucida Sans" w:hAnsi="Lucida Sans"/>
          <w:sz w:val="24"/>
        </w:rPr>
        <w:t xml:space="preserve"> is taken as 400 MPa to 600 MPa as stated in Table 2. A unique </w:t>
      </w:r>
      <w:r w:rsidRPr="00391C01">
        <w:rPr>
          <w:rFonts w:ascii="Lucida Sans" w:hAnsi="Lucida Sans"/>
          <w:i/>
          <w:iCs/>
          <w:sz w:val="24"/>
        </w:rPr>
        <w:t>t</w:t>
      </w:r>
      <w:r w:rsidRPr="00391C01">
        <w:rPr>
          <w:rFonts w:ascii="Lucida Sans" w:hAnsi="Lucida Sans"/>
          <w:sz w:val="24"/>
        </w:rPr>
        <w:t>/</w:t>
      </w:r>
      <w:proofErr w:type="spellStart"/>
      <w:r w:rsidRPr="00391C01">
        <w:rPr>
          <w:rFonts w:ascii="Lucida Sans" w:hAnsi="Lucida Sans"/>
          <w:i/>
          <w:iCs/>
          <w:sz w:val="24"/>
        </w:rPr>
        <w:t>L</w:t>
      </w:r>
      <w:r w:rsidRPr="00391C01">
        <w:rPr>
          <w:rFonts w:ascii="Lucida Sans" w:hAnsi="Lucida Sans"/>
          <w:sz w:val="24"/>
          <w:vertAlign w:val="subscript"/>
        </w:rPr>
        <w:t>buck</w:t>
      </w:r>
      <w:proofErr w:type="spellEnd"/>
      <w:r w:rsidRPr="00391C01">
        <w:rPr>
          <w:rFonts w:ascii="Lucida Sans" w:hAnsi="Lucida Sans"/>
          <w:sz w:val="24"/>
        </w:rPr>
        <w:t xml:space="preserve"> </w:t>
      </w:r>
      <w:r w:rsidR="001C7D2B" w:rsidRPr="00391C01">
        <w:rPr>
          <w:rFonts w:ascii="Lucida Sans" w:hAnsi="Lucida Sans"/>
          <w:sz w:val="24"/>
        </w:rPr>
        <w:t xml:space="preserve">value </w:t>
      </w:r>
      <w:r w:rsidRPr="00391C01">
        <w:rPr>
          <w:rFonts w:ascii="Lucida Sans" w:hAnsi="Lucida Sans"/>
          <w:sz w:val="24"/>
        </w:rPr>
        <w:t>equals to 0.18 is found to be the stable point</w:t>
      </w:r>
      <w:r w:rsidR="00992B6A" w:rsidRPr="00391C01">
        <w:rPr>
          <w:rFonts w:ascii="Lucida Sans" w:hAnsi="Lucida Sans"/>
          <w:sz w:val="24"/>
        </w:rPr>
        <w:t xml:space="preserve">, where thereafter </w:t>
      </w:r>
      <w:proofErr w:type="spellStart"/>
      <w:r w:rsidR="00992B6A" w:rsidRPr="00391C01">
        <w:rPr>
          <w:rFonts w:ascii="Calibri" w:hAnsi="Calibri" w:cs="Calibri"/>
          <w:i/>
          <w:iCs/>
          <w:sz w:val="24"/>
          <w:lang w:eastAsia="zh-CN"/>
        </w:rPr>
        <w:t>σ</w:t>
      </w:r>
      <w:r w:rsidR="00992B6A" w:rsidRPr="00391C01">
        <w:rPr>
          <w:rFonts w:ascii="Lucida Sans" w:hAnsi="Lucida Sans"/>
          <w:sz w:val="24"/>
          <w:vertAlign w:val="subscript"/>
          <w:lang w:eastAsia="zh-CN"/>
        </w:rPr>
        <w:t>buck</w:t>
      </w:r>
      <w:proofErr w:type="spellEnd"/>
      <w:r w:rsidR="00992B6A" w:rsidRPr="00391C01">
        <w:rPr>
          <w:rFonts w:ascii="Lucida Sans" w:hAnsi="Lucida Sans"/>
          <w:sz w:val="24"/>
          <w:lang w:eastAsia="zh-CN"/>
        </w:rPr>
        <w:t xml:space="preserve"> has a constant value of 0.2</w:t>
      </w:r>
      <w:r w:rsidR="00992B6A" w:rsidRPr="00391C01">
        <w:rPr>
          <w:rFonts w:ascii="Lucida Sans" w:hAnsi="Lucida Sans"/>
          <w:i/>
          <w:iCs/>
          <w:sz w:val="24"/>
        </w:rPr>
        <w:t>f</w:t>
      </w:r>
      <w:r w:rsidR="00992B6A" w:rsidRPr="00391C01">
        <w:rPr>
          <w:rFonts w:ascii="Lucida Sans" w:hAnsi="Lucida Sans"/>
          <w:sz w:val="24"/>
          <w:vertAlign w:val="subscript"/>
        </w:rPr>
        <w:t>y,v</w:t>
      </w:r>
      <w:r w:rsidR="00992B6A" w:rsidRPr="00391C01">
        <w:rPr>
          <w:rFonts w:ascii="Lucida Sans" w:hAnsi="Lucida Sans"/>
          <w:sz w:val="24"/>
        </w:rPr>
        <w:t xml:space="preserve">. </w:t>
      </w:r>
      <w:r w:rsidR="001C7D2B" w:rsidRPr="00391C01">
        <w:rPr>
          <w:rFonts w:ascii="Lucida Sans" w:hAnsi="Lucida Sans"/>
          <w:sz w:val="24"/>
        </w:rPr>
        <w:t xml:space="preserve">The lower and upper bounds of </w:t>
      </w:r>
      <w:r w:rsidR="001C7D2B" w:rsidRPr="00391C01">
        <w:rPr>
          <w:rFonts w:ascii="Lucida Sans" w:hAnsi="Lucida Sans"/>
          <w:i/>
          <w:iCs/>
          <w:sz w:val="24"/>
        </w:rPr>
        <w:t>m</w:t>
      </w:r>
      <w:r w:rsidR="001C7D2B" w:rsidRPr="00391C01">
        <w:rPr>
          <w:rFonts w:ascii="Lucida Sans" w:hAnsi="Lucida Sans"/>
          <w:sz w:val="24"/>
        </w:rPr>
        <w:t xml:space="preserve"> are found to be 0.04 to 0.8, respectively.</w:t>
      </w:r>
      <w:r w:rsidRPr="00391C01">
        <w:rPr>
          <w:rFonts w:ascii="Lucida Sans" w:hAnsi="Lucida Sans"/>
          <w:sz w:val="24"/>
        </w:rPr>
        <w:t xml:space="preserve"> </w:t>
      </w:r>
      <w:r w:rsidR="001C7D2B" w:rsidRPr="00391C01">
        <w:rPr>
          <w:rFonts w:ascii="Lucida Sans" w:hAnsi="Lucida Sans"/>
          <w:sz w:val="24"/>
        </w:rPr>
        <w:t xml:space="preserve">Parametric study is carried out for the </w:t>
      </w:r>
      <w:r w:rsidR="00180ED5" w:rsidRPr="00391C01">
        <w:rPr>
          <w:rFonts w:ascii="Lucida Sans" w:hAnsi="Lucida Sans"/>
          <w:sz w:val="24"/>
        </w:rPr>
        <w:t xml:space="preserve">three </w:t>
      </w:r>
      <w:r w:rsidR="001C7D2B" w:rsidRPr="00391C01">
        <w:rPr>
          <w:rFonts w:ascii="Lucida Sans" w:hAnsi="Lucida Sans"/>
          <w:sz w:val="24"/>
        </w:rPr>
        <w:t>identified variables and is shown in Figure 9.</w:t>
      </w:r>
      <w:r w:rsidRPr="00391C01">
        <w:rPr>
          <w:rFonts w:ascii="Lucida Sans" w:hAnsi="Lucida Sans"/>
          <w:sz w:val="24"/>
        </w:rPr>
        <w:t xml:space="preserve"> </w:t>
      </w:r>
      <w:r w:rsidR="001C7D2B" w:rsidRPr="00391C01">
        <w:rPr>
          <w:rFonts w:ascii="Lucida Sans" w:hAnsi="Lucida Sans"/>
          <w:sz w:val="24"/>
        </w:rPr>
        <w:t xml:space="preserve">In view of the complexity of the original model </w:t>
      </w:r>
      <w:r w:rsidR="007A7EB9" w:rsidRPr="00391C01">
        <w:rPr>
          <w:rFonts w:ascii="Lucida Sans" w:hAnsi="Lucida Sans"/>
          <w:sz w:val="24"/>
        </w:rPr>
        <w:t xml:space="preserve">[36], the graphs are plotted for steel strength </w:t>
      </w:r>
      <w:r w:rsidR="008F6F23" w:rsidRPr="00391C01">
        <w:rPr>
          <w:rFonts w:ascii="Lucida Sans" w:hAnsi="Lucida Sans"/>
          <w:sz w:val="24"/>
        </w:rPr>
        <w:t xml:space="preserve">with </w:t>
      </w:r>
      <w:r w:rsidR="007A7EB9" w:rsidRPr="00391C01">
        <w:rPr>
          <w:rFonts w:ascii="Lucida Sans" w:hAnsi="Lucida Sans"/>
          <w:sz w:val="24"/>
        </w:rPr>
        <w:t xml:space="preserve">interval of 50 MPa. Figure 9(a) illustrates the changes of buckling stress for a </w:t>
      </w:r>
      <w:r w:rsidR="007A7EB9" w:rsidRPr="00391C01">
        <w:rPr>
          <w:rFonts w:ascii="Lucida Sans" w:hAnsi="Lucida Sans"/>
          <w:i/>
          <w:iCs/>
          <w:sz w:val="24"/>
        </w:rPr>
        <w:t>t</w:t>
      </w:r>
      <w:r w:rsidR="007A7EB9" w:rsidRPr="00391C01">
        <w:rPr>
          <w:rFonts w:ascii="Lucida Sans" w:hAnsi="Lucida Sans"/>
          <w:sz w:val="24"/>
        </w:rPr>
        <w:t>/</w:t>
      </w:r>
      <w:proofErr w:type="spellStart"/>
      <w:r w:rsidR="007A7EB9" w:rsidRPr="00391C01">
        <w:rPr>
          <w:rFonts w:ascii="Lucida Sans" w:hAnsi="Lucida Sans"/>
          <w:i/>
          <w:iCs/>
          <w:sz w:val="24"/>
        </w:rPr>
        <w:t>L</w:t>
      </w:r>
      <w:r w:rsidR="007A7EB9" w:rsidRPr="00391C01">
        <w:rPr>
          <w:rFonts w:ascii="Lucida Sans" w:hAnsi="Lucida Sans"/>
          <w:sz w:val="24"/>
          <w:vertAlign w:val="subscript"/>
        </w:rPr>
        <w:t>buck</w:t>
      </w:r>
      <w:proofErr w:type="spellEnd"/>
      <w:r w:rsidR="007A7EB9" w:rsidRPr="00391C01">
        <w:rPr>
          <w:rFonts w:ascii="Lucida Sans" w:hAnsi="Lucida Sans"/>
          <w:sz w:val="24"/>
        </w:rPr>
        <w:t xml:space="preserve"> value of 0.05, approximately correspond to maximum allowable slenderness ratio of 20</w:t>
      </w:r>
      <w:r w:rsidR="004158CC" w:rsidRPr="00391C01">
        <w:rPr>
          <w:rFonts w:ascii="Lucida Sans" w:hAnsi="Lucida Sans"/>
          <w:sz w:val="24"/>
        </w:rPr>
        <w:t xml:space="preserve"> to 29</w:t>
      </w:r>
      <w:r w:rsidR="007A7EB9" w:rsidRPr="00391C01">
        <w:rPr>
          <w:rFonts w:ascii="Lucida Sans" w:hAnsi="Lucida Sans"/>
          <w:sz w:val="24"/>
        </w:rPr>
        <w:t xml:space="preserve"> in codes of practice [13, 14, 1</w:t>
      </w:r>
      <w:r w:rsidR="00180ED5" w:rsidRPr="00391C01">
        <w:rPr>
          <w:rFonts w:ascii="Lucida Sans" w:hAnsi="Lucida Sans"/>
          <w:sz w:val="24"/>
        </w:rPr>
        <w:t>5</w:t>
      </w:r>
      <w:r w:rsidR="007A7EB9" w:rsidRPr="00391C01">
        <w:rPr>
          <w:rFonts w:ascii="Lucida Sans" w:hAnsi="Lucida Sans"/>
          <w:sz w:val="24"/>
        </w:rPr>
        <w:t>]</w:t>
      </w:r>
      <w:r w:rsidR="004158CC" w:rsidRPr="00391C01">
        <w:rPr>
          <w:rFonts w:ascii="Lucida Sans" w:hAnsi="Lucida Sans"/>
          <w:sz w:val="24"/>
        </w:rPr>
        <w:t>, depending on the buckling length (</w:t>
      </w:r>
      <w:proofErr w:type="spellStart"/>
      <w:r w:rsidR="004158CC" w:rsidRPr="00391C01">
        <w:rPr>
          <w:rFonts w:ascii="Lucida Sans" w:hAnsi="Lucida Sans"/>
          <w:i/>
          <w:iCs/>
          <w:sz w:val="24"/>
        </w:rPr>
        <w:t>L</w:t>
      </w:r>
      <w:r w:rsidR="004158CC" w:rsidRPr="00391C01">
        <w:rPr>
          <w:rFonts w:ascii="Lucida Sans" w:hAnsi="Lucida Sans"/>
          <w:sz w:val="24"/>
          <w:vertAlign w:val="subscript"/>
        </w:rPr>
        <w:t>buck</w:t>
      </w:r>
      <w:proofErr w:type="spellEnd"/>
      <w:r w:rsidR="004158CC" w:rsidRPr="00391C01">
        <w:rPr>
          <w:rFonts w:ascii="Lucida Sans" w:hAnsi="Lucida Sans"/>
          <w:sz w:val="24"/>
        </w:rPr>
        <w:t>)</w:t>
      </w:r>
      <w:r w:rsidR="007A7EB9" w:rsidRPr="00391C01">
        <w:rPr>
          <w:rFonts w:ascii="Lucida Sans" w:hAnsi="Lucida Sans"/>
          <w:sz w:val="24"/>
        </w:rPr>
        <w:t xml:space="preserve">. It is observed that the buckling stress increases exponentially with the mechanical rebar ratio. Depending on the yield strength of the steel, the </w:t>
      </w:r>
      <w:r w:rsidR="007A7EB9" w:rsidRPr="00391C01">
        <w:rPr>
          <w:rFonts w:ascii="Lucida Sans" w:hAnsi="Lucida Sans"/>
          <w:sz w:val="24"/>
        </w:rPr>
        <w:lastRenderedPageBreak/>
        <w:t>buckling stress has a range of 180 MPa to 400 MPa</w:t>
      </w:r>
      <w:r w:rsidR="008F6F23" w:rsidRPr="00391C01">
        <w:rPr>
          <w:rFonts w:ascii="Lucida Sans" w:hAnsi="Lucida Sans"/>
          <w:sz w:val="24"/>
        </w:rPr>
        <w:t xml:space="preserve"> for </w:t>
      </w:r>
      <w:r w:rsidR="008F6F23" w:rsidRPr="00391C01">
        <w:rPr>
          <w:rFonts w:ascii="Lucida Sans" w:hAnsi="Lucida Sans"/>
          <w:i/>
          <w:iCs/>
          <w:sz w:val="24"/>
        </w:rPr>
        <w:t>t</w:t>
      </w:r>
      <w:r w:rsidR="008F6F23" w:rsidRPr="00391C01">
        <w:rPr>
          <w:rFonts w:ascii="Lucida Sans" w:hAnsi="Lucida Sans"/>
          <w:sz w:val="24"/>
        </w:rPr>
        <w:t>/</w:t>
      </w:r>
      <w:proofErr w:type="spellStart"/>
      <w:r w:rsidR="008F6F23" w:rsidRPr="00391C01">
        <w:rPr>
          <w:rFonts w:ascii="Lucida Sans" w:hAnsi="Lucida Sans"/>
          <w:i/>
          <w:iCs/>
          <w:sz w:val="24"/>
        </w:rPr>
        <w:t>L</w:t>
      </w:r>
      <w:r w:rsidR="008F6F23" w:rsidRPr="00391C01">
        <w:rPr>
          <w:rFonts w:ascii="Lucida Sans" w:hAnsi="Lucida Sans"/>
          <w:sz w:val="24"/>
          <w:vertAlign w:val="subscript"/>
        </w:rPr>
        <w:t>buck</w:t>
      </w:r>
      <w:proofErr w:type="spellEnd"/>
      <w:r w:rsidR="008F6F23" w:rsidRPr="00391C01">
        <w:rPr>
          <w:rFonts w:ascii="Lucida Sans" w:hAnsi="Lucida Sans"/>
          <w:sz w:val="24"/>
        </w:rPr>
        <w:t xml:space="preserve"> = 0.05</w:t>
      </w:r>
      <w:r w:rsidR="007A7EB9" w:rsidRPr="00391C01">
        <w:rPr>
          <w:rFonts w:ascii="Lucida Sans" w:hAnsi="Lucida Sans"/>
          <w:sz w:val="24"/>
        </w:rPr>
        <w:t>.</w:t>
      </w:r>
      <w:r w:rsidR="001B668B" w:rsidRPr="00391C01">
        <w:rPr>
          <w:rFonts w:ascii="Lucida Sans" w:hAnsi="Lucida Sans"/>
          <w:sz w:val="24"/>
        </w:rPr>
        <w:t xml:space="preserve"> It is noted that the </w:t>
      </w:r>
      <w:r w:rsidR="001B668B" w:rsidRPr="00391C01">
        <w:rPr>
          <w:rFonts w:ascii="Lucida Sans" w:hAnsi="Lucida Sans"/>
          <w:i/>
          <w:iCs/>
          <w:sz w:val="24"/>
        </w:rPr>
        <w:t>t</w:t>
      </w:r>
      <w:r w:rsidR="001B668B" w:rsidRPr="00391C01">
        <w:rPr>
          <w:rFonts w:ascii="Lucida Sans" w:hAnsi="Lucida Sans"/>
          <w:sz w:val="24"/>
        </w:rPr>
        <w:t>/</w:t>
      </w:r>
      <w:proofErr w:type="spellStart"/>
      <w:r w:rsidR="001B668B" w:rsidRPr="00391C01">
        <w:rPr>
          <w:rFonts w:ascii="Lucida Sans" w:hAnsi="Lucida Sans"/>
          <w:i/>
          <w:iCs/>
          <w:sz w:val="24"/>
        </w:rPr>
        <w:t>L</w:t>
      </w:r>
      <w:r w:rsidR="001B668B" w:rsidRPr="00391C01">
        <w:rPr>
          <w:rFonts w:ascii="Lucida Sans" w:hAnsi="Lucida Sans"/>
          <w:sz w:val="24"/>
          <w:vertAlign w:val="subscript"/>
        </w:rPr>
        <w:t>buck</w:t>
      </w:r>
      <w:proofErr w:type="spellEnd"/>
      <w:r w:rsidR="001B668B" w:rsidRPr="00391C01">
        <w:rPr>
          <w:rFonts w:ascii="Lucida Sans" w:hAnsi="Lucida Sans"/>
          <w:sz w:val="24"/>
        </w:rPr>
        <w:t xml:space="preserve"> value has a significant influence on the inelastic buckling stress, hence a closer interval of 0.025 is applied</w:t>
      </w:r>
      <w:r w:rsidR="004158CC" w:rsidRPr="00391C01">
        <w:rPr>
          <w:rFonts w:ascii="Lucida Sans" w:hAnsi="Lucida Sans"/>
          <w:sz w:val="24"/>
        </w:rPr>
        <w:t xml:space="preserve"> to reduce the error of linear interpolation during application</w:t>
      </w:r>
      <w:r w:rsidR="00234E91" w:rsidRPr="00391C01">
        <w:rPr>
          <w:rFonts w:ascii="Lucida Sans" w:hAnsi="Lucida Sans"/>
          <w:sz w:val="24"/>
        </w:rPr>
        <w:t xml:space="preserve">. Figure 9(b) </w:t>
      </w:r>
      <w:r w:rsidR="00180ED5" w:rsidRPr="00391C01">
        <w:rPr>
          <w:rFonts w:ascii="Lucida Sans" w:hAnsi="Lucida Sans"/>
          <w:sz w:val="24"/>
        </w:rPr>
        <w:t>shows</w:t>
      </w:r>
      <w:r w:rsidR="00234E91" w:rsidRPr="00391C01">
        <w:rPr>
          <w:rFonts w:ascii="Lucida Sans" w:hAnsi="Lucida Sans"/>
          <w:sz w:val="24"/>
        </w:rPr>
        <w:t xml:space="preserve"> a similar exponential trend</w:t>
      </w:r>
      <w:r w:rsidR="00180ED5" w:rsidRPr="00391C01">
        <w:rPr>
          <w:rFonts w:ascii="Lucida Sans" w:hAnsi="Lucida Sans"/>
          <w:sz w:val="24"/>
        </w:rPr>
        <w:t xml:space="preserve"> for walls with </w:t>
      </w:r>
      <w:r w:rsidR="00180ED5" w:rsidRPr="00391C01">
        <w:rPr>
          <w:rFonts w:ascii="Lucida Sans" w:hAnsi="Lucida Sans"/>
          <w:i/>
          <w:iCs/>
          <w:sz w:val="24"/>
        </w:rPr>
        <w:t>t</w:t>
      </w:r>
      <w:r w:rsidR="00180ED5" w:rsidRPr="00391C01">
        <w:rPr>
          <w:rFonts w:ascii="Lucida Sans" w:hAnsi="Lucida Sans"/>
          <w:sz w:val="24"/>
        </w:rPr>
        <w:t>/</w:t>
      </w:r>
      <w:proofErr w:type="spellStart"/>
      <w:r w:rsidR="00180ED5" w:rsidRPr="00391C01">
        <w:rPr>
          <w:rFonts w:ascii="Lucida Sans" w:hAnsi="Lucida Sans"/>
          <w:i/>
          <w:iCs/>
          <w:sz w:val="24"/>
        </w:rPr>
        <w:t>L</w:t>
      </w:r>
      <w:r w:rsidR="00180ED5" w:rsidRPr="00391C01">
        <w:rPr>
          <w:rFonts w:ascii="Lucida Sans" w:hAnsi="Lucida Sans"/>
          <w:sz w:val="24"/>
          <w:vertAlign w:val="subscript"/>
        </w:rPr>
        <w:t>buck</w:t>
      </w:r>
      <w:proofErr w:type="spellEnd"/>
      <w:r w:rsidR="00180ED5" w:rsidRPr="00391C01">
        <w:rPr>
          <w:rFonts w:ascii="Lucida Sans" w:hAnsi="Lucida Sans"/>
          <w:sz w:val="24"/>
        </w:rPr>
        <w:t xml:space="preserve"> = 0.075</w:t>
      </w:r>
      <w:r w:rsidR="00234E91" w:rsidRPr="00391C01">
        <w:rPr>
          <w:rFonts w:ascii="Lucida Sans" w:hAnsi="Lucida Sans"/>
          <w:sz w:val="24"/>
        </w:rPr>
        <w:t>.</w:t>
      </w:r>
    </w:p>
    <w:p w14:paraId="7031D18F" w14:textId="59529DED" w:rsidR="00833EED" w:rsidRPr="00391C01" w:rsidRDefault="007A7EB9" w:rsidP="001C7D2B">
      <w:pPr>
        <w:spacing w:line="360" w:lineRule="auto"/>
        <w:ind w:firstLine="480"/>
        <w:jc w:val="both"/>
        <w:rPr>
          <w:rFonts w:ascii="Lucida Sans" w:hAnsi="Lucida Sans"/>
          <w:sz w:val="24"/>
        </w:rPr>
      </w:pPr>
      <w:proofErr w:type="gramStart"/>
      <w:r w:rsidRPr="00391C01">
        <w:rPr>
          <w:rFonts w:ascii="Lucida Sans" w:hAnsi="Lucida Sans"/>
          <w:sz w:val="24"/>
        </w:rPr>
        <w:t>Figure</w:t>
      </w:r>
      <w:proofErr w:type="gramEnd"/>
      <w:r w:rsidRPr="00391C01">
        <w:rPr>
          <w:rFonts w:ascii="Lucida Sans" w:hAnsi="Lucida Sans"/>
          <w:sz w:val="24"/>
        </w:rPr>
        <w:t xml:space="preserve"> 9(</w:t>
      </w:r>
      <w:r w:rsidR="00234E91" w:rsidRPr="00391C01">
        <w:rPr>
          <w:rFonts w:ascii="Lucida Sans" w:hAnsi="Lucida Sans"/>
          <w:sz w:val="24"/>
        </w:rPr>
        <w:t>c</w:t>
      </w:r>
      <w:r w:rsidRPr="00391C01">
        <w:rPr>
          <w:rFonts w:ascii="Lucida Sans" w:hAnsi="Lucida Sans"/>
          <w:sz w:val="24"/>
        </w:rPr>
        <w:t xml:space="preserve">) </w:t>
      </w:r>
      <w:r w:rsidR="00234E91" w:rsidRPr="00391C01">
        <w:rPr>
          <w:rFonts w:ascii="Lucida Sans" w:hAnsi="Lucida Sans"/>
          <w:sz w:val="24"/>
        </w:rPr>
        <w:t xml:space="preserve">and 9(d) </w:t>
      </w:r>
      <w:r w:rsidRPr="00391C01">
        <w:rPr>
          <w:rFonts w:ascii="Lucida Sans" w:hAnsi="Lucida Sans"/>
          <w:sz w:val="24"/>
        </w:rPr>
        <w:t xml:space="preserve">show the results for </w:t>
      </w:r>
      <w:r w:rsidR="00920FEF" w:rsidRPr="00391C01">
        <w:rPr>
          <w:rFonts w:ascii="Lucida Sans" w:hAnsi="Lucida Sans"/>
          <w:i/>
          <w:iCs/>
          <w:sz w:val="24"/>
        </w:rPr>
        <w:t>t</w:t>
      </w:r>
      <w:r w:rsidR="00920FEF" w:rsidRPr="00391C01">
        <w:rPr>
          <w:rFonts w:ascii="Lucida Sans" w:hAnsi="Lucida Sans"/>
          <w:sz w:val="24"/>
        </w:rPr>
        <w:t>/</w:t>
      </w:r>
      <w:proofErr w:type="spellStart"/>
      <w:r w:rsidR="00920FEF" w:rsidRPr="00391C01">
        <w:rPr>
          <w:rFonts w:ascii="Lucida Sans" w:hAnsi="Lucida Sans"/>
          <w:i/>
          <w:iCs/>
          <w:sz w:val="24"/>
        </w:rPr>
        <w:t>L</w:t>
      </w:r>
      <w:r w:rsidR="00920FEF" w:rsidRPr="00391C01">
        <w:rPr>
          <w:rFonts w:ascii="Lucida Sans" w:hAnsi="Lucida Sans"/>
          <w:sz w:val="24"/>
          <w:vertAlign w:val="subscript"/>
        </w:rPr>
        <w:t>buck</w:t>
      </w:r>
      <w:proofErr w:type="spellEnd"/>
      <w:r w:rsidR="00920FEF" w:rsidRPr="00391C01">
        <w:rPr>
          <w:rFonts w:ascii="Lucida Sans" w:hAnsi="Lucida Sans"/>
          <w:sz w:val="24"/>
        </w:rPr>
        <w:t xml:space="preserve"> equals to 0.10</w:t>
      </w:r>
      <w:r w:rsidR="00234E91" w:rsidRPr="00391C01">
        <w:rPr>
          <w:rFonts w:ascii="Lucida Sans" w:hAnsi="Lucida Sans"/>
          <w:sz w:val="24"/>
        </w:rPr>
        <w:t xml:space="preserve"> and 0.125, respectively</w:t>
      </w:r>
      <w:r w:rsidR="00920FEF" w:rsidRPr="00391C01">
        <w:rPr>
          <w:rFonts w:ascii="Lucida Sans" w:hAnsi="Lucida Sans"/>
          <w:sz w:val="24"/>
        </w:rPr>
        <w:t>, where constant 0.</w:t>
      </w:r>
      <w:r w:rsidR="00920FEF" w:rsidRPr="00391C01">
        <w:rPr>
          <w:rFonts w:ascii="Lucida Sans" w:hAnsi="Lucida Sans"/>
          <w:sz w:val="24"/>
          <w:lang w:eastAsia="zh-CN"/>
        </w:rPr>
        <w:t>2</w:t>
      </w:r>
      <w:r w:rsidR="00920FEF" w:rsidRPr="00391C01">
        <w:rPr>
          <w:rFonts w:ascii="Lucida Sans" w:hAnsi="Lucida Sans"/>
          <w:i/>
          <w:iCs/>
          <w:sz w:val="24"/>
        </w:rPr>
        <w:t>f</w:t>
      </w:r>
      <w:r w:rsidR="00920FEF" w:rsidRPr="00391C01">
        <w:rPr>
          <w:rFonts w:ascii="Lucida Sans" w:hAnsi="Lucida Sans"/>
          <w:sz w:val="24"/>
          <w:vertAlign w:val="subscript"/>
        </w:rPr>
        <w:t>y,v</w:t>
      </w:r>
      <w:r w:rsidR="00920FEF" w:rsidRPr="00391C01">
        <w:rPr>
          <w:rFonts w:ascii="Lucida Sans" w:hAnsi="Lucida Sans"/>
          <w:sz w:val="24"/>
        </w:rPr>
        <w:t xml:space="preserve"> is observed for </w:t>
      </w:r>
      <w:r w:rsidR="008F6F23" w:rsidRPr="00391C01">
        <w:rPr>
          <w:rFonts w:ascii="Lucida Sans" w:hAnsi="Lucida Sans"/>
          <w:sz w:val="24"/>
        </w:rPr>
        <w:t xml:space="preserve">some </w:t>
      </w:r>
      <w:r w:rsidR="00920FEF" w:rsidRPr="00391C01">
        <w:rPr>
          <w:rFonts w:ascii="Lucida Sans" w:hAnsi="Lucida Sans"/>
          <w:sz w:val="24"/>
        </w:rPr>
        <w:t xml:space="preserve">lower </w:t>
      </w:r>
      <w:r w:rsidR="00920FEF" w:rsidRPr="00391C01">
        <w:rPr>
          <w:rFonts w:ascii="Lucida Sans" w:hAnsi="Lucida Sans"/>
          <w:i/>
          <w:iCs/>
          <w:sz w:val="24"/>
        </w:rPr>
        <w:t>m</w:t>
      </w:r>
      <w:r w:rsidR="00920FEF" w:rsidRPr="00391C01">
        <w:rPr>
          <w:rFonts w:ascii="Lucida Sans" w:hAnsi="Lucida Sans"/>
          <w:sz w:val="24"/>
        </w:rPr>
        <w:t xml:space="preserve"> </w:t>
      </w:r>
      <w:proofErr w:type="gramStart"/>
      <w:r w:rsidR="00920FEF" w:rsidRPr="00391C01">
        <w:rPr>
          <w:rFonts w:ascii="Lucida Sans" w:hAnsi="Lucida Sans"/>
          <w:sz w:val="24"/>
        </w:rPr>
        <w:t>values, but</w:t>
      </w:r>
      <w:proofErr w:type="gramEnd"/>
      <w:r w:rsidR="00920FEF" w:rsidRPr="00391C01">
        <w:rPr>
          <w:rFonts w:ascii="Lucida Sans" w:hAnsi="Lucida Sans"/>
          <w:sz w:val="24"/>
        </w:rPr>
        <w:t xml:space="preserve"> thereafter increases exponentially. For Figure 9(</w:t>
      </w:r>
      <w:r w:rsidR="00234E91" w:rsidRPr="00391C01">
        <w:rPr>
          <w:rFonts w:ascii="Lucida Sans" w:hAnsi="Lucida Sans"/>
          <w:sz w:val="24"/>
        </w:rPr>
        <w:t>e</w:t>
      </w:r>
      <w:r w:rsidR="00920FEF" w:rsidRPr="00391C01">
        <w:rPr>
          <w:rFonts w:ascii="Lucida Sans" w:hAnsi="Lucida Sans"/>
          <w:sz w:val="24"/>
        </w:rPr>
        <w:t xml:space="preserve">) corresponds to </w:t>
      </w:r>
      <w:r w:rsidR="00920FEF" w:rsidRPr="00391C01">
        <w:rPr>
          <w:rFonts w:ascii="Lucida Sans" w:hAnsi="Lucida Sans"/>
          <w:i/>
          <w:iCs/>
          <w:sz w:val="24"/>
        </w:rPr>
        <w:t>t</w:t>
      </w:r>
      <w:r w:rsidR="00920FEF" w:rsidRPr="00391C01">
        <w:rPr>
          <w:rFonts w:ascii="Lucida Sans" w:hAnsi="Lucida Sans"/>
          <w:sz w:val="24"/>
        </w:rPr>
        <w:t>/</w:t>
      </w:r>
      <w:proofErr w:type="spellStart"/>
      <w:r w:rsidR="00920FEF" w:rsidRPr="00391C01">
        <w:rPr>
          <w:rFonts w:ascii="Lucida Sans" w:hAnsi="Lucida Sans"/>
          <w:i/>
          <w:iCs/>
          <w:sz w:val="24"/>
        </w:rPr>
        <w:t>L</w:t>
      </w:r>
      <w:r w:rsidR="00920FEF" w:rsidRPr="00391C01">
        <w:rPr>
          <w:rFonts w:ascii="Lucida Sans" w:hAnsi="Lucida Sans"/>
          <w:sz w:val="24"/>
          <w:vertAlign w:val="subscript"/>
        </w:rPr>
        <w:t>buck</w:t>
      </w:r>
      <w:proofErr w:type="spellEnd"/>
      <w:r w:rsidR="00920FEF" w:rsidRPr="00391C01">
        <w:rPr>
          <w:rFonts w:ascii="Lucida Sans" w:hAnsi="Lucida Sans"/>
          <w:sz w:val="24"/>
        </w:rPr>
        <w:t xml:space="preserve"> </w:t>
      </w:r>
      <w:r w:rsidR="008F6F23" w:rsidRPr="00391C01">
        <w:rPr>
          <w:rFonts w:ascii="Lucida Sans" w:hAnsi="Lucida Sans"/>
          <w:sz w:val="24"/>
        </w:rPr>
        <w:t>=</w:t>
      </w:r>
      <w:r w:rsidR="00920FEF" w:rsidRPr="00391C01">
        <w:rPr>
          <w:rFonts w:ascii="Lucida Sans" w:hAnsi="Lucida Sans"/>
          <w:sz w:val="24"/>
        </w:rPr>
        <w:t xml:space="preserve"> 0.15, the constant value of 0.</w:t>
      </w:r>
      <w:r w:rsidR="00920FEF" w:rsidRPr="00391C01">
        <w:rPr>
          <w:rFonts w:ascii="Lucida Sans" w:hAnsi="Lucida Sans"/>
          <w:sz w:val="24"/>
          <w:lang w:eastAsia="zh-CN"/>
        </w:rPr>
        <w:t>2</w:t>
      </w:r>
      <w:r w:rsidR="00920FEF" w:rsidRPr="00391C01">
        <w:rPr>
          <w:rFonts w:ascii="Lucida Sans" w:hAnsi="Lucida Sans"/>
          <w:i/>
          <w:iCs/>
          <w:sz w:val="24"/>
        </w:rPr>
        <w:t>f</w:t>
      </w:r>
      <w:r w:rsidR="00920FEF" w:rsidRPr="00391C01">
        <w:rPr>
          <w:rFonts w:ascii="Lucida Sans" w:hAnsi="Lucida Sans"/>
          <w:sz w:val="24"/>
          <w:vertAlign w:val="subscript"/>
        </w:rPr>
        <w:t>y,v</w:t>
      </w:r>
      <w:r w:rsidR="00920FEF" w:rsidRPr="00391C01">
        <w:rPr>
          <w:rFonts w:ascii="Lucida Sans" w:hAnsi="Lucida Sans"/>
          <w:sz w:val="24"/>
        </w:rPr>
        <w:t xml:space="preserve"> is more profound, spanning across most of the steel grades considered, except for higher steel strength of more than 550 MPa. As pointed out earlier, when </w:t>
      </w:r>
      <w:r w:rsidR="00920FEF" w:rsidRPr="00391C01">
        <w:rPr>
          <w:rFonts w:ascii="Lucida Sans" w:hAnsi="Lucida Sans"/>
          <w:i/>
          <w:iCs/>
          <w:sz w:val="24"/>
        </w:rPr>
        <w:t>t</w:t>
      </w:r>
      <w:r w:rsidR="00920FEF" w:rsidRPr="00391C01">
        <w:rPr>
          <w:rFonts w:ascii="Lucida Sans" w:hAnsi="Lucida Sans"/>
          <w:sz w:val="24"/>
        </w:rPr>
        <w:t>/</w:t>
      </w:r>
      <w:proofErr w:type="spellStart"/>
      <w:r w:rsidR="00920FEF" w:rsidRPr="00391C01">
        <w:rPr>
          <w:rFonts w:ascii="Lucida Sans" w:hAnsi="Lucida Sans"/>
          <w:i/>
          <w:iCs/>
          <w:sz w:val="24"/>
        </w:rPr>
        <w:t>L</w:t>
      </w:r>
      <w:r w:rsidR="00920FEF" w:rsidRPr="00391C01">
        <w:rPr>
          <w:rFonts w:ascii="Lucida Sans" w:hAnsi="Lucida Sans"/>
          <w:sz w:val="24"/>
          <w:vertAlign w:val="subscript"/>
        </w:rPr>
        <w:t>buck</w:t>
      </w:r>
      <w:proofErr w:type="spellEnd"/>
      <w:r w:rsidR="00920FEF" w:rsidRPr="00391C01">
        <w:rPr>
          <w:rFonts w:ascii="Lucida Sans" w:hAnsi="Lucida Sans"/>
          <w:sz w:val="24"/>
        </w:rPr>
        <w:t xml:space="preserve"> </w:t>
      </w:r>
      <w:r w:rsidR="008F6F23" w:rsidRPr="00391C01">
        <w:rPr>
          <w:rFonts w:ascii="Lucida Sans" w:hAnsi="Lucida Sans"/>
          <w:sz w:val="24"/>
        </w:rPr>
        <w:t>≥</w:t>
      </w:r>
      <w:r w:rsidR="00920FEF" w:rsidRPr="00391C01">
        <w:rPr>
          <w:rFonts w:ascii="Lucida Sans" w:hAnsi="Lucida Sans"/>
          <w:sz w:val="24"/>
        </w:rPr>
        <w:t xml:space="preserve"> 0.1</w:t>
      </w:r>
      <w:r w:rsidR="00234E91" w:rsidRPr="00391C01">
        <w:rPr>
          <w:rFonts w:ascii="Lucida Sans" w:hAnsi="Lucida Sans"/>
          <w:sz w:val="24"/>
        </w:rPr>
        <w:t>8</w:t>
      </w:r>
      <w:r w:rsidR="00920FEF" w:rsidRPr="00391C01">
        <w:rPr>
          <w:rFonts w:ascii="Lucida Sans" w:hAnsi="Lucida Sans"/>
          <w:sz w:val="24"/>
        </w:rPr>
        <w:t>, the buckling stress has constant value of 0.</w:t>
      </w:r>
      <w:r w:rsidR="00920FEF" w:rsidRPr="00391C01">
        <w:rPr>
          <w:rFonts w:ascii="Lucida Sans" w:hAnsi="Lucida Sans"/>
          <w:sz w:val="24"/>
          <w:lang w:eastAsia="zh-CN"/>
        </w:rPr>
        <w:t>2</w:t>
      </w:r>
      <w:r w:rsidR="00920FEF" w:rsidRPr="00391C01">
        <w:rPr>
          <w:rFonts w:ascii="Lucida Sans" w:hAnsi="Lucida Sans"/>
          <w:i/>
          <w:iCs/>
          <w:sz w:val="24"/>
        </w:rPr>
        <w:t>f</w:t>
      </w:r>
      <w:r w:rsidR="00920FEF" w:rsidRPr="00391C01">
        <w:rPr>
          <w:rFonts w:ascii="Lucida Sans" w:hAnsi="Lucida Sans"/>
          <w:sz w:val="24"/>
          <w:vertAlign w:val="subscript"/>
        </w:rPr>
        <w:t>y,v</w:t>
      </w:r>
      <w:r w:rsidR="00920FEF" w:rsidRPr="00391C01">
        <w:rPr>
          <w:rFonts w:ascii="Lucida Sans" w:hAnsi="Lucida Sans"/>
          <w:sz w:val="24"/>
        </w:rPr>
        <w:t>.</w:t>
      </w:r>
      <w:r w:rsidR="001F4868" w:rsidRPr="00391C01">
        <w:rPr>
          <w:rFonts w:ascii="Lucida Sans" w:hAnsi="Lucida Sans"/>
          <w:sz w:val="24"/>
        </w:rPr>
        <w:t xml:space="preserve"> </w:t>
      </w:r>
    </w:p>
    <w:p w14:paraId="6FE8155D" w14:textId="7061F8D8" w:rsidR="007A7EB9" w:rsidRPr="00391C01" w:rsidRDefault="00833EED" w:rsidP="001C7D2B">
      <w:pPr>
        <w:spacing w:line="360" w:lineRule="auto"/>
        <w:ind w:firstLine="480"/>
        <w:jc w:val="both"/>
        <w:rPr>
          <w:rFonts w:ascii="Lucida Sans" w:hAnsi="Lucida Sans"/>
          <w:sz w:val="24"/>
        </w:rPr>
      </w:pPr>
      <w:r w:rsidRPr="00391C01">
        <w:rPr>
          <w:rFonts w:ascii="Lucida Sans" w:hAnsi="Lucida Sans"/>
          <w:sz w:val="24"/>
        </w:rPr>
        <w:t>Alternatively, Equations (</w:t>
      </w:r>
      <w:r w:rsidR="00626393" w:rsidRPr="00391C01">
        <w:rPr>
          <w:rFonts w:ascii="Lucida Sans" w:hAnsi="Lucida Sans"/>
          <w:sz w:val="24"/>
        </w:rPr>
        <w:t>7</w:t>
      </w:r>
      <w:r w:rsidRPr="00391C01">
        <w:rPr>
          <w:rFonts w:ascii="Lucida Sans" w:hAnsi="Lucida Sans"/>
          <w:sz w:val="24"/>
        </w:rPr>
        <w:t>a) to (</w:t>
      </w:r>
      <w:r w:rsidR="00626393" w:rsidRPr="00391C01">
        <w:rPr>
          <w:rFonts w:ascii="Lucida Sans" w:hAnsi="Lucida Sans"/>
          <w:sz w:val="24"/>
        </w:rPr>
        <w:t>7</w:t>
      </w:r>
      <w:r w:rsidR="002C0DDE" w:rsidRPr="00391C01">
        <w:rPr>
          <w:rFonts w:ascii="Lucida Sans" w:hAnsi="Lucida Sans"/>
          <w:sz w:val="24"/>
        </w:rPr>
        <w:t>f</w:t>
      </w:r>
      <w:r w:rsidRPr="00391C01">
        <w:rPr>
          <w:rFonts w:ascii="Lucida Sans" w:hAnsi="Lucida Sans"/>
          <w:sz w:val="24"/>
        </w:rPr>
        <w:t xml:space="preserve">) are formulated by fitting three lines (i.e. </w:t>
      </w:r>
      <w:proofErr w:type="spellStart"/>
      <w:r w:rsidR="007C59EF" w:rsidRPr="00391C01">
        <w:rPr>
          <w:rFonts w:ascii="Lucida Sans" w:hAnsi="Lucida Sans"/>
          <w:i/>
          <w:iCs/>
          <w:sz w:val="24"/>
        </w:rPr>
        <w:t>f</w:t>
      </w:r>
      <w:r w:rsidR="007C59EF" w:rsidRPr="00391C01">
        <w:rPr>
          <w:rFonts w:ascii="Lucida Sans" w:hAnsi="Lucida Sans"/>
          <w:sz w:val="24"/>
          <w:vertAlign w:val="subscript"/>
        </w:rPr>
        <w:t>y,v</w:t>
      </w:r>
      <w:proofErr w:type="spellEnd"/>
      <w:r w:rsidR="007C59EF" w:rsidRPr="00391C01">
        <w:rPr>
          <w:rFonts w:ascii="Lucida Sans" w:hAnsi="Lucida Sans"/>
          <w:sz w:val="24"/>
        </w:rPr>
        <w:t xml:space="preserve"> of </w:t>
      </w:r>
      <w:r w:rsidRPr="00391C01">
        <w:rPr>
          <w:rFonts w:ascii="Lucida Sans" w:hAnsi="Lucida Sans"/>
          <w:sz w:val="24"/>
        </w:rPr>
        <w:t xml:space="preserve">400 MPa, 500 MPa and 600 MPa) for the </w:t>
      </w:r>
      <w:r w:rsidR="002C0DDE" w:rsidRPr="00391C01">
        <w:rPr>
          <w:rFonts w:ascii="Lucida Sans" w:hAnsi="Lucida Sans"/>
          <w:sz w:val="24"/>
        </w:rPr>
        <w:t>six</w:t>
      </w:r>
      <w:r w:rsidRPr="00391C01">
        <w:rPr>
          <w:rFonts w:ascii="Lucida Sans" w:hAnsi="Lucida Sans"/>
          <w:sz w:val="24"/>
        </w:rPr>
        <w:t xml:space="preserve"> </w:t>
      </w:r>
      <w:r w:rsidRPr="00391C01">
        <w:rPr>
          <w:rFonts w:ascii="Lucida Sans" w:hAnsi="Lucida Sans"/>
          <w:i/>
          <w:iCs/>
          <w:sz w:val="24"/>
        </w:rPr>
        <w:t>t</w:t>
      </w:r>
      <w:r w:rsidRPr="00391C01">
        <w:rPr>
          <w:rFonts w:ascii="Lucida Sans" w:hAnsi="Lucida Sans"/>
          <w:sz w:val="24"/>
        </w:rPr>
        <w:t>/</w:t>
      </w:r>
      <w:proofErr w:type="spellStart"/>
      <w:r w:rsidRPr="00391C01">
        <w:rPr>
          <w:rFonts w:ascii="Lucida Sans" w:hAnsi="Lucida Sans"/>
          <w:i/>
          <w:iCs/>
          <w:sz w:val="24"/>
        </w:rPr>
        <w:t>L</w:t>
      </w:r>
      <w:r w:rsidRPr="00391C01">
        <w:rPr>
          <w:rFonts w:ascii="Lucida Sans" w:hAnsi="Lucida Sans"/>
          <w:sz w:val="24"/>
          <w:vertAlign w:val="subscript"/>
        </w:rPr>
        <w:t>buck</w:t>
      </w:r>
      <w:proofErr w:type="spellEnd"/>
      <w:r w:rsidRPr="00391C01">
        <w:rPr>
          <w:rFonts w:ascii="Lucida Sans" w:hAnsi="Lucida Sans"/>
          <w:sz w:val="24"/>
        </w:rPr>
        <w:t xml:space="preserve"> values (refer to Table 3). </w:t>
      </w:r>
      <w:r w:rsidR="001F4868" w:rsidRPr="00391C01">
        <w:rPr>
          <w:rFonts w:ascii="Lucida Sans" w:hAnsi="Lucida Sans"/>
          <w:sz w:val="24"/>
        </w:rPr>
        <w:t xml:space="preserve">For </w:t>
      </w:r>
      <w:r w:rsidR="001F4868" w:rsidRPr="00391C01">
        <w:rPr>
          <w:rFonts w:ascii="Lucida Sans" w:hAnsi="Lucida Sans"/>
          <w:i/>
          <w:iCs/>
          <w:sz w:val="24"/>
        </w:rPr>
        <w:t>t</w:t>
      </w:r>
      <w:r w:rsidR="001F4868" w:rsidRPr="00391C01">
        <w:rPr>
          <w:rFonts w:ascii="Lucida Sans" w:hAnsi="Lucida Sans"/>
          <w:sz w:val="24"/>
        </w:rPr>
        <w:t>/</w:t>
      </w:r>
      <w:proofErr w:type="spellStart"/>
      <w:r w:rsidR="001F4868" w:rsidRPr="00391C01">
        <w:rPr>
          <w:rFonts w:ascii="Lucida Sans" w:hAnsi="Lucida Sans"/>
          <w:i/>
          <w:iCs/>
          <w:sz w:val="24"/>
        </w:rPr>
        <w:t>L</w:t>
      </w:r>
      <w:r w:rsidR="001F4868" w:rsidRPr="00391C01">
        <w:rPr>
          <w:rFonts w:ascii="Lucida Sans" w:hAnsi="Lucida Sans"/>
          <w:sz w:val="24"/>
          <w:vertAlign w:val="subscript"/>
        </w:rPr>
        <w:t>buck</w:t>
      </w:r>
      <w:proofErr w:type="spellEnd"/>
      <w:r w:rsidR="001F4868" w:rsidRPr="00391C01">
        <w:rPr>
          <w:rFonts w:ascii="Lucida Sans" w:hAnsi="Lucida Sans"/>
          <w:sz w:val="24"/>
        </w:rPr>
        <w:t xml:space="preserve"> </w:t>
      </w:r>
      <w:r w:rsidR="007C59EF" w:rsidRPr="00391C01">
        <w:rPr>
          <w:rFonts w:ascii="Lucida Sans" w:hAnsi="Lucida Sans"/>
          <w:sz w:val="24"/>
        </w:rPr>
        <w:t xml:space="preserve">or </w:t>
      </w:r>
      <w:proofErr w:type="spellStart"/>
      <w:r w:rsidR="007C59EF" w:rsidRPr="00391C01">
        <w:rPr>
          <w:rFonts w:ascii="Lucida Sans" w:hAnsi="Lucida Sans"/>
          <w:i/>
          <w:iCs/>
          <w:sz w:val="24"/>
        </w:rPr>
        <w:t>f</w:t>
      </w:r>
      <w:r w:rsidR="007C59EF" w:rsidRPr="00391C01">
        <w:rPr>
          <w:rFonts w:ascii="Lucida Sans" w:hAnsi="Lucida Sans"/>
          <w:sz w:val="24"/>
          <w:vertAlign w:val="subscript"/>
        </w:rPr>
        <w:t>y,v</w:t>
      </w:r>
      <w:proofErr w:type="spellEnd"/>
      <w:r w:rsidR="007C59EF" w:rsidRPr="00391C01">
        <w:rPr>
          <w:rFonts w:ascii="Lucida Sans" w:hAnsi="Lucida Sans"/>
          <w:sz w:val="24"/>
        </w:rPr>
        <w:t xml:space="preserve"> </w:t>
      </w:r>
      <w:r w:rsidR="001F4868" w:rsidRPr="00391C01">
        <w:rPr>
          <w:rFonts w:ascii="Lucida Sans" w:hAnsi="Lucida Sans"/>
          <w:sz w:val="24"/>
        </w:rPr>
        <w:t>falls between the intervals, linear interpolation is suggested.</w:t>
      </w:r>
    </w:p>
    <w:p w14:paraId="7818AB2E" w14:textId="5AC6323A" w:rsidR="00915AE8" w:rsidRPr="00391C01" w:rsidRDefault="007F7112" w:rsidP="00047F9A">
      <w:pPr>
        <w:spacing w:line="360" w:lineRule="auto"/>
        <w:jc w:val="both"/>
        <w:rPr>
          <w:rFonts w:ascii="Lucida Sans" w:hAnsi="Lucida Sans"/>
          <w:sz w:val="24"/>
          <w:lang w:eastAsia="zh-CN"/>
        </w:rPr>
      </w:pPr>
      <w:r w:rsidRPr="00391C01">
        <w:rPr>
          <w:rFonts w:ascii="Lucida Sans" w:hAnsi="Lucida Sans"/>
          <w:sz w:val="24"/>
          <w:lang w:eastAsia="zh-CN"/>
        </w:rPr>
        <w:tab/>
      </w:r>
    </w:p>
    <w:p w14:paraId="225CA0AB" w14:textId="2E31DCB6" w:rsidR="00047F9A" w:rsidRPr="00391C01" w:rsidRDefault="0085703E" w:rsidP="00047F9A">
      <w:pPr>
        <w:spacing w:line="360" w:lineRule="auto"/>
        <w:jc w:val="both"/>
        <w:rPr>
          <w:rFonts w:ascii="Lucida Sans" w:hAnsi="Lucida Sans"/>
          <w:i/>
          <w:sz w:val="24"/>
          <w:lang w:eastAsia="zh-CN"/>
        </w:rPr>
      </w:pPr>
      <w:r w:rsidRPr="00391C01">
        <w:rPr>
          <w:rFonts w:ascii="Lucida Sans" w:hAnsi="Lucida Sans"/>
          <w:i/>
          <w:sz w:val="24"/>
          <w:lang w:eastAsia="zh-CN"/>
        </w:rPr>
        <w:t>3</w:t>
      </w:r>
      <w:r w:rsidR="00047F9A" w:rsidRPr="00391C01">
        <w:rPr>
          <w:rFonts w:ascii="Lucida Sans" w:hAnsi="Lucida Sans"/>
          <w:i/>
          <w:sz w:val="24"/>
          <w:lang w:eastAsia="zh-CN"/>
        </w:rPr>
        <w:t>.</w:t>
      </w:r>
      <w:r w:rsidR="004B5457" w:rsidRPr="00391C01">
        <w:rPr>
          <w:rFonts w:ascii="Lucida Sans" w:hAnsi="Lucida Sans"/>
          <w:i/>
          <w:sz w:val="24"/>
          <w:lang w:eastAsia="zh-CN"/>
        </w:rPr>
        <w:t>6</w:t>
      </w:r>
      <w:r w:rsidR="00047F9A" w:rsidRPr="00391C01">
        <w:rPr>
          <w:rFonts w:ascii="Lucida Sans" w:hAnsi="Lucida Sans"/>
          <w:i/>
          <w:sz w:val="24"/>
          <w:lang w:eastAsia="zh-CN"/>
        </w:rPr>
        <w:t xml:space="preserve">. Corroboration </w:t>
      </w:r>
      <w:r w:rsidR="00F27ECC" w:rsidRPr="00391C01">
        <w:rPr>
          <w:rFonts w:ascii="Lucida Sans" w:hAnsi="Lucida Sans"/>
          <w:i/>
          <w:sz w:val="24"/>
          <w:lang w:eastAsia="zh-CN"/>
        </w:rPr>
        <w:t xml:space="preserve">of the </w:t>
      </w:r>
      <w:r w:rsidR="00BF156A" w:rsidRPr="00391C01">
        <w:rPr>
          <w:rFonts w:ascii="Lucida Sans" w:hAnsi="Lucida Sans"/>
          <w:i/>
          <w:sz w:val="24"/>
          <w:lang w:eastAsia="zh-CN"/>
        </w:rPr>
        <w:t xml:space="preserve">new </w:t>
      </w:r>
      <w:r w:rsidR="00F27ECC" w:rsidRPr="00391C01">
        <w:rPr>
          <w:rFonts w:ascii="Lucida Sans" w:hAnsi="Lucida Sans"/>
          <w:i/>
          <w:sz w:val="24"/>
          <w:lang w:eastAsia="zh-CN"/>
        </w:rPr>
        <w:t xml:space="preserve">simplified </w:t>
      </w:r>
      <w:r w:rsidR="00BF156A" w:rsidRPr="00391C01">
        <w:rPr>
          <w:rFonts w:ascii="Lucida Sans" w:hAnsi="Lucida Sans"/>
          <w:i/>
          <w:sz w:val="24"/>
          <w:lang w:eastAsia="zh-CN"/>
        </w:rPr>
        <w:t xml:space="preserve">axial collapse capacity </w:t>
      </w:r>
      <w:r w:rsidR="00F27ECC" w:rsidRPr="00391C01">
        <w:rPr>
          <w:rFonts w:ascii="Lucida Sans" w:hAnsi="Lucida Sans"/>
          <w:i/>
          <w:sz w:val="24"/>
          <w:lang w:eastAsia="zh-CN"/>
        </w:rPr>
        <w:t xml:space="preserve">model </w:t>
      </w:r>
      <w:r w:rsidR="00047F9A" w:rsidRPr="00391C01">
        <w:rPr>
          <w:rFonts w:ascii="Lucida Sans" w:hAnsi="Lucida Sans"/>
          <w:i/>
          <w:sz w:val="24"/>
          <w:lang w:eastAsia="zh-CN"/>
        </w:rPr>
        <w:t>with experimental</w:t>
      </w:r>
      <w:r w:rsidR="00F27ECC" w:rsidRPr="00391C01">
        <w:rPr>
          <w:rFonts w:ascii="Lucida Sans" w:hAnsi="Lucida Sans"/>
          <w:i/>
          <w:sz w:val="24"/>
          <w:lang w:eastAsia="zh-CN"/>
        </w:rPr>
        <w:t xml:space="preserve"> and Dhakal and Maekawa’s </w:t>
      </w:r>
      <w:r w:rsidR="0082117F" w:rsidRPr="00391C01">
        <w:rPr>
          <w:rFonts w:ascii="Lucida Sans" w:hAnsi="Lucida Sans"/>
          <w:i/>
          <w:sz w:val="24"/>
          <w:lang w:eastAsia="zh-CN"/>
        </w:rPr>
        <w:t xml:space="preserve">buckling </w:t>
      </w:r>
      <w:r w:rsidR="00F27ECC" w:rsidRPr="00391C01">
        <w:rPr>
          <w:rFonts w:ascii="Lucida Sans" w:hAnsi="Lucida Sans"/>
          <w:i/>
          <w:sz w:val="24"/>
          <w:lang w:eastAsia="zh-CN"/>
        </w:rPr>
        <w:t xml:space="preserve">model </w:t>
      </w:r>
      <w:r w:rsidR="00F27ECC" w:rsidRPr="00391C01">
        <w:rPr>
          <w:rFonts w:ascii="Lucida Sans" w:hAnsi="Lucida Sans"/>
          <w:iCs/>
          <w:sz w:val="24"/>
          <w:lang w:eastAsia="zh-CN"/>
        </w:rPr>
        <w:t>[</w:t>
      </w:r>
      <w:r w:rsidR="00C24F93" w:rsidRPr="00391C01">
        <w:rPr>
          <w:rFonts w:ascii="Lucida Sans" w:hAnsi="Lucida Sans"/>
          <w:iCs/>
          <w:sz w:val="24"/>
          <w:lang w:eastAsia="zh-CN"/>
        </w:rPr>
        <w:t>36</w:t>
      </w:r>
      <w:r w:rsidR="00F27ECC" w:rsidRPr="00391C01">
        <w:rPr>
          <w:rFonts w:ascii="Lucida Sans" w:hAnsi="Lucida Sans"/>
          <w:iCs/>
          <w:sz w:val="24"/>
          <w:lang w:eastAsia="zh-CN"/>
        </w:rPr>
        <w:t>]</w:t>
      </w:r>
    </w:p>
    <w:p w14:paraId="0B3009D1" w14:textId="12FEBBB3" w:rsidR="00F27ECC" w:rsidRPr="00391C01" w:rsidRDefault="00F27ECC" w:rsidP="0039653D">
      <w:pPr>
        <w:spacing w:line="360" w:lineRule="auto"/>
        <w:jc w:val="both"/>
        <w:rPr>
          <w:rFonts w:ascii="Lucida Sans" w:hAnsi="Lucida Sans"/>
          <w:sz w:val="24"/>
          <w:lang w:eastAsia="zh-CN"/>
        </w:rPr>
      </w:pPr>
      <w:r w:rsidRPr="00391C01">
        <w:rPr>
          <w:rFonts w:ascii="Lucida Sans" w:hAnsi="Lucida Sans"/>
          <w:sz w:val="24"/>
          <w:lang w:eastAsia="zh-CN"/>
        </w:rPr>
        <w:t xml:space="preserve">The simplified </w:t>
      </w:r>
      <w:r w:rsidR="00BF156A" w:rsidRPr="00391C01">
        <w:rPr>
          <w:rFonts w:ascii="Lucida Sans" w:hAnsi="Lucida Sans"/>
          <w:sz w:val="24"/>
          <w:lang w:eastAsia="zh-CN"/>
        </w:rPr>
        <w:t xml:space="preserve">axial collapse capacity </w:t>
      </w:r>
      <w:r w:rsidRPr="00391C01">
        <w:rPr>
          <w:rFonts w:ascii="Lucida Sans" w:hAnsi="Lucida Sans"/>
          <w:sz w:val="24"/>
          <w:lang w:eastAsia="zh-CN"/>
        </w:rPr>
        <w:t>model in Equations (6) is corroborated with six pieces of short shear span RC walls with SLR 1.2</w:t>
      </w:r>
      <w:r w:rsidR="008F6F23" w:rsidRPr="00391C01">
        <w:rPr>
          <w:rFonts w:ascii="Lucida Sans" w:hAnsi="Lucida Sans"/>
          <w:sz w:val="24"/>
          <w:lang w:eastAsia="zh-CN"/>
        </w:rPr>
        <w:t xml:space="preserve"> </w:t>
      </w:r>
      <w:r w:rsidR="00C24F93" w:rsidRPr="00391C01">
        <w:rPr>
          <w:rFonts w:ascii="Lucida Sans" w:hAnsi="Lucida Sans"/>
          <w:sz w:val="24"/>
          <w:lang w:eastAsia="zh-CN"/>
        </w:rPr>
        <w:t>(</w:t>
      </w:r>
      <w:r w:rsidR="008F6F23" w:rsidRPr="00391C01">
        <w:rPr>
          <w:rFonts w:ascii="Lucida Sans" w:hAnsi="Lucida Sans"/>
          <w:sz w:val="24"/>
          <w:lang w:eastAsia="zh-CN"/>
        </w:rPr>
        <w:t xml:space="preserve">Shear wall </w:t>
      </w:r>
      <w:r w:rsidR="00C24F93" w:rsidRPr="00391C01">
        <w:rPr>
          <w:rFonts w:ascii="Lucida Sans" w:hAnsi="Lucida Sans"/>
          <w:sz w:val="24"/>
          <w:lang w:eastAsia="zh-CN"/>
        </w:rPr>
        <w:t xml:space="preserve">W1, W2 and W4 </w:t>
      </w:r>
      <w:r w:rsidRPr="00391C01">
        <w:rPr>
          <w:rFonts w:ascii="Lucida Sans" w:hAnsi="Lucida Sans"/>
          <w:sz w:val="24"/>
          <w:lang w:eastAsia="zh-CN"/>
        </w:rPr>
        <w:t>[</w:t>
      </w:r>
      <w:r w:rsidR="00C24F93" w:rsidRPr="00391C01">
        <w:rPr>
          <w:rFonts w:ascii="Lucida Sans" w:hAnsi="Lucida Sans"/>
          <w:sz w:val="24"/>
          <w:lang w:eastAsia="zh-CN"/>
        </w:rPr>
        <w:t>10</w:t>
      </w:r>
      <w:r w:rsidRPr="00391C01">
        <w:rPr>
          <w:rFonts w:ascii="Lucida Sans" w:hAnsi="Lucida Sans"/>
          <w:sz w:val="24"/>
          <w:lang w:eastAsia="zh-CN"/>
        </w:rPr>
        <w:t>]</w:t>
      </w:r>
      <w:r w:rsidR="00C24F93" w:rsidRPr="00391C01">
        <w:rPr>
          <w:rFonts w:ascii="Lucida Sans" w:hAnsi="Lucida Sans"/>
          <w:sz w:val="24"/>
          <w:lang w:eastAsia="zh-CN"/>
        </w:rPr>
        <w:t xml:space="preserve">; </w:t>
      </w:r>
      <w:r w:rsidR="008F6F23" w:rsidRPr="00391C01">
        <w:rPr>
          <w:rFonts w:ascii="Lucida Sans" w:hAnsi="Lucida Sans"/>
          <w:sz w:val="24"/>
          <w:lang w:eastAsia="zh-CN"/>
        </w:rPr>
        <w:t xml:space="preserve">Shear wall </w:t>
      </w:r>
      <w:r w:rsidR="00C24F93" w:rsidRPr="00391C01">
        <w:rPr>
          <w:rFonts w:ascii="Lucida Sans" w:hAnsi="Lucida Sans"/>
          <w:sz w:val="24"/>
          <w:lang w:eastAsia="zh-CN"/>
        </w:rPr>
        <w:t>W3, W5 and W6 [38]</w:t>
      </w:r>
      <w:r w:rsidR="003E59BB" w:rsidRPr="00391C01">
        <w:rPr>
          <w:rFonts w:ascii="Lucida Sans" w:hAnsi="Lucida Sans"/>
          <w:sz w:val="24"/>
          <w:lang w:eastAsia="zh-CN"/>
        </w:rPr>
        <w:t>)</w:t>
      </w:r>
      <w:r w:rsidRPr="00391C01">
        <w:rPr>
          <w:rFonts w:ascii="Lucida Sans" w:hAnsi="Lucida Sans"/>
          <w:sz w:val="24"/>
          <w:lang w:eastAsia="zh-CN"/>
        </w:rPr>
        <w:t xml:space="preserve">. </w:t>
      </w:r>
      <w:r w:rsidR="00180ED5" w:rsidRPr="00391C01">
        <w:rPr>
          <w:rFonts w:ascii="Lucida Sans" w:hAnsi="Lucida Sans"/>
          <w:sz w:val="24"/>
          <w:lang w:eastAsia="zh-CN"/>
        </w:rPr>
        <w:t>Dividing</w:t>
      </w:r>
      <w:r w:rsidR="00C24F93" w:rsidRPr="00391C01">
        <w:rPr>
          <w:rFonts w:ascii="Lucida Sans" w:hAnsi="Lucida Sans"/>
          <w:sz w:val="24"/>
          <w:lang w:eastAsia="zh-CN"/>
        </w:rPr>
        <w:t xml:space="preserve"> the initial applied axial stress</w:t>
      </w:r>
      <w:r w:rsidR="00180ED5" w:rsidRPr="00391C01">
        <w:rPr>
          <w:rFonts w:ascii="Lucida Sans" w:hAnsi="Lucida Sans"/>
          <w:sz w:val="24"/>
          <w:lang w:eastAsia="zh-CN"/>
        </w:rPr>
        <w:t xml:space="preserve"> with</w:t>
      </w:r>
      <w:r w:rsidR="00C24F93" w:rsidRPr="00391C01">
        <w:rPr>
          <w:rFonts w:ascii="Lucida Sans" w:hAnsi="Lucida Sans"/>
          <w:sz w:val="24"/>
          <w:lang w:eastAsia="zh-CN"/>
        </w:rPr>
        <w:t xml:space="preserve"> the maximum shear </w:t>
      </w:r>
      <w:r w:rsidR="00180ED5" w:rsidRPr="00391C01">
        <w:rPr>
          <w:rFonts w:ascii="Lucida Sans" w:hAnsi="Lucida Sans"/>
          <w:sz w:val="24"/>
          <w:lang w:eastAsia="zh-CN"/>
        </w:rPr>
        <w:t xml:space="preserve">stress </w:t>
      </w:r>
      <w:r w:rsidR="00C24F93" w:rsidRPr="00391C01">
        <w:rPr>
          <w:rFonts w:ascii="Lucida Sans" w:hAnsi="Lucida Sans"/>
          <w:sz w:val="24"/>
          <w:lang w:eastAsia="zh-CN"/>
        </w:rPr>
        <w:t xml:space="preserve">obtained in the </w:t>
      </w:r>
      <w:r w:rsidR="00180ED5" w:rsidRPr="00391C01">
        <w:rPr>
          <w:rFonts w:ascii="Lucida Sans" w:hAnsi="Lucida Sans"/>
          <w:sz w:val="24"/>
          <w:lang w:eastAsia="zh-CN"/>
        </w:rPr>
        <w:t>experiment</w:t>
      </w:r>
      <w:r w:rsidR="00C24F93" w:rsidRPr="00391C01">
        <w:rPr>
          <w:rFonts w:ascii="Lucida Sans" w:hAnsi="Lucida Sans"/>
          <w:sz w:val="24"/>
          <w:lang w:eastAsia="zh-CN"/>
        </w:rPr>
        <w:t xml:space="preserve"> yields </w:t>
      </w:r>
      <w:r w:rsidR="00C24F93" w:rsidRPr="00391C01">
        <w:rPr>
          <w:rFonts w:ascii="Lucida Sans" w:hAnsi="Lucida Sans"/>
          <w:i/>
          <w:iCs/>
          <w:sz w:val="24"/>
          <w:lang w:eastAsia="zh-CN"/>
        </w:rPr>
        <w:t>p</w:t>
      </w:r>
      <w:r w:rsidR="00C24F93" w:rsidRPr="00391C01">
        <w:rPr>
          <w:rFonts w:ascii="Lucida Sans" w:hAnsi="Lucida Sans"/>
          <w:sz w:val="24"/>
          <w:lang w:eastAsia="zh-CN"/>
        </w:rPr>
        <w:t>/</w:t>
      </w:r>
      <w:proofErr w:type="spellStart"/>
      <w:r w:rsidR="00C24F93" w:rsidRPr="00391C01">
        <w:rPr>
          <w:rFonts w:ascii="Lucida Sans" w:hAnsi="Lucida Sans"/>
          <w:i/>
          <w:iCs/>
          <w:sz w:val="24"/>
          <w:lang w:eastAsia="zh-CN"/>
        </w:rPr>
        <w:t>v</w:t>
      </w:r>
      <w:r w:rsidR="00DC52DB" w:rsidRPr="00391C01">
        <w:rPr>
          <w:rFonts w:ascii="Lucida Sans" w:hAnsi="Lucida Sans"/>
          <w:sz w:val="24"/>
          <w:vertAlign w:val="subscript"/>
          <w:lang w:eastAsia="zh-CN"/>
        </w:rPr>
        <w:t>cap</w:t>
      </w:r>
      <w:proofErr w:type="spellEnd"/>
      <w:r w:rsidR="00C24F93" w:rsidRPr="00391C01">
        <w:rPr>
          <w:rFonts w:ascii="Lucida Sans" w:hAnsi="Lucida Sans"/>
          <w:sz w:val="24"/>
          <w:lang w:eastAsia="zh-CN"/>
        </w:rPr>
        <w:t xml:space="preserve"> ratio of 1.01 to 1.36, which </w:t>
      </w:r>
      <w:r w:rsidR="008F6F23" w:rsidRPr="00391C01">
        <w:rPr>
          <w:rFonts w:ascii="Lucida Sans" w:hAnsi="Lucida Sans"/>
          <w:sz w:val="24"/>
          <w:lang w:eastAsia="zh-CN"/>
        </w:rPr>
        <w:t>are</w:t>
      </w:r>
      <w:r w:rsidR="00C24F93" w:rsidRPr="00391C01">
        <w:rPr>
          <w:rFonts w:ascii="Lucida Sans" w:hAnsi="Lucida Sans"/>
          <w:sz w:val="24"/>
          <w:lang w:eastAsia="zh-CN"/>
        </w:rPr>
        <w:t xml:space="preserve"> </w:t>
      </w:r>
      <w:r w:rsidR="00C24F93" w:rsidRPr="00391C01">
        <w:rPr>
          <w:rFonts w:ascii="Lucida Sans" w:hAnsi="Lucida Sans"/>
          <w:sz w:val="24"/>
          <w:lang w:eastAsia="zh-CN"/>
        </w:rPr>
        <w:lastRenderedPageBreak/>
        <w:t xml:space="preserve">within the </w:t>
      </w:r>
      <w:r w:rsidR="00875D65" w:rsidRPr="00391C01">
        <w:rPr>
          <w:rFonts w:ascii="Lucida Sans" w:hAnsi="Lucida Sans"/>
          <w:sz w:val="24"/>
          <w:lang w:eastAsia="zh-CN"/>
        </w:rPr>
        <w:t>prerequisite</w:t>
      </w:r>
      <w:r w:rsidR="00C24F93" w:rsidRPr="00391C01">
        <w:rPr>
          <w:rFonts w:ascii="Lucida Sans" w:hAnsi="Lucida Sans"/>
          <w:sz w:val="24"/>
          <w:lang w:eastAsia="zh-CN"/>
        </w:rPr>
        <w:t xml:space="preserve"> </w:t>
      </w:r>
      <w:r w:rsidR="00BF156A" w:rsidRPr="00391C01">
        <w:rPr>
          <w:rFonts w:ascii="Lucida Sans" w:hAnsi="Lucida Sans"/>
          <w:sz w:val="24"/>
          <w:lang w:eastAsia="zh-CN"/>
        </w:rPr>
        <w:t>of</w:t>
      </w:r>
      <w:r w:rsidR="00C24F93" w:rsidRPr="00391C01">
        <w:rPr>
          <w:rFonts w:ascii="Lucida Sans" w:hAnsi="Lucida Sans"/>
          <w:sz w:val="24"/>
          <w:lang w:eastAsia="zh-CN"/>
        </w:rPr>
        <w:t xml:space="preserve"> the simplified model</w:t>
      </w:r>
      <w:r w:rsidR="00BF156A" w:rsidRPr="00391C01">
        <w:rPr>
          <w:rFonts w:ascii="Lucida Sans" w:hAnsi="Lucida Sans"/>
          <w:sz w:val="24"/>
          <w:lang w:eastAsia="zh-CN"/>
        </w:rPr>
        <w:t xml:space="preserve"> (i.e. </w:t>
      </w:r>
      <w:r w:rsidR="00BF156A" w:rsidRPr="00391C01">
        <w:rPr>
          <w:rFonts w:ascii="Lucida Sans" w:hAnsi="Lucida Sans" w:hint="eastAsia"/>
          <w:sz w:val="24"/>
          <w:lang w:eastAsia="zh-CN"/>
        </w:rPr>
        <w:t xml:space="preserve">1 </w:t>
      </w:r>
      <w:r w:rsidR="00BF156A" w:rsidRPr="00391C01">
        <w:rPr>
          <w:rFonts w:ascii="Lucida Sans" w:hAnsi="Lucida Sans" w:hint="eastAsia"/>
          <w:sz w:val="24"/>
          <w:lang w:eastAsia="zh-CN"/>
        </w:rPr>
        <w:t>≤</w:t>
      </w:r>
      <w:r w:rsidR="00BF156A" w:rsidRPr="00391C01">
        <w:rPr>
          <w:rFonts w:ascii="Lucida Sans" w:hAnsi="Lucida Sans" w:hint="eastAsia"/>
          <w:sz w:val="24"/>
          <w:lang w:eastAsia="zh-CN"/>
        </w:rPr>
        <w:t xml:space="preserve"> </w:t>
      </w:r>
      <w:r w:rsidR="00BF156A" w:rsidRPr="00391C01">
        <w:rPr>
          <w:rFonts w:ascii="Lucida Sans" w:hAnsi="Lucida Sans" w:hint="eastAsia"/>
          <w:i/>
          <w:iCs/>
          <w:sz w:val="24"/>
          <w:lang w:eastAsia="zh-CN"/>
        </w:rPr>
        <w:t>p/</w:t>
      </w:r>
      <w:proofErr w:type="spellStart"/>
      <w:r w:rsidR="00BF156A" w:rsidRPr="00391C01">
        <w:rPr>
          <w:rFonts w:ascii="Lucida Sans" w:hAnsi="Lucida Sans" w:hint="eastAsia"/>
          <w:i/>
          <w:iCs/>
          <w:sz w:val="24"/>
          <w:lang w:eastAsia="zh-CN"/>
        </w:rPr>
        <w:t>v</w:t>
      </w:r>
      <w:r w:rsidR="00626393" w:rsidRPr="00391C01">
        <w:rPr>
          <w:rFonts w:ascii="Lucida Sans" w:hAnsi="Lucida Sans"/>
          <w:sz w:val="24"/>
          <w:vertAlign w:val="subscript"/>
          <w:lang w:eastAsia="zh-CN"/>
        </w:rPr>
        <w:t>cap</w:t>
      </w:r>
      <w:proofErr w:type="spellEnd"/>
      <w:r w:rsidR="00BF156A" w:rsidRPr="00391C01">
        <w:rPr>
          <w:rFonts w:ascii="Lucida Sans" w:hAnsi="Lucida Sans" w:hint="eastAsia"/>
          <w:sz w:val="24"/>
          <w:lang w:eastAsia="zh-CN"/>
        </w:rPr>
        <w:t xml:space="preserve"> </w:t>
      </w:r>
      <w:r w:rsidR="00BF156A" w:rsidRPr="00391C01">
        <w:rPr>
          <w:rFonts w:ascii="Lucida Sans" w:hAnsi="Lucida Sans" w:hint="eastAsia"/>
          <w:sz w:val="24"/>
          <w:lang w:eastAsia="zh-CN"/>
        </w:rPr>
        <w:t>≤</w:t>
      </w:r>
      <w:r w:rsidR="00BF156A" w:rsidRPr="00391C01">
        <w:rPr>
          <w:rFonts w:ascii="Lucida Sans" w:hAnsi="Lucida Sans" w:hint="eastAsia"/>
          <w:sz w:val="24"/>
          <w:lang w:eastAsia="zh-CN"/>
        </w:rPr>
        <w:t xml:space="preserve"> 2</w:t>
      </w:r>
      <w:r w:rsidR="00BF156A" w:rsidRPr="00391C01">
        <w:rPr>
          <w:rFonts w:ascii="Lucida Sans" w:hAnsi="Lucida Sans"/>
          <w:sz w:val="24"/>
          <w:lang w:eastAsia="zh-CN"/>
        </w:rPr>
        <w:t>,)</w:t>
      </w:r>
      <w:r w:rsidR="00C24F93" w:rsidRPr="00391C01">
        <w:rPr>
          <w:rFonts w:ascii="Lucida Sans" w:hAnsi="Lucida Sans"/>
          <w:sz w:val="24"/>
          <w:lang w:eastAsia="zh-CN"/>
        </w:rPr>
        <w:t xml:space="preserve">. </w:t>
      </w:r>
      <w:r w:rsidRPr="00391C01">
        <w:rPr>
          <w:rFonts w:ascii="Lucida Sans" w:hAnsi="Lucida Sans"/>
          <w:sz w:val="24"/>
          <w:lang w:eastAsia="zh-CN"/>
        </w:rPr>
        <w:t xml:space="preserve">The </w:t>
      </w:r>
      <w:r w:rsidR="00F341D8" w:rsidRPr="00391C01">
        <w:rPr>
          <w:rFonts w:ascii="Lucida Sans" w:hAnsi="Lucida Sans"/>
          <w:sz w:val="24"/>
          <w:lang w:eastAsia="zh-CN"/>
        </w:rPr>
        <w:t xml:space="preserve">schematic </w:t>
      </w:r>
      <w:r w:rsidRPr="00391C01">
        <w:rPr>
          <w:rFonts w:ascii="Lucida Sans" w:hAnsi="Lucida Sans"/>
          <w:sz w:val="24"/>
          <w:lang w:eastAsia="zh-CN"/>
        </w:rPr>
        <w:t>details of the shear walls specimen are shown in Figure 1</w:t>
      </w:r>
      <w:r w:rsidR="00833EED" w:rsidRPr="00391C01">
        <w:rPr>
          <w:rFonts w:ascii="Lucida Sans" w:hAnsi="Lucida Sans"/>
          <w:sz w:val="24"/>
          <w:lang w:eastAsia="zh-CN"/>
        </w:rPr>
        <w:t>0</w:t>
      </w:r>
      <w:r w:rsidRPr="00391C01">
        <w:rPr>
          <w:rFonts w:ascii="Lucida Sans" w:hAnsi="Lucida Sans"/>
          <w:sz w:val="24"/>
          <w:lang w:eastAsia="zh-CN"/>
        </w:rPr>
        <w:t xml:space="preserve">. </w:t>
      </w:r>
      <w:r w:rsidR="0082117F" w:rsidRPr="00391C01">
        <w:rPr>
          <w:rFonts w:ascii="Lucida Sans" w:hAnsi="Lucida Sans"/>
          <w:sz w:val="24"/>
          <w:lang w:eastAsia="zh-CN"/>
        </w:rPr>
        <w:t>W1 to W3 are normally detailed walls and W4 to W6 are seismically detailed walls with boundary elements. Wall W1 and W3 ha</w:t>
      </w:r>
      <w:r w:rsidR="00F461FE" w:rsidRPr="00391C01">
        <w:rPr>
          <w:rFonts w:ascii="Lucida Sans" w:hAnsi="Lucida Sans"/>
          <w:sz w:val="24"/>
          <w:lang w:eastAsia="zh-CN"/>
        </w:rPr>
        <w:t>ve</w:t>
      </w:r>
      <w:r w:rsidR="0082117F" w:rsidRPr="00391C01">
        <w:rPr>
          <w:rFonts w:ascii="Lucida Sans" w:hAnsi="Lucida Sans"/>
          <w:sz w:val="24"/>
          <w:lang w:eastAsia="zh-CN"/>
        </w:rPr>
        <w:t xml:space="preserve"> similar reinforcement ratio of 2% (typical for shear wall</w:t>
      </w:r>
      <w:r w:rsidR="00180ED5" w:rsidRPr="00391C01">
        <w:rPr>
          <w:rFonts w:ascii="Lucida Sans" w:hAnsi="Lucida Sans"/>
          <w:sz w:val="24"/>
          <w:lang w:eastAsia="zh-CN"/>
        </w:rPr>
        <w:t>s</w:t>
      </w:r>
      <w:r w:rsidR="0082117F" w:rsidRPr="00391C01">
        <w:rPr>
          <w:rFonts w:ascii="Lucida Sans" w:hAnsi="Lucida Sans"/>
          <w:sz w:val="24"/>
          <w:lang w:eastAsia="zh-CN"/>
        </w:rPr>
        <w:t xml:space="preserve"> above transfer structure in Hong Kong) and wall W2 has 1.2% of reinforcement ratio</w:t>
      </w:r>
      <w:r w:rsidR="00180ED5" w:rsidRPr="00391C01">
        <w:rPr>
          <w:rFonts w:ascii="Lucida Sans" w:hAnsi="Lucida Sans"/>
          <w:sz w:val="24"/>
          <w:lang w:eastAsia="zh-CN"/>
        </w:rPr>
        <w:t xml:space="preserve"> (common for shear walls in Malaysia)</w:t>
      </w:r>
      <w:r w:rsidR="0082117F" w:rsidRPr="00391C01">
        <w:rPr>
          <w:rFonts w:ascii="Lucida Sans" w:hAnsi="Lucida Sans"/>
          <w:sz w:val="24"/>
          <w:lang w:eastAsia="zh-CN"/>
        </w:rPr>
        <w:t xml:space="preserve">. </w:t>
      </w:r>
      <w:r w:rsidR="00C24F93" w:rsidRPr="00391C01">
        <w:rPr>
          <w:rFonts w:ascii="Lucida Sans" w:hAnsi="Lucida Sans"/>
          <w:sz w:val="24"/>
          <w:lang w:eastAsia="zh-CN"/>
        </w:rPr>
        <w:t>The concrete cylinder strength is about 26 MPa to 37 MPa.</w:t>
      </w:r>
      <w:r w:rsidR="003E59BB" w:rsidRPr="00391C01">
        <w:rPr>
          <w:rFonts w:ascii="Lucida Sans" w:hAnsi="Lucida Sans"/>
          <w:sz w:val="24"/>
          <w:lang w:eastAsia="zh-CN"/>
        </w:rPr>
        <w:t xml:space="preserve"> </w:t>
      </w:r>
      <w:r w:rsidR="00F341D8" w:rsidRPr="00391C01">
        <w:rPr>
          <w:rFonts w:ascii="Lucida Sans" w:hAnsi="Lucida Sans"/>
          <w:sz w:val="24"/>
          <w:lang w:eastAsia="zh-CN"/>
        </w:rPr>
        <w:t xml:space="preserve">The rest of the design details are listed in Table </w:t>
      </w:r>
      <w:r w:rsidR="00E55BA1" w:rsidRPr="00391C01">
        <w:rPr>
          <w:rFonts w:ascii="Lucida Sans" w:hAnsi="Lucida Sans"/>
          <w:sz w:val="24"/>
          <w:lang w:eastAsia="zh-CN"/>
        </w:rPr>
        <w:t>4</w:t>
      </w:r>
      <w:r w:rsidR="00BF156A" w:rsidRPr="00391C01">
        <w:rPr>
          <w:rFonts w:ascii="Lucida Sans" w:hAnsi="Lucida Sans"/>
          <w:sz w:val="24"/>
          <w:lang w:eastAsia="zh-CN"/>
        </w:rPr>
        <w:t>, readers are advised to refer to the publications [10, 38] for the test details.</w:t>
      </w:r>
      <w:r w:rsidR="00F341D8" w:rsidRPr="00391C01">
        <w:rPr>
          <w:rFonts w:ascii="Lucida Sans" w:hAnsi="Lucida Sans"/>
          <w:sz w:val="24"/>
          <w:lang w:eastAsia="zh-CN"/>
        </w:rPr>
        <w:t xml:space="preserve"> It is </w:t>
      </w:r>
      <w:r w:rsidR="00BF156A" w:rsidRPr="00391C01">
        <w:rPr>
          <w:rFonts w:ascii="Lucida Sans" w:hAnsi="Lucida Sans"/>
          <w:sz w:val="24"/>
          <w:lang w:eastAsia="zh-CN"/>
        </w:rPr>
        <w:t>important</w:t>
      </w:r>
      <w:r w:rsidR="00F341D8" w:rsidRPr="00391C01">
        <w:rPr>
          <w:rFonts w:ascii="Lucida Sans" w:hAnsi="Lucida Sans"/>
          <w:sz w:val="24"/>
          <w:lang w:eastAsia="zh-CN"/>
        </w:rPr>
        <w:t xml:space="preserve"> to note that t</w:t>
      </w:r>
      <w:r w:rsidR="003E59BB" w:rsidRPr="00391C01">
        <w:rPr>
          <w:rFonts w:ascii="Lucida Sans" w:hAnsi="Lucida Sans"/>
          <w:sz w:val="24"/>
          <w:lang w:eastAsia="zh-CN"/>
        </w:rPr>
        <w:t xml:space="preserve">he buckling length </w:t>
      </w:r>
      <w:r w:rsidR="00F341D8" w:rsidRPr="00391C01">
        <w:rPr>
          <w:rFonts w:ascii="Lucida Sans" w:hAnsi="Lucida Sans"/>
          <w:sz w:val="24"/>
          <w:lang w:eastAsia="zh-CN"/>
        </w:rPr>
        <w:t>(</w:t>
      </w:r>
      <w:proofErr w:type="spellStart"/>
      <w:r w:rsidR="00F341D8" w:rsidRPr="00391C01">
        <w:rPr>
          <w:rFonts w:ascii="Lucida Sans" w:hAnsi="Lucida Sans"/>
          <w:i/>
          <w:iCs/>
          <w:sz w:val="24"/>
          <w:lang w:eastAsia="zh-CN"/>
        </w:rPr>
        <w:t>L</w:t>
      </w:r>
      <w:r w:rsidR="00F341D8" w:rsidRPr="00391C01">
        <w:rPr>
          <w:rFonts w:ascii="Lucida Sans" w:hAnsi="Lucida Sans"/>
          <w:sz w:val="24"/>
          <w:vertAlign w:val="subscript"/>
          <w:lang w:eastAsia="zh-CN"/>
        </w:rPr>
        <w:t>buck</w:t>
      </w:r>
      <w:proofErr w:type="spellEnd"/>
      <w:r w:rsidR="00F341D8" w:rsidRPr="00391C01">
        <w:rPr>
          <w:rFonts w:ascii="Lucida Sans" w:hAnsi="Lucida Sans"/>
          <w:sz w:val="24"/>
          <w:lang w:eastAsia="zh-CN"/>
        </w:rPr>
        <w:t xml:space="preserve">) </w:t>
      </w:r>
      <w:r w:rsidR="003E59BB" w:rsidRPr="00391C01">
        <w:rPr>
          <w:rFonts w:ascii="Lucida Sans" w:hAnsi="Lucida Sans"/>
          <w:sz w:val="24"/>
          <w:lang w:eastAsia="zh-CN"/>
        </w:rPr>
        <w:t xml:space="preserve">was previously calibrated based on </w:t>
      </w:r>
      <w:r w:rsidR="00F341D8" w:rsidRPr="00391C01">
        <w:rPr>
          <w:rFonts w:ascii="Lucida Sans" w:hAnsi="Lucida Sans"/>
          <w:sz w:val="24"/>
          <w:lang w:eastAsia="zh-CN"/>
        </w:rPr>
        <w:t xml:space="preserve">experimental observation and Equation (4) [7], where wall W2 </w:t>
      </w:r>
      <w:r w:rsidR="00F461FE" w:rsidRPr="00391C01">
        <w:rPr>
          <w:rFonts w:ascii="Lucida Sans" w:hAnsi="Lucida Sans"/>
          <w:sz w:val="24"/>
          <w:lang w:eastAsia="zh-CN"/>
        </w:rPr>
        <w:t>with</w:t>
      </w:r>
      <w:r w:rsidR="00F341D8" w:rsidRPr="00391C01">
        <w:rPr>
          <w:rFonts w:ascii="Lucida Sans" w:hAnsi="Lucida Sans"/>
          <w:sz w:val="24"/>
          <w:lang w:eastAsia="zh-CN"/>
        </w:rPr>
        <w:t xml:space="preserve"> a lower reinforcement ratio </w:t>
      </w:r>
      <w:r w:rsidR="00F461FE" w:rsidRPr="00391C01">
        <w:rPr>
          <w:rFonts w:ascii="Lucida Sans" w:hAnsi="Lucida Sans"/>
          <w:sz w:val="24"/>
          <w:lang w:eastAsia="zh-CN"/>
        </w:rPr>
        <w:t>has a</w:t>
      </w:r>
      <w:r w:rsidR="00F341D8" w:rsidRPr="00391C01">
        <w:rPr>
          <w:rFonts w:ascii="Lucida Sans" w:hAnsi="Lucida Sans"/>
          <w:sz w:val="24"/>
          <w:lang w:eastAsia="zh-CN"/>
        </w:rPr>
        <w:t xml:space="preserve"> full buckling length </w:t>
      </w:r>
      <w:r w:rsidR="00AF1371" w:rsidRPr="00391C01">
        <w:rPr>
          <w:rFonts w:ascii="Lucida Sans" w:hAnsi="Lucida Sans"/>
          <w:sz w:val="24"/>
          <w:lang w:eastAsia="zh-CN"/>
        </w:rPr>
        <w:t>along the shear span (</w:t>
      </w:r>
      <w:r w:rsidR="00AF1371" w:rsidRPr="00391C01">
        <w:rPr>
          <w:rFonts w:ascii="Arial" w:hAnsi="Arial" w:cs="Arial"/>
          <w:i/>
          <w:iCs/>
          <w:sz w:val="24"/>
          <w:szCs w:val="24"/>
        </w:rPr>
        <w:t>a</w:t>
      </w:r>
      <w:r w:rsidR="00AF1371" w:rsidRPr="00391C01">
        <w:rPr>
          <w:rFonts w:ascii="Lucida Sans" w:hAnsi="Lucida Sans"/>
          <w:sz w:val="24"/>
          <w:lang w:eastAsia="zh-CN"/>
        </w:rPr>
        <w:t xml:space="preserve">) </w:t>
      </w:r>
      <w:r w:rsidR="00180ED5" w:rsidRPr="00391C01">
        <w:rPr>
          <w:rFonts w:ascii="Lucida Sans" w:hAnsi="Lucida Sans"/>
          <w:sz w:val="24"/>
          <w:lang w:eastAsia="zh-CN"/>
        </w:rPr>
        <w:t>(</w:t>
      </w:r>
      <w:r w:rsidR="00AF1371" w:rsidRPr="00391C01">
        <w:rPr>
          <w:rFonts w:ascii="Lucida Sans" w:hAnsi="Lucida Sans"/>
          <w:sz w:val="24"/>
          <w:lang w:eastAsia="zh-CN"/>
        </w:rPr>
        <w:t xml:space="preserve">i.e., </w:t>
      </w:r>
      <w:proofErr w:type="spellStart"/>
      <w:r w:rsidR="001F67D3" w:rsidRPr="00391C01">
        <w:rPr>
          <w:rFonts w:ascii="Lucida Sans" w:hAnsi="Lucida Sans"/>
          <w:i/>
          <w:iCs/>
          <w:sz w:val="24"/>
          <w:szCs w:val="24"/>
        </w:rPr>
        <w:t>L</w:t>
      </w:r>
      <w:r w:rsidR="001F67D3" w:rsidRPr="00391C01">
        <w:rPr>
          <w:rFonts w:ascii="Lucida Sans" w:hAnsi="Lucida Sans"/>
          <w:sz w:val="24"/>
          <w:szCs w:val="24"/>
          <w:vertAlign w:val="subscript"/>
        </w:rPr>
        <w:t>buck</w:t>
      </w:r>
      <w:proofErr w:type="spellEnd"/>
      <w:r w:rsidR="001F67D3" w:rsidRPr="00391C01">
        <w:rPr>
          <w:rFonts w:ascii="Lucida Sans" w:hAnsi="Lucida Sans"/>
          <w:sz w:val="24"/>
          <w:lang w:eastAsia="zh-CN"/>
        </w:rPr>
        <w:t xml:space="preserve"> = </w:t>
      </w:r>
      <w:r w:rsidR="00180ED5" w:rsidRPr="00391C01">
        <w:rPr>
          <w:rFonts w:ascii="Lucida Sans" w:hAnsi="Lucida Sans"/>
          <w:sz w:val="24"/>
          <w:lang w:eastAsia="zh-CN"/>
        </w:rPr>
        <w:t>1.0</w:t>
      </w:r>
      <w:r w:rsidR="00AF1371" w:rsidRPr="00391C01">
        <w:rPr>
          <w:rFonts w:ascii="Arial" w:hAnsi="Arial" w:cs="Arial"/>
          <w:i/>
          <w:iCs/>
          <w:sz w:val="24"/>
          <w:szCs w:val="24"/>
        </w:rPr>
        <w:t>a</w:t>
      </w:r>
      <w:r w:rsidR="00180ED5" w:rsidRPr="00391C01">
        <w:rPr>
          <w:rFonts w:ascii="Lucida Sans" w:hAnsi="Lucida Sans"/>
          <w:sz w:val="24"/>
          <w:lang w:eastAsia="zh-CN"/>
        </w:rPr>
        <w:t xml:space="preserve">) </w:t>
      </w:r>
      <w:r w:rsidR="00F341D8" w:rsidRPr="00391C01">
        <w:rPr>
          <w:rFonts w:ascii="Lucida Sans" w:hAnsi="Lucida Sans"/>
          <w:sz w:val="24"/>
          <w:lang w:eastAsia="zh-CN"/>
        </w:rPr>
        <w:t xml:space="preserve">and other walls </w:t>
      </w:r>
      <w:r w:rsidR="00E55BA1" w:rsidRPr="00391C01">
        <w:rPr>
          <w:rFonts w:ascii="Lucida Sans" w:hAnsi="Lucida Sans"/>
          <w:sz w:val="24"/>
          <w:lang w:eastAsia="zh-CN"/>
        </w:rPr>
        <w:t>matched better</w:t>
      </w:r>
      <w:r w:rsidR="00F341D8" w:rsidRPr="00391C01">
        <w:rPr>
          <w:rFonts w:ascii="Lucida Sans" w:hAnsi="Lucida Sans"/>
          <w:sz w:val="24"/>
          <w:lang w:eastAsia="zh-CN"/>
        </w:rPr>
        <w:t xml:space="preserve"> to 0.7</w:t>
      </w:r>
      <w:r w:rsidR="00AF1371" w:rsidRPr="00391C01">
        <w:rPr>
          <w:rFonts w:ascii="Arial" w:hAnsi="Arial" w:cs="Arial"/>
          <w:i/>
          <w:iCs/>
          <w:sz w:val="24"/>
          <w:szCs w:val="24"/>
        </w:rPr>
        <w:t>a</w:t>
      </w:r>
      <w:r w:rsidR="00AF1371" w:rsidRPr="00391C01">
        <w:rPr>
          <w:rFonts w:ascii="Lucida Sans" w:hAnsi="Lucida Sans"/>
          <w:sz w:val="24"/>
          <w:lang w:eastAsia="zh-CN"/>
        </w:rPr>
        <w:t>.</w:t>
      </w:r>
    </w:p>
    <w:p w14:paraId="35CD53AA" w14:textId="0520C359" w:rsidR="00F27ECC" w:rsidRPr="00391C01" w:rsidRDefault="00F341D8" w:rsidP="0039653D">
      <w:pPr>
        <w:spacing w:line="360" w:lineRule="auto"/>
        <w:jc w:val="both"/>
        <w:rPr>
          <w:rFonts w:ascii="Lucida Sans" w:hAnsi="Lucida Sans"/>
          <w:sz w:val="24"/>
          <w:lang w:eastAsia="zh-CN"/>
        </w:rPr>
      </w:pPr>
      <w:r w:rsidRPr="00391C01">
        <w:rPr>
          <w:rFonts w:ascii="Lucida Sans" w:hAnsi="Lucida Sans"/>
          <w:sz w:val="24"/>
          <w:lang w:eastAsia="zh-CN"/>
        </w:rPr>
        <w:tab/>
        <w:t xml:space="preserve">Table </w:t>
      </w:r>
      <w:r w:rsidR="002E443D" w:rsidRPr="00391C01">
        <w:rPr>
          <w:rFonts w:ascii="Lucida Sans" w:hAnsi="Lucida Sans"/>
          <w:sz w:val="24"/>
          <w:lang w:eastAsia="zh-CN"/>
        </w:rPr>
        <w:t xml:space="preserve">4 and Table </w:t>
      </w:r>
      <w:r w:rsidR="00FC5CD6" w:rsidRPr="00391C01">
        <w:rPr>
          <w:rFonts w:ascii="Lucida Sans" w:hAnsi="Lucida Sans"/>
          <w:sz w:val="24"/>
          <w:lang w:eastAsia="zh-CN"/>
        </w:rPr>
        <w:t>5</w:t>
      </w:r>
      <w:r w:rsidRPr="00391C01">
        <w:rPr>
          <w:rFonts w:ascii="Lucida Sans" w:hAnsi="Lucida Sans"/>
          <w:sz w:val="24"/>
          <w:lang w:eastAsia="zh-CN"/>
        </w:rPr>
        <w:t xml:space="preserve"> show the shear stress capacity of the tested specimens, acquired from the test (</w:t>
      </w:r>
      <w:proofErr w:type="spellStart"/>
      <w:r w:rsidRPr="00391C01">
        <w:rPr>
          <w:rFonts w:ascii="Lucida Sans" w:hAnsi="Lucida Sans"/>
          <w:i/>
          <w:iCs/>
          <w:sz w:val="24"/>
          <w:lang w:eastAsia="zh-CN"/>
        </w:rPr>
        <w:t>v</w:t>
      </w:r>
      <w:r w:rsidRPr="00391C01">
        <w:rPr>
          <w:rFonts w:ascii="Lucida Sans" w:hAnsi="Lucida Sans"/>
          <w:sz w:val="24"/>
          <w:vertAlign w:val="subscript"/>
          <w:lang w:eastAsia="zh-CN"/>
        </w:rPr>
        <w:t>max_</w:t>
      </w:r>
      <w:r w:rsidR="000E73B8" w:rsidRPr="00391C01">
        <w:rPr>
          <w:rFonts w:ascii="Lucida Sans" w:hAnsi="Lucida Sans"/>
          <w:sz w:val="24"/>
          <w:vertAlign w:val="subscript"/>
          <w:lang w:eastAsia="zh-CN"/>
        </w:rPr>
        <w:t>exp</w:t>
      </w:r>
      <w:proofErr w:type="spellEnd"/>
      <w:r w:rsidRPr="00391C01">
        <w:rPr>
          <w:rFonts w:ascii="Lucida Sans" w:hAnsi="Lucida Sans"/>
          <w:sz w:val="24"/>
          <w:lang w:eastAsia="zh-CN"/>
        </w:rPr>
        <w:t>) and the model (</w:t>
      </w:r>
      <w:proofErr w:type="spellStart"/>
      <w:r w:rsidRPr="00391C01">
        <w:rPr>
          <w:rFonts w:ascii="Lucida Sans" w:hAnsi="Lucida Sans"/>
          <w:i/>
          <w:iCs/>
          <w:sz w:val="24"/>
          <w:lang w:eastAsia="zh-CN"/>
        </w:rPr>
        <w:t>v</w:t>
      </w:r>
      <w:r w:rsidR="00626393" w:rsidRPr="00391C01">
        <w:rPr>
          <w:rFonts w:ascii="Lucida Sans" w:hAnsi="Lucida Sans"/>
          <w:sz w:val="24"/>
          <w:vertAlign w:val="subscript"/>
          <w:lang w:eastAsia="zh-CN"/>
        </w:rPr>
        <w:t>cap</w:t>
      </w:r>
      <w:r w:rsidRPr="00391C01">
        <w:rPr>
          <w:rFonts w:ascii="Lucida Sans" w:hAnsi="Lucida Sans"/>
          <w:sz w:val="24"/>
          <w:vertAlign w:val="subscript"/>
          <w:lang w:eastAsia="zh-CN"/>
        </w:rPr>
        <w:t>_model</w:t>
      </w:r>
      <w:proofErr w:type="spellEnd"/>
      <w:r w:rsidRPr="00391C01">
        <w:rPr>
          <w:rFonts w:ascii="Lucida Sans" w:hAnsi="Lucida Sans"/>
          <w:sz w:val="24"/>
          <w:lang w:eastAsia="zh-CN"/>
        </w:rPr>
        <w:t>)</w:t>
      </w:r>
      <w:r w:rsidR="002E443D" w:rsidRPr="00391C01">
        <w:rPr>
          <w:rFonts w:ascii="Lucida Sans" w:hAnsi="Lucida Sans"/>
          <w:sz w:val="24"/>
          <w:lang w:eastAsia="zh-CN"/>
        </w:rPr>
        <w:t>, respectively</w:t>
      </w:r>
      <w:r w:rsidRPr="00391C01">
        <w:rPr>
          <w:rFonts w:ascii="Lucida Sans" w:hAnsi="Lucida Sans"/>
          <w:sz w:val="24"/>
          <w:lang w:eastAsia="zh-CN"/>
        </w:rPr>
        <w:t xml:space="preserve">. The average </w:t>
      </w:r>
      <w:proofErr w:type="spellStart"/>
      <w:r w:rsidRPr="00391C01">
        <w:rPr>
          <w:rFonts w:ascii="Lucida Sans" w:hAnsi="Lucida Sans"/>
          <w:i/>
          <w:iCs/>
          <w:sz w:val="24"/>
          <w:lang w:eastAsia="zh-CN"/>
        </w:rPr>
        <w:t>v</w:t>
      </w:r>
      <w:r w:rsidR="00626393" w:rsidRPr="00391C01">
        <w:rPr>
          <w:rFonts w:ascii="Lucida Sans" w:hAnsi="Lucida Sans"/>
          <w:sz w:val="24"/>
          <w:vertAlign w:val="subscript"/>
          <w:lang w:eastAsia="zh-CN"/>
        </w:rPr>
        <w:t>cap</w:t>
      </w:r>
      <w:r w:rsidRPr="00391C01">
        <w:rPr>
          <w:rFonts w:ascii="Lucida Sans" w:hAnsi="Lucida Sans"/>
          <w:sz w:val="24"/>
          <w:vertAlign w:val="subscript"/>
          <w:lang w:eastAsia="zh-CN"/>
        </w:rPr>
        <w:t>_model</w:t>
      </w:r>
      <w:proofErr w:type="spellEnd"/>
      <w:r w:rsidRPr="00391C01">
        <w:rPr>
          <w:rFonts w:ascii="Lucida Sans" w:hAnsi="Lucida Sans"/>
          <w:sz w:val="24"/>
          <w:lang w:eastAsia="zh-CN"/>
        </w:rPr>
        <w:t>/</w:t>
      </w:r>
      <w:proofErr w:type="spellStart"/>
      <w:r w:rsidRPr="00391C01">
        <w:rPr>
          <w:rFonts w:ascii="Lucida Sans" w:hAnsi="Lucida Sans"/>
          <w:i/>
          <w:iCs/>
          <w:sz w:val="24"/>
          <w:lang w:eastAsia="zh-CN"/>
        </w:rPr>
        <w:t>v</w:t>
      </w:r>
      <w:r w:rsidRPr="00391C01">
        <w:rPr>
          <w:rFonts w:ascii="Lucida Sans" w:hAnsi="Lucida Sans"/>
          <w:sz w:val="24"/>
          <w:vertAlign w:val="subscript"/>
          <w:lang w:eastAsia="zh-CN"/>
        </w:rPr>
        <w:t>max_</w:t>
      </w:r>
      <w:r w:rsidR="000E73B8" w:rsidRPr="00391C01">
        <w:rPr>
          <w:rFonts w:ascii="Lucida Sans" w:hAnsi="Lucida Sans"/>
          <w:sz w:val="24"/>
          <w:vertAlign w:val="subscript"/>
          <w:lang w:eastAsia="zh-CN"/>
        </w:rPr>
        <w:t>exp</w:t>
      </w:r>
      <w:proofErr w:type="spellEnd"/>
      <w:r w:rsidRPr="00391C01">
        <w:rPr>
          <w:rFonts w:ascii="Lucida Sans" w:hAnsi="Lucida Sans"/>
          <w:sz w:val="24"/>
          <w:lang w:eastAsia="zh-CN"/>
        </w:rPr>
        <w:t xml:space="preserve"> ratio is </w:t>
      </w:r>
      <w:r w:rsidR="00451899" w:rsidRPr="00391C01">
        <w:rPr>
          <w:rFonts w:ascii="Lucida Sans" w:hAnsi="Lucida Sans"/>
          <w:sz w:val="24"/>
          <w:lang w:eastAsia="zh-CN"/>
        </w:rPr>
        <w:t>skewed from unity</w:t>
      </w:r>
      <w:r w:rsidRPr="00391C01">
        <w:rPr>
          <w:rFonts w:ascii="Lucida Sans" w:hAnsi="Lucida Sans"/>
          <w:sz w:val="24"/>
          <w:lang w:eastAsia="zh-CN"/>
        </w:rPr>
        <w:t xml:space="preserve"> with a coefficient of variation (COV) of 1</w:t>
      </w:r>
      <w:r w:rsidR="00451899" w:rsidRPr="00391C01">
        <w:rPr>
          <w:rFonts w:ascii="Lucida Sans" w:hAnsi="Lucida Sans"/>
          <w:sz w:val="24"/>
          <w:lang w:eastAsia="zh-CN"/>
        </w:rPr>
        <w:t>2</w:t>
      </w:r>
      <w:r w:rsidRPr="00391C01">
        <w:rPr>
          <w:rFonts w:ascii="Lucida Sans" w:hAnsi="Lucida Sans"/>
          <w:sz w:val="24"/>
          <w:lang w:eastAsia="zh-CN"/>
        </w:rPr>
        <w:t>.6%</w:t>
      </w:r>
      <w:r w:rsidR="00274041" w:rsidRPr="00391C01">
        <w:rPr>
          <w:rFonts w:ascii="Lucida Sans" w:hAnsi="Lucida Sans"/>
          <w:sz w:val="24"/>
          <w:lang w:eastAsia="zh-CN"/>
        </w:rPr>
        <w:t>. The skewed results of shear capacity</w:t>
      </w:r>
      <w:r w:rsidRPr="00391C01">
        <w:rPr>
          <w:rFonts w:ascii="Lucida Sans" w:hAnsi="Lucida Sans"/>
          <w:sz w:val="24"/>
          <w:lang w:eastAsia="zh-CN"/>
        </w:rPr>
        <w:t xml:space="preserve"> </w:t>
      </w:r>
      <w:r w:rsidR="00274041" w:rsidRPr="00391C01">
        <w:rPr>
          <w:rFonts w:ascii="Lucida Sans" w:hAnsi="Lucida Sans"/>
          <w:sz w:val="24"/>
          <w:lang w:eastAsia="zh-CN"/>
        </w:rPr>
        <w:t xml:space="preserve">of this small sample of six specimens </w:t>
      </w:r>
      <w:r w:rsidRPr="00391C01">
        <w:rPr>
          <w:rFonts w:ascii="Lucida Sans" w:hAnsi="Lucida Sans"/>
          <w:sz w:val="24"/>
          <w:lang w:eastAsia="zh-CN"/>
        </w:rPr>
        <w:t>is acceptable</w:t>
      </w:r>
      <w:r w:rsidR="004778D2" w:rsidRPr="00391C01">
        <w:rPr>
          <w:rFonts w:ascii="Lucida Sans" w:hAnsi="Lucida Sans"/>
          <w:sz w:val="24"/>
          <w:lang w:eastAsia="zh-CN"/>
        </w:rPr>
        <w:t xml:space="preserve"> and expected</w:t>
      </w:r>
      <w:r w:rsidR="008F6F23" w:rsidRPr="00391C01">
        <w:rPr>
          <w:rFonts w:ascii="Lucida Sans" w:hAnsi="Lucida Sans"/>
          <w:sz w:val="24"/>
          <w:lang w:eastAsia="zh-CN"/>
        </w:rPr>
        <w:t xml:space="preserve">, </w:t>
      </w:r>
      <w:r w:rsidR="00180ED5" w:rsidRPr="00391C01">
        <w:rPr>
          <w:rFonts w:ascii="Lucida Sans" w:hAnsi="Lucida Sans"/>
          <w:sz w:val="24"/>
          <w:lang w:eastAsia="zh-CN"/>
        </w:rPr>
        <w:t>benchmarking to</w:t>
      </w:r>
      <w:r w:rsidR="004778D2" w:rsidRPr="00391C01">
        <w:rPr>
          <w:rFonts w:ascii="Lucida Sans" w:hAnsi="Lucida Sans"/>
          <w:sz w:val="24"/>
          <w:lang w:eastAsia="zh-CN"/>
        </w:rPr>
        <w:t xml:space="preserve"> previous research for empirical models calibrated from a large database [6, 39]</w:t>
      </w:r>
      <w:r w:rsidR="00274041" w:rsidRPr="00391C01">
        <w:rPr>
          <w:rFonts w:ascii="Lucida Sans" w:hAnsi="Lucida Sans"/>
          <w:sz w:val="24"/>
          <w:lang w:eastAsia="zh-CN"/>
        </w:rPr>
        <w:t>, where the mean value is near to unity and the COV is larger (approximately 20%).</w:t>
      </w:r>
    </w:p>
    <w:p w14:paraId="42E2741F" w14:textId="6BBB0FE7" w:rsidR="004778D2" w:rsidRPr="00391C01" w:rsidRDefault="001F4868" w:rsidP="0039653D">
      <w:pPr>
        <w:spacing w:line="360" w:lineRule="auto"/>
        <w:jc w:val="both"/>
        <w:rPr>
          <w:rFonts w:ascii="Lucida Sans" w:hAnsi="Lucida Sans"/>
          <w:sz w:val="24"/>
          <w:lang w:eastAsia="zh-CN"/>
        </w:rPr>
      </w:pPr>
      <w:r w:rsidRPr="00391C01">
        <w:rPr>
          <w:rFonts w:ascii="Lucida Sans" w:hAnsi="Lucida Sans"/>
          <w:sz w:val="24"/>
          <w:lang w:eastAsia="zh-CN"/>
        </w:rPr>
        <w:tab/>
        <w:t xml:space="preserve">The inelastic buckling stress is challenging to obtain directly from experimental reading; hence the original Dhakal and Maekawa’s </w:t>
      </w:r>
      <w:r w:rsidRPr="00391C01">
        <w:rPr>
          <w:rFonts w:ascii="Lucida Sans" w:hAnsi="Lucida Sans"/>
          <w:sz w:val="24"/>
          <w:lang w:eastAsia="zh-CN"/>
        </w:rPr>
        <w:lastRenderedPageBreak/>
        <w:t xml:space="preserve">buckling model [36] </w:t>
      </w:r>
      <w:r w:rsidR="002E443D" w:rsidRPr="00391C01">
        <w:rPr>
          <w:rFonts w:ascii="Lucida Sans" w:hAnsi="Lucida Sans"/>
          <w:sz w:val="24"/>
          <w:lang w:eastAsia="zh-CN"/>
        </w:rPr>
        <w:t xml:space="preserve">in </w:t>
      </w:r>
      <w:r w:rsidRPr="00391C01">
        <w:rPr>
          <w:rFonts w:ascii="Lucida Sans" w:hAnsi="Lucida Sans"/>
          <w:sz w:val="24"/>
          <w:lang w:eastAsia="zh-CN"/>
        </w:rPr>
        <w:t>Equation</w:t>
      </w:r>
      <w:r w:rsidR="00DC52DB" w:rsidRPr="00391C01">
        <w:rPr>
          <w:rFonts w:ascii="Lucida Sans" w:hAnsi="Lucida Sans"/>
          <w:sz w:val="24"/>
          <w:lang w:eastAsia="zh-CN"/>
        </w:rPr>
        <w:t>s</w:t>
      </w:r>
      <w:r w:rsidRPr="00391C01">
        <w:rPr>
          <w:rFonts w:ascii="Lucida Sans" w:hAnsi="Lucida Sans"/>
          <w:sz w:val="24"/>
          <w:lang w:eastAsia="zh-CN"/>
        </w:rPr>
        <w:t xml:space="preserve"> </w:t>
      </w:r>
      <w:r w:rsidR="007423E6" w:rsidRPr="00391C01">
        <w:rPr>
          <w:rFonts w:ascii="Lucida Sans" w:hAnsi="Lucida Sans"/>
          <w:sz w:val="24"/>
          <w:lang w:eastAsia="zh-CN"/>
        </w:rPr>
        <w:t>(</w:t>
      </w:r>
      <w:r w:rsidRPr="00391C01">
        <w:rPr>
          <w:rFonts w:ascii="Lucida Sans" w:hAnsi="Lucida Sans"/>
          <w:sz w:val="24"/>
          <w:lang w:eastAsia="zh-CN"/>
        </w:rPr>
        <w:t>5</w:t>
      </w:r>
      <w:r w:rsidR="00DC52DB" w:rsidRPr="00391C01">
        <w:rPr>
          <w:rFonts w:ascii="Lucida Sans" w:hAnsi="Lucida Sans"/>
          <w:sz w:val="24"/>
          <w:lang w:eastAsia="zh-CN"/>
        </w:rPr>
        <w:t>c</w:t>
      </w:r>
      <w:r w:rsidRPr="00391C01">
        <w:rPr>
          <w:rFonts w:ascii="Lucida Sans" w:hAnsi="Lucida Sans"/>
          <w:sz w:val="24"/>
          <w:lang w:eastAsia="zh-CN"/>
        </w:rPr>
        <w:t>)</w:t>
      </w:r>
      <w:r w:rsidR="00DC52DB" w:rsidRPr="00391C01">
        <w:rPr>
          <w:rFonts w:ascii="Lucida Sans" w:hAnsi="Lucida Sans"/>
          <w:sz w:val="24"/>
          <w:lang w:eastAsia="zh-CN"/>
        </w:rPr>
        <w:t xml:space="preserve"> and (5d)</w:t>
      </w:r>
      <w:r w:rsidR="002E443D" w:rsidRPr="00391C01">
        <w:rPr>
          <w:rFonts w:ascii="Lucida Sans" w:hAnsi="Lucida Sans"/>
          <w:sz w:val="24"/>
          <w:lang w:eastAsia="zh-CN"/>
        </w:rPr>
        <w:t xml:space="preserve"> (</w:t>
      </w:r>
      <w:r w:rsidR="000E73B8" w:rsidRPr="00391C01">
        <w:rPr>
          <w:rFonts w:ascii="Lucida Sans" w:hAnsi="Lucida Sans"/>
          <w:sz w:val="24"/>
          <w:lang w:eastAsia="zh-CN"/>
        </w:rPr>
        <w:t>denot</w:t>
      </w:r>
      <w:r w:rsidR="007423E6" w:rsidRPr="00391C01">
        <w:rPr>
          <w:rFonts w:ascii="Lucida Sans" w:hAnsi="Lucida Sans"/>
          <w:sz w:val="24"/>
          <w:lang w:eastAsia="zh-CN"/>
        </w:rPr>
        <w:t xml:space="preserve">ed as </w:t>
      </w:r>
      <w:proofErr w:type="spellStart"/>
      <w:r w:rsidR="007423E6" w:rsidRPr="00391C01">
        <w:rPr>
          <w:rFonts w:ascii="Calibri" w:hAnsi="Calibri" w:cs="Calibri"/>
          <w:i/>
          <w:iCs/>
          <w:sz w:val="24"/>
          <w:lang w:eastAsia="zh-CN"/>
        </w:rPr>
        <w:t>σ</w:t>
      </w:r>
      <w:r w:rsidR="007423E6" w:rsidRPr="00391C01">
        <w:rPr>
          <w:rFonts w:ascii="Lucida Sans" w:hAnsi="Lucida Sans"/>
          <w:sz w:val="24"/>
          <w:vertAlign w:val="subscript"/>
          <w:lang w:eastAsia="zh-CN"/>
        </w:rPr>
        <w:t>buck_DM</w:t>
      </w:r>
      <w:proofErr w:type="spellEnd"/>
      <w:r w:rsidR="007423E6" w:rsidRPr="00391C01">
        <w:rPr>
          <w:rFonts w:ascii="Lucida Sans" w:hAnsi="Lucida Sans"/>
          <w:sz w:val="24"/>
          <w:lang w:eastAsia="zh-CN"/>
        </w:rPr>
        <w:t>)</w:t>
      </w:r>
      <w:r w:rsidR="002E443D" w:rsidRPr="00391C01">
        <w:rPr>
          <w:rFonts w:ascii="Lucida Sans" w:hAnsi="Lucida Sans"/>
          <w:sz w:val="24"/>
          <w:lang w:eastAsia="zh-CN"/>
        </w:rPr>
        <w:t xml:space="preserve"> is used to estimate the buckling capacity (refer to Table 4)</w:t>
      </w:r>
      <w:r w:rsidRPr="00391C01">
        <w:rPr>
          <w:rFonts w:ascii="Lucida Sans" w:hAnsi="Lucida Sans"/>
          <w:sz w:val="24"/>
          <w:lang w:eastAsia="zh-CN"/>
        </w:rPr>
        <w:t xml:space="preserve">. </w:t>
      </w:r>
      <w:r w:rsidR="002E443D" w:rsidRPr="00391C01">
        <w:rPr>
          <w:rFonts w:ascii="Lucida Sans" w:hAnsi="Lucida Sans"/>
          <w:sz w:val="24"/>
          <w:lang w:eastAsia="zh-CN"/>
        </w:rPr>
        <w:t xml:space="preserve">Table 5 shows </w:t>
      </w:r>
      <w:r w:rsidR="00034A03" w:rsidRPr="00391C01">
        <w:rPr>
          <w:rFonts w:ascii="Lucida Sans" w:hAnsi="Lucida Sans"/>
          <w:sz w:val="24"/>
          <w:lang w:eastAsia="zh-CN"/>
        </w:rPr>
        <w:t xml:space="preserve">the </w:t>
      </w:r>
      <w:r w:rsidR="002E443D" w:rsidRPr="00391C01">
        <w:rPr>
          <w:rFonts w:ascii="Lucida Sans" w:hAnsi="Lucida Sans"/>
          <w:sz w:val="24"/>
          <w:lang w:eastAsia="zh-CN"/>
        </w:rPr>
        <w:t xml:space="preserve">inelastic buckling stress computed using the simplified buckling model in Equation (7) (denoted as </w:t>
      </w:r>
      <w:proofErr w:type="spellStart"/>
      <w:r w:rsidR="002E443D" w:rsidRPr="00391C01">
        <w:rPr>
          <w:rFonts w:ascii="Calibri" w:hAnsi="Calibri" w:cs="Calibri"/>
          <w:i/>
          <w:iCs/>
          <w:sz w:val="24"/>
          <w:lang w:eastAsia="zh-CN"/>
        </w:rPr>
        <w:t>σ</w:t>
      </w:r>
      <w:r w:rsidR="002E443D" w:rsidRPr="00391C01">
        <w:rPr>
          <w:rFonts w:ascii="Lucida Sans" w:hAnsi="Lucida Sans"/>
          <w:sz w:val="24"/>
          <w:vertAlign w:val="subscript"/>
          <w:lang w:eastAsia="zh-CN"/>
        </w:rPr>
        <w:t>buck_simp</w:t>
      </w:r>
      <w:proofErr w:type="spellEnd"/>
      <w:r w:rsidR="002E443D" w:rsidRPr="00391C01">
        <w:rPr>
          <w:rFonts w:ascii="Lucida Sans" w:hAnsi="Lucida Sans"/>
          <w:sz w:val="24"/>
          <w:lang w:eastAsia="zh-CN"/>
        </w:rPr>
        <w:t xml:space="preserve">). It can be observed from the average </w:t>
      </w:r>
      <w:proofErr w:type="spellStart"/>
      <w:r w:rsidR="002E443D" w:rsidRPr="00391C01">
        <w:rPr>
          <w:rFonts w:ascii="Calibri" w:hAnsi="Calibri" w:cs="Calibri"/>
          <w:i/>
          <w:iCs/>
          <w:sz w:val="24"/>
          <w:szCs w:val="24"/>
          <w:lang w:eastAsia="zh-CN"/>
        </w:rPr>
        <w:t>σ</w:t>
      </w:r>
      <w:r w:rsidR="002E443D" w:rsidRPr="00391C01">
        <w:rPr>
          <w:rFonts w:ascii="Lucida Sans" w:hAnsi="Lucida Sans"/>
          <w:sz w:val="24"/>
          <w:szCs w:val="24"/>
          <w:vertAlign w:val="subscript"/>
          <w:lang w:eastAsia="zh-CN"/>
        </w:rPr>
        <w:t>buck_simp</w:t>
      </w:r>
      <w:proofErr w:type="spellEnd"/>
      <w:r w:rsidR="002E443D" w:rsidRPr="00391C01">
        <w:rPr>
          <w:rFonts w:ascii="Lucida Sans" w:hAnsi="Lucida Sans"/>
          <w:sz w:val="24"/>
          <w:szCs w:val="24"/>
          <w:lang w:eastAsia="zh-CN"/>
        </w:rPr>
        <w:t>/</w:t>
      </w:r>
      <w:proofErr w:type="spellStart"/>
      <w:r w:rsidR="002E443D" w:rsidRPr="00391C01">
        <w:rPr>
          <w:rFonts w:ascii="Calibri" w:hAnsi="Calibri" w:cs="Calibri"/>
          <w:i/>
          <w:iCs/>
          <w:sz w:val="24"/>
          <w:szCs w:val="24"/>
          <w:lang w:eastAsia="zh-CN"/>
        </w:rPr>
        <w:t>σ</w:t>
      </w:r>
      <w:r w:rsidR="002E443D" w:rsidRPr="00391C01">
        <w:rPr>
          <w:rFonts w:ascii="Lucida Sans" w:hAnsi="Lucida Sans"/>
          <w:sz w:val="24"/>
          <w:szCs w:val="24"/>
          <w:vertAlign w:val="subscript"/>
          <w:lang w:eastAsia="zh-CN"/>
        </w:rPr>
        <w:t>DM_exp</w:t>
      </w:r>
      <w:proofErr w:type="spellEnd"/>
      <w:r w:rsidR="002E443D" w:rsidRPr="00391C01">
        <w:rPr>
          <w:rFonts w:ascii="Lucida Sans" w:hAnsi="Lucida Sans"/>
          <w:sz w:val="24"/>
          <w:lang w:eastAsia="zh-CN"/>
        </w:rPr>
        <w:t xml:space="preserve"> ratio, </w:t>
      </w:r>
      <w:r w:rsidR="007423E6" w:rsidRPr="00391C01">
        <w:rPr>
          <w:rFonts w:ascii="Lucida Sans" w:hAnsi="Lucida Sans"/>
          <w:sz w:val="24"/>
          <w:lang w:eastAsia="zh-CN"/>
        </w:rPr>
        <w:t>that t</w:t>
      </w:r>
      <w:r w:rsidRPr="00391C01">
        <w:rPr>
          <w:rFonts w:ascii="Lucida Sans" w:hAnsi="Lucida Sans"/>
          <w:sz w:val="24"/>
          <w:lang w:eastAsia="zh-CN"/>
        </w:rPr>
        <w:t xml:space="preserve">he simplified </w:t>
      </w:r>
      <w:r w:rsidR="00DE0D09" w:rsidRPr="00391C01">
        <w:rPr>
          <w:rFonts w:ascii="Lucida Sans" w:hAnsi="Lucida Sans"/>
          <w:sz w:val="24"/>
          <w:lang w:eastAsia="zh-CN"/>
        </w:rPr>
        <w:t xml:space="preserve">buckling </w:t>
      </w:r>
      <w:r w:rsidRPr="00391C01">
        <w:rPr>
          <w:rFonts w:ascii="Lucida Sans" w:hAnsi="Lucida Sans"/>
          <w:sz w:val="24"/>
          <w:lang w:eastAsia="zh-CN"/>
        </w:rPr>
        <w:t>model overestimat</w:t>
      </w:r>
      <w:r w:rsidR="007423E6" w:rsidRPr="00391C01">
        <w:rPr>
          <w:rFonts w:ascii="Lucida Sans" w:hAnsi="Lucida Sans"/>
          <w:sz w:val="24"/>
          <w:lang w:eastAsia="zh-CN"/>
        </w:rPr>
        <w:t xml:space="preserve">ed the buckling strength </w:t>
      </w:r>
      <w:r w:rsidR="003A5D6A" w:rsidRPr="00391C01">
        <w:rPr>
          <w:rFonts w:ascii="Lucida Sans" w:hAnsi="Lucida Sans"/>
          <w:sz w:val="24"/>
          <w:lang w:eastAsia="zh-CN"/>
        </w:rPr>
        <w:t>by</w:t>
      </w:r>
      <w:r w:rsidR="007423E6" w:rsidRPr="00391C01">
        <w:rPr>
          <w:rFonts w:ascii="Lucida Sans" w:hAnsi="Lucida Sans"/>
          <w:sz w:val="24"/>
          <w:lang w:eastAsia="zh-CN"/>
        </w:rPr>
        <w:t xml:space="preserve"> an average of </w:t>
      </w:r>
      <w:r w:rsidR="00451899" w:rsidRPr="00391C01">
        <w:rPr>
          <w:rFonts w:ascii="Lucida Sans" w:hAnsi="Lucida Sans"/>
          <w:sz w:val="24"/>
          <w:lang w:eastAsia="zh-CN"/>
        </w:rPr>
        <w:t>7</w:t>
      </w:r>
      <w:r w:rsidR="007423E6" w:rsidRPr="00391C01">
        <w:rPr>
          <w:rFonts w:ascii="Lucida Sans" w:hAnsi="Lucida Sans"/>
          <w:sz w:val="24"/>
          <w:lang w:eastAsia="zh-CN"/>
        </w:rPr>
        <w:t xml:space="preserve">% </w:t>
      </w:r>
      <w:r w:rsidR="00451899" w:rsidRPr="00391C01">
        <w:rPr>
          <w:rFonts w:ascii="Lucida Sans" w:hAnsi="Lucida Sans"/>
          <w:sz w:val="24"/>
          <w:lang w:eastAsia="zh-CN"/>
        </w:rPr>
        <w:t xml:space="preserve">and </w:t>
      </w:r>
      <w:r w:rsidR="007423E6" w:rsidRPr="00391C01">
        <w:rPr>
          <w:rFonts w:ascii="Lucida Sans" w:hAnsi="Lucida Sans"/>
          <w:sz w:val="24"/>
          <w:lang w:eastAsia="zh-CN"/>
        </w:rPr>
        <w:t xml:space="preserve">has a low COV of </w:t>
      </w:r>
      <w:r w:rsidR="00451899" w:rsidRPr="00391C01">
        <w:rPr>
          <w:rFonts w:ascii="Lucida Sans" w:hAnsi="Lucida Sans"/>
          <w:sz w:val="24"/>
          <w:lang w:eastAsia="zh-CN"/>
        </w:rPr>
        <w:t>4.9</w:t>
      </w:r>
      <w:r w:rsidR="007423E6" w:rsidRPr="00391C01">
        <w:rPr>
          <w:rFonts w:ascii="Lucida Sans" w:hAnsi="Lucida Sans"/>
          <w:sz w:val="24"/>
          <w:lang w:eastAsia="zh-CN"/>
        </w:rPr>
        <w:t>%.</w:t>
      </w:r>
      <w:r w:rsidR="00274041" w:rsidRPr="00391C01">
        <w:rPr>
          <w:rFonts w:ascii="Lucida Sans" w:hAnsi="Lucida Sans"/>
          <w:sz w:val="24"/>
          <w:lang w:eastAsia="zh-CN"/>
        </w:rPr>
        <w:t xml:space="preserve"> The error is mainly due to the assumption of linear interpolation, hence a small </w:t>
      </w:r>
      <w:r w:rsidR="00274041" w:rsidRPr="00391C01">
        <w:rPr>
          <w:rFonts w:ascii="Lucida Sans" w:hAnsi="Lucida Sans"/>
          <w:i/>
          <w:iCs/>
          <w:sz w:val="24"/>
          <w:lang w:eastAsia="zh-CN"/>
        </w:rPr>
        <w:t>t</w:t>
      </w:r>
      <w:r w:rsidR="00274041" w:rsidRPr="00391C01">
        <w:rPr>
          <w:rFonts w:ascii="Lucida Sans" w:hAnsi="Lucida Sans"/>
          <w:sz w:val="24"/>
          <w:lang w:eastAsia="zh-CN"/>
        </w:rPr>
        <w:t>/</w:t>
      </w:r>
      <w:proofErr w:type="spellStart"/>
      <w:r w:rsidR="00274041" w:rsidRPr="00391C01">
        <w:rPr>
          <w:rFonts w:ascii="Lucida Sans" w:hAnsi="Lucida Sans"/>
          <w:i/>
          <w:iCs/>
          <w:sz w:val="24"/>
          <w:lang w:eastAsia="zh-CN"/>
        </w:rPr>
        <w:t>L</w:t>
      </w:r>
      <w:r w:rsidR="00274041" w:rsidRPr="00391C01">
        <w:rPr>
          <w:rFonts w:ascii="Lucida Sans" w:hAnsi="Lucida Sans"/>
          <w:sz w:val="24"/>
          <w:vertAlign w:val="subscript"/>
          <w:lang w:eastAsia="zh-CN"/>
        </w:rPr>
        <w:t>buck</w:t>
      </w:r>
      <w:proofErr w:type="spellEnd"/>
      <w:r w:rsidR="00274041" w:rsidRPr="00391C01">
        <w:rPr>
          <w:rFonts w:ascii="Lucida Sans" w:hAnsi="Lucida Sans"/>
          <w:sz w:val="24"/>
          <w:lang w:eastAsia="zh-CN"/>
        </w:rPr>
        <w:t xml:space="preserve"> interval of 0.025 is provided (see Table 3) to </w:t>
      </w:r>
      <w:r w:rsidR="00180ED5" w:rsidRPr="00391C01">
        <w:rPr>
          <w:rFonts w:ascii="Lucida Sans" w:hAnsi="Lucida Sans"/>
          <w:sz w:val="24"/>
          <w:lang w:eastAsia="zh-CN"/>
        </w:rPr>
        <w:t>keep</w:t>
      </w:r>
      <w:r w:rsidR="00274041" w:rsidRPr="00391C01">
        <w:rPr>
          <w:rFonts w:ascii="Lucida Sans" w:hAnsi="Lucida Sans"/>
          <w:sz w:val="24"/>
          <w:lang w:eastAsia="zh-CN"/>
        </w:rPr>
        <w:t xml:space="preserve"> the error</w:t>
      </w:r>
      <w:r w:rsidR="00180ED5" w:rsidRPr="00391C01">
        <w:rPr>
          <w:rFonts w:ascii="Lucida Sans" w:hAnsi="Lucida Sans"/>
          <w:sz w:val="24"/>
          <w:lang w:eastAsia="zh-CN"/>
        </w:rPr>
        <w:t xml:space="preserve"> low</w:t>
      </w:r>
      <w:r w:rsidR="00274041" w:rsidRPr="00391C01">
        <w:rPr>
          <w:rFonts w:ascii="Lucida Sans" w:hAnsi="Lucida Sans"/>
          <w:sz w:val="24"/>
          <w:lang w:eastAsia="zh-CN"/>
        </w:rPr>
        <w:t>.</w:t>
      </w:r>
    </w:p>
    <w:p w14:paraId="20974A20" w14:textId="1D2472D5" w:rsidR="00BD3101" w:rsidRPr="00391C01" w:rsidRDefault="007423E6" w:rsidP="0039653D">
      <w:pPr>
        <w:spacing w:line="360" w:lineRule="auto"/>
        <w:jc w:val="both"/>
        <w:rPr>
          <w:rFonts w:ascii="Arial" w:hAnsi="Arial" w:cs="Arial"/>
          <w:iCs/>
          <w:color w:val="FF0000"/>
          <w:sz w:val="24"/>
          <w:lang w:eastAsia="zh-CN"/>
        </w:rPr>
      </w:pPr>
      <w:r w:rsidRPr="00391C01">
        <w:rPr>
          <w:rFonts w:ascii="Lucida Sans" w:hAnsi="Lucida Sans"/>
          <w:sz w:val="24"/>
          <w:lang w:eastAsia="zh-CN"/>
        </w:rPr>
        <w:tab/>
      </w:r>
      <w:r w:rsidR="009A3AD5" w:rsidRPr="00391C01">
        <w:rPr>
          <w:rFonts w:ascii="Lucida Sans" w:hAnsi="Lucida Sans"/>
          <w:sz w:val="24"/>
          <w:lang w:eastAsia="zh-CN"/>
        </w:rPr>
        <w:t>The last column in Table 5 summarises the ratio of the v</w:t>
      </w:r>
      <w:r w:rsidR="000E73B8" w:rsidRPr="00391C01">
        <w:rPr>
          <w:rFonts w:ascii="Lucida Sans" w:hAnsi="Lucida Sans"/>
          <w:sz w:val="24"/>
          <w:lang w:eastAsia="zh-CN"/>
        </w:rPr>
        <w:t>alues computed using</w:t>
      </w:r>
      <w:r w:rsidRPr="00391C01">
        <w:rPr>
          <w:rFonts w:ascii="Lucida Sans" w:hAnsi="Lucida Sans"/>
          <w:sz w:val="24"/>
          <w:lang w:eastAsia="zh-CN"/>
        </w:rPr>
        <w:t xml:space="preserve"> the </w:t>
      </w:r>
      <w:r w:rsidR="00BF156A" w:rsidRPr="00391C01">
        <w:rPr>
          <w:rFonts w:ascii="Lucida Sans" w:hAnsi="Lucida Sans"/>
          <w:sz w:val="24"/>
          <w:lang w:eastAsia="zh-CN"/>
        </w:rPr>
        <w:t>new</w:t>
      </w:r>
      <w:r w:rsidR="000E73B8" w:rsidRPr="00391C01">
        <w:rPr>
          <w:rFonts w:ascii="Lucida Sans" w:hAnsi="Lucida Sans"/>
          <w:sz w:val="24"/>
          <w:lang w:eastAsia="zh-CN"/>
        </w:rPr>
        <w:t xml:space="preserve"> simplified seismic axial collapse capacity prediction model </w:t>
      </w:r>
      <w:r w:rsidR="009A3AD5" w:rsidRPr="00391C01">
        <w:rPr>
          <w:rFonts w:ascii="Lucida Sans" w:hAnsi="Lucida Sans"/>
          <w:sz w:val="24"/>
          <w:lang w:eastAsia="zh-CN"/>
        </w:rPr>
        <w:t xml:space="preserve">proposed </w:t>
      </w:r>
      <w:r w:rsidR="000E73B8" w:rsidRPr="00391C01">
        <w:rPr>
          <w:rFonts w:ascii="Lucida Sans" w:hAnsi="Lucida Sans"/>
          <w:sz w:val="24"/>
          <w:lang w:eastAsia="zh-CN"/>
        </w:rPr>
        <w:t xml:space="preserve">in </w:t>
      </w:r>
      <w:r w:rsidRPr="00391C01">
        <w:rPr>
          <w:rFonts w:ascii="Lucida Sans" w:hAnsi="Lucida Sans"/>
          <w:sz w:val="24"/>
          <w:lang w:eastAsia="zh-CN"/>
        </w:rPr>
        <w:t xml:space="preserve">Equation </w:t>
      </w:r>
      <w:r w:rsidR="00DC52DB" w:rsidRPr="00391C01">
        <w:rPr>
          <w:rFonts w:ascii="Lucida Sans" w:hAnsi="Lucida Sans"/>
          <w:sz w:val="24"/>
          <w:lang w:eastAsia="zh-CN"/>
        </w:rPr>
        <w:t>(</w:t>
      </w:r>
      <w:r w:rsidR="00BC6898" w:rsidRPr="00391C01">
        <w:rPr>
          <w:rFonts w:ascii="Lucida Sans" w:hAnsi="Lucida Sans"/>
          <w:sz w:val="24"/>
          <w:lang w:eastAsia="zh-CN"/>
        </w:rPr>
        <w:t>6d</w:t>
      </w:r>
      <w:r w:rsidR="00DC52DB" w:rsidRPr="00391C01">
        <w:rPr>
          <w:rFonts w:ascii="Lucida Sans" w:hAnsi="Lucida Sans"/>
          <w:sz w:val="24"/>
          <w:lang w:eastAsia="zh-CN"/>
        </w:rPr>
        <w:t>)</w:t>
      </w:r>
      <w:r w:rsidRPr="00391C01">
        <w:rPr>
          <w:rFonts w:ascii="Lucida Sans" w:hAnsi="Lucida Sans"/>
          <w:sz w:val="24"/>
          <w:lang w:eastAsia="zh-CN"/>
        </w:rPr>
        <w:t xml:space="preserve"> </w:t>
      </w:r>
      <w:r w:rsidR="009A3AD5" w:rsidRPr="00391C01">
        <w:rPr>
          <w:rFonts w:ascii="Lucida Sans" w:hAnsi="Lucida Sans"/>
          <w:sz w:val="24"/>
          <w:lang w:eastAsia="zh-CN"/>
        </w:rPr>
        <w:t xml:space="preserve">(i.e. </w:t>
      </w:r>
      <w:proofErr w:type="spellStart"/>
      <w:r w:rsidR="009A3AD5" w:rsidRPr="00391C01">
        <w:rPr>
          <w:rFonts w:ascii="Calibri" w:hAnsi="Calibri" w:cs="Calibri"/>
          <w:i/>
          <w:iCs/>
          <w:sz w:val="24"/>
          <w:lang w:eastAsia="zh-CN"/>
        </w:rPr>
        <w:t>λ</w:t>
      </w:r>
      <w:r w:rsidR="009A3AD5" w:rsidRPr="00391C01">
        <w:rPr>
          <w:rFonts w:ascii="Lucida Sans" w:hAnsi="Lucida Sans" w:cs="Arial"/>
          <w:iCs/>
          <w:sz w:val="24"/>
          <w:vertAlign w:val="subscript"/>
          <w:lang w:eastAsia="zh-CN"/>
        </w:rPr>
        <w:t>model</w:t>
      </w:r>
      <w:proofErr w:type="spellEnd"/>
      <w:r w:rsidR="009A3AD5" w:rsidRPr="00391C01">
        <w:rPr>
          <w:rFonts w:ascii="Lucida Sans" w:hAnsi="Lucida Sans"/>
          <w:sz w:val="24"/>
          <w:lang w:eastAsia="zh-CN"/>
        </w:rPr>
        <w:t xml:space="preserve"> = </w:t>
      </w:r>
      <w:proofErr w:type="spellStart"/>
      <w:r w:rsidR="009A3AD5" w:rsidRPr="00391C01">
        <w:rPr>
          <w:rFonts w:ascii="Arial" w:hAnsi="Arial" w:cs="Arial"/>
          <w:i/>
          <w:sz w:val="24"/>
          <w:lang w:eastAsia="zh-CN"/>
        </w:rPr>
        <w:t>ρ</w:t>
      </w:r>
      <w:r w:rsidR="009A3AD5" w:rsidRPr="00391C01">
        <w:rPr>
          <w:rFonts w:ascii="Lucida Sans" w:hAnsi="Lucida Sans"/>
          <w:iCs/>
          <w:sz w:val="24"/>
          <w:vertAlign w:val="subscript"/>
          <w:lang w:eastAsia="zh-CN"/>
        </w:rPr>
        <w:t>v</w:t>
      </w:r>
      <w:proofErr w:type="spellEnd"/>
      <w:r w:rsidR="009A3AD5" w:rsidRPr="00391C01">
        <w:rPr>
          <w:rFonts w:ascii="Lucida Sans" w:hAnsi="Lucida Sans"/>
          <w:iCs/>
          <w:sz w:val="24"/>
          <w:vertAlign w:val="subscript"/>
          <w:lang w:eastAsia="zh-CN"/>
        </w:rPr>
        <w:t xml:space="preserve"> </w:t>
      </w:r>
      <w:proofErr w:type="spellStart"/>
      <w:r w:rsidR="009A3AD5" w:rsidRPr="00391C01">
        <w:rPr>
          <w:rFonts w:ascii="Calibri" w:hAnsi="Calibri" w:cs="Calibri"/>
          <w:i/>
          <w:sz w:val="24"/>
          <w:lang w:eastAsia="zh-CN"/>
        </w:rPr>
        <w:t>σ</w:t>
      </w:r>
      <w:r w:rsidR="009A3AD5" w:rsidRPr="00391C01">
        <w:rPr>
          <w:rFonts w:ascii="Lucida Sans" w:hAnsi="Lucida Sans"/>
          <w:iCs/>
          <w:sz w:val="24"/>
          <w:vertAlign w:val="subscript"/>
          <w:lang w:eastAsia="zh-CN"/>
        </w:rPr>
        <w:t>buck_simp</w:t>
      </w:r>
      <w:proofErr w:type="spellEnd"/>
      <w:r w:rsidR="009A3AD5" w:rsidRPr="00391C01">
        <w:rPr>
          <w:rFonts w:ascii="Lucida Sans" w:hAnsi="Lucida Sans"/>
          <w:iCs/>
          <w:sz w:val="24"/>
          <w:lang w:eastAsia="zh-CN"/>
        </w:rPr>
        <w:t>/</w:t>
      </w:r>
      <w:proofErr w:type="spellStart"/>
      <w:r w:rsidR="009A3AD5" w:rsidRPr="00391C01">
        <w:rPr>
          <w:rFonts w:ascii="Lucida Sans" w:hAnsi="Lucida Sans"/>
          <w:i/>
          <w:iCs/>
          <w:sz w:val="24"/>
          <w:lang w:eastAsia="zh-CN"/>
        </w:rPr>
        <w:t>v</w:t>
      </w:r>
      <w:r w:rsidR="00626393" w:rsidRPr="00391C01">
        <w:rPr>
          <w:rFonts w:ascii="Lucida Sans" w:hAnsi="Lucida Sans"/>
          <w:sz w:val="24"/>
          <w:vertAlign w:val="subscript"/>
          <w:lang w:eastAsia="zh-CN"/>
        </w:rPr>
        <w:t>cap</w:t>
      </w:r>
      <w:r w:rsidR="009A3AD5" w:rsidRPr="00391C01">
        <w:rPr>
          <w:rFonts w:ascii="Lucida Sans" w:hAnsi="Lucida Sans"/>
          <w:sz w:val="24"/>
          <w:vertAlign w:val="subscript"/>
          <w:lang w:eastAsia="zh-CN"/>
        </w:rPr>
        <w:t>_model</w:t>
      </w:r>
      <w:proofErr w:type="spellEnd"/>
      <w:r w:rsidR="009A3AD5" w:rsidRPr="00391C01">
        <w:rPr>
          <w:rFonts w:ascii="Lucida Sans" w:hAnsi="Lucida Sans"/>
          <w:sz w:val="24"/>
          <w:lang w:eastAsia="zh-CN"/>
        </w:rPr>
        <w:t xml:space="preserve">) to the maximum shear stress experimental results and the original buckling model [36] (i.e. </w:t>
      </w:r>
      <w:proofErr w:type="spellStart"/>
      <w:r w:rsidR="009A3AD5" w:rsidRPr="00391C01">
        <w:rPr>
          <w:rFonts w:ascii="Calibri" w:hAnsi="Calibri" w:cs="Calibri"/>
          <w:sz w:val="24"/>
          <w:lang w:eastAsia="zh-CN"/>
        </w:rPr>
        <w:t>λ</w:t>
      </w:r>
      <w:r w:rsidR="009A3AD5" w:rsidRPr="00391C01">
        <w:rPr>
          <w:rFonts w:ascii="Lucida Sans" w:hAnsi="Lucida Sans" w:cs="Arial"/>
          <w:iCs/>
          <w:sz w:val="24"/>
          <w:vertAlign w:val="subscript"/>
          <w:lang w:eastAsia="zh-CN"/>
        </w:rPr>
        <w:t>DM_exp</w:t>
      </w:r>
      <w:proofErr w:type="spellEnd"/>
      <w:r w:rsidR="009A3AD5" w:rsidRPr="00391C01">
        <w:rPr>
          <w:rFonts w:ascii="Arial" w:hAnsi="Arial" w:cs="Arial"/>
          <w:iCs/>
          <w:sz w:val="24"/>
          <w:lang w:eastAsia="zh-CN"/>
        </w:rPr>
        <w:t xml:space="preserve"> = </w:t>
      </w:r>
      <w:proofErr w:type="spellStart"/>
      <w:r w:rsidR="009A3AD5" w:rsidRPr="00391C01">
        <w:rPr>
          <w:rFonts w:ascii="Arial" w:hAnsi="Arial" w:cs="Arial"/>
          <w:i/>
          <w:sz w:val="24"/>
          <w:lang w:eastAsia="zh-CN"/>
        </w:rPr>
        <w:t>ρ</w:t>
      </w:r>
      <w:r w:rsidR="009A3AD5" w:rsidRPr="00391C01">
        <w:rPr>
          <w:rFonts w:ascii="Lucida Sans" w:hAnsi="Lucida Sans"/>
          <w:iCs/>
          <w:sz w:val="24"/>
          <w:vertAlign w:val="subscript"/>
          <w:lang w:eastAsia="zh-CN"/>
        </w:rPr>
        <w:t>v</w:t>
      </w:r>
      <w:proofErr w:type="spellEnd"/>
      <w:r w:rsidR="009A3AD5" w:rsidRPr="00391C01">
        <w:rPr>
          <w:rFonts w:ascii="Lucida Sans" w:hAnsi="Lucida Sans"/>
          <w:iCs/>
          <w:sz w:val="24"/>
          <w:vertAlign w:val="subscript"/>
          <w:lang w:eastAsia="zh-CN"/>
        </w:rPr>
        <w:t xml:space="preserve"> </w:t>
      </w:r>
      <w:proofErr w:type="spellStart"/>
      <w:r w:rsidR="009A3AD5" w:rsidRPr="00391C01">
        <w:rPr>
          <w:rFonts w:ascii="Calibri" w:hAnsi="Calibri" w:cs="Calibri"/>
          <w:i/>
          <w:sz w:val="24"/>
          <w:lang w:eastAsia="zh-CN"/>
        </w:rPr>
        <w:t>σ</w:t>
      </w:r>
      <w:r w:rsidR="009A3AD5" w:rsidRPr="00391C01">
        <w:rPr>
          <w:rFonts w:ascii="Lucida Sans" w:hAnsi="Lucida Sans"/>
          <w:iCs/>
          <w:sz w:val="24"/>
          <w:vertAlign w:val="subscript"/>
          <w:lang w:eastAsia="zh-CN"/>
        </w:rPr>
        <w:t>buck_DM</w:t>
      </w:r>
      <w:proofErr w:type="spellEnd"/>
      <w:r w:rsidR="009A3AD5" w:rsidRPr="00391C01">
        <w:rPr>
          <w:rFonts w:ascii="Lucida Sans" w:hAnsi="Lucida Sans"/>
          <w:iCs/>
          <w:sz w:val="24"/>
          <w:lang w:eastAsia="zh-CN"/>
        </w:rPr>
        <w:t>/</w:t>
      </w:r>
      <w:proofErr w:type="spellStart"/>
      <w:r w:rsidR="009A3AD5" w:rsidRPr="00391C01">
        <w:rPr>
          <w:rFonts w:ascii="Lucida Sans" w:hAnsi="Lucida Sans"/>
          <w:i/>
          <w:iCs/>
          <w:sz w:val="24"/>
          <w:lang w:eastAsia="zh-CN"/>
        </w:rPr>
        <w:t>v</w:t>
      </w:r>
      <w:r w:rsidR="00DC52DB" w:rsidRPr="00391C01">
        <w:rPr>
          <w:rFonts w:ascii="Lucida Sans" w:hAnsi="Lucida Sans"/>
          <w:sz w:val="24"/>
          <w:vertAlign w:val="subscript"/>
          <w:lang w:eastAsia="zh-CN"/>
        </w:rPr>
        <w:t>max</w:t>
      </w:r>
      <w:r w:rsidR="009A3AD5" w:rsidRPr="00391C01">
        <w:rPr>
          <w:rFonts w:ascii="Lucida Sans" w:hAnsi="Lucida Sans"/>
          <w:sz w:val="24"/>
          <w:vertAlign w:val="subscript"/>
          <w:lang w:eastAsia="zh-CN"/>
        </w:rPr>
        <w:t>_exp</w:t>
      </w:r>
      <w:proofErr w:type="spellEnd"/>
      <w:r w:rsidR="009A3AD5" w:rsidRPr="00391C01">
        <w:rPr>
          <w:rFonts w:ascii="Lucida Sans" w:hAnsi="Lucida Sans"/>
          <w:sz w:val="24"/>
          <w:lang w:eastAsia="zh-CN"/>
        </w:rPr>
        <w:t>)</w:t>
      </w:r>
      <w:r w:rsidR="000E73B8" w:rsidRPr="00391C01">
        <w:rPr>
          <w:rFonts w:ascii="Lucida Sans" w:hAnsi="Lucida Sans"/>
          <w:sz w:val="24"/>
          <w:lang w:eastAsia="zh-CN"/>
        </w:rPr>
        <w:t xml:space="preserve">. </w:t>
      </w:r>
      <w:r w:rsidR="009A3AD5" w:rsidRPr="00391C01">
        <w:rPr>
          <w:rFonts w:ascii="Lucida Sans" w:hAnsi="Lucida Sans"/>
          <w:sz w:val="24"/>
          <w:lang w:eastAsia="zh-CN"/>
        </w:rPr>
        <w:t>T</w:t>
      </w:r>
      <w:r w:rsidR="00DE0D09" w:rsidRPr="00391C01">
        <w:rPr>
          <w:rFonts w:ascii="Lucida Sans" w:hAnsi="Lucida Sans" w:cs="Arial"/>
          <w:iCs/>
          <w:sz w:val="24"/>
          <w:lang w:eastAsia="zh-CN"/>
        </w:rPr>
        <w:t>he proposed model (</w:t>
      </w:r>
      <w:proofErr w:type="spellStart"/>
      <w:r w:rsidR="00FC5CD6" w:rsidRPr="00391C01">
        <w:rPr>
          <w:rFonts w:ascii="Calibri" w:hAnsi="Calibri" w:cs="Calibri"/>
          <w:i/>
          <w:iCs/>
          <w:sz w:val="24"/>
          <w:lang w:eastAsia="zh-CN"/>
        </w:rPr>
        <w:t>λ</w:t>
      </w:r>
      <w:r w:rsidR="00FC5CD6" w:rsidRPr="00391C01">
        <w:rPr>
          <w:rFonts w:ascii="Lucida Sans" w:hAnsi="Lucida Sans" w:cs="Arial"/>
          <w:iCs/>
          <w:sz w:val="24"/>
          <w:vertAlign w:val="subscript"/>
          <w:lang w:eastAsia="zh-CN"/>
        </w:rPr>
        <w:t>model</w:t>
      </w:r>
      <w:proofErr w:type="spellEnd"/>
      <w:r w:rsidR="00DE0D09" w:rsidRPr="00391C01">
        <w:rPr>
          <w:rFonts w:ascii="Lucida Sans" w:hAnsi="Lucida Sans" w:cs="Arial"/>
          <w:iCs/>
          <w:sz w:val="24"/>
          <w:lang w:eastAsia="zh-CN"/>
        </w:rPr>
        <w:t xml:space="preserve">) overestimates the axial collapse capacity by </w:t>
      </w:r>
      <w:r w:rsidR="009A3AD5" w:rsidRPr="00391C01">
        <w:rPr>
          <w:rFonts w:ascii="Lucida Sans" w:hAnsi="Lucida Sans" w:cs="Arial"/>
          <w:iCs/>
          <w:sz w:val="24"/>
          <w:lang w:eastAsia="zh-CN"/>
        </w:rPr>
        <w:t xml:space="preserve">an average of </w:t>
      </w:r>
      <w:r w:rsidR="00DE0D09" w:rsidRPr="00391C01">
        <w:rPr>
          <w:rFonts w:ascii="Lucida Sans" w:hAnsi="Lucida Sans" w:cs="Arial"/>
          <w:iCs/>
          <w:sz w:val="24"/>
          <w:lang w:eastAsia="zh-CN"/>
        </w:rPr>
        <w:t>1</w:t>
      </w:r>
      <w:r w:rsidR="00274041" w:rsidRPr="00391C01">
        <w:rPr>
          <w:rFonts w:ascii="Lucida Sans" w:hAnsi="Lucida Sans" w:cs="Arial"/>
          <w:iCs/>
          <w:sz w:val="24"/>
          <w:lang w:eastAsia="zh-CN"/>
        </w:rPr>
        <w:t>8</w:t>
      </w:r>
      <w:r w:rsidR="00DE0D09" w:rsidRPr="00391C01">
        <w:rPr>
          <w:rFonts w:ascii="Lucida Sans" w:hAnsi="Lucida Sans" w:cs="Arial"/>
          <w:iCs/>
          <w:sz w:val="24"/>
          <w:lang w:eastAsia="zh-CN"/>
        </w:rPr>
        <w:t xml:space="preserve">%, with a COV of </w:t>
      </w:r>
      <w:r w:rsidR="00274041" w:rsidRPr="00391C01">
        <w:rPr>
          <w:rFonts w:ascii="Lucida Sans" w:hAnsi="Lucida Sans" w:cs="Arial"/>
          <w:iCs/>
          <w:sz w:val="24"/>
          <w:lang w:eastAsia="zh-CN"/>
        </w:rPr>
        <w:t>8.8</w:t>
      </w:r>
      <w:r w:rsidR="00DE0D09" w:rsidRPr="00391C01">
        <w:rPr>
          <w:rFonts w:ascii="Lucida Sans" w:hAnsi="Lucida Sans" w:cs="Arial"/>
          <w:iCs/>
          <w:sz w:val="24"/>
          <w:lang w:eastAsia="zh-CN"/>
        </w:rPr>
        <w:t xml:space="preserve">%. The overestimation is </w:t>
      </w:r>
      <w:r w:rsidR="003A5D6A" w:rsidRPr="00391C01">
        <w:rPr>
          <w:rFonts w:ascii="Lucida Sans" w:hAnsi="Lucida Sans" w:cs="Arial"/>
          <w:iCs/>
          <w:sz w:val="24"/>
          <w:lang w:eastAsia="zh-CN"/>
        </w:rPr>
        <w:t>investigated and found that</w:t>
      </w:r>
      <w:r w:rsidR="00B046AB" w:rsidRPr="00391C01">
        <w:rPr>
          <w:rFonts w:ascii="Lucida Sans" w:hAnsi="Lucida Sans" w:cs="Arial"/>
          <w:iCs/>
          <w:sz w:val="24"/>
          <w:lang w:eastAsia="zh-CN"/>
        </w:rPr>
        <w:t xml:space="preserve"> it</w:t>
      </w:r>
      <w:r w:rsidR="003A5D6A" w:rsidRPr="00391C01">
        <w:rPr>
          <w:rFonts w:ascii="Lucida Sans" w:hAnsi="Lucida Sans" w:cs="Arial"/>
          <w:iCs/>
          <w:sz w:val="24"/>
          <w:lang w:eastAsia="zh-CN"/>
        </w:rPr>
        <w:t xml:space="preserve"> is </w:t>
      </w:r>
      <w:r w:rsidR="00274041" w:rsidRPr="00391C01">
        <w:rPr>
          <w:rFonts w:ascii="Lucida Sans" w:hAnsi="Lucida Sans" w:cs="Arial"/>
          <w:iCs/>
          <w:sz w:val="24"/>
          <w:lang w:eastAsia="zh-CN"/>
        </w:rPr>
        <w:t xml:space="preserve">a carried over error, </w:t>
      </w:r>
      <w:r w:rsidR="00DE0D09" w:rsidRPr="00391C01">
        <w:rPr>
          <w:rFonts w:ascii="Lucida Sans" w:hAnsi="Lucida Sans" w:cs="Arial"/>
          <w:iCs/>
          <w:sz w:val="24"/>
          <w:lang w:eastAsia="zh-CN"/>
        </w:rPr>
        <w:t>mainly due to</w:t>
      </w:r>
      <w:r w:rsidR="00274041" w:rsidRPr="00391C01">
        <w:rPr>
          <w:rFonts w:ascii="Lucida Sans" w:hAnsi="Lucida Sans" w:cs="Arial"/>
          <w:iCs/>
          <w:sz w:val="24"/>
          <w:lang w:eastAsia="zh-CN"/>
        </w:rPr>
        <w:t xml:space="preserve"> the underestimation of shear stress capacity.</w:t>
      </w:r>
    </w:p>
    <w:p w14:paraId="26C34F6D" w14:textId="77777777" w:rsidR="0035109C" w:rsidRPr="00391C01" w:rsidRDefault="0035109C" w:rsidP="00047F9A">
      <w:pPr>
        <w:spacing w:line="360" w:lineRule="auto"/>
        <w:jc w:val="both"/>
        <w:rPr>
          <w:rFonts w:ascii="Lucida Sans" w:hAnsi="Lucida Sans"/>
          <w:sz w:val="24"/>
          <w:lang w:eastAsia="zh-CN"/>
        </w:rPr>
      </w:pPr>
    </w:p>
    <w:p w14:paraId="0320F1A0" w14:textId="72EBECA8" w:rsidR="00847A9A" w:rsidRPr="00391C01" w:rsidRDefault="00EF59D0" w:rsidP="00087871">
      <w:pPr>
        <w:spacing w:line="360" w:lineRule="auto"/>
        <w:jc w:val="both"/>
        <w:rPr>
          <w:rFonts w:ascii="Lucida Sans" w:hAnsi="Lucida Sans"/>
          <w:b/>
          <w:sz w:val="24"/>
          <w:lang w:eastAsia="zh-CN"/>
        </w:rPr>
      </w:pPr>
      <w:r w:rsidRPr="00391C01">
        <w:rPr>
          <w:rFonts w:ascii="Lucida Sans" w:hAnsi="Lucida Sans"/>
          <w:b/>
          <w:sz w:val="24"/>
          <w:lang w:eastAsia="zh-CN"/>
        </w:rPr>
        <w:t xml:space="preserve">4. </w:t>
      </w:r>
      <w:r w:rsidR="00EB53B3" w:rsidRPr="00391C01">
        <w:rPr>
          <w:rFonts w:ascii="Lucida Sans" w:hAnsi="Lucida Sans"/>
          <w:b/>
          <w:sz w:val="24"/>
          <w:lang w:eastAsia="zh-CN"/>
        </w:rPr>
        <w:t xml:space="preserve">FEASIBLE </w:t>
      </w:r>
      <w:r w:rsidR="009D7B14" w:rsidRPr="00391C01">
        <w:rPr>
          <w:rFonts w:ascii="Lucida Sans" w:hAnsi="Lucida Sans"/>
          <w:b/>
          <w:sz w:val="24"/>
          <w:lang w:eastAsia="zh-CN"/>
        </w:rPr>
        <w:t xml:space="preserve">SHEAR WALL </w:t>
      </w:r>
      <w:r w:rsidR="00EB53B3" w:rsidRPr="00391C01">
        <w:rPr>
          <w:rFonts w:ascii="Lucida Sans" w:hAnsi="Lucida Sans"/>
          <w:b/>
          <w:sz w:val="24"/>
          <w:lang w:eastAsia="zh-CN"/>
        </w:rPr>
        <w:t xml:space="preserve">CONFIGURATIONS USING GENETIC ALGORITHM (GA) </w:t>
      </w:r>
      <w:r w:rsidR="00180ED5" w:rsidRPr="00391C01">
        <w:rPr>
          <w:rFonts w:ascii="Lucida Sans" w:hAnsi="Lucida Sans"/>
          <w:b/>
          <w:sz w:val="24"/>
          <w:lang w:eastAsia="zh-CN"/>
        </w:rPr>
        <w:t>SEARCH</w:t>
      </w:r>
    </w:p>
    <w:p w14:paraId="4E87D983" w14:textId="0319E8C2" w:rsidR="00BF156A" w:rsidRPr="00391C01" w:rsidRDefault="00BF156A" w:rsidP="00BF156A">
      <w:pPr>
        <w:spacing w:line="360" w:lineRule="auto"/>
        <w:jc w:val="both"/>
        <w:rPr>
          <w:rFonts w:ascii="Lucida Sans" w:hAnsi="Lucida Sans"/>
          <w:sz w:val="24"/>
          <w:lang w:eastAsia="zh-CN"/>
        </w:rPr>
      </w:pPr>
      <w:r w:rsidRPr="00391C01">
        <w:rPr>
          <w:rFonts w:ascii="Lucida Sans" w:hAnsi="Lucida Sans"/>
          <w:iCs/>
          <w:sz w:val="24"/>
          <w:lang w:eastAsia="zh-CN"/>
        </w:rPr>
        <w:t xml:space="preserve">As pointed out earlier, RC </w:t>
      </w:r>
      <w:r w:rsidR="007E6C3F" w:rsidRPr="00391C01">
        <w:rPr>
          <w:rFonts w:ascii="Lucida Sans" w:hAnsi="Lucida Sans"/>
          <w:iCs/>
          <w:sz w:val="24"/>
          <w:lang w:eastAsia="zh-CN"/>
        </w:rPr>
        <w:t xml:space="preserve">shear </w:t>
      </w:r>
      <w:r w:rsidRPr="00391C01">
        <w:rPr>
          <w:rFonts w:ascii="Lucida Sans" w:hAnsi="Lucida Sans"/>
          <w:iCs/>
          <w:sz w:val="24"/>
          <w:lang w:eastAsia="zh-CN"/>
        </w:rPr>
        <w:t>walls adjacent to transfer structure have low SLR (≤ 1.5)</w:t>
      </w:r>
      <w:r w:rsidR="00BD6D05" w:rsidRPr="00391C01">
        <w:rPr>
          <w:rFonts w:ascii="Lucida Sans" w:hAnsi="Lucida Sans"/>
          <w:iCs/>
          <w:sz w:val="24"/>
          <w:lang w:eastAsia="zh-CN"/>
        </w:rPr>
        <w:t>, majority is moderately compressed</w:t>
      </w:r>
      <w:r w:rsidRPr="00391C01">
        <w:rPr>
          <w:rFonts w:ascii="Lucida Sans" w:hAnsi="Lucida Sans"/>
          <w:iCs/>
          <w:sz w:val="24"/>
          <w:lang w:eastAsia="zh-CN"/>
        </w:rPr>
        <w:t xml:space="preserve"> and are postulated to </w:t>
      </w:r>
      <w:r w:rsidRPr="00391C01">
        <w:rPr>
          <w:rFonts w:ascii="Lucida Sans" w:hAnsi="Lucida Sans"/>
          <w:sz w:val="24"/>
          <w:lang w:eastAsia="zh-CN"/>
        </w:rPr>
        <w:t xml:space="preserve">experience tension-compression cyclic excursion at the edge (for the </w:t>
      </w:r>
      <w:r w:rsidRPr="00391C01">
        <w:rPr>
          <w:rFonts w:ascii="Lucida Sans" w:hAnsi="Lucida Sans"/>
          <w:sz w:val="24"/>
          <w:lang w:eastAsia="zh-CN"/>
        </w:rPr>
        <w:lastRenderedPageBreak/>
        <w:t xml:space="preserve">case of </w:t>
      </w:r>
      <w:r w:rsidRPr="00391C01">
        <w:rPr>
          <w:rFonts w:ascii="Lucida Sans" w:hAnsi="Lucida Sans" w:hint="eastAsia"/>
          <w:sz w:val="24"/>
          <w:lang w:eastAsia="zh-CN"/>
        </w:rPr>
        <w:t xml:space="preserve">1 </w:t>
      </w:r>
      <w:r w:rsidRPr="00391C01">
        <w:rPr>
          <w:rFonts w:ascii="Lucida Sans" w:hAnsi="Lucida Sans" w:hint="eastAsia"/>
          <w:sz w:val="24"/>
          <w:lang w:eastAsia="zh-CN"/>
        </w:rPr>
        <w:t>≤</w:t>
      </w:r>
      <w:r w:rsidRPr="00391C01">
        <w:rPr>
          <w:rFonts w:ascii="Lucida Sans" w:hAnsi="Lucida Sans" w:hint="eastAsia"/>
          <w:sz w:val="24"/>
          <w:lang w:eastAsia="zh-CN"/>
        </w:rPr>
        <w:t xml:space="preserve"> </w:t>
      </w:r>
      <w:r w:rsidRPr="00391C01">
        <w:rPr>
          <w:rFonts w:ascii="Lucida Sans" w:hAnsi="Lucida Sans" w:hint="eastAsia"/>
          <w:i/>
          <w:iCs/>
          <w:sz w:val="24"/>
          <w:lang w:eastAsia="zh-CN"/>
        </w:rPr>
        <w:t>p/</w:t>
      </w:r>
      <w:proofErr w:type="spellStart"/>
      <w:r w:rsidRPr="00391C01">
        <w:rPr>
          <w:rFonts w:ascii="Lucida Sans" w:hAnsi="Lucida Sans" w:hint="eastAsia"/>
          <w:i/>
          <w:iCs/>
          <w:sz w:val="24"/>
          <w:lang w:eastAsia="zh-CN"/>
        </w:rPr>
        <w:t>v</w:t>
      </w:r>
      <w:r w:rsidR="00626393" w:rsidRPr="00391C01">
        <w:rPr>
          <w:rFonts w:ascii="Lucida Sans" w:hAnsi="Lucida Sans"/>
          <w:sz w:val="24"/>
          <w:vertAlign w:val="subscript"/>
          <w:lang w:eastAsia="zh-CN"/>
        </w:rPr>
        <w:t>cap</w:t>
      </w:r>
      <w:proofErr w:type="spellEnd"/>
      <w:r w:rsidRPr="00391C01">
        <w:rPr>
          <w:rFonts w:ascii="Lucida Sans" w:hAnsi="Lucida Sans" w:hint="eastAsia"/>
          <w:sz w:val="24"/>
          <w:lang w:eastAsia="zh-CN"/>
        </w:rPr>
        <w:t xml:space="preserve"> </w:t>
      </w:r>
      <w:r w:rsidRPr="00391C01">
        <w:rPr>
          <w:rFonts w:ascii="Lucida Sans" w:hAnsi="Lucida Sans" w:hint="eastAsia"/>
          <w:sz w:val="24"/>
          <w:lang w:eastAsia="zh-CN"/>
        </w:rPr>
        <w:t>≤</w:t>
      </w:r>
      <w:r w:rsidRPr="00391C01">
        <w:rPr>
          <w:rFonts w:ascii="Lucida Sans" w:hAnsi="Lucida Sans" w:hint="eastAsia"/>
          <w:sz w:val="24"/>
          <w:lang w:eastAsia="zh-CN"/>
        </w:rPr>
        <w:t xml:space="preserve"> 2</w:t>
      </w:r>
      <w:r w:rsidRPr="00391C01">
        <w:rPr>
          <w:rFonts w:ascii="Lucida Sans" w:hAnsi="Lucida Sans"/>
          <w:sz w:val="24"/>
          <w:lang w:eastAsia="zh-CN"/>
        </w:rPr>
        <w:t xml:space="preserve">), which eventually leads to out-of-plane buckling (see Figure 4(b)). Hence, three </w:t>
      </w:r>
      <w:r w:rsidR="00EE3F02" w:rsidRPr="00391C01">
        <w:rPr>
          <w:rFonts w:ascii="Lucida Sans" w:hAnsi="Lucida Sans"/>
          <w:sz w:val="24"/>
          <w:lang w:eastAsia="zh-CN"/>
        </w:rPr>
        <w:t xml:space="preserve">possible </w:t>
      </w:r>
      <w:r w:rsidRPr="00391C01">
        <w:rPr>
          <w:rFonts w:ascii="Lucida Sans" w:hAnsi="Lucida Sans"/>
          <w:sz w:val="24"/>
          <w:lang w:eastAsia="zh-CN"/>
        </w:rPr>
        <w:t xml:space="preserve">cases of SLR (i.e. 0.5, 1.0 and 1.5) </w:t>
      </w:r>
      <w:r w:rsidR="007E6C3F" w:rsidRPr="00391C01">
        <w:rPr>
          <w:rFonts w:ascii="Lucida Sans" w:hAnsi="Lucida Sans"/>
          <w:sz w:val="24"/>
          <w:lang w:eastAsia="zh-CN"/>
        </w:rPr>
        <w:t>can be</w:t>
      </w:r>
      <w:r w:rsidRPr="00391C01">
        <w:rPr>
          <w:rFonts w:ascii="Lucida Sans" w:hAnsi="Lucida Sans"/>
          <w:sz w:val="24"/>
          <w:lang w:eastAsia="zh-CN"/>
        </w:rPr>
        <w:t xml:space="preserve"> derived for </w:t>
      </w:r>
      <w:r w:rsidRPr="00391C01">
        <w:rPr>
          <w:rFonts w:ascii="Lucida Sans" w:hAnsi="Lucida Sans" w:hint="eastAsia"/>
          <w:sz w:val="24"/>
          <w:lang w:eastAsia="zh-CN"/>
        </w:rPr>
        <w:t xml:space="preserve">1 </w:t>
      </w:r>
      <w:r w:rsidRPr="00391C01">
        <w:rPr>
          <w:rFonts w:ascii="Lucida Sans" w:hAnsi="Lucida Sans" w:hint="eastAsia"/>
          <w:sz w:val="24"/>
          <w:lang w:eastAsia="zh-CN"/>
        </w:rPr>
        <w:t>≤</w:t>
      </w:r>
      <w:r w:rsidRPr="00391C01">
        <w:rPr>
          <w:rFonts w:ascii="Lucida Sans" w:hAnsi="Lucida Sans" w:hint="eastAsia"/>
          <w:sz w:val="24"/>
          <w:lang w:eastAsia="zh-CN"/>
        </w:rPr>
        <w:t xml:space="preserve"> </w:t>
      </w:r>
      <w:r w:rsidR="00626393" w:rsidRPr="00391C01">
        <w:rPr>
          <w:rFonts w:ascii="Lucida Sans" w:hAnsi="Lucida Sans" w:hint="eastAsia"/>
          <w:i/>
          <w:iCs/>
          <w:sz w:val="24"/>
          <w:lang w:eastAsia="zh-CN"/>
        </w:rPr>
        <w:t>p/</w:t>
      </w:r>
      <w:proofErr w:type="spellStart"/>
      <w:r w:rsidR="00626393" w:rsidRPr="00391C01">
        <w:rPr>
          <w:rFonts w:ascii="Lucida Sans" w:hAnsi="Lucida Sans" w:hint="eastAsia"/>
          <w:i/>
          <w:iCs/>
          <w:sz w:val="24"/>
          <w:lang w:eastAsia="zh-CN"/>
        </w:rPr>
        <w:t>v</w:t>
      </w:r>
      <w:r w:rsidR="00626393" w:rsidRPr="00391C01">
        <w:rPr>
          <w:rFonts w:ascii="Lucida Sans" w:hAnsi="Lucida Sans"/>
          <w:sz w:val="24"/>
          <w:vertAlign w:val="subscript"/>
          <w:lang w:eastAsia="zh-CN"/>
        </w:rPr>
        <w:t>cap</w:t>
      </w:r>
      <w:proofErr w:type="spellEnd"/>
      <w:r w:rsidR="00626393" w:rsidRPr="00391C01">
        <w:rPr>
          <w:rFonts w:ascii="Lucida Sans" w:hAnsi="Lucida Sans" w:hint="eastAsia"/>
          <w:sz w:val="24"/>
          <w:lang w:eastAsia="zh-CN"/>
        </w:rPr>
        <w:t xml:space="preserve"> </w:t>
      </w:r>
      <w:r w:rsidRPr="00391C01">
        <w:rPr>
          <w:rFonts w:ascii="Lucida Sans" w:hAnsi="Lucida Sans" w:hint="eastAsia"/>
          <w:sz w:val="24"/>
          <w:lang w:eastAsia="zh-CN"/>
        </w:rPr>
        <w:t>≤</w:t>
      </w:r>
      <w:r w:rsidRPr="00391C01">
        <w:rPr>
          <w:rFonts w:ascii="Lucida Sans" w:hAnsi="Lucida Sans" w:hint="eastAsia"/>
          <w:sz w:val="24"/>
          <w:lang w:eastAsia="zh-CN"/>
        </w:rPr>
        <w:t xml:space="preserve"> 2</w:t>
      </w:r>
      <w:r w:rsidRPr="00391C01">
        <w:rPr>
          <w:rFonts w:ascii="Lucida Sans" w:hAnsi="Lucida Sans"/>
          <w:sz w:val="24"/>
          <w:lang w:eastAsia="zh-CN"/>
        </w:rPr>
        <w:t xml:space="preserve"> based on Equation (6</w:t>
      </w:r>
      <w:r w:rsidR="00626393" w:rsidRPr="00391C01">
        <w:rPr>
          <w:rFonts w:ascii="Lucida Sans" w:hAnsi="Lucida Sans"/>
          <w:sz w:val="24"/>
          <w:lang w:eastAsia="zh-CN"/>
        </w:rPr>
        <w:t>d</w:t>
      </w:r>
      <w:r w:rsidRPr="00391C01">
        <w:rPr>
          <w:rFonts w:ascii="Lucida Sans" w:hAnsi="Lucida Sans"/>
          <w:sz w:val="24"/>
          <w:lang w:eastAsia="zh-CN"/>
        </w:rPr>
        <w:t>):</w:t>
      </w:r>
    </w:p>
    <w:p w14:paraId="4CB0658F" w14:textId="77777777" w:rsidR="00BF156A" w:rsidRPr="00391C01" w:rsidRDefault="00BF156A" w:rsidP="00BF156A">
      <w:pPr>
        <w:spacing w:line="360" w:lineRule="auto"/>
        <w:jc w:val="both"/>
        <w:rPr>
          <w:rFonts w:ascii="Lucida Sans" w:hAnsi="Lucida Sans"/>
          <w:sz w:val="24"/>
          <w:lang w:eastAsia="zh-CN"/>
        </w:rPr>
      </w:pPr>
      <w:r w:rsidRPr="00391C01">
        <w:rPr>
          <w:rFonts w:ascii="Lucida Sans" w:hAnsi="Lucida Sans"/>
          <w:sz w:val="24"/>
          <w:lang w:eastAsia="zh-CN"/>
        </w:rPr>
        <w:t xml:space="preserve">Case 1 for SLR = 0.5: </w:t>
      </w:r>
    </w:p>
    <w:p w14:paraId="2634F92A" w14:textId="52C60D48" w:rsidR="00BF156A" w:rsidRPr="00391C01" w:rsidRDefault="00000000" w:rsidP="00BF156A">
      <w:pPr>
        <w:jc w:val="both"/>
        <w:rPr>
          <w:rFonts w:ascii="Lucida Sans" w:hAnsi="Lucida Sans"/>
          <w:iCs/>
          <w:sz w:val="24"/>
          <w:szCs w:val="24"/>
        </w:rPr>
      </w:pPr>
      <m:oMathPara>
        <m:oMath>
          <m:eqArr>
            <m:eqArrPr>
              <m:maxDist m:val="1"/>
              <m:ctrlPr>
                <w:rPr>
                  <w:rFonts w:ascii="Cambria Math" w:hAnsi="Cambria Math"/>
                  <w:i/>
                  <w:sz w:val="24"/>
                  <w:szCs w:val="24"/>
                </w:rPr>
              </m:ctrlPr>
            </m:eqArrPr>
            <m:e>
              <m:r>
                <m:rPr>
                  <m:nor/>
                </m:rPr>
                <w:rPr>
                  <w:rFonts w:ascii="Calibri" w:hAnsi="Calibri" w:cs="Calibri"/>
                  <w:i/>
                  <w:iCs/>
                  <w:sz w:val="24"/>
                  <w:szCs w:val="24"/>
                </w:rPr>
                <m:t>λ</m:t>
              </m:r>
              <m:r>
                <m:rPr>
                  <m:nor/>
                </m:rPr>
                <w:rPr>
                  <w:rFonts w:ascii="Lucida Sans" w:hAnsi="Lucida Sans" w:cs="Calibri"/>
                  <w:sz w:val="24"/>
                  <w:szCs w:val="24"/>
                </w:rPr>
                <m:t xml:space="preserve"> </m:t>
              </m:r>
              <m:r>
                <m:rPr>
                  <m:nor/>
                </m:rPr>
                <w:rPr>
                  <w:rFonts w:ascii="Lucida Sans" w:hAnsi="Lucida Sans" w:cs="Lucida Sans"/>
                  <w:sz w:val="24"/>
                  <w:szCs w:val="24"/>
                </w:rPr>
                <m:t xml:space="preserve">≥ </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den>
              </m:f>
              <m:r>
                <w:rPr>
                  <w:rFonts w:ascii="Cambria Math" w:hAnsi="Cambria Math"/>
                  <w:sz w:val="24"/>
                  <w:szCs w:val="24"/>
                </w:rPr>
                <m:t xml:space="preserve">-0.5 </m:t>
              </m:r>
              <m:r>
                <w:rPr>
                  <w:rFonts w:ascii="Cambria Math" w:hAnsi="Cambria Math" w:cs="Calibri"/>
                  <w:sz w:val="24"/>
                  <w:szCs w:val="24"/>
                </w:rPr>
                <m:t>#</m:t>
              </m:r>
              <m:d>
                <m:dPr>
                  <m:ctrlPr>
                    <w:rPr>
                      <w:rFonts w:ascii="Cambria Math" w:hAnsi="Cambria Math"/>
                      <w:i/>
                      <w:sz w:val="24"/>
                      <w:szCs w:val="24"/>
                    </w:rPr>
                  </m:ctrlPr>
                </m:dPr>
                <m:e>
                  <m:r>
                    <m:rPr>
                      <m:nor/>
                    </m:rPr>
                    <w:rPr>
                      <w:rFonts w:ascii="Lucida Sans" w:hAnsi="Lucida Sans"/>
                      <w:sz w:val="24"/>
                      <w:szCs w:val="24"/>
                    </w:rPr>
                    <m:t>8a</m:t>
                  </m:r>
                </m:e>
              </m:d>
              <m:ctrlPr>
                <w:rPr>
                  <w:rFonts w:ascii="Cambria Math" w:hAnsi="Cambria Math" w:cs="Calibri"/>
                  <w:i/>
                  <w:iCs/>
                  <w:sz w:val="24"/>
                  <w:szCs w:val="24"/>
                </w:rPr>
              </m:ctrlPr>
            </m:e>
          </m:eqArr>
        </m:oMath>
      </m:oMathPara>
    </w:p>
    <w:p w14:paraId="292F16EE" w14:textId="77777777" w:rsidR="00BF156A" w:rsidRPr="00391C01" w:rsidRDefault="00BF156A" w:rsidP="00BF156A">
      <w:pPr>
        <w:jc w:val="both"/>
        <w:rPr>
          <w:rFonts w:ascii="Lucida Sans" w:hAnsi="Lucida Sans"/>
          <w:sz w:val="24"/>
          <w:lang w:eastAsia="zh-CN"/>
        </w:rPr>
      </w:pPr>
      <w:r w:rsidRPr="00391C01">
        <w:rPr>
          <w:rFonts w:ascii="Lucida Sans" w:hAnsi="Lucida Sans"/>
          <w:sz w:val="24"/>
          <w:lang w:eastAsia="zh-CN"/>
        </w:rPr>
        <w:t xml:space="preserve">Case 2 for SLR = 1.0: </w:t>
      </w:r>
    </w:p>
    <w:p w14:paraId="1141F1D4" w14:textId="25102FBB" w:rsidR="00B44F79" w:rsidRPr="00391C01" w:rsidRDefault="00000000" w:rsidP="00B44F79">
      <w:pPr>
        <w:jc w:val="both"/>
        <w:rPr>
          <w:rFonts w:ascii="Lucida Sans" w:hAnsi="Lucida Sans"/>
          <w:iCs/>
          <w:sz w:val="24"/>
          <w:szCs w:val="24"/>
        </w:rPr>
      </w:pPr>
      <m:oMathPara>
        <m:oMath>
          <m:eqArr>
            <m:eqArrPr>
              <m:maxDist m:val="1"/>
              <m:ctrlPr>
                <w:rPr>
                  <w:rFonts w:ascii="Cambria Math" w:hAnsi="Cambria Math"/>
                  <w:i/>
                  <w:sz w:val="24"/>
                  <w:szCs w:val="24"/>
                </w:rPr>
              </m:ctrlPr>
            </m:eqArrPr>
            <m:e>
              <m:r>
                <m:rPr>
                  <m:nor/>
                </m:rPr>
                <w:rPr>
                  <w:rFonts w:ascii="Calibri" w:hAnsi="Calibri" w:cs="Calibri"/>
                  <w:i/>
                  <w:iCs/>
                  <w:sz w:val="24"/>
                  <w:szCs w:val="24"/>
                </w:rPr>
                <m:t>λ</m:t>
              </m:r>
              <m:r>
                <m:rPr>
                  <m:nor/>
                </m:rPr>
                <w:rPr>
                  <w:rFonts w:ascii="Lucida Sans" w:hAnsi="Lucida Sans" w:cs="Calibri"/>
                  <w:sz w:val="24"/>
                  <w:szCs w:val="24"/>
                </w:rPr>
                <m:t xml:space="preserve"> </m:t>
              </m:r>
              <m:r>
                <m:rPr>
                  <m:nor/>
                </m:rPr>
                <w:rPr>
                  <w:rFonts w:ascii="Lucida Sans" w:hAnsi="Lucida Sans" w:cs="Lucida Sans"/>
                  <w:sz w:val="24"/>
                  <w:szCs w:val="24"/>
                </w:rPr>
                <m:t xml:space="preserve">≥ </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den>
              </m:f>
              <m:r>
                <w:rPr>
                  <w:rFonts w:ascii="Cambria Math" w:hAnsi="Cambria Math"/>
                  <w:sz w:val="24"/>
                  <w:szCs w:val="24"/>
                </w:rPr>
                <m:t xml:space="preserve"> </m:t>
              </m:r>
              <m:r>
                <w:rPr>
                  <w:rFonts w:ascii="Cambria Math" w:hAnsi="Cambria Math" w:cs="Calibri"/>
                  <w:sz w:val="24"/>
                  <w:szCs w:val="24"/>
                </w:rPr>
                <m:t>#</m:t>
              </m:r>
              <m:d>
                <m:dPr>
                  <m:ctrlPr>
                    <w:rPr>
                      <w:rFonts w:ascii="Cambria Math" w:hAnsi="Cambria Math"/>
                      <w:i/>
                      <w:sz w:val="24"/>
                      <w:szCs w:val="24"/>
                    </w:rPr>
                  </m:ctrlPr>
                </m:dPr>
                <m:e>
                  <m:r>
                    <m:rPr>
                      <m:nor/>
                    </m:rPr>
                    <w:rPr>
                      <w:rFonts w:ascii="Lucida Sans" w:hAnsi="Lucida Sans"/>
                      <w:sz w:val="24"/>
                      <w:szCs w:val="24"/>
                    </w:rPr>
                    <m:t>8b</m:t>
                  </m:r>
                </m:e>
              </m:d>
              <m:ctrlPr>
                <w:rPr>
                  <w:rFonts w:ascii="Cambria Math" w:hAnsi="Cambria Math" w:cs="Calibri"/>
                  <w:i/>
                  <w:iCs/>
                  <w:sz w:val="24"/>
                  <w:szCs w:val="24"/>
                </w:rPr>
              </m:ctrlPr>
            </m:e>
          </m:eqArr>
        </m:oMath>
      </m:oMathPara>
    </w:p>
    <w:p w14:paraId="7065EE8B" w14:textId="77777777" w:rsidR="00BF156A" w:rsidRPr="00391C01" w:rsidRDefault="00BF156A" w:rsidP="00BF156A">
      <w:pPr>
        <w:jc w:val="both"/>
        <w:rPr>
          <w:rFonts w:ascii="Lucida Sans" w:hAnsi="Lucida Sans"/>
          <w:sz w:val="24"/>
          <w:lang w:eastAsia="zh-CN"/>
        </w:rPr>
      </w:pPr>
      <w:r w:rsidRPr="00391C01">
        <w:rPr>
          <w:rFonts w:ascii="Lucida Sans" w:hAnsi="Lucida Sans"/>
          <w:sz w:val="24"/>
          <w:lang w:eastAsia="zh-CN"/>
        </w:rPr>
        <w:t xml:space="preserve">Case 3 for SLR = 1.5: </w:t>
      </w:r>
    </w:p>
    <w:p w14:paraId="229F79E4" w14:textId="30AB54E7" w:rsidR="00B44F79" w:rsidRPr="00391C01" w:rsidRDefault="00000000" w:rsidP="00B44F79">
      <w:pPr>
        <w:jc w:val="both"/>
        <w:rPr>
          <w:rFonts w:ascii="Lucida Sans" w:hAnsi="Lucida Sans"/>
          <w:iCs/>
          <w:sz w:val="24"/>
          <w:szCs w:val="24"/>
        </w:rPr>
      </w:pPr>
      <m:oMathPara>
        <m:oMath>
          <m:eqArr>
            <m:eqArrPr>
              <m:maxDist m:val="1"/>
              <m:ctrlPr>
                <w:rPr>
                  <w:rFonts w:ascii="Cambria Math" w:hAnsi="Cambria Math"/>
                  <w:i/>
                  <w:sz w:val="24"/>
                  <w:szCs w:val="24"/>
                </w:rPr>
              </m:ctrlPr>
            </m:eqArrPr>
            <m:e>
              <m:r>
                <m:rPr>
                  <m:nor/>
                </m:rPr>
                <w:rPr>
                  <w:rFonts w:ascii="Calibri" w:hAnsi="Calibri" w:cs="Calibri"/>
                  <w:i/>
                  <w:iCs/>
                  <w:sz w:val="24"/>
                  <w:szCs w:val="24"/>
                </w:rPr>
                <m:t>λ</m:t>
              </m:r>
              <m:r>
                <m:rPr>
                  <m:nor/>
                </m:rPr>
                <w:rPr>
                  <w:rFonts w:ascii="Lucida Sans" w:hAnsi="Lucida Sans" w:cs="Calibri"/>
                  <w:sz w:val="24"/>
                  <w:szCs w:val="24"/>
                </w:rPr>
                <m:t xml:space="preserve"> </m:t>
              </m:r>
              <m:r>
                <m:rPr>
                  <m:nor/>
                </m:rPr>
                <w:rPr>
                  <w:rFonts w:ascii="Lucida Sans" w:hAnsi="Lucida Sans" w:cs="Lucida Sans"/>
                  <w:sz w:val="24"/>
                  <w:szCs w:val="24"/>
                </w:rPr>
                <m:t xml:space="preserve">≥ </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v</m:t>
                      </m:r>
                    </m:e>
                    <m:sub>
                      <m:r>
                        <m:rPr>
                          <m:sty m:val="p"/>
                        </m:rPr>
                        <w:rPr>
                          <w:rFonts w:ascii="Cambria Math" w:hAnsi="Cambria Math"/>
                          <w:sz w:val="24"/>
                          <w:szCs w:val="24"/>
                        </w:rPr>
                        <m:t>cap</m:t>
                      </m:r>
                    </m:sub>
                  </m:sSub>
                </m:den>
              </m:f>
              <m:r>
                <w:rPr>
                  <w:rFonts w:ascii="Cambria Math" w:hAnsi="Cambria Math"/>
                  <w:sz w:val="24"/>
                  <w:szCs w:val="24"/>
                </w:rPr>
                <m:t xml:space="preserve">+0.5 </m:t>
              </m:r>
              <m:r>
                <w:rPr>
                  <w:rFonts w:ascii="Cambria Math" w:hAnsi="Cambria Math" w:cs="Calibri"/>
                  <w:sz w:val="24"/>
                  <w:szCs w:val="24"/>
                </w:rPr>
                <m:t>#</m:t>
              </m:r>
              <m:d>
                <m:dPr>
                  <m:ctrlPr>
                    <w:rPr>
                      <w:rFonts w:ascii="Cambria Math" w:hAnsi="Cambria Math"/>
                      <w:i/>
                      <w:sz w:val="24"/>
                      <w:szCs w:val="24"/>
                    </w:rPr>
                  </m:ctrlPr>
                </m:dPr>
                <m:e>
                  <m:r>
                    <m:rPr>
                      <m:nor/>
                    </m:rPr>
                    <w:rPr>
                      <w:rFonts w:ascii="Lucida Sans" w:hAnsi="Lucida Sans"/>
                      <w:sz w:val="24"/>
                      <w:szCs w:val="24"/>
                    </w:rPr>
                    <m:t>8c</m:t>
                  </m:r>
                </m:e>
              </m:d>
              <m:ctrlPr>
                <w:rPr>
                  <w:rFonts w:ascii="Cambria Math" w:hAnsi="Cambria Math" w:cs="Calibri"/>
                  <w:i/>
                  <w:iCs/>
                  <w:sz w:val="24"/>
                  <w:szCs w:val="24"/>
                </w:rPr>
              </m:ctrlPr>
            </m:e>
          </m:eqArr>
        </m:oMath>
      </m:oMathPara>
    </w:p>
    <w:p w14:paraId="29DB2003" w14:textId="20093641" w:rsidR="00BD3101" w:rsidRPr="00391C01" w:rsidRDefault="007E6C3F" w:rsidP="00087871">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t>In searching for the</w:t>
      </w:r>
      <w:r w:rsidR="008F7EA8" w:rsidRPr="00391C01">
        <w:rPr>
          <w:rFonts w:ascii="Lucida Sans" w:hAnsi="Lucida Sans" w:cs="Times New Roman"/>
          <w:sz w:val="24"/>
          <w:lang w:eastAsia="zh-CN"/>
        </w:rPr>
        <w:t xml:space="preserve"> examples of</w:t>
      </w:r>
      <w:r w:rsidRPr="00391C01">
        <w:rPr>
          <w:rFonts w:ascii="Lucida Sans" w:hAnsi="Lucida Sans" w:cs="Times New Roman"/>
          <w:sz w:val="24"/>
          <w:lang w:eastAsia="zh-CN"/>
        </w:rPr>
        <w:t xml:space="preserve"> feasible co</w:t>
      </w:r>
      <w:r w:rsidR="00A0579A" w:rsidRPr="00391C01">
        <w:rPr>
          <w:rFonts w:ascii="Lucida Sans" w:hAnsi="Lucida Sans" w:cs="Times New Roman"/>
          <w:sz w:val="24"/>
          <w:lang w:eastAsia="zh-CN"/>
        </w:rPr>
        <w:t>nfigurations</w:t>
      </w:r>
      <w:r w:rsidRPr="00391C01">
        <w:rPr>
          <w:rFonts w:ascii="Lucida Sans" w:hAnsi="Lucida Sans" w:cs="Times New Roman"/>
          <w:sz w:val="24"/>
          <w:lang w:eastAsia="zh-CN"/>
        </w:rPr>
        <w:t xml:space="preserve"> of vertical steel reinforcement ratio (</w:t>
      </w:r>
      <w:proofErr w:type="spellStart"/>
      <w:r w:rsidR="00A26A5E" w:rsidRPr="00391C01">
        <w:rPr>
          <w:rFonts w:ascii="Calibri" w:hAnsi="Calibri" w:cs="Calibri"/>
          <w:i/>
          <w:iCs/>
          <w:sz w:val="24"/>
          <w:lang w:eastAsia="zh-CN"/>
        </w:rPr>
        <w:t>ρ</w:t>
      </w:r>
      <w:r w:rsidR="00A26A5E" w:rsidRPr="00391C01">
        <w:rPr>
          <w:rFonts w:ascii="Lucida Sans" w:hAnsi="Lucida Sans" w:cs="Times New Roman"/>
          <w:sz w:val="24"/>
          <w:vertAlign w:val="subscript"/>
          <w:lang w:eastAsia="zh-CN"/>
        </w:rPr>
        <w:t>v</w:t>
      </w:r>
      <w:proofErr w:type="spellEnd"/>
      <w:r w:rsidRPr="00391C01">
        <w:rPr>
          <w:rFonts w:ascii="Lucida Sans" w:hAnsi="Lucida Sans" w:cs="Times New Roman"/>
          <w:sz w:val="24"/>
          <w:lang w:eastAsia="zh-CN"/>
        </w:rPr>
        <w:t>)</w:t>
      </w:r>
      <w:r w:rsidR="00A26A5E" w:rsidRPr="00391C01">
        <w:rPr>
          <w:rFonts w:ascii="Lucida Sans" w:hAnsi="Lucida Sans" w:cs="Times New Roman"/>
          <w:sz w:val="24"/>
          <w:lang w:eastAsia="zh-CN"/>
        </w:rPr>
        <w:t>, inelastic buckling stress (</w:t>
      </w:r>
      <w:proofErr w:type="spellStart"/>
      <w:r w:rsidR="00A26A5E" w:rsidRPr="00391C01">
        <w:rPr>
          <w:rFonts w:ascii="Calibri" w:hAnsi="Calibri" w:cs="Calibri"/>
          <w:i/>
          <w:iCs/>
          <w:sz w:val="24"/>
          <w:lang w:eastAsia="zh-CN"/>
        </w:rPr>
        <w:t>σ</w:t>
      </w:r>
      <w:r w:rsidR="00A26A5E" w:rsidRPr="00391C01">
        <w:rPr>
          <w:rFonts w:ascii="Lucida Sans" w:hAnsi="Lucida Sans" w:cs="Times New Roman"/>
          <w:sz w:val="24"/>
          <w:vertAlign w:val="subscript"/>
          <w:lang w:eastAsia="zh-CN"/>
        </w:rPr>
        <w:t>buck</w:t>
      </w:r>
      <w:proofErr w:type="spellEnd"/>
      <w:r w:rsidR="00A26A5E" w:rsidRPr="00391C01">
        <w:rPr>
          <w:rFonts w:ascii="Lucida Sans" w:hAnsi="Lucida Sans" w:cs="Times New Roman"/>
          <w:sz w:val="24"/>
          <w:lang w:eastAsia="zh-CN"/>
        </w:rPr>
        <w:t>) and maximum shear stress capacity (</w:t>
      </w:r>
      <w:proofErr w:type="spellStart"/>
      <w:r w:rsidR="00A26A5E" w:rsidRPr="00391C01">
        <w:rPr>
          <w:rFonts w:ascii="Lucida Sans" w:hAnsi="Lucida Sans" w:cs="Times New Roman"/>
          <w:i/>
          <w:iCs/>
          <w:sz w:val="24"/>
          <w:lang w:eastAsia="zh-CN"/>
        </w:rPr>
        <w:t>v</w:t>
      </w:r>
      <w:r w:rsidR="00626393" w:rsidRPr="00391C01">
        <w:rPr>
          <w:rFonts w:ascii="Lucida Sans" w:hAnsi="Lucida Sans" w:cs="Times New Roman"/>
          <w:sz w:val="24"/>
          <w:vertAlign w:val="subscript"/>
          <w:lang w:eastAsia="zh-CN"/>
        </w:rPr>
        <w:t>cap</w:t>
      </w:r>
      <w:proofErr w:type="spellEnd"/>
      <w:r w:rsidR="00A26A5E" w:rsidRPr="00391C01">
        <w:rPr>
          <w:rFonts w:ascii="Lucida Sans" w:hAnsi="Lucida Sans" w:cs="Times New Roman"/>
          <w:sz w:val="24"/>
          <w:lang w:eastAsia="zh-CN"/>
        </w:rPr>
        <w:t>)</w:t>
      </w:r>
      <w:r w:rsidR="00875D65" w:rsidRPr="00391C01">
        <w:rPr>
          <w:rFonts w:ascii="Lucida Sans" w:hAnsi="Lucida Sans" w:cs="Times New Roman"/>
          <w:sz w:val="24"/>
          <w:lang w:eastAsia="zh-CN"/>
        </w:rPr>
        <w:t xml:space="preserve"> to satisfy </w:t>
      </w:r>
      <w:r w:rsidR="00875D65" w:rsidRPr="00391C01">
        <w:rPr>
          <w:rFonts w:ascii="Calibri" w:hAnsi="Calibri" w:cs="Calibri"/>
          <w:i/>
          <w:iCs/>
          <w:sz w:val="24"/>
          <w:lang w:eastAsia="zh-CN"/>
        </w:rPr>
        <w:t>λ</w:t>
      </w:r>
      <w:r w:rsidR="00875D65" w:rsidRPr="00391C01">
        <w:rPr>
          <w:rFonts w:ascii="Lucida Sans" w:hAnsi="Lucida Sans" w:cs="Times New Roman"/>
          <w:sz w:val="24"/>
          <w:lang w:eastAsia="zh-CN"/>
        </w:rPr>
        <w:t xml:space="preserve"> in Equations (8)</w:t>
      </w:r>
      <w:r w:rsidR="00A26A5E" w:rsidRPr="00391C01">
        <w:rPr>
          <w:rFonts w:ascii="Lucida Sans" w:hAnsi="Lucida Sans" w:cs="Times New Roman"/>
          <w:sz w:val="24"/>
          <w:lang w:eastAsia="zh-CN"/>
        </w:rPr>
        <w:t xml:space="preserve">, a basic Genetic Algorithm (GA) search is carried out </w:t>
      </w:r>
      <w:r w:rsidR="00875D65" w:rsidRPr="00391C01">
        <w:rPr>
          <w:rFonts w:ascii="Lucida Sans" w:hAnsi="Lucida Sans" w:cs="Times New Roman"/>
          <w:sz w:val="24"/>
          <w:lang w:eastAsia="zh-CN"/>
        </w:rPr>
        <w:t>using</w:t>
      </w:r>
      <w:r w:rsidR="00E43213" w:rsidRPr="00391C01">
        <w:rPr>
          <w:rFonts w:ascii="Lucida Sans" w:hAnsi="Lucida Sans" w:cs="Times New Roman"/>
          <w:sz w:val="24"/>
          <w:lang w:eastAsia="zh-CN"/>
        </w:rPr>
        <w:t xml:space="preserve"> MATLAB [40] </w:t>
      </w:r>
      <w:r w:rsidR="00A26A5E" w:rsidRPr="00391C01">
        <w:rPr>
          <w:rFonts w:ascii="Lucida Sans" w:hAnsi="Lucida Sans" w:cs="Times New Roman"/>
          <w:sz w:val="24"/>
          <w:lang w:eastAsia="zh-CN"/>
        </w:rPr>
        <w:t xml:space="preserve">with the boundaries set in </w:t>
      </w:r>
      <w:r w:rsidR="00875D65" w:rsidRPr="00391C01">
        <w:rPr>
          <w:rFonts w:ascii="Lucida Sans" w:hAnsi="Lucida Sans" w:cs="Times New Roman"/>
          <w:sz w:val="24"/>
          <w:lang w:eastAsia="zh-CN"/>
        </w:rPr>
        <w:t xml:space="preserve">the three cases in </w:t>
      </w:r>
      <w:r w:rsidR="00A26A5E" w:rsidRPr="00391C01">
        <w:rPr>
          <w:rFonts w:ascii="Lucida Sans" w:hAnsi="Lucida Sans" w:cs="Times New Roman"/>
          <w:sz w:val="24"/>
          <w:lang w:eastAsia="zh-CN"/>
        </w:rPr>
        <w:t>Equations (8a) to (8c)</w:t>
      </w:r>
      <w:r w:rsidR="00180ED5" w:rsidRPr="00391C01">
        <w:rPr>
          <w:rFonts w:ascii="Lucida Sans" w:hAnsi="Lucida Sans" w:cs="Times New Roman"/>
          <w:sz w:val="24"/>
          <w:lang w:eastAsia="zh-CN"/>
        </w:rPr>
        <w:t>,</w:t>
      </w:r>
      <w:r w:rsidR="00A26A5E" w:rsidRPr="00391C01">
        <w:rPr>
          <w:rFonts w:ascii="Lucida Sans" w:hAnsi="Lucida Sans" w:cs="Times New Roman"/>
          <w:sz w:val="24"/>
          <w:lang w:eastAsia="zh-CN"/>
        </w:rPr>
        <w:t xml:space="preserve"> along with the typical properties listed in Table 2.</w:t>
      </w:r>
      <w:r w:rsidR="00E43213" w:rsidRPr="00391C01">
        <w:rPr>
          <w:rFonts w:ascii="Lucida Sans" w:hAnsi="Lucida Sans" w:cs="Times New Roman"/>
          <w:sz w:val="24"/>
          <w:lang w:eastAsia="zh-CN"/>
        </w:rPr>
        <w:t xml:space="preserve"> </w:t>
      </w:r>
      <w:r w:rsidR="00B44F79" w:rsidRPr="00391C01">
        <w:rPr>
          <w:rFonts w:ascii="Lucida Sans" w:hAnsi="Lucida Sans" w:cs="Times New Roman"/>
          <w:sz w:val="24"/>
          <w:lang w:eastAsia="zh-CN"/>
        </w:rPr>
        <w:t xml:space="preserve">The objective function is to get the minimum of total steel ratio (i.e. sum of </w:t>
      </w:r>
      <w:proofErr w:type="spellStart"/>
      <w:r w:rsidR="00B44F79" w:rsidRPr="00391C01">
        <w:rPr>
          <w:rFonts w:ascii="Calibri" w:hAnsi="Calibri" w:cs="Calibri"/>
          <w:i/>
          <w:iCs/>
          <w:sz w:val="24"/>
          <w:lang w:eastAsia="zh-CN"/>
        </w:rPr>
        <w:t>ρ</w:t>
      </w:r>
      <w:r w:rsidR="00B44F79" w:rsidRPr="00391C01">
        <w:rPr>
          <w:rFonts w:ascii="Lucida Sans" w:hAnsi="Lucida Sans" w:cs="Times New Roman"/>
          <w:sz w:val="24"/>
          <w:vertAlign w:val="subscript"/>
          <w:lang w:eastAsia="zh-CN"/>
        </w:rPr>
        <w:t>v</w:t>
      </w:r>
      <w:proofErr w:type="spellEnd"/>
      <w:r w:rsidR="00B44F79" w:rsidRPr="00391C01">
        <w:rPr>
          <w:rFonts w:ascii="Lucida Sans" w:hAnsi="Lucida Sans" w:cs="Times New Roman"/>
          <w:sz w:val="24"/>
          <w:lang w:eastAsia="zh-CN"/>
        </w:rPr>
        <w:t xml:space="preserve"> and </w:t>
      </w:r>
      <w:proofErr w:type="spellStart"/>
      <w:r w:rsidR="00B44F79" w:rsidRPr="00391C01">
        <w:rPr>
          <w:rFonts w:ascii="Calibri" w:hAnsi="Calibri" w:cs="Calibri"/>
          <w:i/>
          <w:iCs/>
          <w:sz w:val="24"/>
          <w:lang w:eastAsia="zh-CN"/>
        </w:rPr>
        <w:t>ρ</w:t>
      </w:r>
      <w:r w:rsidR="00B44F79" w:rsidRPr="00391C01">
        <w:rPr>
          <w:rFonts w:ascii="Lucida Sans" w:hAnsi="Lucida Sans" w:cs="Times New Roman"/>
          <w:sz w:val="24"/>
          <w:vertAlign w:val="subscript"/>
          <w:lang w:eastAsia="zh-CN"/>
        </w:rPr>
        <w:t>h</w:t>
      </w:r>
      <w:proofErr w:type="spellEnd"/>
      <w:r w:rsidR="00B44F79" w:rsidRPr="00391C01">
        <w:rPr>
          <w:rFonts w:ascii="Lucida Sans" w:hAnsi="Lucida Sans" w:cs="Times New Roman"/>
          <w:sz w:val="24"/>
          <w:lang w:eastAsia="zh-CN"/>
        </w:rPr>
        <w:t>).</w:t>
      </w:r>
    </w:p>
    <w:p w14:paraId="4A270685" w14:textId="3ABACE60" w:rsidR="003D370B" w:rsidRPr="00391C01" w:rsidRDefault="00E43213" w:rsidP="00C45AEE">
      <w:pPr>
        <w:spacing w:line="360" w:lineRule="auto"/>
        <w:ind w:firstLine="480"/>
        <w:jc w:val="both"/>
        <w:rPr>
          <w:rFonts w:ascii="Lucida Sans" w:hAnsi="Lucida Sans" w:cs="Times New Roman"/>
          <w:sz w:val="24"/>
          <w:lang w:eastAsia="zh-CN"/>
        </w:rPr>
      </w:pPr>
      <w:r w:rsidRPr="00391C01">
        <w:rPr>
          <w:rFonts w:ascii="Lucida Sans" w:hAnsi="Lucida Sans" w:cs="Times New Roman"/>
          <w:sz w:val="24"/>
          <w:lang w:eastAsia="zh-CN"/>
        </w:rPr>
        <w:t xml:space="preserve">Table </w:t>
      </w:r>
      <w:r w:rsidR="00CB7BC9" w:rsidRPr="00391C01">
        <w:rPr>
          <w:rFonts w:ascii="Lucida Sans" w:hAnsi="Lucida Sans" w:cs="Times New Roman"/>
          <w:sz w:val="24"/>
          <w:lang w:eastAsia="zh-CN"/>
        </w:rPr>
        <w:t>6</w:t>
      </w:r>
      <w:r w:rsidRPr="00391C01">
        <w:rPr>
          <w:rFonts w:ascii="Lucida Sans" w:hAnsi="Lucida Sans" w:cs="Times New Roman"/>
          <w:sz w:val="24"/>
          <w:lang w:eastAsia="zh-CN"/>
        </w:rPr>
        <w:t xml:space="preserve"> shows the results of the GA optimisation. </w:t>
      </w:r>
      <w:r w:rsidR="00BD3101" w:rsidRPr="00391C01">
        <w:rPr>
          <w:rFonts w:ascii="Lucida Sans" w:hAnsi="Lucida Sans" w:cs="Times New Roman"/>
          <w:sz w:val="24"/>
          <w:lang w:eastAsia="zh-CN"/>
        </w:rPr>
        <w:t xml:space="preserve">The GA search was targeted at three specific </w:t>
      </w:r>
      <w:r w:rsidR="00BD3101" w:rsidRPr="00391C01">
        <w:rPr>
          <w:rFonts w:ascii="Lucida Sans" w:hAnsi="Lucida Sans" w:cs="Times New Roman"/>
          <w:i/>
          <w:iCs/>
          <w:sz w:val="24"/>
          <w:lang w:eastAsia="zh-CN"/>
        </w:rPr>
        <w:t>t</w:t>
      </w:r>
      <w:r w:rsidR="00BD3101" w:rsidRPr="00391C01">
        <w:rPr>
          <w:rFonts w:ascii="Lucida Sans" w:hAnsi="Lucida Sans" w:cs="Times New Roman"/>
          <w:sz w:val="24"/>
          <w:lang w:eastAsia="zh-CN"/>
        </w:rPr>
        <w:t>/</w:t>
      </w:r>
      <w:proofErr w:type="spellStart"/>
      <w:r w:rsidR="00BD3101" w:rsidRPr="00391C01">
        <w:rPr>
          <w:rFonts w:ascii="Lucida Sans" w:hAnsi="Lucida Sans" w:cs="Times New Roman"/>
          <w:i/>
          <w:iCs/>
          <w:sz w:val="24"/>
          <w:lang w:eastAsia="zh-CN"/>
        </w:rPr>
        <w:t>L</w:t>
      </w:r>
      <w:r w:rsidR="00BD3101" w:rsidRPr="00391C01">
        <w:rPr>
          <w:rFonts w:ascii="Lucida Sans" w:hAnsi="Lucida Sans" w:cs="Times New Roman"/>
          <w:sz w:val="24"/>
          <w:vertAlign w:val="subscript"/>
          <w:lang w:eastAsia="zh-CN"/>
        </w:rPr>
        <w:t>buck</w:t>
      </w:r>
      <w:proofErr w:type="spellEnd"/>
      <w:r w:rsidR="00BD3101" w:rsidRPr="00391C01">
        <w:rPr>
          <w:rFonts w:ascii="Lucida Sans" w:hAnsi="Lucida Sans" w:cs="Times New Roman"/>
          <w:sz w:val="24"/>
          <w:lang w:eastAsia="zh-CN"/>
        </w:rPr>
        <w:t xml:space="preserve"> values (i.e. 0.05, 0.10 and 0.15), which corresponds to shear span slenderness ratio of approximately 20 to 29, 10 to 14 and 7 to 10, respectively. The range of the shear span slenderness ratio is </w:t>
      </w:r>
      <w:r w:rsidR="00BD3101" w:rsidRPr="00391C01">
        <w:rPr>
          <w:rFonts w:ascii="Lucida Sans" w:hAnsi="Lucida Sans"/>
          <w:sz w:val="24"/>
          <w:szCs w:val="24"/>
        </w:rPr>
        <w:t>due to the inclusion of buckling factor of 0.7 or 1.0</w:t>
      </w:r>
      <w:r w:rsidR="00AF1371" w:rsidRPr="00391C01">
        <w:rPr>
          <w:rFonts w:ascii="Lucida Sans" w:hAnsi="Lucida Sans"/>
          <w:sz w:val="24"/>
          <w:szCs w:val="24"/>
        </w:rPr>
        <w:t xml:space="preserve"> with respect to shear span (</w:t>
      </w:r>
      <w:r w:rsidR="00AF1371" w:rsidRPr="00391C01">
        <w:rPr>
          <w:rFonts w:ascii="Arial" w:hAnsi="Arial" w:cs="Arial"/>
          <w:i/>
          <w:iCs/>
          <w:sz w:val="24"/>
          <w:szCs w:val="24"/>
        </w:rPr>
        <w:t>a</w:t>
      </w:r>
      <w:r w:rsidR="00AF1371" w:rsidRPr="00391C01">
        <w:rPr>
          <w:rFonts w:ascii="Arial" w:hAnsi="Arial" w:cs="Arial"/>
          <w:sz w:val="24"/>
          <w:szCs w:val="24"/>
        </w:rPr>
        <w:t>)</w:t>
      </w:r>
      <w:r w:rsidR="00BD3101" w:rsidRPr="00391C01">
        <w:rPr>
          <w:rFonts w:ascii="Lucida Sans" w:hAnsi="Lucida Sans"/>
          <w:sz w:val="24"/>
          <w:szCs w:val="24"/>
        </w:rPr>
        <w:t xml:space="preserve">, where buckling length </w:t>
      </w:r>
      <w:r w:rsidR="001F67D3" w:rsidRPr="00391C01">
        <w:rPr>
          <w:rFonts w:ascii="Lucida Sans" w:hAnsi="Lucida Sans"/>
          <w:sz w:val="24"/>
          <w:szCs w:val="24"/>
        </w:rPr>
        <w:t>(</w:t>
      </w:r>
      <w:proofErr w:type="spellStart"/>
      <w:r w:rsidR="001F67D3" w:rsidRPr="00391C01">
        <w:rPr>
          <w:rFonts w:ascii="Lucida Sans" w:hAnsi="Lucida Sans"/>
          <w:i/>
          <w:iCs/>
          <w:sz w:val="24"/>
          <w:szCs w:val="24"/>
        </w:rPr>
        <w:t>L</w:t>
      </w:r>
      <w:r w:rsidR="001F67D3" w:rsidRPr="00391C01">
        <w:rPr>
          <w:rFonts w:ascii="Lucida Sans" w:hAnsi="Lucida Sans"/>
          <w:sz w:val="24"/>
          <w:szCs w:val="24"/>
          <w:vertAlign w:val="subscript"/>
        </w:rPr>
        <w:t>buck</w:t>
      </w:r>
      <w:proofErr w:type="spellEnd"/>
      <w:r w:rsidR="001F67D3" w:rsidRPr="00391C01">
        <w:rPr>
          <w:rFonts w:ascii="Lucida Sans" w:hAnsi="Lucida Sans"/>
          <w:sz w:val="24"/>
          <w:szCs w:val="24"/>
        </w:rPr>
        <w:t xml:space="preserve">) </w:t>
      </w:r>
      <w:r w:rsidR="00BD3101" w:rsidRPr="00391C01">
        <w:rPr>
          <w:rFonts w:ascii="Lucida Sans" w:hAnsi="Lucida Sans"/>
          <w:sz w:val="24"/>
          <w:szCs w:val="24"/>
        </w:rPr>
        <w:t>lies within 0.7</w:t>
      </w:r>
      <w:r w:rsidR="00AF1371" w:rsidRPr="00391C01">
        <w:rPr>
          <w:rFonts w:ascii="Arial" w:hAnsi="Arial" w:cs="Arial"/>
          <w:i/>
          <w:iCs/>
          <w:sz w:val="24"/>
          <w:szCs w:val="24"/>
        </w:rPr>
        <w:t>a</w:t>
      </w:r>
      <w:r w:rsidR="00BD3101" w:rsidRPr="00391C01">
        <w:rPr>
          <w:rFonts w:ascii="Lucida Sans" w:hAnsi="Lucida Sans"/>
          <w:sz w:val="24"/>
          <w:szCs w:val="24"/>
        </w:rPr>
        <w:t xml:space="preserve"> to 1.0</w:t>
      </w:r>
      <w:r w:rsidR="00AF1371" w:rsidRPr="00391C01">
        <w:rPr>
          <w:rFonts w:ascii="Arial" w:hAnsi="Arial" w:cs="Arial"/>
          <w:i/>
          <w:iCs/>
          <w:sz w:val="24"/>
          <w:szCs w:val="24"/>
        </w:rPr>
        <w:t>a</w:t>
      </w:r>
      <w:r w:rsidR="00BD3101" w:rsidRPr="00391C01">
        <w:rPr>
          <w:rFonts w:ascii="Lucida Sans" w:hAnsi="Lucida Sans"/>
          <w:sz w:val="24"/>
          <w:szCs w:val="24"/>
        </w:rPr>
        <w:t xml:space="preserve">, as calibrated in previous research [7]. </w:t>
      </w:r>
      <w:r w:rsidR="003D370B" w:rsidRPr="00391C01">
        <w:rPr>
          <w:rFonts w:ascii="Lucida Sans" w:hAnsi="Lucida Sans" w:cs="Times New Roman"/>
          <w:sz w:val="24"/>
          <w:lang w:eastAsia="zh-CN"/>
        </w:rPr>
        <w:t xml:space="preserve">All the examples of possible shear walls configuration found by the GA analysis are plotted </w:t>
      </w:r>
      <w:r w:rsidR="003D370B" w:rsidRPr="00391C01">
        <w:rPr>
          <w:rFonts w:ascii="Lucida Sans" w:hAnsi="Lucida Sans" w:cs="Times New Roman"/>
          <w:sz w:val="24"/>
          <w:lang w:eastAsia="zh-CN"/>
        </w:rPr>
        <w:lastRenderedPageBreak/>
        <w:t xml:space="preserve">in Figure 11, superimposed on the inequality boundary conditions derived in Equations (8a) to (8c). The feasible region </w:t>
      </w:r>
      <w:r w:rsidR="00292216" w:rsidRPr="00391C01">
        <w:rPr>
          <w:rFonts w:ascii="Lucida Sans" w:hAnsi="Lucida Sans" w:cs="Times New Roman"/>
          <w:sz w:val="24"/>
          <w:lang w:eastAsia="zh-CN"/>
        </w:rPr>
        <w:t>features a knife-edge trapezium shape is</w:t>
      </w:r>
      <w:r w:rsidR="003D370B" w:rsidRPr="00391C01">
        <w:rPr>
          <w:rFonts w:ascii="Lucida Sans" w:hAnsi="Lucida Sans" w:cs="Times New Roman"/>
          <w:sz w:val="24"/>
          <w:lang w:eastAsia="zh-CN"/>
        </w:rPr>
        <w:t xml:space="preserve"> highlighted </w:t>
      </w:r>
      <w:r w:rsidR="00292216" w:rsidRPr="00391C01">
        <w:rPr>
          <w:rFonts w:ascii="Lucida Sans" w:hAnsi="Lucida Sans" w:cs="Times New Roman"/>
          <w:sz w:val="24"/>
          <w:lang w:eastAsia="zh-CN"/>
        </w:rPr>
        <w:t>according to</w:t>
      </w:r>
      <w:r w:rsidR="003D370B" w:rsidRPr="00391C01">
        <w:rPr>
          <w:rFonts w:ascii="Lucida Sans" w:hAnsi="Lucida Sans" w:cs="Times New Roman"/>
          <w:sz w:val="24"/>
          <w:lang w:eastAsia="zh-CN"/>
        </w:rPr>
        <w:t xml:space="preserve"> the boundary conditions. </w:t>
      </w:r>
    </w:p>
    <w:p w14:paraId="128AE793" w14:textId="77777777" w:rsidR="00FC4080" w:rsidRPr="00391C01" w:rsidRDefault="00FC4080" w:rsidP="00FC4080">
      <w:pPr>
        <w:spacing w:line="360" w:lineRule="auto"/>
        <w:jc w:val="both"/>
        <w:rPr>
          <w:rFonts w:ascii="Lucida Sans" w:hAnsi="Lucida Sans" w:cs="Times New Roman"/>
          <w:sz w:val="24"/>
          <w:lang w:eastAsia="zh-CN"/>
        </w:rPr>
      </w:pPr>
    </w:p>
    <w:p w14:paraId="63AC62A5" w14:textId="72D2FCF6" w:rsidR="00FC4080" w:rsidRPr="00391C01" w:rsidRDefault="00FC4080" w:rsidP="00FC4080">
      <w:pPr>
        <w:spacing w:line="360" w:lineRule="auto"/>
        <w:jc w:val="both"/>
        <w:rPr>
          <w:rFonts w:ascii="Lucida Sans" w:hAnsi="Lucida Sans"/>
          <w:b/>
          <w:sz w:val="24"/>
          <w:lang w:eastAsia="zh-CN"/>
        </w:rPr>
      </w:pPr>
      <w:r w:rsidRPr="00391C01">
        <w:rPr>
          <w:rFonts w:ascii="Lucida Sans" w:hAnsi="Lucida Sans"/>
          <w:b/>
          <w:sz w:val="24"/>
          <w:lang w:eastAsia="zh-CN"/>
        </w:rPr>
        <w:t xml:space="preserve">5. </w:t>
      </w:r>
      <w:r w:rsidR="00723C45" w:rsidRPr="00391C01">
        <w:rPr>
          <w:rFonts w:ascii="Lucida Sans" w:hAnsi="Lucida Sans"/>
          <w:b/>
          <w:sz w:val="24"/>
          <w:lang w:eastAsia="zh-CN"/>
        </w:rPr>
        <w:t xml:space="preserve">OBSERVATIONS AND </w:t>
      </w:r>
      <w:r w:rsidRPr="00391C01">
        <w:rPr>
          <w:rFonts w:ascii="Lucida Sans" w:hAnsi="Lucida Sans"/>
          <w:b/>
          <w:sz w:val="24"/>
          <w:lang w:eastAsia="zh-CN"/>
        </w:rPr>
        <w:t>RECOMMENDATIONS</w:t>
      </w:r>
    </w:p>
    <w:p w14:paraId="406E856C" w14:textId="349CA261" w:rsidR="009D7B14" w:rsidRPr="00391C01" w:rsidRDefault="009D7B14" w:rsidP="00FC4080">
      <w:pPr>
        <w:spacing w:line="360" w:lineRule="auto"/>
        <w:jc w:val="both"/>
        <w:rPr>
          <w:rFonts w:ascii="Lucida Sans" w:hAnsi="Lucida Sans" w:cs="Times New Roman"/>
          <w:sz w:val="24"/>
          <w:lang w:eastAsia="zh-CN"/>
        </w:rPr>
      </w:pPr>
      <w:r w:rsidRPr="00391C01">
        <w:rPr>
          <w:rFonts w:ascii="Lucida Sans" w:hAnsi="Lucida Sans" w:cs="Times New Roman"/>
          <w:i/>
          <w:iCs/>
          <w:sz w:val="24"/>
          <w:lang w:eastAsia="zh-CN"/>
        </w:rPr>
        <w:t>5.1 Slenderness ratio and SLR</w:t>
      </w:r>
    </w:p>
    <w:p w14:paraId="5E2FCCBC" w14:textId="7C58693A" w:rsidR="009D7B14" w:rsidRPr="00391C01" w:rsidRDefault="009D7B14" w:rsidP="009D7B14">
      <w:pPr>
        <w:spacing w:line="360" w:lineRule="auto"/>
        <w:jc w:val="both"/>
        <w:rPr>
          <w:rFonts w:ascii="Lucida Sans" w:hAnsi="Lucida Sans" w:cs="Times New Roman"/>
          <w:sz w:val="24"/>
          <w:lang w:eastAsia="zh-CN"/>
        </w:rPr>
      </w:pPr>
      <w:r w:rsidRPr="00391C01">
        <w:rPr>
          <w:rFonts w:ascii="Lucida Sans" w:hAnsi="Lucida Sans"/>
          <w:sz w:val="24"/>
          <w:szCs w:val="24"/>
        </w:rPr>
        <w:t xml:space="preserve">The </w:t>
      </w:r>
      <w:r w:rsidR="00CB484C" w:rsidRPr="00391C01">
        <w:rPr>
          <w:rFonts w:ascii="Lucida Sans" w:hAnsi="Lucida Sans"/>
          <w:sz w:val="24"/>
          <w:szCs w:val="24"/>
        </w:rPr>
        <w:t xml:space="preserve">GA </w:t>
      </w:r>
      <w:r w:rsidRPr="00391C01">
        <w:rPr>
          <w:rFonts w:ascii="Lucida Sans" w:hAnsi="Lucida Sans"/>
          <w:sz w:val="24"/>
          <w:szCs w:val="24"/>
        </w:rPr>
        <w:t>search domain includes</w:t>
      </w:r>
      <w:r w:rsidR="00F92A2E" w:rsidRPr="00391C01">
        <w:rPr>
          <w:rFonts w:ascii="Lucida Sans" w:hAnsi="Lucida Sans"/>
          <w:sz w:val="24"/>
          <w:szCs w:val="24"/>
        </w:rPr>
        <w:t xml:space="preserve"> inverse of slenderness ratio (</w:t>
      </w:r>
      <w:r w:rsidR="00F92A2E" w:rsidRPr="00391C01">
        <w:rPr>
          <w:rFonts w:ascii="Lucida Sans" w:hAnsi="Lucida Sans" w:cs="Times New Roman"/>
          <w:i/>
          <w:iCs/>
          <w:sz w:val="24"/>
          <w:lang w:eastAsia="zh-CN"/>
        </w:rPr>
        <w:t>t</w:t>
      </w:r>
      <w:r w:rsidR="00F92A2E" w:rsidRPr="00391C01">
        <w:rPr>
          <w:rFonts w:ascii="Lucida Sans" w:hAnsi="Lucida Sans" w:cs="Times New Roman"/>
          <w:sz w:val="24"/>
          <w:lang w:eastAsia="zh-CN"/>
        </w:rPr>
        <w:t>/</w:t>
      </w:r>
      <w:proofErr w:type="spellStart"/>
      <w:r w:rsidR="00F92A2E" w:rsidRPr="00391C01">
        <w:rPr>
          <w:rFonts w:ascii="Lucida Sans" w:hAnsi="Lucida Sans" w:cs="Times New Roman"/>
          <w:i/>
          <w:iCs/>
          <w:sz w:val="24"/>
          <w:lang w:eastAsia="zh-CN"/>
        </w:rPr>
        <w:t>L</w:t>
      </w:r>
      <w:r w:rsidR="00F92A2E" w:rsidRPr="00391C01">
        <w:rPr>
          <w:rFonts w:ascii="Lucida Sans" w:hAnsi="Lucida Sans" w:cs="Times New Roman"/>
          <w:sz w:val="24"/>
          <w:vertAlign w:val="subscript"/>
          <w:lang w:eastAsia="zh-CN"/>
        </w:rPr>
        <w:t>buck</w:t>
      </w:r>
      <w:proofErr w:type="spellEnd"/>
      <w:r w:rsidR="00F92A2E" w:rsidRPr="00391C01">
        <w:rPr>
          <w:rFonts w:ascii="Lucida Sans" w:hAnsi="Lucida Sans"/>
          <w:sz w:val="24"/>
          <w:szCs w:val="24"/>
        </w:rPr>
        <w:t>) of 0.05 to 0.15,</w:t>
      </w:r>
      <w:r w:rsidRPr="00391C01">
        <w:rPr>
          <w:rFonts w:ascii="Lucida Sans" w:hAnsi="Lucida Sans"/>
          <w:sz w:val="24"/>
          <w:szCs w:val="24"/>
        </w:rPr>
        <w:t xml:space="preserve"> SLR of 0.5 to 1.5 and ALR of 0.1 to 0.4, however not all the walls with the specified </w:t>
      </w:r>
      <w:r w:rsidRPr="00391C01">
        <w:rPr>
          <w:rFonts w:ascii="Lucida Sans" w:hAnsi="Lucida Sans" w:cs="Times New Roman"/>
          <w:i/>
          <w:iCs/>
          <w:sz w:val="24"/>
          <w:lang w:eastAsia="zh-CN"/>
        </w:rPr>
        <w:t>t</w:t>
      </w:r>
      <w:r w:rsidRPr="00391C01">
        <w:rPr>
          <w:rFonts w:ascii="Lucida Sans" w:hAnsi="Lucida Sans" w:cs="Times New Roman"/>
          <w:sz w:val="24"/>
          <w:lang w:eastAsia="zh-CN"/>
        </w:rPr>
        <w:t>/</w:t>
      </w:r>
      <w:proofErr w:type="spellStart"/>
      <w:r w:rsidRPr="00391C01">
        <w:rPr>
          <w:rFonts w:ascii="Lucida Sans" w:hAnsi="Lucida Sans" w:cs="Times New Roman"/>
          <w:i/>
          <w:iCs/>
          <w:sz w:val="24"/>
          <w:lang w:eastAsia="zh-CN"/>
        </w:rPr>
        <w:t>L</w:t>
      </w:r>
      <w:r w:rsidRPr="00391C01">
        <w:rPr>
          <w:rFonts w:ascii="Lucida Sans" w:hAnsi="Lucida Sans" w:cs="Times New Roman"/>
          <w:sz w:val="24"/>
          <w:vertAlign w:val="subscript"/>
          <w:lang w:eastAsia="zh-CN"/>
        </w:rPr>
        <w:t>buck</w:t>
      </w:r>
      <w:proofErr w:type="spellEnd"/>
      <w:r w:rsidRPr="00391C01">
        <w:rPr>
          <w:rFonts w:ascii="Lucida Sans" w:hAnsi="Lucida Sans" w:cs="Times New Roman"/>
          <w:sz w:val="24"/>
          <w:lang w:eastAsia="zh-CN"/>
        </w:rPr>
        <w:t xml:space="preserve"> can yield feasible solutions (e.g. there is no feasible case for stockier walls with </w:t>
      </w:r>
      <w:r w:rsidRPr="00391C01">
        <w:rPr>
          <w:rFonts w:ascii="Lucida Sans" w:hAnsi="Lucida Sans" w:cs="Times New Roman"/>
          <w:i/>
          <w:iCs/>
          <w:sz w:val="24"/>
          <w:lang w:eastAsia="zh-CN"/>
        </w:rPr>
        <w:t>t</w:t>
      </w:r>
      <w:r w:rsidRPr="00391C01">
        <w:rPr>
          <w:rFonts w:ascii="Lucida Sans" w:hAnsi="Lucida Sans" w:cs="Times New Roman"/>
          <w:sz w:val="24"/>
          <w:lang w:eastAsia="zh-CN"/>
        </w:rPr>
        <w:t>/</w:t>
      </w:r>
      <w:proofErr w:type="spellStart"/>
      <w:r w:rsidRPr="00391C01">
        <w:rPr>
          <w:rFonts w:ascii="Lucida Sans" w:hAnsi="Lucida Sans" w:cs="Times New Roman"/>
          <w:i/>
          <w:iCs/>
          <w:sz w:val="24"/>
          <w:lang w:eastAsia="zh-CN"/>
        </w:rPr>
        <w:t>L</w:t>
      </w:r>
      <w:r w:rsidRPr="00391C01">
        <w:rPr>
          <w:rFonts w:ascii="Lucida Sans" w:hAnsi="Lucida Sans" w:cs="Times New Roman"/>
          <w:sz w:val="24"/>
          <w:vertAlign w:val="subscript"/>
          <w:lang w:eastAsia="zh-CN"/>
        </w:rPr>
        <w:t>buck</w:t>
      </w:r>
      <w:proofErr w:type="spellEnd"/>
      <w:r w:rsidRPr="00391C01">
        <w:rPr>
          <w:rFonts w:ascii="Lucida Sans" w:hAnsi="Lucida Sans" w:cs="Times New Roman"/>
          <w:sz w:val="24"/>
          <w:lang w:eastAsia="zh-CN"/>
        </w:rPr>
        <w:t xml:space="preserve"> = 0.15). It appears that slenderer RC shear walls with </w:t>
      </w:r>
      <w:r w:rsidRPr="00391C01">
        <w:rPr>
          <w:rFonts w:ascii="Lucida Sans" w:hAnsi="Lucida Sans" w:cs="Times New Roman"/>
          <w:i/>
          <w:iCs/>
          <w:sz w:val="24"/>
          <w:lang w:eastAsia="zh-CN"/>
        </w:rPr>
        <w:t>t</w:t>
      </w:r>
      <w:r w:rsidRPr="00391C01">
        <w:rPr>
          <w:rFonts w:ascii="Lucida Sans" w:hAnsi="Lucida Sans" w:cs="Times New Roman"/>
          <w:sz w:val="24"/>
          <w:lang w:eastAsia="zh-CN"/>
        </w:rPr>
        <w:t>/</w:t>
      </w:r>
      <w:proofErr w:type="spellStart"/>
      <w:r w:rsidRPr="00391C01">
        <w:rPr>
          <w:rFonts w:ascii="Lucida Sans" w:hAnsi="Lucida Sans" w:cs="Times New Roman"/>
          <w:i/>
          <w:iCs/>
          <w:sz w:val="24"/>
          <w:lang w:eastAsia="zh-CN"/>
        </w:rPr>
        <w:t>L</w:t>
      </w:r>
      <w:r w:rsidRPr="00391C01">
        <w:rPr>
          <w:rFonts w:ascii="Lucida Sans" w:hAnsi="Lucida Sans" w:cs="Times New Roman"/>
          <w:sz w:val="24"/>
          <w:vertAlign w:val="subscript"/>
          <w:lang w:eastAsia="zh-CN"/>
        </w:rPr>
        <w:t>buck</w:t>
      </w:r>
      <w:proofErr w:type="spellEnd"/>
      <w:r w:rsidRPr="00391C01">
        <w:rPr>
          <w:rFonts w:ascii="Lucida Sans" w:hAnsi="Lucida Sans" w:cs="Times New Roman"/>
          <w:sz w:val="24"/>
          <w:lang w:eastAsia="zh-CN"/>
        </w:rPr>
        <w:t xml:space="preserve"> = 0.05 and 1.0 ≤ SLR ≤ 1.5 </w:t>
      </w:r>
      <w:r w:rsidR="00FA2879" w:rsidRPr="00391C01">
        <w:rPr>
          <w:rFonts w:ascii="Lucida Sans" w:hAnsi="Lucida Sans" w:cs="Times New Roman"/>
          <w:sz w:val="24"/>
          <w:lang w:eastAsia="zh-CN"/>
        </w:rPr>
        <w:t>have higher possibility of</w:t>
      </w:r>
      <w:r w:rsidRPr="00391C01">
        <w:rPr>
          <w:rFonts w:ascii="Lucida Sans" w:hAnsi="Lucida Sans" w:cs="Times New Roman"/>
          <w:sz w:val="24"/>
          <w:lang w:eastAsia="zh-CN"/>
        </w:rPr>
        <w:t xml:space="preserve"> seismic axial collapse</w:t>
      </w:r>
      <w:r w:rsidR="00FA2879" w:rsidRPr="00391C01">
        <w:rPr>
          <w:rFonts w:ascii="Lucida Sans" w:hAnsi="Lucida Sans" w:cs="Times New Roman"/>
          <w:sz w:val="24"/>
          <w:lang w:eastAsia="zh-CN"/>
        </w:rPr>
        <w:t xml:space="preserve"> and hence yield more solutions</w:t>
      </w:r>
      <w:r w:rsidRPr="00391C01">
        <w:rPr>
          <w:rFonts w:ascii="Lucida Sans" w:hAnsi="Lucida Sans" w:cs="Times New Roman"/>
          <w:sz w:val="24"/>
          <w:lang w:eastAsia="zh-CN"/>
        </w:rPr>
        <w:t xml:space="preserve">. </w:t>
      </w:r>
      <w:proofErr w:type="spellStart"/>
      <w:r w:rsidR="00FA2879" w:rsidRPr="00391C01">
        <w:rPr>
          <w:rFonts w:ascii="Lucida Sans" w:hAnsi="Lucida Sans" w:cs="Times New Roman"/>
          <w:sz w:val="24"/>
          <w:lang w:eastAsia="zh-CN"/>
        </w:rPr>
        <w:t>S</w:t>
      </w:r>
      <w:r w:rsidRPr="00391C01">
        <w:rPr>
          <w:rFonts w:ascii="Lucida Sans" w:hAnsi="Lucida Sans" w:cs="Times New Roman"/>
          <w:sz w:val="24"/>
          <w:lang w:eastAsia="zh-CN"/>
        </w:rPr>
        <w:t>quater</w:t>
      </w:r>
      <w:proofErr w:type="spellEnd"/>
      <w:r w:rsidRPr="00391C01">
        <w:rPr>
          <w:rFonts w:ascii="Lucida Sans" w:hAnsi="Lucida Sans" w:cs="Times New Roman"/>
          <w:sz w:val="24"/>
          <w:lang w:eastAsia="zh-CN"/>
        </w:rPr>
        <w:t xml:space="preserve"> walls (SLR &lt; 0.5) have higher shear stress capacity (refer to Figures 7(a) and 8(a)) and may not reach </w:t>
      </w:r>
      <w:r w:rsidRPr="00391C01">
        <w:rPr>
          <w:rFonts w:ascii="Lucida Sans" w:hAnsi="Lucida Sans" w:cs="Times New Roman"/>
          <w:i/>
          <w:iCs/>
          <w:sz w:val="24"/>
          <w:lang w:eastAsia="zh-CN"/>
        </w:rPr>
        <w:t>p</w:t>
      </w:r>
      <w:r w:rsidRPr="00391C01">
        <w:rPr>
          <w:rFonts w:ascii="Lucida Sans" w:hAnsi="Lucida Sans" w:cs="Times New Roman"/>
          <w:sz w:val="24"/>
          <w:lang w:eastAsia="zh-CN"/>
        </w:rPr>
        <w:t>/</w:t>
      </w:r>
      <w:proofErr w:type="spellStart"/>
      <w:r w:rsidRPr="00391C01">
        <w:rPr>
          <w:rFonts w:ascii="Lucida Sans" w:hAnsi="Lucida Sans" w:cs="Times New Roman"/>
          <w:i/>
          <w:iCs/>
          <w:sz w:val="24"/>
          <w:lang w:eastAsia="zh-CN"/>
        </w:rPr>
        <w:t>v</w:t>
      </w:r>
      <w:r w:rsidRPr="00391C01">
        <w:rPr>
          <w:rFonts w:ascii="Lucida Sans" w:hAnsi="Lucida Sans" w:cs="Times New Roman"/>
          <w:sz w:val="24"/>
          <w:vertAlign w:val="subscript"/>
          <w:lang w:eastAsia="zh-CN"/>
        </w:rPr>
        <w:t>cap</w:t>
      </w:r>
      <w:proofErr w:type="spellEnd"/>
      <w:r w:rsidRPr="00391C01">
        <w:rPr>
          <w:rFonts w:ascii="Lucida Sans" w:hAnsi="Lucida Sans" w:cs="Times New Roman"/>
          <w:sz w:val="24"/>
          <w:lang w:eastAsia="zh-CN"/>
        </w:rPr>
        <w:t xml:space="preserve"> ratio of more than unity. Also, stockier walls (</w:t>
      </w:r>
      <w:r w:rsidRPr="00391C01">
        <w:rPr>
          <w:rFonts w:ascii="Lucida Sans" w:hAnsi="Lucida Sans" w:cs="Times New Roman"/>
          <w:i/>
          <w:iCs/>
          <w:sz w:val="24"/>
          <w:lang w:eastAsia="zh-CN"/>
        </w:rPr>
        <w:t>t</w:t>
      </w:r>
      <w:r w:rsidRPr="00391C01">
        <w:rPr>
          <w:rFonts w:ascii="Lucida Sans" w:hAnsi="Lucida Sans" w:cs="Times New Roman"/>
          <w:sz w:val="24"/>
          <w:lang w:eastAsia="zh-CN"/>
        </w:rPr>
        <w:t>/</w:t>
      </w:r>
      <w:proofErr w:type="spellStart"/>
      <w:r w:rsidRPr="00391C01">
        <w:rPr>
          <w:rFonts w:ascii="Lucida Sans" w:hAnsi="Lucida Sans" w:cs="Times New Roman"/>
          <w:i/>
          <w:iCs/>
          <w:sz w:val="24"/>
          <w:lang w:eastAsia="zh-CN"/>
        </w:rPr>
        <w:t>L</w:t>
      </w:r>
      <w:r w:rsidRPr="00391C01">
        <w:rPr>
          <w:rFonts w:ascii="Lucida Sans" w:hAnsi="Lucida Sans" w:cs="Times New Roman"/>
          <w:sz w:val="24"/>
          <w:vertAlign w:val="subscript"/>
          <w:lang w:eastAsia="zh-CN"/>
        </w:rPr>
        <w:t>buck</w:t>
      </w:r>
      <w:proofErr w:type="spellEnd"/>
      <w:r w:rsidRPr="00391C01">
        <w:rPr>
          <w:rFonts w:ascii="Lucida Sans" w:hAnsi="Lucida Sans" w:cs="Times New Roman"/>
          <w:sz w:val="24"/>
          <w:lang w:eastAsia="zh-CN"/>
        </w:rPr>
        <w:t xml:space="preserve"> = 0.15) are difficult to form a constant curvature in out-of-plane direction, hence the use of Equation (1) is not valid.</w:t>
      </w:r>
    </w:p>
    <w:p w14:paraId="780E43F8" w14:textId="77777777" w:rsidR="009D7B14" w:rsidRPr="00391C01" w:rsidRDefault="009D7B14" w:rsidP="00FC4080">
      <w:pPr>
        <w:spacing w:line="360" w:lineRule="auto"/>
        <w:jc w:val="both"/>
        <w:rPr>
          <w:rFonts w:ascii="Lucida Sans" w:hAnsi="Lucida Sans" w:cs="Times New Roman"/>
          <w:sz w:val="24"/>
          <w:lang w:eastAsia="zh-CN"/>
        </w:rPr>
      </w:pPr>
    </w:p>
    <w:p w14:paraId="02FBD8D5" w14:textId="485E50C3" w:rsidR="00723C45" w:rsidRPr="00391C01" w:rsidRDefault="00723C45" w:rsidP="00FC4080">
      <w:pPr>
        <w:spacing w:line="360" w:lineRule="auto"/>
        <w:jc w:val="both"/>
        <w:rPr>
          <w:rFonts w:ascii="Lucida Sans" w:hAnsi="Lucida Sans" w:cs="Times New Roman"/>
          <w:i/>
          <w:iCs/>
          <w:sz w:val="24"/>
          <w:lang w:eastAsia="zh-CN"/>
        </w:rPr>
      </w:pPr>
      <w:r w:rsidRPr="00391C01">
        <w:rPr>
          <w:rFonts w:ascii="Lucida Sans" w:hAnsi="Lucida Sans" w:cs="Times New Roman"/>
          <w:i/>
          <w:iCs/>
          <w:sz w:val="24"/>
          <w:lang w:eastAsia="zh-CN"/>
        </w:rPr>
        <w:t>5.</w:t>
      </w:r>
      <w:r w:rsidR="009D7B14" w:rsidRPr="00391C01">
        <w:rPr>
          <w:rFonts w:ascii="Lucida Sans" w:hAnsi="Lucida Sans" w:cs="Times New Roman"/>
          <w:i/>
          <w:iCs/>
          <w:sz w:val="24"/>
          <w:lang w:eastAsia="zh-CN"/>
        </w:rPr>
        <w:t>2</w:t>
      </w:r>
      <w:r w:rsidRPr="00391C01">
        <w:rPr>
          <w:rFonts w:ascii="Lucida Sans" w:hAnsi="Lucida Sans" w:cs="Times New Roman"/>
          <w:i/>
          <w:iCs/>
          <w:sz w:val="24"/>
          <w:lang w:eastAsia="zh-CN"/>
        </w:rPr>
        <w:t xml:space="preserve"> Detailing</w:t>
      </w:r>
    </w:p>
    <w:p w14:paraId="1FA20296" w14:textId="778DD5D9" w:rsidR="009D7B14" w:rsidRPr="00391C01" w:rsidRDefault="009D7B14" w:rsidP="009D7B14">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t xml:space="preserve">An obvious observation </w:t>
      </w:r>
      <w:r w:rsidR="00267ED9" w:rsidRPr="00391C01">
        <w:rPr>
          <w:rFonts w:ascii="Lucida Sans" w:hAnsi="Lucida Sans" w:cs="Times New Roman"/>
          <w:sz w:val="24"/>
          <w:lang w:eastAsia="zh-CN"/>
        </w:rPr>
        <w:t xml:space="preserve">in Table 6 </w:t>
      </w:r>
      <w:r w:rsidRPr="00391C01">
        <w:rPr>
          <w:rFonts w:ascii="Lucida Sans" w:hAnsi="Lucida Sans" w:cs="Times New Roman"/>
          <w:sz w:val="24"/>
          <w:lang w:eastAsia="zh-CN"/>
        </w:rPr>
        <w:t>is that high vertical reinforcement ratio (</w:t>
      </w:r>
      <w:proofErr w:type="spellStart"/>
      <w:r w:rsidRPr="00391C01">
        <w:rPr>
          <w:rFonts w:ascii="Calibri" w:hAnsi="Calibri" w:cs="Calibri"/>
          <w:i/>
          <w:iCs/>
          <w:sz w:val="24"/>
          <w:szCs w:val="24"/>
          <w:lang w:eastAsia="zh-CN"/>
        </w:rPr>
        <w:t>ρ</w:t>
      </w:r>
      <w:r w:rsidRPr="00391C01">
        <w:rPr>
          <w:rFonts w:ascii="Lucida Sans" w:hAnsi="Lucida Sans"/>
          <w:sz w:val="24"/>
          <w:szCs w:val="24"/>
          <w:vertAlign w:val="subscript"/>
          <w:lang w:eastAsia="zh-CN"/>
        </w:rPr>
        <w:t>v</w:t>
      </w:r>
      <w:proofErr w:type="spellEnd"/>
      <w:r w:rsidRPr="00391C01">
        <w:rPr>
          <w:rFonts w:ascii="Lucida Sans" w:hAnsi="Lucida Sans" w:cs="Times New Roman"/>
          <w:sz w:val="24"/>
          <w:lang w:eastAsia="zh-CN"/>
        </w:rPr>
        <w:t xml:space="preserve"> &gt; 2%) needs to be provided for these shear walls above transfer structure to avoid seismic collapse. These values are marked by asterisks in Table 6 for </w:t>
      </w:r>
      <w:proofErr w:type="spellStart"/>
      <w:r w:rsidRPr="00391C01">
        <w:rPr>
          <w:rFonts w:ascii="Calibri" w:hAnsi="Calibri" w:cs="Calibri"/>
          <w:i/>
          <w:iCs/>
          <w:sz w:val="24"/>
          <w:szCs w:val="24"/>
          <w:lang w:eastAsia="zh-CN"/>
        </w:rPr>
        <w:t>ρ</w:t>
      </w:r>
      <w:r w:rsidRPr="00391C01">
        <w:rPr>
          <w:rFonts w:ascii="Lucida Sans" w:hAnsi="Lucida Sans"/>
          <w:sz w:val="24"/>
          <w:szCs w:val="24"/>
          <w:vertAlign w:val="subscript"/>
          <w:lang w:eastAsia="zh-CN"/>
        </w:rPr>
        <w:t>v</w:t>
      </w:r>
      <w:proofErr w:type="spellEnd"/>
      <w:r w:rsidRPr="00391C01">
        <w:rPr>
          <w:rFonts w:ascii="Lucida Sans" w:hAnsi="Lucida Sans" w:cs="Times New Roman"/>
          <w:sz w:val="24"/>
          <w:lang w:eastAsia="zh-CN"/>
        </w:rPr>
        <w:t xml:space="preserve"> &gt; 3.5%. Due to the objective function is to get </w:t>
      </w:r>
      <w:r w:rsidRPr="00391C01">
        <w:rPr>
          <w:rFonts w:ascii="Lucida Sans" w:hAnsi="Lucida Sans" w:cs="Times New Roman"/>
          <w:sz w:val="24"/>
          <w:lang w:eastAsia="zh-CN"/>
        </w:rPr>
        <w:lastRenderedPageBreak/>
        <w:t>an economical solution with minimum total steel ratio, it is noted that some low values of horizontal rebar ratios (</w:t>
      </w:r>
      <w:proofErr w:type="spellStart"/>
      <w:r w:rsidRPr="00391C01">
        <w:rPr>
          <w:rFonts w:ascii="Calibri" w:hAnsi="Calibri" w:cs="Calibri"/>
          <w:i/>
          <w:iCs/>
          <w:sz w:val="24"/>
          <w:szCs w:val="24"/>
          <w:lang w:eastAsia="zh-CN"/>
        </w:rPr>
        <w:t>ρ</w:t>
      </w:r>
      <w:r w:rsidRPr="00391C01">
        <w:rPr>
          <w:rFonts w:ascii="Lucida Sans" w:hAnsi="Lucida Sans"/>
          <w:sz w:val="24"/>
          <w:szCs w:val="24"/>
          <w:vertAlign w:val="subscript"/>
          <w:lang w:eastAsia="zh-CN"/>
        </w:rPr>
        <w:t>h</w:t>
      </w:r>
      <w:proofErr w:type="spellEnd"/>
      <w:r w:rsidRPr="00391C01">
        <w:rPr>
          <w:rFonts w:ascii="Lucida Sans" w:hAnsi="Lucida Sans" w:cs="Times New Roman"/>
          <w:sz w:val="24"/>
          <w:lang w:eastAsia="zh-CN"/>
        </w:rPr>
        <w:t xml:space="preserve">) appear in the GA search. Nonetheless, the engineers are required to make sure these steel ratios are sufficient to cater for shear design under common </w:t>
      </w:r>
      <w:r w:rsidR="00267ED9" w:rsidRPr="00391C01">
        <w:rPr>
          <w:rFonts w:ascii="Lucida Sans" w:hAnsi="Lucida Sans" w:cs="Times New Roman"/>
          <w:sz w:val="24"/>
          <w:lang w:eastAsia="zh-CN"/>
        </w:rPr>
        <w:t xml:space="preserve">gravity and </w:t>
      </w:r>
      <w:r w:rsidRPr="00391C01">
        <w:rPr>
          <w:rFonts w:ascii="Lucida Sans" w:hAnsi="Lucida Sans" w:cs="Times New Roman"/>
          <w:sz w:val="24"/>
          <w:lang w:eastAsia="zh-CN"/>
        </w:rPr>
        <w:t>wind actions, before checking for seismic axial collapse.</w:t>
      </w:r>
    </w:p>
    <w:p w14:paraId="2F37A68F" w14:textId="06589F43" w:rsidR="007B14E7" w:rsidRPr="00391C01" w:rsidRDefault="00EC0DF7" w:rsidP="009D7B14">
      <w:pPr>
        <w:spacing w:line="360" w:lineRule="auto"/>
        <w:ind w:firstLine="480"/>
        <w:jc w:val="both"/>
        <w:rPr>
          <w:rFonts w:ascii="Lucida Sans" w:hAnsi="Lucida Sans" w:cs="Times New Roman"/>
          <w:sz w:val="24"/>
          <w:lang w:eastAsia="zh-CN"/>
        </w:rPr>
      </w:pPr>
      <w:r w:rsidRPr="00391C01">
        <w:rPr>
          <w:rFonts w:ascii="Lucida Sans" w:hAnsi="Lucida Sans" w:cs="Times New Roman"/>
          <w:sz w:val="24"/>
          <w:lang w:eastAsia="zh-CN"/>
        </w:rPr>
        <w:t xml:space="preserve">RC </w:t>
      </w:r>
      <w:r w:rsidR="0040451C" w:rsidRPr="00391C01">
        <w:rPr>
          <w:rFonts w:ascii="Lucida Sans" w:hAnsi="Lucida Sans" w:cs="Times New Roman"/>
          <w:sz w:val="24"/>
          <w:lang w:eastAsia="zh-CN"/>
        </w:rPr>
        <w:t>design standards [1</w:t>
      </w:r>
      <w:r w:rsidRPr="00391C01">
        <w:rPr>
          <w:rFonts w:ascii="Lucida Sans" w:hAnsi="Lucida Sans" w:cs="Times New Roman"/>
          <w:sz w:val="24"/>
          <w:lang w:eastAsia="zh-CN"/>
        </w:rPr>
        <w:t>4, 15</w:t>
      </w:r>
      <w:r w:rsidR="0040451C" w:rsidRPr="00391C01">
        <w:rPr>
          <w:rFonts w:ascii="Lucida Sans" w:hAnsi="Lucida Sans" w:cs="Times New Roman"/>
          <w:sz w:val="24"/>
          <w:lang w:eastAsia="zh-CN"/>
        </w:rPr>
        <w:t>] stipulated clauses to</w:t>
      </w:r>
      <w:r w:rsidR="00FC4080" w:rsidRPr="00391C01">
        <w:rPr>
          <w:rFonts w:ascii="Lucida Sans" w:hAnsi="Lucida Sans" w:cs="Times New Roman"/>
          <w:sz w:val="24"/>
          <w:lang w:eastAsia="zh-CN"/>
        </w:rPr>
        <w:t xml:space="preserve"> provide links</w:t>
      </w:r>
      <w:r w:rsidRPr="00391C01">
        <w:rPr>
          <w:rFonts w:ascii="Lucida Sans" w:hAnsi="Lucida Sans" w:cs="Times New Roman"/>
          <w:sz w:val="24"/>
          <w:lang w:eastAsia="zh-CN"/>
        </w:rPr>
        <w:t xml:space="preserve"> (also known as transverse</w:t>
      </w:r>
      <w:r w:rsidR="00FC4080" w:rsidRPr="00391C01">
        <w:rPr>
          <w:rFonts w:ascii="Lucida Sans" w:hAnsi="Lucida Sans" w:cs="Times New Roman"/>
          <w:sz w:val="24"/>
          <w:lang w:eastAsia="zh-CN"/>
        </w:rPr>
        <w:t xml:space="preserve"> </w:t>
      </w:r>
      <w:r w:rsidR="00267ED9" w:rsidRPr="00391C01">
        <w:rPr>
          <w:rFonts w:ascii="Lucida Sans" w:hAnsi="Lucida Sans" w:cs="Times New Roman"/>
          <w:sz w:val="24"/>
          <w:lang w:eastAsia="zh-CN"/>
        </w:rPr>
        <w:t xml:space="preserve">rebars </w:t>
      </w:r>
      <w:r w:rsidRPr="00391C01">
        <w:rPr>
          <w:rFonts w:ascii="Lucida Sans" w:hAnsi="Lucida Sans" w:cs="Times New Roman"/>
          <w:sz w:val="24"/>
          <w:lang w:eastAsia="zh-CN"/>
        </w:rPr>
        <w:t>or</w:t>
      </w:r>
      <w:r w:rsidR="0040451C" w:rsidRPr="00391C01">
        <w:rPr>
          <w:rFonts w:ascii="Lucida Sans" w:hAnsi="Lucida Sans" w:cs="Times New Roman"/>
          <w:sz w:val="24"/>
          <w:lang w:eastAsia="zh-CN"/>
        </w:rPr>
        <w:t xml:space="preserve"> crossties</w:t>
      </w:r>
      <w:r w:rsidRPr="00391C01">
        <w:rPr>
          <w:rFonts w:ascii="Lucida Sans" w:hAnsi="Lucida Sans" w:cs="Times New Roman"/>
          <w:sz w:val="24"/>
          <w:lang w:eastAsia="zh-CN"/>
        </w:rPr>
        <w:t>)</w:t>
      </w:r>
      <w:r w:rsidR="0040451C" w:rsidRPr="00391C01">
        <w:rPr>
          <w:rFonts w:ascii="Lucida Sans" w:hAnsi="Lucida Sans" w:cs="Times New Roman"/>
          <w:sz w:val="24"/>
          <w:lang w:eastAsia="zh-CN"/>
        </w:rPr>
        <w:t xml:space="preserve"> </w:t>
      </w:r>
      <w:r w:rsidR="00FC4080" w:rsidRPr="00391C01">
        <w:rPr>
          <w:rFonts w:ascii="Lucida Sans" w:hAnsi="Lucida Sans" w:cs="Times New Roman"/>
          <w:sz w:val="24"/>
          <w:lang w:eastAsia="zh-CN"/>
        </w:rPr>
        <w:t xml:space="preserve">to </w:t>
      </w:r>
      <w:r w:rsidR="0040451C" w:rsidRPr="00391C01">
        <w:rPr>
          <w:rFonts w:ascii="Lucida Sans" w:hAnsi="Lucida Sans" w:cs="Times New Roman"/>
          <w:sz w:val="24"/>
          <w:lang w:eastAsia="zh-CN"/>
        </w:rPr>
        <w:t>protect the vertical steel from local buckling</w:t>
      </w:r>
      <w:r w:rsidRPr="00391C01">
        <w:rPr>
          <w:rFonts w:ascii="Lucida Sans" w:hAnsi="Lucida Sans" w:cs="Times New Roman"/>
          <w:sz w:val="24"/>
          <w:lang w:eastAsia="zh-CN"/>
        </w:rPr>
        <w:t xml:space="preserve">. This detailing </w:t>
      </w:r>
      <w:r w:rsidR="00F55E2A" w:rsidRPr="00391C01">
        <w:rPr>
          <w:rFonts w:ascii="Lucida Sans" w:hAnsi="Lucida Sans" w:cs="Times New Roman"/>
          <w:sz w:val="24"/>
          <w:lang w:eastAsia="zh-CN"/>
        </w:rPr>
        <w:t>seems</w:t>
      </w:r>
      <w:r w:rsidRPr="00391C01">
        <w:rPr>
          <w:rFonts w:ascii="Lucida Sans" w:hAnsi="Lucida Sans" w:cs="Times New Roman"/>
          <w:sz w:val="24"/>
          <w:lang w:eastAsia="zh-CN"/>
        </w:rPr>
        <w:t xml:space="preserve"> necessary,</w:t>
      </w:r>
      <w:r w:rsidR="0040451C" w:rsidRPr="00391C01">
        <w:rPr>
          <w:rFonts w:ascii="Lucida Sans" w:hAnsi="Lucida Sans" w:cs="Times New Roman"/>
          <w:sz w:val="24"/>
          <w:lang w:eastAsia="zh-CN"/>
        </w:rPr>
        <w:t xml:space="preserve"> nonetheless </w:t>
      </w:r>
      <w:r w:rsidRPr="00391C01">
        <w:rPr>
          <w:rFonts w:ascii="Lucida Sans" w:hAnsi="Lucida Sans" w:cs="Times New Roman"/>
          <w:sz w:val="24"/>
          <w:lang w:eastAsia="zh-CN"/>
        </w:rPr>
        <w:t>the wall</w:t>
      </w:r>
      <w:r w:rsidR="0040451C" w:rsidRPr="00391C01">
        <w:rPr>
          <w:rFonts w:ascii="Lucida Sans" w:hAnsi="Lucida Sans" w:cs="Times New Roman"/>
          <w:sz w:val="24"/>
          <w:lang w:eastAsia="zh-CN"/>
        </w:rPr>
        <w:t xml:space="preserve"> w</w:t>
      </w:r>
      <w:r w:rsidR="00F55E2A" w:rsidRPr="00391C01">
        <w:rPr>
          <w:rFonts w:ascii="Lucida Sans" w:hAnsi="Lucida Sans" w:cs="Times New Roman"/>
          <w:sz w:val="24"/>
          <w:lang w:eastAsia="zh-CN"/>
        </w:rPr>
        <w:t>ould</w:t>
      </w:r>
      <w:r w:rsidR="0040451C" w:rsidRPr="00391C01">
        <w:rPr>
          <w:rFonts w:ascii="Lucida Sans" w:hAnsi="Lucida Sans" w:cs="Times New Roman"/>
          <w:sz w:val="24"/>
          <w:lang w:eastAsia="zh-CN"/>
        </w:rPr>
        <w:t xml:space="preserve"> still undergo buckling </w:t>
      </w:r>
      <w:r w:rsidR="00F55E2A" w:rsidRPr="00391C01">
        <w:rPr>
          <w:rFonts w:ascii="Lucida Sans" w:hAnsi="Lucida Sans" w:cs="Times New Roman"/>
          <w:sz w:val="24"/>
          <w:lang w:eastAsia="zh-CN"/>
        </w:rPr>
        <w:t xml:space="preserve">instability </w:t>
      </w:r>
      <w:r w:rsidR="0040451C" w:rsidRPr="00391C01">
        <w:rPr>
          <w:rFonts w:ascii="Lucida Sans" w:hAnsi="Lucida Sans" w:cs="Times New Roman"/>
          <w:sz w:val="24"/>
          <w:lang w:eastAsia="zh-CN"/>
        </w:rPr>
        <w:t>as observed in experiments [</w:t>
      </w:r>
      <w:r w:rsidRPr="00391C01">
        <w:rPr>
          <w:rFonts w:ascii="Lucida Sans" w:hAnsi="Lucida Sans" w:cs="Times New Roman"/>
          <w:sz w:val="24"/>
          <w:lang w:eastAsia="zh-CN"/>
        </w:rPr>
        <w:t xml:space="preserve">10, </w:t>
      </w:r>
      <w:r w:rsidR="00F55E2A" w:rsidRPr="00391C01">
        <w:rPr>
          <w:rFonts w:ascii="Lucida Sans" w:hAnsi="Lucida Sans" w:cs="Times New Roman"/>
          <w:sz w:val="24"/>
          <w:lang w:eastAsia="zh-CN"/>
        </w:rPr>
        <w:t xml:space="preserve">38, </w:t>
      </w:r>
      <w:r w:rsidRPr="00391C01">
        <w:rPr>
          <w:rFonts w:ascii="Lucida Sans" w:hAnsi="Lucida Sans" w:cs="Times New Roman"/>
          <w:sz w:val="24"/>
          <w:lang w:eastAsia="zh-CN"/>
        </w:rPr>
        <w:t>41</w:t>
      </w:r>
      <w:r w:rsidR="0040451C" w:rsidRPr="00391C01">
        <w:rPr>
          <w:rFonts w:ascii="Lucida Sans" w:hAnsi="Lucida Sans" w:cs="Times New Roman"/>
          <w:sz w:val="24"/>
          <w:lang w:eastAsia="zh-CN"/>
        </w:rPr>
        <w:t>].</w:t>
      </w:r>
      <w:r w:rsidR="00FC4080" w:rsidRPr="00391C01">
        <w:rPr>
          <w:rFonts w:ascii="Lucida Sans" w:hAnsi="Lucida Sans" w:cs="Times New Roman"/>
          <w:sz w:val="24"/>
          <w:lang w:eastAsia="zh-CN"/>
        </w:rPr>
        <w:t xml:space="preserve"> </w:t>
      </w:r>
      <w:r w:rsidR="00723C45" w:rsidRPr="00391C01">
        <w:rPr>
          <w:rFonts w:ascii="Lucida Sans" w:hAnsi="Lucida Sans" w:cs="Times New Roman"/>
          <w:sz w:val="24"/>
          <w:lang w:eastAsia="zh-CN"/>
        </w:rPr>
        <w:t>The use of boundary element with confinement hoops appear to be feasible and is already a requirement in the HK CoP2013 [15].</w:t>
      </w:r>
    </w:p>
    <w:p w14:paraId="19B39885" w14:textId="27168B41" w:rsidR="00723C45" w:rsidRPr="00391C01" w:rsidRDefault="00723C45" w:rsidP="00FC4080">
      <w:pPr>
        <w:spacing w:line="360" w:lineRule="auto"/>
        <w:jc w:val="both"/>
        <w:rPr>
          <w:rFonts w:ascii="Lucida Sans" w:hAnsi="Lucida Sans" w:cs="Times New Roman"/>
          <w:sz w:val="24"/>
          <w:lang w:eastAsia="zh-CN"/>
        </w:rPr>
      </w:pPr>
    </w:p>
    <w:p w14:paraId="26E91734" w14:textId="7A9A50B8" w:rsidR="00723C45" w:rsidRPr="00391C01" w:rsidRDefault="00723C45" w:rsidP="00FC4080">
      <w:pPr>
        <w:spacing w:line="360" w:lineRule="auto"/>
        <w:jc w:val="both"/>
        <w:rPr>
          <w:rFonts w:ascii="Lucida Sans" w:hAnsi="Lucida Sans" w:cs="Times New Roman"/>
          <w:i/>
          <w:iCs/>
          <w:sz w:val="24"/>
          <w:lang w:eastAsia="zh-CN"/>
        </w:rPr>
      </w:pPr>
      <w:r w:rsidRPr="00391C01">
        <w:rPr>
          <w:rFonts w:ascii="Lucida Sans" w:hAnsi="Lucida Sans" w:cs="Times New Roman"/>
          <w:i/>
          <w:iCs/>
          <w:sz w:val="24"/>
          <w:lang w:eastAsia="zh-CN"/>
        </w:rPr>
        <w:t>5.</w:t>
      </w:r>
      <w:r w:rsidR="009D7B14" w:rsidRPr="00391C01">
        <w:rPr>
          <w:rFonts w:ascii="Lucida Sans" w:hAnsi="Lucida Sans" w:cs="Times New Roman"/>
          <w:i/>
          <w:iCs/>
          <w:sz w:val="24"/>
          <w:lang w:eastAsia="zh-CN"/>
        </w:rPr>
        <w:t>3</w:t>
      </w:r>
      <w:r w:rsidRPr="00391C01">
        <w:rPr>
          <w:rFonts w:ascii="Lucida Sans" w:hAnsi="Lucida Sans" w:cs="Times New Roman"/>
          <w:i/>
          <w:iCs/>
          <w:sz w:val="24"/>
          <w:lang w:eastAsia="zh-CN"/>
        </w:rPr>
        <w:t xml:space="preserve"> </w:t>
      </w:r>
      <w:r w:rsidR="00C677C4" w:rsidRPr="00391C01">
        <w:rPr>
          <w:rFonts w:ascii="Lucida Sans" w:hAnsi="Lucida Sans" w:cs="Times New Roman"/>
          <w:i/>
          <w:iCs/>
          <w:sz w:val="24"/>
          <w:lang w:eastAsia="zh-CN"/>
        </w:rPr>
        <w:t>C</w:t>
      </w:r>
      <w:r w:rsidRPr="00391C01">
        <w:rPr>
          <w:rFonts w:ascii="Lucida Sans" w:hAnsi="Lucida Sans" w:cs="Times New Roman"/>
          <w:i/>
          <w:iCs/>
          <w:sz w:val="24"/>
          <w:lang w:eastAsia="zh-CN"/>
        </w:rPr>
        <w:t>oncrete</w:t>
      </w:r>
      <w:r w:rsidR="00C677C4" w:rsidRPr="00391C01">
        <w:rPr>
          <w:rFonts w:ascii="Lucida Sans" w:hAnsi="Lucida Sans" w:cs="Times New Roman"/>
          <w:i/>
          <w:iCs/>
          <w:sz w:val="24"/>
          <w:lang w:eastAsia="zh-CN"/>
        </w:rPr>
        <w:t xml:space="preserve"> strength</w:t>
      </w:r>
    </w:p>
    <w:p w14:paraId="0E0791DE" w14:textId="03414D1B" w:rsidR="00C677C4" w:rsidRPr="00391C01" w:rsidRDefault="00F32607" w:rsidP="00723C45">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t xml:space="preserve">Relatively </w:t>
      </w:r>
      <w:r w:rsidR="00316629" w:rsidRPr="00391C01">
        <w:rPr>
          <w:rFonts w:ascii="Lucida Sans" w:hAnsi="Lucida Sans" w:cs="Times New Roman"/>
          <w:sz w:val="24"/>
          <w:lang w:eastAsia="zh-CN"/>
        </w:rPr>
        <w:t>thin wall</w:t>
      </w:r>
      <w:r w:rsidR="009D7B14" w:rsidRPr="00391C01">
        <w:rPr>
          <w:rFonts w:ascii="Lucida Sans" w:hAnsi="Lucida Sans" w:cs="Times New Roman"/>
          <w:sz w:val="24"/>
          <w:lang w:eastAsia="zh-CN"/>
        </w:rPr>
        <w:t xml:space="preserve"> thickness</w:t>
      </w:r>
      <w:r w:rsidR="00316629" w:rsidRPr="00391C01">
        <w:rPr>
          <w:rFonts w:ascii="Lucida Sans" w:hAnsi="Lucida Sans" w:cs="Times New Roman"/>
          <w:sz w:val="24"/>
          <w:lang w:eastAsia="zh-CN"/>
        </w:rPr>
        <w:t xml:space="preserve"> (i.e. </w:t>
      </w:r>
      <w:r w:rsidR="00267ED9" w:rsidRPr="00391C01">
        <w:rPr>
          <w:rFonts w:ascii="Lucida Sans" w:hAnsi="Lucida Sans" w:cs="Times New Roman"/>
          <w:sz w:val="24"/>
          <w:lang w:eastAsia="zh-CN"/>
        </w:rPr>
        <w:t>about</w:t>
      </w:r>
      <w:r w:rsidR="00316629" w:rsidRPr="00391C01">
        <w:rPr>
          <w:rFonts w:ascii="Lucida Sans" w:hAnsi="Lucida Sans" w:cs="Times New Roman"/>
          <w:sz w:val="24"/>
          <w:lang w:eastAsia="zh-CN"/>
        </w:rPr>
        <w:t xml:space="preserve"> 200 mm) </w:t>
      </w:r>
      <w:r w:rsidRPr="00391C01">
        <w:rPr>
          <w:rFonts w:ascii="Lucida Sans" w:hAnsi="Lucida Sans" w:cs="Times New Roman"/>
          <w:sz w:val="24"/>
          <w:lang w:eastAsia="zh-CN"/>
        </w:rPr>
        <w:t xml:space="preserve">are often used </w:t>
      </w:r>
      <w:r w:rsidR="009D7B14" w:rsidRPr="00391C01">
        <w:rPr>
          <w:rFonts w:ascii="Lucida Sans" w:hAnsi="Lucida Sans" w:cs="Times New Roman"/>
          <w:sz w:val="24"/>
          <w:lang w:eastAsia="zh-CN"/>
        </w:rPr>
        <w:t>for</w:t>
      </w:r>
      <w:r w:rsidR="00316629" w:rsidRPr="00391C01">
        <w:rPr>
          <w:rFonts w:ascii="Lucida Sans" w:hAnsi="Lucida Sans" w:cs="Times New Roman"/>
          <w:sz w:val="24"/>
          <w:lang w:eastAsia="zh-CN"/>
        </w:rPr>
        <w:t xml:space="preserve"> shear walls adjacent to transfer structure</w:t>
      </w:r>
      <w:r w:rsidRPr="00391C01">
        <w:rPr>
          <w:rFonts w:ascii="Lucida Sans" w:hAnsi="Lucida Sans" w:cs="Times New Roman"/>
          <w:sz w:val="24"/>
          <w:lang w:eastAsia="zh-CN"/>
        </w:rPr>
        <w:t xml:space="preserve"> and </w:t>
      </w:r>
      <w:r w:rsidR="009D7B14" w:rsidRPr="00391C01">
        <w:rPr>
          <w:rFonts w:ascii="Lucida Sans" w:hAnsi="Lucida Sans" w:cs="Times New Roman"/>
          <w:sz w:val="24"/>
          <w:lang w:eastAsia="zh-CN"/>
        </w:rPr>
        <w:t>are</w:t>
      </w:r>
      <w:r w:rsidRPr="00391C01">
        <w:rPr>
          <w:rFonts w:ascii="Lucida Sans" w:hAnsi="Lucida Sans" w:cs="Times New Roman"/>
          <w:sz w:val="24"/>
          <w:lang w:eastAsia="zh-CN"/>
        </w:rPr>
        <w:t xml:space="preserve"> constructed with a higher concrete strength</w:t>
      </w:r>
      <w:r w:rsidR="007401D1" w:rsidRPr="00391C01">
        <w:rPr>
          <w:rFonts w:ascii="Lucida Sans" w:hAnsi="Lucida Sans" w:cs="Times New Roman"/>
          <w:sz w:val="24"/>
          <w:lang w:eastAsia="zh-CN"/>
        </w:rPr>
        <w:t>,</w:t>
      </w:r>
      <w:r w:rsidR="00292216" w:rsidRPr="00391C01">
        <w:rPr>
          <w:rFonts w:ascii="Lucida Sans" w:hAnsi="Lucida Sans" w:cs="Times New Roman"/>
          <w:sz w:val="24"/>
          <w:lang w:eastAsia="zh-CN"/>
        </w:rPr>
        <w:t xml:space="preserve"> aimed at</w:t>
      </w:r>
      <w:r w:rsidRPr="00391C01">
        <w:rPr>
          <w:rFonts w:ascii="Lucida Sans" w:hAnsi="Lucida Sans" w:cs="Times New Roman"/>
          <w:sz w:val="24"/>
          <w:lang w:eastAsia="zh-CN"/>
        </w:rPr>
        <w:t xml:space="preserve"> control</w:t>
      </w:r>
      <w:r w:rsidR="00292216" w:rsidRPr="00391C01">
        <w:rPr>
          <w:rFonts w:ascii="Lucida Sans" w:hAnsi="Lucida Sans" w:cs="Times New Roman"/>
          <w:sz w:val="24"/>
          <w:lang w:eastAsia="zh-CN"/>
        </w:rPr>
        <w:t>ling</w:t>
      </w:r>
      <w:r w:rsidRPr="00391C01">
        <w:rPr>
          <w:rFonts w:ascii="Lucida Sans" w:hAnsi="Lucida Sans" w:cs="Times New Roman"/>
          <w:sz w:val="24"/>
          <w:lang w:eastAsia="zh-CN"/>
        </w:rPr>
        <w:t xml:space="preserve"> the ALR. However, based on the GA results, </w:t>
      </w:r>
      <w:r w:rsidR="00C677C4" w:rsidRPr="00391C01">
        <w:rPr>
          <w:rFonts w:ascii="Lucida Sans" w:hAnsi="Lucida Sans" w:cs="Times New Roman"/>
          <w:sz w:val="24"/>
          <w:lang w:eastAsia="zh-CN"/>
        </w:rPr>
        <w:t xml:space="preserve">it is observed that </w:t>
      </w:r>
      <w:r w:rsidRPr="00391C01">
        <w:rPr>
          <w:rFonts w:ascii="Lucida Sans" w:hAnsi="Lucida Sans" w:cs="Times New Roman"/>
          <w:sz w:val="24"/>
          <w:lang w:eastAsia="zh-CN"/>
        </w:rPr>
        <w:t xml:space="preserve">the concrete strength </w:t>
      </w:r>
      <w:r w:rsidR="00C677C4" w:rsidRPr="00391C01">
        <w:rPr>
          <w:rFonts w:ascii="Lucida Sans" w:hAnsi="Lucida Sans" w:cs="Times New Roman"/>
          <w:sz w:val="24"/>
          <w:lang w:eastAsia="zh-CN"/>
        </w:rPr>
        <w:t xml:space="preserve">has a significant influence on the failure modes (depending on </w:t>
      </w:r>
      <w:r w:rsidR="00C677C4" w:rsidRPr="00391C01">
        <w:rPr>
          <w:rFonts w:ascii="Lucida Sans" w:hAnsi="Lucida Sans" w:cs="Times New Roman"/>
          <w:i/>
          <w:iCs/>
          <w:sz w:val="24"/>
          <w:lang w:eastAsia="zh-CN"/>
        </w:rPr>
        <w:t>p</w:t>
      </w:r>
      <w:r w:rsidR="00C677C4" w:rsidRPr="00391C01">
        <w:rPr>
          <w:rFonts w:ascii="Lucida Sans" w:hAnsi="Lucida Sans" w:cs="Times New Roman"/>
          <w:sz w:val="24"/>
          <w:lang w:eastAsia="zh-CN"/>
        </w:rPr>
        <w:t>/</w:t>
      </w:r>
      <w:proofErr w:type="spellStart"/>
      <w:r w:rsidR="00C677C4" w:rsidRPr="00391C01">
        <w:rPr>
          <w:rFonts w:ascii="Lucida Sans" w:hAnsi="Lucida Sans" w:cs="Times New Roman"/>
          <w:i/>
          <w:iCs/>
          <w:sz w:val="24"/>
          <w:lang w:eastAsia="zh-CN"/>
        </w:rPr>
        <w:t>v</w:t>
      </w:r>
      <w:r w:rsidR="00C677C4" w:rsidRPr="00391C01">
        <w:rPr>
          <w:rFonts w:ascii="Lucida Sans" w:hAnsi="Lucida Sans" w:cs="Times New Roman"/>
          <w:sz w:val="24"/>
          <w:vertAlign w:val="subscript"/>
          <w:lang w:eastAsia="zh-CN"/>
        </w:rPr>
        <w:t>cap</w:t>
      </w:r>
      <w:proofErr w:type="spellEnd"/>
      <w:r w:rsidR="00C677C4" w:rsidRPr="00391C01">
        <w:rPr>
          <w:rFonts w:ascii="Lucida Sans" w:hAnsi="Lucida Sans" w:cs="Times New Roman"/>
          <w:sz w:val="24"/>
          <w:lang w:eastAsia="zh-CN"/>
        </w:rPr>
        <w:t>) and residual axial capacity (</w:t>
      </w:r>
      <w:r w:rsidR="00C677C4" w:rsidRPr="00391C01">
        <w:rPr>
          <w:rFonts w:cs="Times New Roman"/>
          <w:i/>
          <w:iCs/>
          <w:sz w:val="24"/>
          <w:lang w:eastAsia="zh-CN"/>
        </w:rPr>
        <w:t>λ</w:t>
      </w:r>
      <w:r w:rsidR="00C677C4" w:rsidRPr="00391C01">
        <w:rPr>
          <w:rFonts w:ascii="Lucida Sans" w:hAnsi="Lucida Sans" w:cs="Times New Roman"/>
          <w:sz w:val="24"/>
          <w:lang w:eastAsia="zh-CN"/>
        </w:rPr>
        <w:t xml:space="preserve">). This is best </w:t>
      </w:r>
      <w:r w:rsidR="00D644C9" w:rsidRPr="00391C01">
        <w:rPr>
          <w:rFonts w:ascii="Lucida Sans" w:hAnsi="Lucida Sans" w:cs="Times New Roman"/>
          <w:sz w:val="24"/>
          <w:lang w:eastAsia="zh-CN"/>
        </w:rPr>
        <w:t xml:space="preserve">to be </w:t>
      </w:r>
      <w:r w:rsidR="00C677C4" w:rsidRPr="00391C01">
        <w:rPr>
          <w:rFonts w:ascii="Lucida Sans" w:hAnsi="Lucida Sans" w:cs="Times New Roman"/>
          <w:sz w:val="24"/>
          <w:lang w:eastAsia="zh-CN"/>
        </w:rPr>
        <w:t>explained with a</w:t>
      </w:r>
      <w:r w:rsidR="006D06AF" w:rsidRPr="00391C01">
        <w:rPr>
          <w:rFonts w:ascii="Lucida Sans" w:hAnsi="Lucida Sans" w:cs="Times New Roman"/>
          <w:sz w:val="24"/>
          <w:lang w:eastAsia="zh-CN"/>
        </w:rPr>
        <w:t xml:space="preserve">n example in Figure 12 for a wall with </w:t>
      </w:r>
      <w:r w:rsidR="006D06AF" w:rsidRPr="00391C01">
        <w:rPr>
          <w:rFonts w:ascii="Lucida Sans" w:hAnsi="Lucida Sans" w:cs="Times New Roman"/>
          <w:i/>
          <w:iCs/>
          <w:sz w:val="24"/>
          <w:lang w:eastAsia="zh-CN"/>
        </w:rPr>
        <w:t>t</w:t>
      </w:r>
      <w:r w:rsidR="006D06AF" w:rsidRPr="00391C01">
        <w:rPr>
          <w:rFonts w:ascii="Lucida Sans" w:hAnsi="Lucida Sans" w:cs="Times New Roman"/>
          <w:sz w:val="24"/>
          <w:lang w:eastAsia="zh-CN"/>
        </w:rPr>
        <w:t>/</w:t>
      </w:r>
      <w:proofErr w:type="spellStart"/>
      <w:r w:rsidR="006D06AF" w:rsidRPr="00391C01">
        <w:rPr>
          <w:rFonts w:ascii="Lucida Sans" w:hAnsi="Lucida Sans" w:cs="Times New Roman"/>
          <w:i/>
          <w:iCs/>
          <w:sz w:val="24"/>
          <w:lang w:eastAsia="zh-CN"/>
        </w:rPr>
        <w:t>L</w:t>
      </w:r>
      <w:r w:rsidR="006D06AF" w:rsidRPr="00391C01">
        <w:rPr>
          <w:rFonts w:ascii="Lucida Sans" w:hAnsi="Lucida Sans" w:cs="Times New Roman"/>
          <w:sz w:val="24"/>
          <w:vertAlign w:val="subscript"/>
          <w:lang w:eastAsia="zh-CN"/>
        </w:rPr>
        <w:t>buck</w:t>
      </w:r>
      <w:proofErr w:type="spellEnd"/>
      <w:r w:rsidR="006D06AF" w:rsidRPr="00391C01">
        <w:rPr>
          <w:rFonts w:ascii="Lucida Sans" w:hAnsi="Lucida Sans" w:cs="Times New Roman"/>
          <w:sz w:val="24"/>
          <w:lang w:eastAsia="zh-CN"/>
        </w:rPr>
        <w:t xml:space="preserve"> = 0.05 and SLR = 1.0</w:t>
      </w:r>
      <w:r w:rsidR="00D644C9" w:rsidRPr="00391C01">
        <w:rPr>
          <w:rFonts w:ascii="Lucida Sans" w:hAnsi="Lucida Sans" w:cs="Times New Roman"/>
          <w:sz w:val="24"/>
          <w:lang w:eastAsia="zh-CN"/>
        </w:rPr>
        <w:t>,</w:t>
      </w:r>
      <w:r w:rsidR="006D06AF" w:rsidRPr="00391C01">
        <w:rPr>
          <w:rFonts w:ascii="Lucida Sans" w:hAnsi="Lucida Sans" w:cs="Times New Roman"/>
          <w:sz w:val="24"/>
          <w:lang w:eastAsia="zh-CN"/>
        </w:rPr>
        <w:t xml:space="preserve"> by varying </w:t>
      </w:r>
      <w:r w:rsidR="00D644C9" w:rsidRPr="00391C01">
        <w:rPr>
          <w:rFonts w:ascii="Lucida Sans" w:hAnsi="Lucida Sans" w:cs="Times New Roman"/>
          <w:sz w:val="24"/>
          <w:lang w:eastAsia="zh-CN"/>
        </w:rPr>
        <w:t>the</w:t>
      </w:r>
      <w:r w:rsidR="006D06AF" w:rsidRPr="00391C01">
        <w:rPr>
          <w:rFonts w:ascii="Lucida Sans" w:hAnsi="Lucida Sans" w:cs="Times New Roman"/>
          <w:sz w:val="24"/>
          <w:lang w:eastAsia="zh-CN"/>
        </w:rPr>
        <w:t xml:space="preserve"> concrete strength.</w:t>
      </w:r>
      <w:r w:rsidR="00C677C4" w:rsidRPr="00391C01">
        <w:rPr>
          <w:rFonts w:ascii="Lucida Sans" w:hAnsi="Lucida Sans" w:cs="Times New Roman"/>
          <w:sz w:val="24"/>
          <w:lang w:eastAsia="zh-CN"/>
        </w:rPr>
        <w:t xml:space="preserve"> </w:t>
      </w:r>
      <w:r w:rsidR="006D06AF" w:rsidRPr="00391C01">
        <w:rPr>
          <w:rFonts w:ascii="Lucida Sans" w:hAnsi="Lucida Sans" w:cs="Times New Roman"/>
          <w:sz w:val="24"/>
          <w:lang w:eastAsia="zh-CN"/>
        </w:rPr>
        <w:t xml:space="preserve">All other parameters are fixed at </w:t>
      </w:r>
      <w:r w:rsidR="0083122A" w:rsidRPr="00391C01">
        <w:rPr>
          <w:rFonts w:ascii="Lucida Sans" w:hAnsi="Lucida Sans" w:cs="Times New Roman"/>
          <w:sz w:val="24"/>
          <w:lang w:eastAsia="zh-CN"/>
        </w:rPr>
        <w:t xml:space="preserve">minimum </w:t>
      </w:r>
      <w:r w:rsidR="006D06AF" w:rsidRPr="00391C01">
        <w:rPr>
          <w:rFonts w:ascii="Lucida Sans" w:hAnsi="Lucida Sans" w:cs="Times New Roman"/>
          <w:sz w:val="24"/>
          <w:lang w:eastAsia="zh-CN"/>
        </w:rPr>
        <w:t xml:space="preserve">steel </w:t>
      </w:r>
      <w:r w:rsidR="0083122A" w:rsidRPr="00391C01">
        <w:rPr>
          <w:rFonts w:ascii="Lucida Sans" w:hAnsi="Lucida Sans" w:cs="Times New Roman"/>
          <w:sz w:val="24"/>
          <w:lang w:eastAsia="zh-CN"/>
        </w:rPr>
        <w:t xml:space="preserve">yield </w:t>
      </w:r>
      <w:r w:rsidR="006D06AF" w:rsidRPr="00391C01">
        <w:rPr>
          <w:rFonts w:ascii="Lucida Sans" w:hAnsi="Lucida Sans" w:cs="Times New Roman"/>
          <w:sz w:val="24"/>
          <w:lang w:eastAsia="zh-CN"/>
        </w:rPr>
        <w:t>strength of 400 MPa, vertical steel ratio of 0.04 and horizontal steel ratio of 0.0025.</w:t>
      </w:r>
    </w:p>
    <w:p w14:paraId="692FB3EB" w14:textId="51AA2447" w:rsidR="00CF7568" w:rsidRPr="00391C01" w:rsidRDefault="00D644C9" w:rsidP="00723C45">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lastRenderedPageBreak/>
        <w:tab/>
        <w:t>In Figure 12, three</w:t>
      </w:r>
      <w:r w:rsidR="0083122A" w:rsidRPr="00391C01">
        <w:rPr>
          <w:rFonts w:ascii="Lucida Sans" w:hAnsi="Lucida Sans" w:cs="Times New Roman"/>
          <w:sz w:val="24"/>
          <w:lang w:eastAsia="zh-CN"/>
        </w:rPr>
        <w:t xml:space="preserve"> </w:t>
      </w:r>
      <w:r w:rsidR="0083122A" w:rsidRPr="00391C01">
        <w:rPr>
          <w:rFonts w:cs="Times New Roman"/>
          <w:i/>
          <w:iCs/>
          <w:sz w:val="24"/>
          <w:lang w:eastAsia="zh-CN"/>
        </w:rPr>
        <w:t>λ</w:t>
      </w:r>
      <w:r w:rsidRPr="00391C01">
        <w:rPr>
          <w:rFonts w:ascii="Lucida Sans" w:hAnsi="Lucida Sans" w:cs="Times New Roman"/>
          <w:sz w:val="24"/>
          <w:lang w:eastAsia="zh-CN"/>
        </w:rPr>
        <w:t xml:space="preserve"> lines are plotted for </w:t>
      </w:r>
      <w:r w:rsidRPr="00391C01">
        <w:rPr>
          <w:rFonts w:ascii="Lucida Sans" w:hAnsi="Lucida Sans" w:cs="Times New Roman"/>
          <w:i/>
          <w:iCs/>
          <w:sz w:val="24"/>
          <w:lang w:eastAsia="zh-CN"/>
        </w:rPr>
        <w:t>f</w:t>
      </w:r>
      <w:r w:rsidRPr="00391C01">
        <w:rPr>
          <w:rFonts w:ascii="Lucida Sans" w:hAnsi="Lucida Sans" w:cs="Times New Roman"/>
          <w:sz w:val="24"/>
          <w:vertAlign w:val="subscript"/>
          <w:lang w:eastAsia="zh-CN"/>
        </w:rPr>
        <w:t>c</w:t>
      </w:r>
      <w:r w:rsidRPr="00391C01">
        <w:rPr>
          <w:rFonts w:ascii="Calibri" w:hAnsi="Calibri" w:cs="Calibri"/>
          <w:sz w:val="24"/>
          <w:lang w:eastAsia="zh-CN"/>
        </w:rPr>
        <w:t>′</w:t>
      </w:r>
      <w:r w:rsidRPr="00391C01">
        <w:rPr>
          <w:rFonts w:ascii="Lucida Sans" w:hAnsi="Lucida Sans" w:cs="Times New Roman"/>
          <w:sz w:val="24"/>
          <w:lang w:eastAsia="zh-CN"/>
        </w:rPr>
        <w:t xml:space="preserve"> of 30 MPa, 60 MPa and 90 MPa, over ALR of 0 to 0.4.</w:t>
      </w:r>
      <w:r w:rsidR="003920CF" w:rsidRPr="00391C01">
        <w:rPr>
          <w:rFonts w:ascii="Lucida Sans" w:hAnsi="Lucida Sans" w:cs="Times New Roman"/>
          <w:sz w:val="24"/>
          <w:lang w:eastAsia="zh-CN"/>
        </w:rPr>
        <w:t xml:space="preserve"> The ALR are connected through grey dashed line to facilitate further discussion</w:t>
      </w:r>
      <w:r w:rsidR="00EE3F02" w:rsidRPr="00391C01">
        <w:rPr>
          <w:rFonts w:ascii="Lucida Sans" w:hAnsi="Lucida Sans" w:cs="Times New Roman"/>
          <w:sz w:val="24"/>
          <w:lang w:eastAsia="zh-CN"/>
        </w:rPr>
        <w:t>s</w:t>
      </w:r>
      <w:r w:rsidR="003920CF" w:rsidRPr="00391C01">
        <w:rPr>
          <w:rFonts w:ascii="Lucida Sans" w:hAnsi="Lucida Sans" w:cs="Times New Roman"/>
          <w:sz w:val="24"/>
          <w:lang w:eastAsia="zh-CN"/>
        </w:rPr>
        <w:t>.</w:t>
      </w:r>
      <w:r w:rsidRPr="00391C01">
        <w:rPr>
          <w:rFonts w:ascii="Lucida Sans" w:hAnsi="Lucida Sans" w:cs="Times New Roman"/>
          <w:sz w:val="24"/>
          <w:lang w:eastAsia="zh-CN"/>
        </w:rPr>
        <w:t xml:space="preserve"> </w:t>
      </w:r>
      <w:r w:rsidR="0088086A" w:rsidRPr="00391C01">
        <w:rPr>
          <w:rFonts w:ascii="Lucida Sans" w:hAnsi="Lucida Sans" w:cs="Times New Roman"/>
          <w:sz w:val="24"/>
          <w:lang w:eastAsia="zh-CN"/>
        </w:rPr>
        <w:t>The axial stress (</w:t>
      </w:r>
      <w:r w:rsidR="0088086A" w:rsidRPr="00391C01">
        <w:rPr>
          <w:rFonts w:ascii="Lucida Sans" w:hAnsi="Lucida Sans" w:cs="Times New Roman"/>
          <w:i/>
          <w:iCs/>
          <w:sz w:val="24"/>
          <w:lang w:eastAsia="zh-CN"/>
        </w:rPr>
        <w:t>p</w:t>
      </w:r>
      <w:r w:rsidR="0088086A" w:rsidRPr="00391C01">
        <w:rPr>
          <w:rFonts w:ascii="Lucida Sans" w:hAnsi="Lucida Sans" w:cs="Times New Roman"/>
          <w:sz w:val="24"/>
          <w:lang w:eastAsia="zh-CN"/>
        </w:rPr>
        <w:t>) is obtained by multiplying concrete strength (</w:t>
      </w:r>
      <w:r w:rsidR="0088086A" w:rsidRPr="00391C01">
        <w:rPr>
          <w:rFonts w:ascii="Lucida Sans" w:hAnsi="Lucida Sans" w:cs="Times New Roman"/>
          <w:i/>
          <w:iCs/>
          <w:sz w:val="24"/>
          <w:lang w:eastAsia="zh-CN"/>
        </w:rPr>
        <w:t>f</w:t>
      </w:r>
      <w:r w:rsidR="0088086A" w:rsidRPr="00391C01">
        <w:rPr>
          <w:rFonts w:ascii="Lucida Sans" w:hAnsi="Lucida Sans" w:cs="Times New Roman"/>
          <w:sz w:val="24"/>
          <w:vertAlign w:val="subscript"/>
          <w:lang w:eastAsia="zh-CN"/>
        </w:rPr>
        <w:t>c</w:t>
      </w:r>
      <w:r w:rsidR="0088086A" w:rsidRPr="00391C01">
        <w:rPr>
          <w:rFonts w:ascii="Calibri" w:hAnsi="Calibri" w:cs="Calibri"/>
          <w:sz w:val="24"/>
          <w:lang w:eastAsia="zh-CN"/>
        </w:rPr>
        <w:t>′</w:t>
      </w:r>
      <w:r w:rsidR="0088086A" w:rsidRPr="00391C01">
        <w:rPr>
          <w:rFonts w:ascii="Lucida Sans" w:hAnsi="Lucida Sans" w:cs="Times New Roman"/>
          <w:sz w:val="24"/>
          <w:lang w:eastAsia="zh-CN"/>
        </w:rPr>
        <w:t xml:space="preserve">) with ALR. </w:t>
      </w:r>
      <w:r w:rsidR="001B3CD0" w:rsidRPr="00391C01">
        <w:rPr>
          <w:rFonts w:ascii="Lucida Sans" w:hAnsi="Lucida Sans" w:cs="Times New Roman"/>
          <w:sz w:val="24"/>
          <w:lang w:eastAsia="zh-CN"/>
        </w:rPr>
        <w:t>For moderately compressed shear wall, i.e.</w:t>
      </w:r>
      <w:r w:rsidRPr="00391C01">
        <w:rPr>
          <w:rFonts w:ascii="Lucida Sans" w:hAnsi="Lucida Sans" w:cs="Times New Roman"/>
          <w:sz w:val="24"/>
          <w:lang w:eastAsia="zh-CN"/>
        </w:rPr>
        <w:t xml:space="preserve"> 1 ≤ </w:t>
      </w:r>
      <w:r w:rsidRPr="00391C01">
        <w:rPr>
          <w:rFonts w:ascii="Lucida Sans" w:hAnsi="Lucida Sans" w:cs="Times New Roman"/>
          <w:i/>
          <w:iCs/>
          <w:sz w:val="24"/>
          <w:lang w:eastAsia="zh-CN"/>
        </w:rPr>
        <w:t>p</w:t>
      </w:r>
      <w:r w:rsidRPr="00391C01">
        <w:rPr>
          <w:rFonts w:ascii="Lucida Sans" w:hAnsi="Lucida Sans" w:cs="Times New Roman"/>
          <w:sz w:val="24"/>
          <w:lang w:eastAsia="zh-CN"/>
        </w:rPr>
        <w:t>/</w:t>
      </w:r>
      <w:proofErr w:type="spellStart"/>
      <w:r w:rsidRPr="00391C01">
        <w:rPr>
          <w:rFonts w:ascii="Lucida Sans" w:hAnsi="Lucida Sans" w:cs="Times New Roman"/>
          <w:i/>
          <w:iCs/>
          <w:sz w:val="24"/>
          <w:lang w:eastAsia="zh-CN"/>
        </w:rPr>
        <w:t>v</w:t>
      </w:r>
      <w:r w:rsidRPr="00391C01">
        <w:rPr>
          <w:rFonts w:ascii="Lucida Sans" w:hAnsi="Lucida Sans" w:cs="Times New Roman"/>
          <w:sz w:val="24"/>
          <w:vertAlign w:val="subscript"/>
          <w:lang w:eastAsia="zh-CN"/>
        </w:rPr>
        <w:t>cap</w:t>
      </w:r>
      <w:proofErr w:type="spellEnd"/>
      <w:r w:rsidRPr="00391C01">
        <w:rPr>
          <w:rFonts w:ascii="Lucida Sans" w:hAnsi="Lucida Sans" w:cs="Times New Roman"/>
          <w:sz w:val="24"/>
          <w:lang w:eastAsia="zh-CN"/>
        </w:rPr>
        <w:t xml:space="preserve"> ≤ </w:t>
      </w:r>
      <w:r w:rsidR="00E24029" w:rsidRPr="00391C01">
        <w:rPr>
          <w:rFonts w:ascii="Lucida Sans" w:hAnsi="Lucida Sans" w:cs="Times New Roman"/>
          <w:sz w:val="24"/>
          <w:lang w:eastAsia="zh-CN"/>
        </w:rPr>
        <w:t>2</w:t>
      </w:r>
      <w:r w:rsidRPr="00391C01">
        <w:rPr>
          <w:rFonts w:ascii="Lucida Sans" w:hAnsi="Lucida Sans" w:cs="Times New Roman"/>
          <w:sz w:val="24"/>
          <w:lang w:eastAsia="zh-CN"/>
        </w:rPr>
        <w:t xml:space="preserve">, </w:t>
      </w:r>
      <w:r w:rsidR="001B3CD0" w:rsidRPr="00391C01">
        <w:rPr>
          <w:rFonts w:ascii="Lucida Sans" w:hAnsi="Lucida Sans" w:cs="Times New Roman"/>
          <w:sz w:val="24"/>
          <w:lang w:eastAsia="zh-CN"/>
        </w:rPr>
        <w:t xml:space="preserve">partial out-of-plane buckling </w:t>
      </w:r>
      <w:r w:rsidR="00EE3F02" w:rsidRPr="00391C01">
        <w:rPr>
          <w:rFonts w:ascii="Lucida Sans" w:hAnsi="Lucida Sans" w:cs="Times New Roman"/>
          <w:sz w:val="24"/>
          <w:lang w:eastAsia="zh-CN"/>
        </w:rPr>
        <w:t xml:space="preserve">failure mode </w:t>
      </w:r>
      <w:r w:rsidR="001B3CD0" w:rsidRPr="00391C01">
        <w:rPr>
          <w:rFonts w:ascii="Lucida Sans" w:hAnsi="Lucida Sans" w:cs="Times New Roman"/>
          <w:sz w:val="24"/>
          <w:lang w:eastAsia="zh-CN"/>
        </w:rPr>
        <w:t xml:space="preserve">may occur and </w:t>
      </w:r>
      <w:r w:rsidR="00EE3F02" w:rsidRPr="00391C01">
        <w:rPr>
          <w:rFonts w:ascii="Lucida Sans" w:hAnsi="Lucida Sans" w:cs="Times New Roman"/>
          <w:sz w:val="24"/>
          <w:lang w:eastAsia="zh-CN"/>
        </w:rPr>
        <w:t xml:space="preserve">hence </w:t>
      </w:r>
      <w:r w:rsidR="001B3CD0" w:rsidRPr="00391C01">
        <w:rPr>
          <w:rFonts w:ascii="Lucida Sans" w:hAnsi="Lucida Sans" w:cs="Times New Roman"/>
          <w:sz w:val="24"/>
          <w:lang w:eastAsia="zh-CN"/>
        </w:rPr>
        <w:t>the simplified model in this paper is applicable</w:t>
      </w:r>
      <w:r w:rsidRPr="00391C01">
        <w:rPr>
          <w:rFonts w:ascii="Lucida Sans" w:hAnsi="Lucida Sans" w:cs="Times New Roman"/>
          <w:sz w:val="24"/>
          <w:lang w:eastAsia="zh-CN"/>
        </w:rPr>
        <w:t xml:space="preserve">. </w:t>
      </w:r>
      <w:r w:rsidR="001B3CD0" w:rsidRPr="00391C01">
        <w:rPr>
          <w:rFonts w:ascii="Lucida Sans" w:hAnsi="Lucida Sans" w:cs="Times New Roman"/>
          <w:sz w:val="24"/>
          <w:lang w:eastAsia="zh-CN"/>
        </w:rPr>
        <w:t xml:space="preserve">It is </w:t>
      </w:r>
      <w:r w:rsidR="00EE3F02" w:rsidRPr="00391C01">
        <w:rPr>
          <w:rFonts w:ascii="Lucida Sans" w:hAnsi="Lucida Sans" w:cs="Times New Roman"/>
          <w:sz w:val="24"/>
          <w:lang w:eastAsia="zh-CN"/>
        </w:rPr>
        <w:t>observed</w:t>
      </w:r>
      <w:r w:rsidR="001B3CD0" w:rsidRPr="00391C01">
        <w:rPr>
          <w:rFonts w:ascii="Lucida Sans" w:hAnsi="Lucida Sans" w:cs="Times New Roman"/>
          <w:sz w:val="24"/>
          <w:lang w:eastAsia="zh-CN"/>
        </w:rPr>
        <w:t xml:space="preserve"> that the highlighted zone </w:t>
      </w:r>
      <w:r w:rsidR="00CF7568" w:rsidRPr="00391C01">
        <w:rPr>
          <w:rFonts w:ascii="Lucida Sans" w:hAnsi="Lucida Sans" w:cs="Times New Roman"/>
          <w:sz w:val="24"/>
          <w:lang w:eastAsia="zh-CN"/>
        </w:rPr>
        <w:t>(with a knife-edge</w:t>
      </w:r>
      <w:r w:rsidR="00292216" w:rsidRPr="00391C01">
        <w:rPr>
          <w:rFonts w:ascii="Lucida Sans" w:hAnsi="Lucida Sans" w:cs="Times New Roman"/>
          <w:sz w:val="24"/>
          <w:lang w:eastAsia="zh-CN"/>
        </w:rPr>
        <w:t xml:space="preserve"> trapezium</w:t>
      </w:r>
      <w:r w:rsidR="00CF7568" w:rsidRPr="00391C01">
        <w:rPr>
          <w:rFonts w:ascii="Lucida Sans" w:hAnsi="Lucida Sans" w:cs="Times New Roman"/>
          <w:sz w:val="24"/>
          <w:lang w:eastAsia="zh-CN"/>
        </w:rPr>
        <w:t xml:space="preserve"> shape) </w:t>
      </w:r>
      <w:r w:rsidR="001B3CD0" w:rsidRPr="00391C01">
        <w:rPr>
          <w:rFonts w:ascii="Lucida Sans" w:hAnsi="Lucida Sans" w:cs="Times New Roman"/>
          <w:sz w:val="24"/>
          <w:lang w:eastAsia="zh-CN"/>
        </w:rPr>
        <w:t>yield</w:t>
      </w:r>
      <w:r w:rsidR="00EE3F02" w:rsidRPr="00391C01">
        <w:rPr>
          <w:rFonts w:ascii="Lucida Sans" w:hAnsi="Lucida Sans" w:cs="Times New Roman"/>
          <w:sz w:val="24"/>
          <w:lang w:eastAsia="zh-CN"/>
        </w:rPr>
        <w:t>s</w:t>
      </w:r>
      <w:r w:rsidR="001B3CD0" w:rsidRPr="00391C01">
        <w:rPr>
          <w:rFonts w:ascii="Lucida Sans" w:hAnsi="Lucida Sans" w:cs="Times New Roman"/>
          <w:sz w:val="24"/>
          <w:lang w:eastAsia="zh-CN"/>
        </w:rPr>
        <w:t xml:space="preserve"> more feasible results for lower concrete strength </w:t>
      </w:r>
      <w:r w:rsidR="00CF7568" w:rsidRPr="00391C01">
        <w:rPr>
          <w:rFonts w:ascii="Lucida Sans" w:hAnsi="Lucida Sans" w:cs="Times New Roman"/>
          <w:sz w:val="24"/>
          <w:lang w:eastAsia="zh-CN"/>
        </w:rPr>
        <w:t>(</w:t>
      </w:r>
      <w:r w:rsidR="00D05953" w:rsidRPr="00391C01">
        <w:rPr>
          <w:rFonts w:ascii="Lucida Sans" w:hAnsi="Lucida Sans" w:cs="Times New Roman"/>
          <w:sz w:val="24"/>
          <w:lang w:eastAsia="zh-CN"/>
        </w:rPr>
        <w:t xml:space="preserve">higher </w:t>
      </w:r>
      <w:r w:rsidR="00D05953" w:rsidRPr="00391C01">
        <w:rPr>
          <w:rFonts w:cs="Times New Roman"/>
          <w:i/>
          <w:iCs/>
          <w:sz w:val="24"/>
          <w:lang w:eastAsia="zh-CN"/>
        </w:rPr>
        <w:t>λ</w:t>
      </w:r>
      <w:r w:rsidR="00D05953" w:rsidRPr="00391C01">
        <w:rPr>
          <w:rFonts w:ascii="Lucida Sans" w:hAnsi="Lucida Sans" w:cs="Times New Roman"/>
          <w:sz w:val="24"/>
          <w:lang w:eastAsia="zh-CN"/>
        </w:rPr>
        <w:t xml:space="preserve"> value, </w:t>
      </w:r>
      <w:r w:rsidR="00CF7568" w:rsidRPr="00391C01">
        <w:rPr>
          <w:rFonts w:ascii="Lucida Sans" w:hAnsi="Lucida Sans" w:cs="Times New Roman"/>
          <w:sz w:val="24"/>
          <w:lang w:eastAsia="zh-CN"/>
        </w:rPr>
        <w:t xml:space="preserve">away from the knife edge) </w:t>
      </w:r>
      <w:r w:rsidR="001B3CD0" w:rsidRPr="00391C01">
        <w:rPr>
          <w:rFonts w:ascii="Lucida Sans" w:hAnsi="Lucida Sans" w:cs="Times New Roman"/>
          <w:sz w:val="24"/>
          <w:lang w:eastAsia="zh-CN"/>
        </w:rPr>
        <w:t xml:space="preserve">and less </w:t>
      </w:r>
      <w:r w:rsidR="00EE3F02" w:rsidRPr="00391C01">
        <w:rPr>
          <w:rFonts w:ascii="Lucida Sans" w:hAnsi="Lucida Sans" w:cs="Times New Roman"/>
          <w:sz w:val="24"/>
          <w:lang w:eastAsia="zh-CN"/>
        </w:rPr>
        <w:t xml:space="preserve">feasible results </w:t>
      </w:r>
      <w:r w:rsidR="001B3CD0" w:rsidRPr="00391C01">
        <w:rPr>
          <w:rFonts w:ascii="Lucida Sans" w:hAnsi="Lucida Sans" w:cs="Times New Roman"/>
          <w:sz w:val="24"/>
          <w:lang w:eastAsia="zh-CN"/>
        </w:rPr>
        <w:t>for higher concrete strength</w:t>
      </w:r>
      <w:r w:rsidR="00CF7568" w:rsidRPr="00391C01">
        <w:rPr>
          <w:rFonts w:ascii="Lucida Sans" w:hAnsi="Lucida Sans" w:cs="Times New Roman"/>
          <w:sz w:val="24"/>
          <w:lang w:eastAsia="zh-CN"/>
        </w:rPr>
        <w:t xml:space="preserve"> (</w:t>
      </w:r>
      <w:r w:rsidR="00D05953" w:rsidRPr="00391C01">
        <w:rPr>
          <w:rFonts w:ascii="Lucida Sans" w:hAnsi="Lucida Sans" w:cs="Times New Roman"/>
          <w:sz w:val="24"/>
          <w:lang w:eastAsia="zh-CN"/>
        </w:rPr>
        <w:t xml:space="preserve">lower </w:t>
      </w:r>
      <w:r w:rsidR="00D05953" w:rsidRPr="00391C01">
        <w:rPr>
          <w:rFonts w:cs="Times New Roman"/>
          <w:i/>
          <w:iCs/>
          <w:sz w:val="24"/>
          <w:lang w:eastAsia="zh-CN"/>
        </w:rPr>
        <w:t>λ</w:t>
      </w:r>
      <w:r w:rsidR="00D05953" w:rsidRPr="00391C01">
        <w:rPr>
          <w:rFonts w:ascii="Lucida Sans" w:hAnsi="Lucida Sans" w:cs="Times New Roman"/>
          <w:sz w:val="24"/>
          <w:lang w:eastAsia="zh-CN"/>
        </w:rPr>
        <w:t xml:space="preserve"> value, </w:t>
      </w:r>
      <w:r w:rsidR="00CF7568" w:rsidRPr="00391C01">
        <w:rPr>
          <w:rFonts w:ascii="Lucida Sans" w:hAnsi="Lucida Sans" w:cs="Times New Roman"/>
          <w:sz w:val="24"/>
          <w:lang w:eastAsia="zh-CN"/>
        </w:rPr>
        <w:t>near to the knife edge)</w:t>
      </w:r>
      <w:r w:rsidR="001B3CD0" w:rsidRPr="00391C01">
        <w:rPr>
          <w:rFonts w:ascii="Lucida Sans" w:hAnsi="Lucida Sans" w:cs="Times New Roman"/>
          <w:sz w:val="24"/>
          <w:lang w:eastAsia="zh-CN"/>
        </w:rPr>
        <w:t xml:space="preserve">. For instance, 30 MPa concrete with the pre-fixed parameters for the wall in Figure 12, the applicable ALR </w:t>
      </w:r>
      <w:r w:rsidR="0088086A" w:rsidRPr="00391C01">
        <w:rPr>
          <w:rFonts w:ascii="Lucida Sans" w:hAnsi="Lucida Sans" w:cs="Times New Roman"/>
          <w:sz w:val="24"/>
          <w:lang w:eastAsia="zh-CN"/>
        </w:rPr>
        <w:t>has a wider</w:t>
      </w:r>
      <w:r w:rsidR="001B3CD0" w:rsidRPr="00391C01">
        <w:rPr>
          <w:rFonts w:ascii="Lucida Sans" w:hAnsi="Lucida Sans" w:cs="Times New Roman"/>
          <w:sz w:val="24"/>
          <w:lang w:eastAsia="zh-CN"/>
        </w:rPr>
        <w:t xml:space="preserve"> range of 0.2 to 0.34. On the contrary, 60 MPa and 90 MPa concrete have narrower ALR range of 0.12 to 0.</w:t>
      </w:r>
      <w:r w:rsidR="00E24029" w:rsidRPr="00391C01">
        <w:rPr>
          <w:rFonts w:ascii="Lucida Sans" w:hAnsi="Lucida Sans" w:cs="Times New Roman"/>
          <w:sz w:val="24"/>
          <w:lang w:eastAsia="zh-CN"/>
        </w:rPr>
        <w:t>1</w:t>
      </w:r>
      <w:r w:rsidR="001B3CD0" w:rsidRPr="00391C01">
        <w:rPr>
          <w:rFonts w:ascii="Lucida Sans" w:hAnsi="Lucida Sans" w:cs="Times New Roman"/>
          <w:sz w:val="24"/>
          <w:lang w:eastAsia="zh-CN"/>
        </w:rPr>
        <w:t>5 and 0.08 to 0.1, respectively.</w:t>
      </w:r>
      <w:r w:rsidR="00CF7568" w:rsidRPr="00391C01">
        <w:rPr>
          <w:rFonts w:ascii="Lucida Sans" w:hAnsi="Lucida Sans" w:cs="Times New Roman"/>
          <w:sz w:val="24"/>
          <w:lang w:eastAsia="zh-CN"/>
        </w:rPr>
        <w:t xml:space="preserve"> </w:t>
      </w:r>
    </w:p>
    <w:p w14:paraId="4D01B042" w14:textId="5252CC20" w:rsidR="00D644C9" w:rsidRPr="00391C01" w:rsidRDefault="00CF7568" w:rsidP="00CF7568">
      <w:pPr>
        <w:spacing w:line="360" w:lineRule="auto"/>
        <w:ind w:firstLine="480"/>
        <w:jc w:val="both"/>
        <w:rPr>
          <w:rFonts w:ascii="Lucida Sans" w:hAnsi="Lucida Sans" w:cs="Times New Roman"/>
          <w:sz w:val="24"/>
          <w:lang w:eastAsia="zh-CN"/>
        </w:rPr>
      </w:pPr>
      <w:r w:rsidRPr="00391C01">
        <w:rPr>
          <w:rFonts w:ascii="Lucida Sans" w:hAnsi="Lucida Sans" w:cs="Times New Roman"/>
          <w:sz w:val="24"/>
          <w:lang w:eastAsia="zh-CN"/>
        </w:rPr>
        <w:t>In other words, if higher concrete strength is opted in design, out-of-plane buckling</w:t>
      </w:r>
      <w:r w:rsidR="00D23949" w:rsidRPr="00391C01">
        <w:rPr>
          <w:rFonts w:ascii="Lucida Sans" w:hAnsi="Lucida Sans" w:cs="Times New Roman"/>
          <w:sz w:val="24"/>
          <w:lang w:eastAsia="zh-CN"/>
        </w:rPr>
        <w:t xml:space="preserve"> leading to axial collapse</w:t>
      </w:r>
      <w:r w:rsidRPr="00391C01">
        <w:rPr>
          <w:rFonts w:ascii="Lucida Sans" w:hAnsi="Lucida Sans" w:cs="Times New Roman"/>
          <w:sz w:val="24"/>
          <w:lang w:eastAsia="zh-CN"/>
        </w:rPr>
        <w:t xml:space="preserve"> is likely to occur</w:t>
      </w:r>
      <w:r w:rsidR="00D23949" w:rsidRPr="00391C01">
        <w:rPr>
          <w:rFonts w:ascii="Lucida Sans" w:hAnsi="Lucida Sans" w:cs="Times New Roman"/>
          <w:sz w:val="24"/>
          <w:lang w:eastAsia="zh-CN"/>
        </w:rPr>
        <w:t>, unless</w:t>
      </w:r>
      <w:r w:rsidRPr="00391C01">
        <w:rPr>
          <w:rFonts w:ascii="Lucida Sans" w:hAnsi="Lucida Sans" w:cs="Times New Roman"/>
          <w:sz w:val="24"/>
          <w:lang w:eastAsia="zh-CN"/>
        </w:rPr>
        <w:t xml:space="preserve"> ALR </w:t>
      </w:r>
      <w:r w:rsidR="00D23949" w:rsidRPr="00391C01">
        <w:rPr>
          <w:rFonts w:ascii="Lucida Sans" w:hAnsi="Lucida Sans" w:cs="Times New Roman"/>
          <w:sz w:val="24"/>
          <w:lang w:eastAsia="zh-CN"/>
        </w:rPr>
        <w:t>can be</w:t>
      </w:r>
      <w:r w:rsidRPr="00391C01">
        <w:rPr>
          <w:rFonts w:ascii="Lucida Sans" w:hAnsi="Lucida Sans" w:cs="Times New Roman"/>
          <w:sz w:val="24"/>
          <w:lang w:eastAsia="zh-CN"/>
        </w:rPr>
        <w:t xml:space="preserve"> controlled </w:t>
      </w:r>
      <w:r w:rsidR="00D23949" w:rsidRPr="00391C01">
        <w:rPr>
          <w:rFonts w:ascii="Lucida Sans" w:hAnsi="Lucida Sans" w:cs="Times New Roman"/>
          <w:sz w:val="24"/>
          <w:lang w:eastAsia="zh-CN"/>
        </w:rPr>
        <w:t>at a low limit, say at about 0.1</w:t>
      </w:r>
      <w:r w:rsidR="00EE3F02" w:rsidRPr="00391C01">
        <w:rPr>
          <w:rFonts w:ascii="Lucida Sans" w:hAnsi="Lucida Sans" w:cs="Times New Roman"/>
          <w:sz w:val="24"/>
          <w:lang w:eastAsia="zh-CN"/>
        </w:rPr>
        <w:t xml:space="preserve"> for slenderer walls (</w:t>
      </w:r>
      <w:r w:rsidR="00EE3F02" w:rsidRPr="00391C01">
        <w:rPr>
          <w:rFonts w:ascii="Lucida Sans" w:hAnsi="Lucida Sans" w:cs="Times New Roman"/>
          <w:i/>
          <w:iCs/>
          <w:sz w:val="24"/>
          <w:lang w:eastAsia="zh-CN"/>
        </w:rPr>
        <w:t>t</w:t>
      </w:r>
      <w:r w:rsidR="00EE3F02" w:rsidRPr="00391C01">
        <w:rPr>
          <w:rFonts w:ascii="Lucida Sans" w:hAnsi="Lucida Sans" w:cs="Times New Roman"/>
          <w:sz w:val="24"/>
          <w:lang w:eastAsia="zh-CN"/>
        </w:rPr>
        <w:t>/</w:t>
      </w:r>
      <w:proofErr w:type="spellStart"/>
      <w:r w:rsidR="00EE3F02" w:rsidRPr="00391C01">
        <w:rPr>
          <w:rFonts w:ascii="Lucida Sans" w:hAnsi="Lucida Sans" w:cs="Times New Roman"/>
          <w:i/>
          <w:iCs/>
          <w:sz w:val="24"/>
          <w:lang w:eastAsia="zh-CN"/>
        </w:rPr>
        <w:t>L</w:t>
      </w:r>
      <w:r w:rsidR="00EE3F02" w:rsidRPr="00391C01">
        <w:rPr>
          <w:rFonts w:ascii="Lucida Sans" w:hAnsi="Lucida Sans" w:cs="Times New Roman"/>
          <w:sz w:val="24"/>
          <w:vertAlign w:val="subscript"/>
          <w:lang w:eastAsia="zh-CN"/>
        </w:rPr>
        <w:t>buck</w:t>
      </w:r>
      <w:proofErr w:type="spellEnd"/>
      <w:r w:rsidR="00EE3F02" w:rsidRPr="00391C01">
        <w:rPr>
          <w:rFonts w:ascii="Lucida Sans" w:hAnsi="Lucida Sans" w:cs="Times New Roman"/>
          <w:sz w:val="24"/>
          <w:lang w:eastAsia="zh-CN"/>
        </w:rPr>
        <w:t xml:space="preserve"> = 0.05 and SLR = 1.0)</w:t>
      </w:r>
      <w:r w:rsidR="00D23949" w:rsidRPr="00391C01">
        <w:rPr>
          <w:rFonts w:ascii="Lucida Sans" w:hAnsi="Lucida Sans" w:cs="Times New Roman"/>
          <w:sz w:val="24"/>
          <w:lang w:eastAsia="zh-CN"/>
        </w:rPr>
        <w:t xml:space="preserve">. </w:t>
      </w:r>
      <w:r w:rsidR="00AC650A" w:rsidRPr="00391C01">
        <w:rPr>
          <w:rFonts w:ascii="Lucida Sans" w:hAnsi="Lucida Sans" w:cs="Times New Roman"/>
          <w:sz w:val="24"/>
          <w:lang w:eastAsia="zh-CN"/>
        </w:rPr>
        <w:t>Hence</w:t>
      </w:r>
      <w:r w:rsidR="00D23949" w:rsidRPr="00391C01">
        <w:rPr>
          <w:rFonts w:ascii="Lucida Sans" w:hAnsi="Lucida Sans" w:cs="Times New Roman"/>
          <w:sz w:val="24"/>
          <w:lang w:eastAsia="zh-CN"/>
        </w:rPr>
        <w:t xml:space="preserve">, </w:t>
      </w:r>
      <w:r w:rsidR="00AC650A" w:rsidRPr="00391C01">
        <w:rPr>
          <w:rFonts w:ascii="Lucida Sans" w:hAnsi="Lucida Sans" w:cs="Times New Roman"/>
          <w:sz w:val="24"/>
          <w:lang w:eastAsia="zh-CN"/>
        </w:rPr>
        <w:t xml:space="preserve">these walls are crucial to be checked and designed with the simplified model </w:t>
      </w:r>
      <w:r w:rsidR="0024370D" w:rsidRPr="00391C01">
        <w:rPr>
          <w:rFonts w:ascii="Lucida Sans" w:hAnsi="Lucida Sans" w:cs="Times New Roman"/>
          <w:sz w:val="24"/>
          <w:lang w:eastAsia="zh-CN"/>
        </w:rPr>
        <w:t xml:space="preserve">in Equation (6d) </w:t>
      </w:r>
      <w:r w:rsidR="00AC650A" w:rsidRPr="00391C01">
        <w:rPr>
          <w:rFonts w:ascii="Lucida Sans" w:hAnsi="Lucida Sans" w:cs="Times New Roman"/>
          <w:sz w:val="24"/>
          <w:lang w:eastAsia="zh-CN"/>
        </w:rPr>
        <w:t>in this paper for possibility of being moderately compressed</w:t>
      </w:r>
      <w:r w:rsidR="00EE3F02" w:rsidRPr="00391C01">
        <w:rPr>
          <w:rFonts w:ascii="Lucida Sans" w:hAnsi="Lucida Sans" w:cs="Times New Roman"/>
          <w:sz w:val="24"/>
          <w:lang w:eastAsia="zh-CN"/>
        </w:rPr>
        <w:t xml:space="preserve"> and fail in axial collapse</w:t>
      </w:r>
      <w:r w:rsidR="00AC650A" w:rsidRPr="00391C01">
        <w:rPr>
          <w:rFonts w:ascii="Lucida Sans" w:hAnsi="Lucida Sans" w:cs="Times New Roman"/>
          <w:sz w:val="24"/>
          <w:lang w:eastAsia="zh-CN"/>
        </w:rPr>
        <w:t>.</w:t>
      </w:r>
    </w:p>
    <w:p w14:paraId="745C3DEA" w14:textId="54D90DCD" w:rsidR="00C677C4" w:rsidRPr="00391C01" w:rsidRDefault="00C677C4" w:rsidP="00723C45">
      <w:pPr>
        <w:spacing w:line="360" w:lineRule="auto"/>
        <w:jc w:val="both"/>
        <w:rPr>
          <w:rFonts w:ascii="Lucida Sans" w:hAnsi="Lucida Sans" w:cs="Times New Roman"/>
          <w:sz w:val="24"/>
          <w:lang w:eastAsia="zh-CN"/>
        </w:rPr>
      </w:pPr>
    </w:p>
    <w:p w14:paraId="25F353A1" w14:textId="2D187CDD" w:rsidR="00C677C4" w:rsidRPr="00391C01" w:rsidRDefault="00C677C4" w:rsidP="00723C45">
      <w:pPr>
        <w:spacing w:line="360" w:lineRule="auto"/>
        <w:jc w:val="both"/>
        <w:rPr>
          <w:rFonts w:ascii="Lucida Sans" w:hAnsi="Lucida Sans" w:cs="Times New Roman"/>
          <w:i/>
          <w:iCs/>
          <w:sz w:val="24"/>
          <w:lang w:eastAsia="zh-CN"/>
        </w:rPr>
      </w:pPr>
      <w:r w:rsidRPr="00391C01">
        <w:rPr>
          <w:rFonts w:ascii="Lucida Sans" w:hAnsi="Lucida Sans" w:cs="Times New Roman"/>
          <w:i/>
          <w:iCs/>
          <w:sz w:val="24"/>
          <w:lang w:eastAsia="zh-CN"/>
        </w:rPr>
        <w:t>5.4 Steel strength</w:t>
      </w:r>
    </w:p>
    <w:p w14:paraId="298A1587" w14:textId="511715CF" w:rsidR="00D74671" w:rsidRPr="00391C01" w:rsidRDefault="006C24DF" w:rsidP="0024370D">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t>H</w:t>
      </w:r>
      <w:r w:rsidR="00B66306" w:rsidRPr="00391C01">
        <w:rPr>
          <w:rFonts w:ascii="Lucida Sans" w:hAnsi="Lucida Sans" w:cs="Times New Roman"/>
          <w:sz w:val="24"/>
          <w:lang w:eastAsia="zh-CN"/>
        </w:rPr>
        <w:t xml:space="preserve">igher </w:t>
      </w:r>
      <w:r w:rsidR="0035075E" w:rsidRPr="00391C01">
        <w:rPr>
          <w:rFonts w:ascii="Lucida Sans" w:hAnsi="Lucida Sans" w:cs="Times New Roman"/>
          <w:sz w:val="24"/>
          <w:lang w:eastAsia="zh-CN"/>
        </w:rPr>
        <w:t xml:space="preserve">steel strength </w:t>
      </w:r>
      <w:r w:rsidR="00F55E2A" w:rsidRPr="00391C01">
        <w:rPr>
          <w:rFonts w:ascii="Lucida Sans" w:hAnsi="Lucida Sans" w:cs="Times New Roman"/>
          <w:sz w:val="24"/>
          <w:lang w:eastAsia="zh-CN"/>
        </w:rPr>
        <w:t>may affect Equation (6d) on both sides</w:t>
      </w:r>
      <w:r w:rsidR="0088086A" w:rsidRPr="00391C01">
        <w:rPr>
          <w:rFonts w:ascii="Lucida Sans" w:hAnsi="Lucida Sans" w:cs="Times New Roman"/>
          <w:sz w:val="24"/>
          <w:lang w:eastAsia="zh-CN"/>
        </w:rPr>
        <w:t>, i.e.</w:t>
      </w:r>
      <w:r w:rsidR="00F55E2A" w:rsidRPr="00391C01">
        <w:rPr>
          <w:rFonts w:ascii="Lucida Sans" w:hAnsi="Lucida Sans" w:cs="Times New Roman"/>
          <w:sz w:val="24"/>
          <w:lang w:eastAsia="zh-CN"/>
        </w:rPr>
        <w:t xml:space="preserve"> </w:t>
      </w:r>
      <w:r w:rsidR="00F55E2A" w:rsidRPr="00391C01">
        <w:rPr>
          <w:rFonts w:cs="Times New Roman"/>
          <w:i/>
          <w:iCs/>
          <w:sz w:val="24"/>
          <w:lang w:eastAsia="zh-CN"/>
        </w:rPr>
        <w:t>λ</w:t>
      </w:r>
      <w:r w:rsidR="00F55E2A" w:rsidRPr="00391C01">
        <w:rPr>
          <w:rFonts w:ascii="Lucida Sans" w:hAnsi="Lucida Sans" w:cs="Times New Roman"/>
          <w:sz w:val="24"/>
          <w:lang w:eastAsia="zh-CN"/>
        </w:rPr>
        <w:t xml:space="preserve"> and </w:t>
      </w:r>
      <w:proofErr w:type="spellStart"/>
      <w:r w:rsidR="00F55E2A" w:rsidRPr="00391C01">
        <w:rPr>
          <w:rFonts w:ascii="Lucida Sans" w:hAnsi="Lucida Sans" w:cs="Times New Roman"/>
          <w:i/>
          <w:iCs/>
          <w:sz w:val="24"/>
          <w:lang w:eastAsia="zh-CN"/>
        </w:rPr>
        <w:lastRenderedPageBreak/>
        <w:t>v</w:t>
      </w:r>
      <w:r w:rsidR="00F55E2A" w:rsidRPr="00391C01">
        <w:rPr>
          <w:rFonts w:ascii="Lucida Sans" w:hAnsi="Lucida Sans" w:cs="Times New Roman"/>
          <w:sz w:val="24"/>
          <w:vertAlign w:val="subscript"/>
          <w:lang w:eastAsia="zh-CN"/>
        </w:rPr>
        <w:t>cap</w:t>
      </w:r>
      <w:proofErr w:type="spellEnd"/>
      <w:r w:rsidR="00F55E2A" w:rsidRPr="00391C01">
        <w:rPr>
          <w:rFonts w:ascii="Lucida Sans" w:hAnsi="Lucida Sans" w:cs="Times New Roman"/>
          <w:sz w:val="24"/>
          <w:lang w:eastAsia="zh-CN"/>
        </w:rPr>
        <w:t xml:space="preserve"> value</w:t>
      </w:r>
      <w:r w:rsidR="00267ED9" w:rsidRPr="00391C01">
        <w:rPr>
          <w:rFonts w:ascii="Lucida Sans" w:hAnsi="Lucida Sans" w:cs="Times New Roman"/>
          <w:sz w:val="24"/>
          <w:lang w:eastAsia="zh-CN"/>
        </w:rPr>
        <w:t>s</w:t>
      </w:r>
      <w:r w:rsidR="00F55E2A" w:rsidRPr="00391C01">
        <w:rPr>
          <w:rFonts w:ascii="Lucida Sans" w:hAnsi="Lucida Sans" w:cs="Times New Roman"/>
          <w:sz w:val="24"/>
          <w:lang w:eastAsia="zh-CN"/>
        </w:rPr>
        <w:t xml:space="preserve">. </w:t>
      </w:r>
      <w:proofErr w:type="gramStart"/>
      <w:r w:rsidR="0024370D" w:rsidRPr="00391C01">
        <w:rPr>
          <w:rFonts w:ascii="Lucida Sans" w:hAnsi="Lucida Sans" w:cs="Times New Roman"/>
          <w:sz w:val="24"/>
          <w:lang w:eastAsia="zh-CN"/>
        </w:rPr>
        <w:t>Similar to</w:t>
      </w:r>
      <w:proofErr w:type="gramEnd"/>
      <w:r w:rsidR="0024370D" w:rsidRPr="00391C01">
        <w:rPr>
          <w:rFonts w:ascii="Lucida Sans" w:hAnsi="Lucida Sans" w:cs="Times New Roman"/>
          <w:sz w:val="24"/>
          <w:lang w:eastAsia="zh-CN"/>
        </w:rPr>
        <w:t xml:space="preserve"> concrete strength, this is best to be explained with an example in Figure 13 for a wall with </w:t>
      </w:r>
      <w:r w:rsidR="0024370D" w:rsidRPr="00391C01">
        <w:rPr>
          <w:rFonts w:ascii="Lucida Sans" w:hAnsi="Lucida Sans" w:cs="Times New Roman"/>
          <w:i/>
          <w:iCs/>
          <w:sz w:val="24"/>
          <w:lang w:eastAsia="zh-CN"/>
        </w:rPr>
        <w:t>t</w:t>
      </w:r>
      <w:r w:rsidR="0024370D" w:rsidRPr="00391C01">
        <w:rPr>
          <w:rFonts w:ascii="Lucida Sans" w:hAnsi="Lucida Sans" w:cs="Times New Roman"/>
          <w:sz w:val="24"/>
          <w:lang w:eastAsia="zh-CN"/>
        </w:rPr>
        <w:t>/</w:t>
      </w:r>
      <w:proofErr w:type="spellStart"/>
      <w:r w:rsidR="0024370D" w:rsidRPr="00391C01">
        <w:rPr>
          <w:rFonts w:ascii="Lucida Sans" w:hAnsi="Lucida Sans" w:cs="Times New Roman"/>
          <w:i/>
          <w:iCs/>
          <w:sz w:val="24"/>
          <w:lang w:eastAsia="zh-CN"/>
        </w:rPr>
        <w:t>L</w:t>
      </w:r>
      <w:r w:rsidR="0024370D" w:rsidRPr="00391C01">
        <w:rPr>
          <w:rFonts w:ascii="Lucida Sans" w:hAnsi="Lucida Sans" w:cs="Times New Roman"/>
          <w:sz w:val="24"/>
          <w:vertAlign w:val="subscript"/>
          <w:lang w:eastAsia="zh-CN"/>
        </w:rPr>
        <w:t>buck</w:t>
      </w:r>
      <w:proofErr w:type="spellEnd"/>
      <w:r w:rsidR="0024370D" w:rsidRPr="00391C01">
        <w:rPr>
          <w:rFonts w:ascii="Lucida Sans" w:hAnsi="Lucida Sans" w:cs="Times New Roman"/>
          <w:sz w:val="24"/>
          <w:lang w:eastAsia="zh-CN"/>
        </w:rPr>
        <w:t xml:space="preserve"> = 0.05 and SLR = 1.0, by varying the steel yield strength. All other parameters are fixed at concrete strength of 30 MPa, vertical steel ratio of 0.04 and horizontal steel ratio of 0.0025.</w:t>
      </w:r>
      <w:r w:rsidR="006E7A2F" w:rsidRPr="00391C01">
        <w:rPr>
          <w:rFonts w:ascii="Lucida Sans" w:hAnsi="Lucida Sans" w:cs="Times New Roman"/>
          <w:sz w:val="24"/>
          <w:lang w:eastAsia="zh-CN"/>
        </w:rPr>
        <w:t xml:space="preserve"> </w:t>
      </w:r>
      <w:r w:rsidR="0024370D" w:rsidRPr="00391C01">
        <w:rPr>
          <w:rFonts w:ascii="Lucida Sans" w:hAnsi="Lucida Sans" w:cs="Times New Roman"/>
          <w:sz w:val="24"/>
          <w:lang w:eastAsia="zh-CN"/>
        </w:rPr>
        <w:t>In Figure 13, three</w:t>
      </w:r>
      <w:r w:rsidR="00D7293E" w:rsidRPr="00391C01">
        <w:rPr>
          <w:rFonts w:ascii="Lucida Sans" w:hAnsi="Lucida Sans" w:cs="Times New Roman"/>
          <w:sz w:val="24"/>
          <w:lang w:eastAsia="zh-CN"/>
        </w:rPr>
        <w:t xml:space="preserve"> </w:t>
      </w:r>
      <w:r w:rsidR="00D7293E" w:rsidRPr="00391C01">
        <w:rPr>
          <w:rFonts w:cs="Times New Roman"/>
          <w:i/>
          <w:iCs/>
          <w:sz w:val="24"/>
          <w:lang w:eastAsia="zh-CN"/>
        </w:rPr>
        <w:t>λ</w:t>
      </w:r>
      <w:r w:rsidR="0024370D" w:rsidRPr="00391C01">
        <w:rPr>
          <w:rFonts w:ascii="Lucida Sans" w:hAnsi="Lucida Sans" w:cs="Times New Roman"/>
          <w:sz w:val="24"/>
          <w:lang w:eastAsia="zh-CN"/>
        </w:rPr>
        <w:t xml:space="preserve"> lines are plotted for</w:t>
      </w:r>
      <w:r w:rsidR="00FA2879" w:rsidRPr="00391C01">
        <w:rPr>
          <w:rFonts w:ascii="Lucida Sans" w:hAnsi="Lucida Sans" w:cs="Times New Roman"/>
          <w:sz w:val="24"/>
          <w:lang w:eastAsia="zh-CN"/>
        </w:rPr>
        <w:t xml:space="preserve"> steel yield strength</w:t>
      </w:r>
      <w:r w:rsidR="0024370D" w:rsidRPr="00391C01">
        <w:rPr>
          <w:rFonts w:ascii="Lucida Sans" w:hAnsi="Lucida Sans" w:cs="Times New Roman"/>
          <w:sz w:val="24"/>
          <w:lang w:eastAsia="zh-CN"/>
        </w:rPr>
        <w:t xml:space="preserve"> of 400 MPa, 500 MPa and 600 MPa</w:t>
      </w:r>
      <w:r w:rsidR="00FA2879" w:rsidRPr="00391C01">
        <w:rPr>
          <w:rFonts w:ascii="Lucida Sans" w:hAnsi="Lucida Sans" w:cs="Times New Roman"/>
          <w:sz w:val="24"/>
          <w:lang w:eastAsia="zh-CN"/>
        </w:rPr>
        <w:t xml:space="preserve"> (assumed the same for horizontal and vertical steel)</w:t>
      </w:r>
      <w:r w:rsidR="0024370D" w:rsidRPr="00391C01">
        <w:rPr>
          <w:rFonts w:ascii="Lucida Sans" w:hAnsi="Lucida Sans" w:cs="Times New Roman"/>
          <w:sz w:val="24"/>
          <w:lang w:eastAsia="zh-CN"/>
        </w:rPr>
        <w:t xml:space="preserve">. </w:t>
      </w:r>
      <w:r w:rsidR="0081623B" w:rsidRPr="00391C01">
        <w:rPr>
          <w:rFonts w:ascii="Lucida Sans" w:hAnsi="Lucida Sans" w:cs="Times New Roman"/>
          <w:sz w:val="24"/>
          <w:lang w:eastAsia="zh-CN"/>
        </w:rPr>
        <w:t>It can be observed that i</w:t>
      </w:r>
      <w:r w:rsidR="00B07343" w:rsidRPr="00391C01">
        <w:rPr>
          <w:rFonts w:ascii="Lucida Sans" w:hAnsi="Lucida Sans" w:cs="Times New Roman"/>
          <w:sz w:val="24"/>
          <w:lang w:eastAsia="zh-CN"/>
        </w:rPr>
        <w:t>ncre</w:t>
      </w:r>
      <w:r w:rsidR="0088086A" w:rsidRPr="00391C01">
        <w:rPr>
          <w:rFonts w:ascii="Lucida Sans" w:hAnsi="Lucida Sans" w:cs="Times New Roman"/>
          <w:sz w:val="24"/>
          <w:lang w:eastAsia="zh-CN"/>
        </w:rPr>
        <w:t>ment of</w:t>
      </w:r>
      <w:r w:rsidR="00B07343" w:rsidRPr="00391C01">
        <w:rPr>
          <w:rFonts w:ascii="Lucida Sans" w:hAnsi="Lucida Sans" w:cs="Times New Roman"/>
          <w:sz w:val="24"/>
          <w:lang w:eastAsia="zh-CN"/>
        </w:rPr>
        <w:t xml:space="preserve"> </w:t>
      </w:r>
      <w:r w:rsidR="0088086A" w:rsidRPr="00391C01">
        <w:rPr>
          <w:rFonts w:ascii="Lucida Sans" w:hAnsi="Lucida Sans" w:cs="Times New Roman"/>
          <w:sz w:val="24"/>
          <w:lang w:eastAsia="zh-CN"/>
        </w:rPr>
        <w:t xml:space="preserve">the </w:t>
      </w:r>
      <w:r w:rsidR="00B07343" w:rsidRPr="00391C01">
        <w:rPr>
          <w:rFonts w:ascii="Lucida Sans" w:hAnsi="Lucida Sans" w:cs="Times New Roman"/>
          <w:sz w:val="24"/>
          <w:lang w:eastAsia="zh-CN"/>
        </w:rPr>
        <w:t>steel strength enhances the maximum shear stress capacity (</w:t>
      </w:r>
      <w:proofErr w:type="spellStart"/>
      <w:r w:rsidR="00B07343" w:rsidRPr="00391C01">
        <w:rPr>
          <w:rFonts w:ascii="Lucida Sans" w:hAnsi="Lucida Sans" w:cs="Times New Roman"/>
          <w:i/>
          <w:iCs/>
          <w:sz w:val="24"/>
          <w:lang w:eastAsia="zh-CN"/>
        </w:rPr>
        <w:t>v</w:t>
      </w:r>
      <w:r w:rsidR="00B07343" w:rsidRPr="00391C01">
        <w:rPr>
          <w:rFonts w:ascii="Lucida Sans" w:hAnsi="Lucida Sans" w:cs="Times New Roman"/>
          <w:sz w:val="24"/>
          <w:vertAlign w:val="subscript"/>
          <w:lang w:eastAsia="zh-CN"/>
        </w:rPr>
        <w:t>cap</w:t>
      </w:r>
      <w:proofErr w:type="spellEnd"/>
      <w:r w:rsidR="00B07343" w:rsidRPr="00391C01">
        <w:rPr>
          <w:rFonts w:ascii="Lucida Sans" w:hAnsi="Lucida Sans" w:cs="Times New Roman"/>
          <w:sz w:val="24"/>
          <w:lang w:eastAsia="zh-CN"/>
        </w:rPr>
        <w:t>) and hence lower</w:t>
      </w:r>
      <w:r w:rsidR="002616B3" w:rsidRPr="00391C01">
        <w:rPr>
          <w:rFonts w:ascii="Lucida Sans" w:hAnsi="Lucida Sans" w:cs="Times New Roman"/>
          <w:sz w:val="24"/>
          <w:lang w:eastAsia="zh-CN"/>
        </w:rPr>
        <w:t>s</w:t>
      </w:r>
      <w:r w:rsidR="00B07343" w:rsidRPr="00391C01">
        <w:rPr>
          <w:rFonts w:ascii="Lucida Sans" w:hAnsi="Lucida Sans" w:cs="Times New Roman"/>
          <w:sz w:val="24"/>
          <w:lang w:eastAsia="zh-CN"/>
        </w:rPr>
        <w:t xml:space="preserve"> down the </w:t>
      </w:r>
      <w:r w:rsidR="00B07343" w:rsidRPr="00391C01">
        <w:rPr>
          <w:rFonts w:ascii="Lucida Sans" w:hAnsi="Lucida Sans" w:cs="Times New Roman"/>
          <w:i/>
          <w:iCs/>
          <w:sz w:val="24"/>
          <w:lang w:eastAsia="zh-CN"/>
        </w:rPr>
        <w:t>p</w:t>
      </w:r>
      <w:r w:rsidR="00B07343" w:rsidRPr="00391C01">
        <w:rPr>
          <w:rFonts w:ascii="Lucida Sans" w:hAnsi="Lucida Sans" w:cs="Times New Roman"/>
          <w:sz w:val="24"/>
          <w:lang w:eastAsia="zh-CN"/>
        </w:rPr>
        <w:t>/</w:t>
      </w:r>
      <w:proofErr w:type="spellStart"/>
      <w:r w:rsidR="00B07343" w:rsidRPr="00391C01">
        <w:rPr>
          <w:rFonts w:ascii="Lucida Sans" w:hAnsi="Lucida Sans" w:cs="Times New Roman"/>
          <w:i/>
          <w:iCs/>
          <w:sz w:val="24"/>
          <w:lang w:eastAsia="zh-CN"/>
        </w:rPr>
        <w:t>v</w:t>
      </w:r>
      <w:r w:rsidR="00B07343" w:rsidRPr="00391C01">
        <w:rPr>
          <w:rFonts w:ascii="Lucida Sans" w:hAnsi="Lucida Sans" w:cs="Times New Roman"/>
          <w:sz w:val="24"/>
          <w:vertAlign w:val="subscript"/>
          <w:lang w:eastAsia="zh-CN"/>
        </w:rPr>
        <w:t>cap</w:t>
      </w:r>
      <w:proofErr w:type="spellEnd"/>
      <w:r w:rsidR="00B07343" w:rsidRPr="00391C01">
        <w:rPr>
          <w:rFonts w:ascii="Lucida Sans" w:hAnsi="Lucida Sans" w:cs="Times New Roman"/>
          <w:sz w:val="24"/>
          <w:lang w:eastAsia="zh-CN"/>
        </w:rPr>
        <w:t xml:space="preserve"> ratio. </w:t>
      </w:r>
      <w:r w:rsidR="00C4058B" w:rsidRPr="00391C01">
        <w:rPr>
          <w:rFonts w:ascii="Lucida Sans" w:hAnsi="Lucida Sans" w:cs="Times New Roman"/>
          <w:sz w:val="24"/>
          <w:lang w:eastAsia="zh-CN"/>
        </w:rPr>
        <w:t>Simultaneously, incre</w:t>
      </w:r>
      <w:r w:rsidR="0088086A" w:rsidRPr="00391C01">
        <w:rPr>
          <w:rFonts w:ascii="Lucida Sans" w:hAnsi="Lucida Sans" w:cs="Times New Roman"/>
          <w:sz w:val="24"/>
          <w:lang w:eastAsia="zh-CN"/>
        </w:rPr>
        <w:t>ment</w:t>
      </w:r>
      <w:r w:rsidR="00C4058B" w:rsidRPr="00391C01">
        <w:rPr>
          <w:rFonts w:ascii="Lucida Sans" w:hAnsi="Lucida Sans" w:cs="Times New Roman"/>
          <w:sz w:val="24"/>
          <w:lang w:eastAsia="zh-CN"/>
        </w:rPr>
        <w:t xml:space="preserve"> of the steel strength also elevates the axial collapse capacity</w:t>
      </w:r>
      <w:r w:rsidR="009B3B56" w:rsidRPr="00391C01">
        <w:rPr>
          <w:rFonts w:ascii="Lucida Sans" w:hAnsi="Lucida Sans" w:cs="Times New Roman"/>
          <w:sz w:val="24"/>
          <w:lang w:eastAsia="zh-CN"/>
        </w:rPr>
        <w:t xml:space="preserve"> (</w:t>
      </w:r>
      <w:r w:rsidR="009B3B56" w:rsidRPr="00391C01">
        <w:rPr>
          <w:rFonts w:cs="Times New Roman"/>
          <w:i/>
          <w:iCs/>
          <w:sz w:val="24"/>
          <w:lang w:eastAsia="zh-CN"/>
        </w:rPr>
        <w:t>λ</w:t>
      </w:r>
      <w:r w:rsidR="009B3B56" w:rsidRPr="00391C01">
        <w:rPr>
          <w:rFonts w:ascii="Lucida Sans" w:hAnsi="Lucida Sans" w:cs="Times New Roman"/>
          <w:sz w:val="24"/>
          <w:lang w:eastAsia="zh-CN"/>
        </w:rPr>
        <w:t>).</w:t>
      </w:r>
      <w:r w:rsidR="006E7A2F" w:rsidRPr="00391C01">
        <w:rPr>
          <w:rFonts w:ascii="Lucida Sans" w:hAnsi="Lucida Sans" w:cs="Times New Roman"/>
          <w:sz w:val="24"/>
          <w:lang w:eastAsia="zh-CN"/>
        </w:rPr>
        <w:t xml:space="preserve"> </w:t>
      </w:r>
      <w:r w:rsidRPr="00391C01">
        <w:rPr>
          <w:rFonts w:ascii="Lucida Sans" w:hAnsi="Lucida Sans" w:cs="Times New Roman"/>
          <w:sz w:val="24"/>
          <w:lang w:eastAsia="zh-CN"/>
        </w:rPr>
        <w:t>In general, adopting a higher steel yield strength is beneficial to resist axial collapse.</w:t>
      </w:r>
    </w:p>
    <w:p w14:paraId="671DDF01" w14:textId="6705578A" w:rsidR="009D7B14" w:rsidRPr="00391C01" w:rsidRDefault="009D7B14" w:rsidP="00723C45">
      <w:pPr>
        <w:spacing w:line="360" w:lineRule="auto"/>
        <w:jc w:val="both"/>
        <w:rPr>
          <w:rFonts w:ascii="Lucida Sans" w:hAnsi="Lucida Sans" w:cs="Times New Roman"/>
          <w:sz w:val="24"/>
          <w:lang w:eastAsia="zh-CN"/>
        </w:rPr>
      </w:pPr>
    </w:p>
    <w:p w14:paraId="54B937BF" w14:textId="1D0EB9AE" w:rsidR="00C677C4" w:rsidRPr="00391C01" w:rsidRDefault="00C677C4" w:rsidP="00C677C4">
      <w:pPr>
        <w:spacing w:line="360" w:lineRule="auto"/>
        <w:jc w:val="both"/>
        <w:rPr>
          <w:rFonts w:ascii="Lucida Sans" w:hAnsi="Lucida Sans" w:cs="Times New Roman"/>
          <w:i/>
          <w:iCs/>
          <w:sz w:val="24"/>
          <w:lang w:eastAsia="zh-CN"/>
        </w:rPr>
      </w:pPr>
      <w:r w:rsidRPr="00391C01">
        <w:rPr>
          <w:rFonts w:ascii="Lucida Sans" w:hAnsi="Lucida Sans" w:cs="Times New Roman"/>
          <w:i/>
          <w:iCs/>
          <w:sz w:val="24"/>
          <w:lang w:eastAsia="zh-CN"/>
        </w:rPr>
        <w:t>5.5 Steel ratio</w:t>
      </w:r>
    </w:p>
    <w:p w14:paraId="300DE0DC" w14:textId="1F7566E7" w:rsidR="00C677C4" w:rsidRPr="00391C01" w:rsidRDefault="00F7319F" w:rsidP="00723C45">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t xml:space="preserve">Given that the GA search results showed a high demand of steel ratio, </w:t>
      </w:r>
      <w:r w:rsidR="00557B04" w:rsidRPr="00391C01">
        <w:rPr>
          <w:rFonts w:ascii="Lucida Sans" w:hAnsi="Lucida Sans" w:cs="Times New Roman"/>
          <w:sz w:val="24"/>
          <w:lang w:eastAsia="zh-CN"/>
        </w:rPr>
        <w:t xml:space="preserve">Figure 14 </w:t>
      </w:r>
      <w:r w:rsidRPr="00391C01">
        <w:rPr>
          <w:rFonts w:ascii="Lucida Sans" w:hAnsi="Lucida Sans" w:cs="Times New Roman"/>
          <w:sz w:val="24"/>
          <w:lang w:eastAsia="zh-CN"/>
        </w:rPr>
        <w:t xml:space="preserve">is to </w:t>
      </w:r>
      <w:r w:rsidR="00557B04" w:rsidRPr="00391C01">
        <w:rPr>
          <w:rFonts w:ascii="Lucida Sans" w:hAnsi="Lucida Sans" w:cs="Times New Roman"/>
          <w:sz w:val="24"/>
          <w:lang w:eastAsia="zh-CN"/>
        </w:rPr>
        <w:t>show the effect of vertical steel ratio (</w:t>
      </w:r>
      <w:r w:rsidR="00557B04" w:rsidRPr="00391C01">
        <w:rPr>
          <w:rFonts w:ascii="Calibri" w:hAnsi="Calibri" w:cs="Calibri"/>
          <w:i/>
          <w:iCs/>
          <w:sz w:val="24"/>
          <w:lang w:val="el-GR" w:eastAsia="zh-CN"/>
        </w:rPr>
        <w:t>ρ</w:t>
      </w:r>
      <w:r w:rsidR="00557B04" w:rsidRPr="00391C01">
        <w:rPr>
          <w:rFonts w:ascii="Lucida Sans" w:hAnsi="Lucida Sans" w:cs="Times New Roman"/>
          <w:sz w:val="24"/>
          <w:vertAlign w:val="subscript"/>
          <w:lang w:eastAsia="zh-CN"/>
        </w:rPr>
        <w:t>v</w:t>
      </w:r>
      <w:r w:rsidR="00557B04" w:rsidRPr="00391C01">
        <w:rPr>
          <w:rFonts w:ascii="Lucida Sans" w:hAnsi="Lucida Sans" w:cs="Times New Roman"/>
          <w:sz w:val="24"/>
          <w:lang w:eastAsia="zh-CN"/>
        </w:rPr>
        <w:t xml:space="preserve">) to the axial collapse </w:t>
      </w:r>
      <w:r w:rsidRPr="00391C01">
        <w:rPr>
          <w:rFonts w:ascii="Lucida Sans" w:hAnsi="Lucida Sans" w:cs="Times New Roman"/>
          <w:sz w:val="24"/>
          <w:lang w:eastAsia="zh-CN"/>
        </w:rPr>
        <w:t xml:space="preserve">capacity </w:t>
      </w:r>
      <w:r w:rsidR="00557B04" w:rsidRPr="00391C01">
        <w:rPr>
          <w:rFonts w:ascii="Lucida Sans" w:hAnsi="Lucida Sans" w:cs="Times New Roman"/>
          <w:sz w:val="24"/>
          <w:lang w:eastAsia="zh-CN"/>
        </w:rPr>
        <w:t xml:space="preserve">of </w:t>
      </w:r>
      <w:r w:rsidRPr="00391C01">
        <w:rPr>
          <w:rFonts w:ascii="Lucida Sans" w:hAnsi="Lucida Sans" w:cs="Times New Roman"/>
          <w:sz w:val="24"/>
          <w:lang w:eastAsia="zh-CN"/>
        </w:rPr>
        <w:t xml:space="preserve">the </w:t>
      </w:r>
      <w:r w:rsidR="00557B04" w:rsidRPr="00391C01">
        <w:rPr>
          <w:rFonts w:ascii="Lucida Sans" w:hAnsi="Lucida Sans" w:cs="Times New Roman"/>
          <w:sz w:val="24"/>
          <w:lang w:eastAsia="zh-CN"/>
        </w:rPr>
        <w:t>shear walls adjacent to transfer structure</w:t>
      </w:r>
      <w:r w:rsidR="00CC32AE" w:rsidRPr="00391C01">
        <w:rPr>
          <w:rFonts w:ascii="Lucida Sans" w:hAnsi="Lucida Sans" w:cs="Times New Roman"/>
          <w:sz w:val="24"/>
          <w:lang w:eastAsia="zh-CN"/>
        </w:rPr>
        <w:t xml:space="preserve">, with </w:t>
      </w:r>
      <w:r w:rsidR="00CC32AE" w:rsidRPr="00391C01">
        <w:rPr>
          <w:rFonts w:ascii="Lucida Sans" w:hAnsi="Lucida Sans" w:cs="Times New Roman"/>
          <w:i/>
          <w:iCs/>
          <w:sz w:val="24"/>
          <w:lang w:eastAsia="zh-CN"/>
        </w:rPr>
        <w:t>t</w:t>
      </w:r>
      <w:r w:rsidR="00CC32AE" w:rsidRPr="00391C01">
        <w:rPr>
          <w:rFonts w:ascii="Lucida Sans" w:hAnsi="Lucida Sans" w:cs="Times New Roman"/>
          <w:sz w:val="24"/>
          <w:lang w:eastAsia="zh-CN"/>
        </w:rPr>
        <w:t>/</w:t>
      </w:r>
      <w:proofErr w:type="spellStart"/>
      <w:r w:rsidR="00CC32AE" w:rsidRPr="00391C01">
        <w:rPr>
          <w:rFonts w:ascii="Lucida Sans" w:hAnsi="Lucida Sans" w:cs="Times New Roman"/>
          <w:i/>
          <w:iCs/>
          <w:sz w:val="24"/>
          <w:lang w:eastAsia="zh-CN"/>
        </w:rPr>
        <w:t>L</w:t>
      </w:r>
      <w:r w:rsidR="00CC32AE" w:rsidRPr="00391C01">
        <w:rPr>
          <w:rFonts w:ascii="Lucida Sans" w:hAnsi="Lucida Sans" w:cs="Times New Roman"/>
          <w:sz w:val="24"/>
          <w:vertAlign w:val="subscript"/>
          <w:lang w:eastAsia="zh-CN"/>
        </w:rPr>
        <w:t>buck</w:t>
      </w:r>
      <w:proofErr w:type="spellEnd"/>
      <w:r w:rsidR="00CC32AE" w:rsidRPr="00391C01">
        <w:rPr>
          <w:rFonts w:ascii="Lucida Sans" w:hAnsi="Lucida Sans" w:cs="Times New Roman"/>
          <w:sz w:val="24"/>
          <w:lang w:eastAsia="zh-CN"/>
        </w:rPr>
        <w:t xml:space="preserve"> = 0.05 and SLR = 1.0</w:t>
      </w:r>
      <w:r w:rsidR="00557B04" w:rsidRPr="00391C01">
        <w:rPr>
          <w:rFonts w:ascii="Lucida Sans" w:hAnsi="Lucida Sans" w:cs="Times New Roman"/>
          <w:sz w:val="24"/>
          <w:lang w:eastAsia="zh-CN"/>
        </w:rPr>
        <w:t>. It is noted that the vertical steel ratio has a significant effect on the maximum shear stress capacity (</w:t>
      </w:r>
      <w:proofErr w:type="spellStart"/>
      <w:r w:rsidR="00557B04" w:rsidRPr="00391C01">
        <w:rPr>
          <w:rFonts w:ascii="Lucida Sans" w:hAnsi="Lucida Sans" w:cs="Times New Roman"/>
          <w:i/>
          <w:iCs/>
          <w:sz w:val="24"/>
          <w:lang w:eastAsia="zh-CN"/>
        </w:rPr>
        <w:t>v</w:t>
      </w:r>
      <w:r w:rsidR="00557B04" w:rsidRPr="00391C01">
        <w:rPr>
          <w:rFonts w:ascii="Lucida Sans" w:hAnsi="Lucida Sans" w:cs="Times New Roman"/>
          <w:sz w:val="24"/>
          <w:vertAlign w:val="subscript"/>
          <w:lang w:eastAsia="zh-CN"/>
        </w:rPr>
        <w:t>cap</w:t>
      </w:r>
      <w:proofErr w:type="spellEnd"/>
      <w:r w:rsidR="00557B04" w:rsidRPr="00391C01">
        <w:rPr>
          <w:rFonts w:ascii="Lucida Sans" w:hAnsi="Lucida Sans" w:cs="Times New Roman"/>
          <w:sz w:val="24"/>
          <w:lang w:eastAsia="zh-CN"/>
        </w:rPr>
        <w:t>) and inelastic buckling capacity (</w:t>
      </w:r>
      <w:proofErr w:type="spellStart"/>
      <w:r w:rsidR="00557B04" w:rsidRPr="00391C01">
        <w:rPr>
          <w:rFonts w:cs="Times New Roman"/>
          <w:i/>
          <w:iCs/>
          <w:sz w:val="24"/>
          <w:lang w:eastAsia="zh-CN"/>
        </w:rPr>
        <w:t>σ</w:t>
      </w:r>
      <w:r w:rsidR="00557B04" w:rsidRPr="00391C01">
        <w:rPr>
          <w:rFonts w:ascii="Lucida Sans" w:hAnsi="Lucida Sans" w:cs="Times New Roman"/>
          <w:sz w:val="24"/>
          <w:vertAlign w:val="subscript"/>
          <w:lang w:eastAsia="zh-CN"/>
        </w:rPr>
        <w:t>buck</w:t>
      </w:r>
      <w:proofErr w:type="spellEnd"/>
      <w:r w:rsidR="00557B04" w:rsidRPr="00391C01">
        <w:rPr>
          <w:rFonts w:ascii="Lucida Sans" w:hAnsi="Lucida Sans" w:cs="Times New Roman"/>
          <w:sz w:val="24"/>
          <w:lang w:eastAsia="zh-CN"/>
        </w:rPr>
        <w:t xml:space="preserve">), as </w:t>
      </w:r>
      <w:r w:rsidRPr="00391C01">
        <w:rPr>
          <w:rFonts w:ascii="Lucida Sans" w:hAnsi="Lucida Sans" w:cs="Times New Roman"/>
          <w:sz w:val="24"/>
          <w:lang w:eastAsia="zh-CN"/>
        </w:rPr>
        <w:t xml:space="preserve">graphically </w:t>
      </w:r>
      <w:r w:rsidR="00557B04" w:rsidRPr="00391C01">
        <w:rPr>
          <w:rFonts w:ascii="Lucida Sans" w:hAnsi="Lucida Sans" w:cs="Times New Roman"/>
          <w:sz w:val="24"/>
          <w:lang w:eastAsia="zh-CN"/>
        </w:rPr>
        <w:t>shown in Figures 7 and 9, respectively. Hence, incre</w:t>
      </w:r>
      <w:r w:rsidR="0088086A" w:rsidRPr="00391C01">
        <w:rPr>
          <w:rFonts w:ascii="Lucida Sans" w:hAnsi="Lucida Sans" w:cs="Times New Roman"/>
          <w:sz w:val="24"/>
          <w:lang w:eastAsia="zh-CN"/>
        </w:rPr>
        <w:t>ment</w:t>
      </w:r>
      <w:r w:rsidR="00557B04" w:rsidRPr="00391C01">
        <w:rPr>
          <w:rFonts w:ascii="Lucida Sans" w:hAnsi="Lucida Sans" w:cs="Times New Roman"/>
          <w:sz w:val="24"/>
          <w:lang w:eastAsia="zh-CN"/>
        </w:rPr>
        <w:t xml:space="preserve"> of </w:t>
      </w:r>
      <w:r w:rsidR="0088086A" w:rsidRPr="00391C01">
        <w:rPr>
          <w:rFonts w:ascii="Lucida Sans" w:hAnsi="Lucida Sans" w:cs="Times New Roman"/>
          <w:sz w:val="24"/>
          <w:lang w:eastAsia="zh-CN"/>
        </w:rPr>
        <w:t xml:space="preserve">the </w:t>
      </w:r>
      <w:r w:rsidR="00557B04" w:rsidRPr="00391C01">
        <w:rPr>
          <w:rFonts w:ascii="Lucida Sans" w:hAnsi="Lucida Sans" w:cs="Times New Roman"/>
          <w:sz w:val="24"/>
          <w:lang w:eastAsia="zh-CN"/>
        </w:rPr>
        <w:t xml:space="preserve">vertical steel ratio decreases the </w:t>
      </w:r>
      <w:r w:rsidR="00557B04" w:rsidRPr="00391C01">
        <w:rPr>
          <w:rFonts w:ascii="Lucida Sans" w:hAnsi="Lucida Sans" w:cs="Times New Roman"/>
          <w:i/>
          <w:iCs/>
          <w:sz w:val="24"/>
          <w:lang w:eastAsia="zh-CN"/>
        </w:rPr>
        <w:t>p</w:t>
      </w:r>
      <w:r w:rsidR="00557B04" w:rsidRPr="00391C01">
        <w:rPr>
          <w:rFonts w:ascii="Lucida Sans" w:hAnsi="Lucida Sans" w:cs="Times New Roman"/>
          <w:sz w:val="24"/>
          <w:lang w:eastAsia="zh-CN"/>
        </w:rPr>
        <w:t>/</w:t>
      </w:r>
      <w:proofErr w:type="spellStart"/>
      <w:r w:rsidR="00557B04" w:rsidRPr="00391C01">
        <w:rPr>
          <w:rFonts w:ascii="Lucida Sans" w:hAnsi="Lucida Sans" w:cs="Times New Roman"/>
          <w:i/>
          <w:iCs/>
          <w:sz w:val="24"/>
          <w:lang w:eastAsia="zh-CN"/>
        </w:rPr>
        <w:t>v</w:t>
      </w:r>
      <w:r w:rsidR="00557B04" w:rsidRPr="00391C01">
        <w:rPr>
          <w:rFonts w:ascii="Lucida Sans" w:hAnsi="Lucida Sans" w:cs="Times New Roman"/>
          <w:sz w:val="24"/>
          <w:vertAlign w:val="subscript"/>
          <w:lang w:eastAsia="zh-CN"/>
        </w:rPr>
        <w:t>cap</w:t>
      </w:r>
      <w:proofErr w:type="spellEnd"/>
      <w:r w:rsidR="00557B04" w:rsidRPr="00391C01">
        <w:rPr>
          <w:rFonts w:ascii="Lucida Sans" w:hAnsi="Lucida Sans" w:cs="Times New Roman"/>
          <w:sz w:val="24"/>
          <w:lang w:eastAsia="zh-CN"/>
        </w:rPr>
        <w:t xml:space="preserve"> ratio and elevates the axial collapse capacity</w:t>
      </w:r>
      <w:r w:rsidR="009B3B56" w:rsidRPr="00391C01">
        <w:rPr>
          <w:rFonts w:ascii="Lucida Sans" w:hAnsi="Lucida Sans" w:cs="Times New Roman"/>
          <w:sz w:val="24"/>
          <w:lang w:eastAsia="zh-CN"/>
        </w:rPr>
        <w:t xml:space="preserve"> (</w:t>
      </w:r>
      <w:r w:rsidR="009B3B56" w:rsidRPr="00391C01">
        <w:rPr>
          <w:rFonts w:cs="Times New Roman"/>
          <w:i/>
          <w:iCs/>
          <w:sz w:val="24"/>
          <w:lang w:eastAsia="zh-CN"/>
        </w:rPr>
        <w:t>λ</w:t>
      </w:r>
      <w:r w:rsidR="009B3B56" w:rsidRPr="00391C01">
        <w:rPr>
          <w:rFonts w:ascii="Lucida Sans" w:hAnsi="Lucida Sans" w:cs="Times New Roman"/>
          <w:sz w:val="24"/>
          <w:lang w:eastAsia="zh-CN"/>
        </w:rPr>
        <w:t>). In general</w:t>
      </w:r>
      <w:r w:rsidR="00CC32AE" w:rsidRPr="00391C01">
        <w:rPr>
          <w:rFonts w:ascii="Lucida Sans" w:hAnsi="Lucida Sans" w:cs="Times New Roman"/>
          <w:sz w:val="24"/>
          <w:lang w:eastAsia="zh-CN"/>
        </w:rPr>
        <w:t>, for a slenderer wall</w:t>
      </w:r>
      <w:r w:rsidR="009B3B56" w:rsidRPr="00391C01">
        <w:rPr>
          <w:rFonts w:ascii="Lucida Sans" w:hAnsi="Lucida Sans" w:cs="Times New Roman"/>
          <w:sz w:val="24"/>
          <w:lang w:eastAsia="zh-CN"/>
        </w:rPr>
        <w:t>, at least 2% of vertical steel ratio is needed for ALR &lt; 0.15 and 4% is a generous design</w:t>
      </w:r>
      <w:r w:rsidR="0088086A" w:rsidRPr="00391C01">
        <w:rPr>
          <w:rFonts w:ascii="Lucida Sans" w:hAnsi="Lucida Sans" w:cs="Times New Roman"/>
          <w:sz w:val="24"/>
          <w:lang w:eastAsia="zh-CN"/>
        </w:rPr>
        <w:t xml:space="preserve"> configuration with higher </w:t>
      </w:r>
      <w:r w:rsidR="0088086A" w:rsidRPr="00391C01">
        <w:rPr>
          <w:rFonts w:cs="Times New Roman"/>
          <w:i/>
          <w:iCs/>
          <w:sz w:val="24"/>
          <w:lang w:eastAsia="zh-CN"/>
        </w:rPr>
        <w:t>λ</w:t>
      </w:r>
      <w:r w:rsidR="0088086A" w:rsidRPr="00391C01">
        <w:rPr>
          <w:rFonts w:ascii="Lucida Sans" w:hAnsi="Lucida Sans" w:cs="Times New Roman"/>
          <w:sz w:val="24"/>
          <w:lang w:eastAsia="zh-CN"/>
        </w:rPr>
        <w:t xml:space="preserve">, </w:t>
      </w:r>
      <w:r w:rsidR="009B3B56" w:rsidRPr="00391C01">
        <w:rPr>
          <w:rFonts w:ascii="Lucida Sans" w:hAnsi="Lucida Sans" w:cs="Times New Roman"/>
          <w:sz w:val="24"/>
          <w:lang w:eastAsia="zh-CN"/>
        </w:rPr>
        <w:t xml:space="preserve">sitting away </w:t>
      </w:r>
      <w:r w:rsidR="009B3B56" w:rsidRPr="00391C01">
        <w:rPr>
          <w:rFonts w:ascii="Lucida Sans" w:hAnsi="Lucida Sans" w:cs="Times New Roman"/>
          <w:sz w:val="24"/>
          <w:lang w:eastAsia="zh-CN"/>
        </w:rPr>
        <w:lastRenderedPageBreak/>
        <w:t>from the knife edge.</w:t>
      </w:r>
      <w:r w:rsidR="00CC32AE" w:rsidRPr="00391C01">
        <w:rPr>
          <w:rFonts w:ascii="Lucida Sans" w:hAnsi="Lucida Sans" w:cs="Times New Roman"/>
          <w:sz w:val="24"/>
          <w:lang w:eastAsia="zh-CN"/>
        </w:rPr>
        <w:t xml:space="preserve"> It is noted that from the same analysis (not shown in figure), thicker walls (</w:t>
      </w:r>
      <w:r w:rsidR="00CC32AE" w:rsidRPr="00391C01">
        <w:rPr>
          <w:rFonts w:ascii="Lucida Sans" w:hAnsi="Lucida Sans" w:cs="Times New Roman"/>
          <w:i/>
          <w:iCs/>
          <w:sz w:val="24"/>
          <w:lang w:eastAsia="zh-CN"/>
        </w:rPr>
        <w:t>t</w:t>
      </w:r>
      <w:r w:rsidR="00CC32AE" w:rsidRPr="00391C01">
        <w:rPr>
          <w:rFonts w:ascii="Lucida Sans" w:hAnsi="Lucida Sans" w:cs="Times New Roman"/>
          <w:sz w:val="24"/>
          <w:lang w:eastAsia="zh-CN"/>
        </w:rPr>
        <w:t>/</w:t>
      </w:r>
      <w:proofErr w:type="spellStart"/>
      <w:r w:rsidR="00CC32AE" w:rsidRPr="00391C01">
        <w:rPr>
          <w:rFonts w:ascii="Lucida Sans" w:hAnsi="Lucida Sans" w:cs="Times New Roman"/>
          <w:i/>
          <w:iCs/>
          <w:sz w:val="24"/>
          <w:lang w:eastAsia="zh-CN"/>
        </w:rPr>
        <w:t>L</w:t>
      </w:r>
      <w:r w:rsidR="00CC32AE" w:rsidRPr="00391C01">
        <w:rPr>
          <w:rFonts w:ascii="Lucida Sans" w:hAnsi="Lucida Sans" w:cs="Times New Roman"/>
          <w:sz w:val="24"/>
          <w:vertAlign w:val="subscript"/>
          <w:lang w:eastAsia="zh-CN"/>
        </w:rPr>
        <w:t>buck</w:t>
      </w:r>
      <w:proofErr w:type="spellEnd"/>
      <w:r w:rsidR="00CC32AE" w:rsidRPr="00391C01">
        <w:rPr>
          <w:rFonts w:ascii="Lucida Sans" w:hAnsi="Lucida Sans" w:cs="Times New Roman"/>
          <w:sz w:val="24"/>
          <w:lang w:eastAsia="zh-CN"/>
        </w:rPr>
        <w:t xml:space="preserve"> = 0.10 and SLR = 1.0) are less prone to buckling, where partial out-of-plane buckling may occur when ALR &gt; 0.2, although detailed with 4% vertical steel ratio.</w:t>
      </w:r>
    </w:p>
    <w:p w14:paraId="4FCA4B3E" w14:textId="6673C5A8" w:rsidR="009B3B56" w:rsidRPr="00391C01" w:rsidRDefault="009B3B56" w:rsidP="00723C45">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tab/>
        <w:t>Figure 15 shows the effects of horizontal steel ratio (</w:t>
      </w:r>
      <w:r w:rsidRPr="00391C01">
        <w:rPr>
          <w:rFonts w:ascii="Calibri" w:hAnsi="Calibri" w:cs="Calibri"/>
          <w:i/>
          <w:iCs/>
          <w:sz w:val="24"/>
          <w:lang w:val="el-GR" w:eastAsia="zh-CN"/>
        </w:rPr>
        <w:t>ρ</w:t>
      </w:r>
      <w:r w:rsidRPr="00391C01">
        <w:rPr>
          <w:rFonts w:ascii="Lucida Sans" w:hAnsi="Lucida Sans" w:cs="Times New Roman"/>
          <w:sz w:val="24"/>
          <w:vertAlign w:val="subscript"/>
          <w:lang w:eastAsia="zh-CN"/>
        </w:rPr>
        <w:t>h</w:t>
      </w:r>
      <w:r w:rsidRPr="00391C01">
        <w:rPr>
          <w:rFonts w:ascii="Lucida Sans" w:hAnsi="Lucida Sans" w:cs="Times New Roman"/>
          <w:sz w:val="24"/>
          <w:lang w:eastAsia="zh-CN"/>
        </w:rPr>
        <w:t xml:space="preserve">) to the axial collapse </w:t>
      </w:r>
      <w:r w:rsidR="00F7319F" w:rsidRPr="00391C01">
        <w:rPr>
          <w:rFonts w:ascii="Lucida Sans" w:hAnsi="Lucida Sans" w:cs="Times New Roman"/>
          <w:sz w:val="24"/>
          <w:lang w:eastAsia="zh-CN"/>
        </w:rPr>
        <w:t xml:space="preserve">capacity </w:t>
      </w:r>
      <w:r w:rsidRPr="00391C01">
        <w:rPr>
          <w:rFonts w:ascii="Lucida Sans" w:hAnsi="Lucida Sans" w:cs="Times New Roman"/>
          <w:sz w:val="24"/>
          <w:lang w:eastAsia="zh-CN"/>
        </w:rPr>
        <w:t xml:space="preserve">of </w:t>
      </w:r>
      <w:r w:rsidR="00F7319F" w:rsidRPr="00391C01">
        <w:rPr>
          <w:rFonts w:ascii="Lucida Sans" w:hAnsi="Lucida Sans" w:cs="Times New Roman"/>
          <w:sz w:val="24"/>
          <w:lang w:eastAsia="zh-CN"/>
        </w:rPr>
        <w:t xml:space="preserve">the </w:t>
      </w:r>
      <w:r w:rsidRPr="00391C01">
        <w:rPr>
          <w:rFonts w:ascii="Lucida Sans" w:hAnsi="Lucida Sans" w:cs="Times New Roman"/>
          <w:sz w:val="24"/>
          <w:lang w:eastAsia="zh-CN"/>
        </w:rPr>
        <w:t xml:space="preserve">shear walls adjacent to transfer structure. </w:t>
      </w:r>
      <w:r w:rsidR="00F7319F" w:rsidRPr="00391C01">
        <w:rPr>
          <w:rFonts w:ascii="Lucida Sans" w:hAnsi="Lucida Sans" w:cs="Times New Roman"/>
          <w:sz w:val="24"/>
          <w:lang w:eastAsia="zh-CN"/>
        </w:rPr>
        <w:t>H</w:t>
      </w:r>
      <w:r w:rsidRPr="00391C01">
        <w:rPr>
          <w:rFonts w:ascii="Lucida Sans" w:hAnsi="Lucida Sans" w:cs="Times New Roman"/>
          <w:sz w:val="24"/>
          <w:lang w:eastAsia="zh-CN"/>
        </w:rPr>
        <w:t>orizontal steel ratio only affects the maximum shear stress capacity (</w:t>
      </w:r>
      <w:proofErr w:type="spellStart"/>
      <w:r w:rsidRPr="00391C01">
        <w:rPr>
          <w:rFonts w:ascii="Lucida Sans" w:hAnsi="Lucida Sans" w:cs="Times New Roman"/>
          <w:i/>
          <w:iCs/>
          <w:sz w:val="24"/>
          <w:lang w:eastAsia="zh-CN"/>
        </w:rPr>
        <w:t>v</w:t>
      </w:r>
      <w:r w:rsidRPr="00391C01">
        <w:rPr>
          <w:rFonts w:ascii="Lucida Sans" w:hAnsi="Lucida Sans" w:cs="Times New Roman"/>
          <w:sz w:val="24"/>
          <w:vertAlign w:val="subscript"/>
          <w:lang w:eastAsia="zh-CN"/>
        </w:rPr>
        <w:t>cap</w:t>
      </w:r>
      <w:proofErr w:type="spellEnd"/>
      <w:r w:rsidRPr="00391C01">
        <w:rPr>
          <w:rFonts w:ascii="Lucida Sans" w:hAnsi="Lucida Sans" w:cs="Times New Roman"/>
          <w:sz w:val="24"/>
          <w:lang w:eastAsia="zh-CN"/>
        </w:rPr>
        <w:t>)</w:t>
      </w:r>
      <w:r w:rsidR="00F7319F" w:rsidRPr="00391C01">
        <w:rPr>
          <w:rFonts w:ascii="Lucida Sans" w:hAnsi="Lucida Sans" w:cs="Times New Roman"/>
          <w:sz w:val="24"/>
          <w:lang w:eastAsia="zh-CN"/>
        </w:rPr>
        <w:t>,</w:t>
      </w:r>
      <w:r w:rsidRPr="00391C01">
        <w:rPr>
          <w:rFonts w:ascii="Lucida Sans" w:hAnsi="Lucida Sans" w:cs="Times New Roman"/>
          <w:sz w:val="24"/>
          <w:lang w:eastAsia="zh-CN"/>
        </w:rPr>
        <w:t xml:space="preserve"> as </w:t>
      </w:r>
      <w:r w:rsidR="00F7319F" w:rsidRPr="00391C01">
        <w:rPr>
          <w:rFonts w:ascii="Lucida Sans" w:hAnsi="Lucida Sans" w:cs="Times New Roman"/>
          <w:sz w:val="24"/>
          <w:lang w:eastAsia="zh-CN"/>
        </w:rPr>
        <w:t xml:space="preserve">graphically </w:t>
      </w:r>
      <w:r w:rsidRPr="00391C01">
        <w:rPr>
          <w:rFonts w:ascii="Lucida Sans" w:hAnsi="Lucida Sans" w:cs="Times New Roman"/>
          <w:sz w:val="24"/>
          <w:lang w:eastAsia="zh-CN"/>
        </w:rPr>
        <w:t>shown in Figure 8</w:t>
      </w:r>
      <w:r w:rsidR="00F7319F" w:rsidRPr="00391C01">
        <w:rPr>
          <w:rFonts w:ascii="Lucida Sans" w:hAnsi="Lucida Sans" w:cs="Times New Roman"/>
          <w:sz w:val="24"/>
          <w:lang w:eastAsia="zh-CN"/>
        </w:rPr>
        <w:t>.</w:t>
      </w:r>
      <w:r w:rsidRPr="00391C01">
        <w:rPr>
          <w:rFonts w:ascii="Lucida Sans" w:hAnsi="Lucida Sans" w:cs="Times New Roman"/>
          <w:sz w:val="24"/>
          <w:lang w:eastAsia="zh-CN"/>
        </w:rPr>
        <w:t xml:space="preserve"> </w:t>
      </w:r>
      <w:r w:rsidR="00F7319F" w:rsidRPr="00391C01">
        <w:rPr>
          <w:rFonts w:ascii="Lucida Sans" w:hAnsi="Lucida Sans" w:cs="Times New Roman"/>
          <w:sz w:val="24"/>
          <w:lang w:eastAsia="zh-CN"/>
        </w:rPr>
        <w:t>H</w:t>
      </w:r>
      <w:r w:rsidRPr="00391C01">
        <w:rPr>
          <w:rFonts w:ascii="Lucida Sans" w:hAnsi="Lucida Sans" w:cs="Times New Roman"/>
          <w:sz w:val="24"/>
          <w:lang w:eastAsia="zh-CN"/>
        </w:rPr>
        <w:t xml:space="preserve">ence </w:t>
      </w:r>
      <w:r w:rsidR="00F7319F" w:rsidRPr="00391C01">
        <w:rPr>
          <w:rFonts w:ascii="Lucida Sans" w:hAnsi="Lucida Sans" w:cs="Times New Roman"/>
          <w:sz w:val="24"/>
          <w:lang w:eastAsia="zh-CN"/>
        </w:rPr>
        <w:t>the increment of horizontal steel ratio</w:t>
      </w:r>
      <w:r w:rsidR="000A595C" w:rsidRPr="00391C01">
        <w:rPr>
          <w:rFonts w:ascii="Lucida Sans" w:hAnsi="Lucida Sans" w:cs="Times New Roman"/>
          <w:sz w:val="24"/>
          <w:lang w:eastAsia="zh-CN"/>
        </w:rPr>
        <w:t xml:space="preserve"> decreases </w:t>
      </w:r>
      <w:r w:rsidRPr="00391C01">
        <w:rPr>
          <w:rFonts w:ascii="Lucida Sans" w:hAnsi="Lucida Sans" w:cs="Times New Roman"/>
          <w:i/>
          <w:iCs/>
          <w:sz w:val="24"/>
          <w:lang w:eastAsia="zh-CN"/>
        </w:rPr>
        <w:t>p</w:t>
      </w:r>
      <w:r w:rsidRPr="00391C01">
        <w:rPr>
          <w:rFonts w:ascii="Lucida Sans" w:hAnsi="Lucida Sans" w:cs="Times New Roman"/>
          <w:sz w:val="24"/>
          <w:lang w:eastAsia="zh-CN"/>
        </w:rPr>
        <w:t>/</w:t>
      </w:r>
      <w:proofErr w:type="spellStart"/>
      <w:r w:rsidRPr="00391C01">
        <w:rPr>
          <w:rFonts w:ascii="Lucida Sans" w:hAnsi="Lucida Sans" w:cs="Times New Roman"/>
          <w:i/>
          <w:iCs/>
          <w:sz w:val="24"/>
          <w:lang w:eastAsia="zh-CN"/>
        </w:rPr>
        <w:t>v</w:t>
      </w:r>
      <w:r w:rsidRPr="00391C01">
        <w:rPr>
          <w:rFonts w:ascii="Lucida Sans" w:hAnsi="Lucida Sans" w:cs="Times New Roman"/>
          <w:sz w:val="24"/>
          <w:vertAlign w:val="subscript"/>
          <w:lang w:eastAsia="zh-CN"/>
        </w:rPr>
        <w:t>cap</w:t>
      </w:r>
      <w:proofErr w:type="spellEnd"/>
      <w:r w:rsidRPr="00391C01">
        <w:rPr>
          <w:rFonts w:ascii="Lucida Sans" w:hAnsi="Lucida Sans" w:cs="Times New Roman"/>
          <w:sz w:val="24"/>
          <w:lang w:eastAsia="zh-CN"/>
        </w:rPr>
        <w:t xml:space="preserve"> ratio </w:t>
      </w:r>
      <w:r w:rsidR="000A595C" w:rsidRPr="00391C01">
        <w:rPr>
          <w:rFonts w:ascii="Lucida Sans" w:hAnsi="Lucida Sans" w:cs="Times New Roman"/>
          <w:sz w:val="24"/>
          <w:lang w:eastAsia="zh-CN"/>
        </w:rPr>
        <w:t>and axial collapse capacity (</w:t>
      </w:r>
      <w:r w:rsidR="000A595C" w:rsidRPr="00391C01">
        <w:rPr>
          <w:rFonts w:cs="Times New Roman"/>
          <w:i/>
          <w:iCs/>
          <w:sz w:val="24"/>
          <w:lang w:eastAsia="zh-CN"/>
        </w:rPr>
        <w:t>λ</w:t>
      </w:r>
      <w:r w:rsidR="000A595C" w:rsidRPr="00391C01">
        <w:rPr>
          <w:rFonts w:ascii="Lucida Sans" w:hAnsi="Lucida Sans" w:cs="Times New Roman"/>
          <w:sz w:val="24"/>
          <w:lang w:eastAsia="zh-CN"/>
        </w:rPr>
        <w:t xml:space="preserve">) </w:t>
      </w:r>
      <w:r w:rsidR="00F7319F" w:rsidRPr="00391C01">
        <w:rPr>
          <w:rFonts w:ascii="Lucida Sans" w:hAnsi="Lucida Sans" w:cs="Times New Roman"/>
          <w:sz w:val="24"/>
          <w:lang w:eastAsia="zh-CN"/>
        </w:rPr>
        <w:t xml:space="preserve">(see </w:t>
      </w:r>
      <w:r w:rsidRPr="00391C01">
        <w:rPr>
          <w:rFonts w:ascii="Lucida Sans" w:hAnsi="Lucida Sans" w:cs="Times New Roman"/>
          <w:sz w:val="24"/>
          <w:lang w:eastAsia="zh-CN"/>
        </w:rPr>
        <w:t>Figure 15</w:t>
      </w:r>
      <w:r w:rsidR="00F7319F" w:rsidRPr="00391C01">
        <w:rPr>
          <w:rFonts w:ascii="Lucida Sans" w:hAnsi="Lucida Sans" w:cs="Times New Roman"/>
          <w:sz w:val="24"/>
          <w:lang w:eastAsia="zh-CN"/>
        </w:rPr>
        <w:t>)</w:t>
      </w:r>
      <w:r w:rsidRPr="00391C01">
        <w:rPr>
          <w:rFonts w:ascii="Lucida Sans" w:hAnsi="Lucida Sans" w:cs="Times New Roman"/>
          <w:sz w:val="24"/>
          <w:lang w:eastAsia="zh-CN"/>
        </w:rPr>
        <w:t xml:space="preserve">. </w:t>
      </w:r>
      <w:r w:rsidR="000A595C" w:rsidRPr="00391C01">
        <w:rPr>
          <w:rFonts w:ascii="Lucida Sans" w:hAnsi="Lucida Sans" w:cs="Times New Roman"/>
          <w:sz w:val="24"/>
          <w:lang w:eastAsia="zh-CN"/>
        </w:rPr>
        <w:t>Interestingly, providing a high horizontal steel rebars ratio enhances the shear capacity and may result in shear buckling failure. On the contrary, if lesser horizontal steel ratio is designed, it increases the possibility of axial collapse</w:t>
      </w:r>
      <w:r w:rsidR="00292216" w:rsidRPr="00391C01">
        <w:rPr>
          <w:rFonts w:ascii="Lucida Sans" w:hAnsi="Lucida Sans" w:cs="Times New Roman"/>
          <w:sz w:val="24"/>
          <w:lang w:eastAsia="zh-CN"/>
        </w:rPr>
        <w:t>,</w:t>
      </w:r>
      <w:r w:rsidR="000A595C" w:rsidRPr="00391C01">
        <w:rPr>
          <w:rFonts w:ascii="Lucida Sans" w:hAnsi="Lucida Sans" w:cs="Times New Roman"/>
          <w:sz w:val="24"/>
          <w:lang w:eastAsia="zh-CN"/>
        </w:rPr>
        <w:t xml:space="preserve"> notwithstanding </w:t>
      </w:r>
      <w:r w:rsidR="00292216" w:rsidRPr="00391C01">
        <w:rPr>
          <w:rFonts w:ascii="Lucida Sans" w:hAnsi="Lucida Sans" w:cs="Times New Roman"/>
          <w:sz w:val="24"/>
          <w:lang w:eastAsia="zh-CN"/>
        </w:rPr>
        <w:t>that the wall is subject to</w:t>
      </w:r>
      <w:r w:rsidR="000A595C" w:rsidRPr="00391C01">
        <w:rPr>
          <w:rFonts w:ascii="Lucida Sans" w:hAnsi="Lucida Sans" w:cs="Times New Roman"/>
          <w:sz w:val="24"/>
          <w:lang w:eastAsia="zh-CN"/>
        </w:rPr>
        <w:t xml:space="preserve"> the same ALR.</w:t>
      </w:r>
    </w:p>
    <w:p w14:paraId="7F6C7DFD" w14:textId="77777777" w:rsidR="00867E99" w:rsidRPr="00391C01" w:rsidRDefault="00867E99" w:rsidP="00723C45">
      <w:pPr>
        <w:spacing w:line="360" w:lineRule="auto"/>
        <w:jc w:val="both"/>
        <w:rPr>
          <w:rFonts w:ascii="Lucida Sans" w:hAnsi="Lucida Sans" w:cs="Times New Roman"/>
          <w:sz w:val="24"/>
          <w:lang w:eastAsia="zh-CN"/>
        </w:rPr>
      </w:pPr>
    </w:p>
    <w:p w14:paraId="52FC3BD9" w14:textId="56740C11" w:rsidR="009D7B14" w:rsidRPr="00391C01" w:rsidRDefault="009D7B14" w:rsidP="00723C45">
      <w:pPr>
        <w:spacing w:line="360" w:lineRule="auto"/>
        <w:jc w:val="both"/>
        <w:rPr>
          <w:rFonts w:ascii="Lucida Sans" w:hAnsi="Lucida Sans" w:cs="Times New Roman"/>
          <w:i/>
          <w:iCs/>
          <w:sz w:val="24"/>
          <w:lang w:eastAsia="zh-CN"/>
        </w:rPr>
      </w:pPr>
      <w:r w:rsidRPr="00391C01">
        <w:rPr>
          <w:rFonts w:ascii="Lucida Sans" w:hAnsi="Lucida Sans" w:cs="Times New Roman"/>
          <w:i/>
          <w:iCs/>
          <w:sz w:val="24"/>
          <w:lang w:eastAsia="zh-CN"/>
        </w:rPr>
        <w:t>5.</w:t>
      </w:r>
      <w:r w:rsidR="00C677C4" w:rsidRPr="00391C01">
        <w:rPr>
          <w:rFonts w:ascii="Lucida Sans" w:hAnsi="Lucida Sans" w:cs="Times New Roman"/>
          <w:i/>
          <w:iCs/>
          <w:sz w:val="24"/>
          <w:lang w:eastAsia="zh-CN"/>
        </w:rPr>
        <w:t>6</w:t>
      </w:r>
      <w:r w:rsidRPr="00391C01">
        <w:rPr>
          <w:rFonts w:ascii="Lucida Sans" w:hAnsi="Lucida Sans" w:cs="Times New Roman"/>
          <w:i/>
          <w:iCs/>
          <w:sz w:val="24"/>
          <w:lang w:eastAsia="zh-CN"/>
        </w:rPr>
        <w:t xml:space="preserve"> Material safety factor</w:t>
      </w:r>
    </w:p>
    <w:p w14:paraId="03EB93B4" w14:textId="163C628B" w:rsidR="007401D1" w:rsidRPr="00391C01" w:rsidRDefault="00D74671" w:rsidP="00820201">
      <w:pPr>
        <w:spacing w:line="360" w:lineRule="auto"/>
        <w:jc w:val="both"/>
        <w:rPr>
          <w:rFonts w:ascii="Lucida Sans" w:hAnsi="Lucida Sans" w:cs="Times New Roman"/>
          <w:sz w:val="24"/>
          <w:lang w:eastAsia="zh-CN"/>
        </w:rPr>
      </w:pPr>
      <w:r w:rsidRPr="00391C01">
        <w:rPr>
          <w:rFonts w:ascii="Lucida Sans" w:hAnsi="Lucida Sans" w:cs="Times New Roman"/>
          <w:sz w:val="24"/>
          <w:lang w:eastAsia="zh-CN"/>
        </w:rPr>
        <w:t xml:space="preserve">It is noted that most of the material safety factors in </w:t>
      </w:r>
      <w:r w:rsidRPr="00391C01">
        <w:rPr>
          <w:rFonts w:cs="Times New Roman"/>
          <w:i/>
          <w:iCs/>
          <w:sz w:val="24"/>
          <w:lang w:eastAsia="zh-CN"/>
        </w:rPr>
        <w:t>λ</w:t>
      </w:r>
      <w:r w:rsidRPr="00391C01">
        <w:rPr>
          <w:rFonts w:ascii="Lucida Sans" w:hAnsi="Lucida Sans" w:cs="Times New Roman"/>
          <w:sz w:val="24"/>
          <w:lang w:eastAsia="zh-CN"/>
        </w:rPr>
        <w:t xml:space="preserve"> </w:t>
      </w:r>
      <w:r w:rsidR="00292216" w:rsidRPr="00391C01">
        <w:rPr>
          <w:rFonts w:ascii="Lucida Sans" w:hAnsi="Lucida Sans" w:cs="Times New Roman"/>
          <w:sz w:val="24"/>
          <w:lang w:eastAsia="zh-CN"/>
        </w:rPr>
        <w:t xml:space="preserve">may </w:t>
      </w:r>
      <w:r w:rsidRPr="00391C01">
        <w:rPr>
          <w:rFonts w:ascii="Lucida Sans" w:hAnsi="Lucida Sans" w:cs="Times New Roman"/>
          <w:sz w:val="24"/>
          <w:lang w:eastAsia="zh-CN"/>
        </w:rPr>
        <w:t xml:space="preserve">be </w:t>
      </w:r>
      <w:r w:rsidR="00292216" w:rsidRPr="00391C01">
        <w:rPr>
          <w:rFonts w:ascii="Lucida Sans" w:hAnsi="Lucida Sans" w:cs="Times New Roman"/>
          <w:sz w:val="24"/>
          <w:lang w:eastAsia="zh-CN"/>
        </w:rPr>
        <w:t>neutralised</w:t>
      </w:r>
      <w:r w:rsidRPr="00391C01">
        <w:rPr>
          <w:rFonts w:ascii="Lucida Sans" w:hAnsi="Lucida Sans" w:cs="Times New Roman"/>
          <w:sz w:val="24"/>
          <w:lang w:eastAsia="zh-CN"/>
        </w:rPr>
        <w:t xml:space="preserve"> as both </w:t>
      </w:r>
      <w:proofErr w:type="spellStart"/>
      <w:r w:rsidRPr="00391C01">
        <w:rPr>
          <w:rFonts w:ascii="Calibri" w:hAnsi="Calibri" w:cs="Calibri"/>
          <w:i/>
          <w:iCs/>
          <w:sz w:val="24"/>
          <w:lang w:eastAsia="zh-CN"/>
        </w:rPr>
        <w:t>σ</w:t>
      </w:r>
      <w:r w:rsidRPr="00391C01">
        <w:rPr>
          <w:rFonts w:ascii="Lucida Sans" w:hAnsi="Lucida Sans" w:cs="Times New Roman"/>
          <w:sz w:val="24"/>
          <w:vertAlign w:val="subscript"/>
          <w:lang w:eastAsia="zh-CN"/>
        </w:rPr>
        <w:t>buck_simp</w:t>
      </w:r>
      <w:proofErr w:type="spellEnd"/>
      <w:r w:rsidRPr="00391C01">
        <w:rPr>
          <w:rFonts w:ascii="Lucida Sans" w:hAnsi="Lucida Sans" w:cs="Times New Roman"/>
          <w:sz w:val="24"/>
          <w:lang w:eastAsia="zh-CN"/>
        </w:rPr>
        <w:t xml:space="preserve"> and </w:t>
      </w:r>
      <w:proofErr w:type="spellStart"/>
      <w:r w:rsidRPr="00391C01">
        <w:rPr>
          <w:rFonts w:ascii="Lucida Sans" w:hAnsi="Lucida Sans" w:cs="Times New Roman"/>
          <w:i/>
          <w:iCs/>
          <w:sz w:val="24"/>
          <w:lang w:eastAsia="zh-CN"/>
        </w:rPr>
        <w:t>v</w:t>
      </w:r>
      <w:r w:rsidRPr="00391C01">
        <w:rPr>
          <w:rFonts w:ascii="Lucida Sans" w:hAnsi="Lucida Sans" w:cs="Times New Roman"/>
          <w:sz w:val="24"/>
          <w:vertAlign w:val="subscript"/>
          <w:lang w:eastAsia="zh-CN"/>
        </w:rPr>
        <w:t>cap</w:t>
      </w:r>
      <w:proofErr w:type="spellEnd"/>
      <w:r w:rsidRPr="00391C01">
        <w:rPr>
          <w:rFonts w:ascii="Lucida Sans" w:hAnsi="Lucida Sans" w:cs="Times New Roman"/>
          <w:sz w:val="24"/>
          <w:lang w:eastAsia="zh-CN"/>
        </w:rPr>
        <w:t xml:space="preserve"> have functions of rebars mechanical ratio (i.e. </w:t>
      </w:r>
      <w:r w:rsidR="00820201" w:rsidRPr="00391C01">
        <w:rPr>
          <w:rFonts w:ascii="Lucida Sans" w:hAnsi="Lucida Sans" w:cs="Times New Roman"/>
          <w:sz w:val="24"/>
          <w:lang w:eastAsia="zh-CN"/>
        </w:rPr>
        <w:t xml:space="preserve">mechanical ratio is defined as </w:t>
      </w:r>
      <w:r w:rsidRPr="00391C01">
        <w:rPr>
          <w:rFonts w:ascii="Lucida Sans" w:hAnsi="Lucida Sans" w:cs="Times New Roman"/>
          <w:sz w:val="24"/>
          <w:lang w:eastAsia="zh-CN"/>
        </w:rPr>
        <w:t xml:space="preserve">rebar ratio multiply by steel yield strength and normalised by concrete strength). </w:t>
      </w:r>
      <w:r w:rsidR="007401D1" w:rsidRPr="00391C01">
        <w:rPr>
          <w:rFonts w:ascii="Lucida Sans" w:hAnsi="Lucida Sans" w:cs="Times New Roman"/>
          <w:sz w:val="24"/>
          <w:lang w:eastAsia="zh-CN"/>
        </w:rPr>
        <w:t xml:space="preserve">The authors are of the opinion that material safety factor </w:t>
      </w:r>
      <w:r w:rsidR="00820201" w:rsidRPr="00391C01">
        <w:rPr>
          <w:rFonts w:ascii="Lucida Sans" w:hAnsi="Lucida Sans" w:cs="Times New Roman"/>
          <w:sz w:val="24"/>
          <w:lang w:eastAsia="zh-CN"/>
        </w:rPr>
        <w:t xml:space="preserve">can be omitted </w:t>
      </w:r>
      <w:r w:rsidR="00A50C6A" w:rsidRPr="00391C01">
        <w:rPr>
          <w:rFonts w:ascii="Lucida Sans" w:hAnsi="Lucida Sans" w:cs="Times New Roman"/>
          <w:sz w:val="24"/>
          <w:lang w:eastAsia="zh-CN"/>
        </w:rPr>
        <w:t xml:space="preserve">when using the </w:t>
      </w:r>
      <w:r w:rsidR="005D6CAA" w:rsidRPr="00391C01">
        <w:rPr>
          <w:rFonts w:ascii="Lucida Sans" w:hAnsi="Lucida Sans" w:cs="Times New Roman"/>
          <w:sz w:val="24"/>
          <w:lang w:eastAsia="zh-CN"/>
        </w:rPr>
        <w:t xml:space="preserve">proposed </w:t>
      </w:r>
      <w:r w:rsidR="00A50C6A" w:rsidRPr="00391C01">
        <w:rPr>
          <w:rFonts w:ascii="Lucida Sans" w:hAnsi="Lucida Sans" w:cs="Times New Roman"/>
          <w:sz w:val="24"/>
          <w:lang w:eastAsia="zh-CN"/>
        </w:rPr>
        <w:t xml:space="preserve">simplified model to avoid over-conservatism </w:t>
      </w:r>
      <w:r w:rsidR="00820201" w:rsidRPr="00391C01">
        <w:rPr>
          <w:rFonts w:ascii="Lucida Sans" w:hAnsi="Lucida Sans" w:cs="Times New Roman"/>
          <w:sz w:val="24"/>
          <w:lang w:eastAsia="zh-CN"/>
        </w:rPr>
        <w:t>in checking for</w:t>
      </w:r>
      <w:r w:rsidR="00A50C6A" w:rsidRPr="00391C01">
        <w:rPr>
          <w:rFonts w:ascii="Lucida Sans" w:hAnsi="Lucida Sans" w:cs="Times New Roman"/>
          <w:sz w:val="24"/>
          <w:lang w:eastAsia="zh-CN"/>
        </w:rPr>
        <w:t xml:space="preserve"> a no-collapse </w:t>
      </w:r>
      <w:r w:rsidR="007C1526" w:rsidRPr="00391C01">
        <w:rPr>
          <w:rFonts w:ascii="Lucida Sans" w:hAnsi="Lucida Sans" w:cs="Times New Roman"/>
          <w:sz w:val="24"/>
          <w:lang w:eastAsia="zh-CN"/>
        </w:rPr>
        <w:t>performance objective</w:t>
      </w:r>
      <w:r w:rsidR="00292216" w:rsidRPr="00391C01">
        <w:rPr>
          <w:rFonts w:ascii="Lucida Sans" w:hAnsi="Lucida Sans" w:cs="Times New Roman"/>
          <w:sz w:val="24"/>
          <w:lang w:eastAsia="zh-CN"/>
        </w:rPr>
        <w:t xml:space="preserve"> under a rare earthquake scenario</w:t>
      </w:r>
      <w:r w:rsidR="00A50C6A" w:rsidRPr="00391C01">
        <w:rPr>
          <w:rFonts w:ascii="Lucida Sans" w:hAnsi="Lucida Sans" w:cs="Times New Roman"/>
          <w:sz w:val="24"/>
          <w:lang w:eastAsia="zh-CN"/>
        </w:rPr>
        <w:t>.</w:t>
      </w:r>
      <w:r w:rsidR="007401D1" w:rsidRPr="00391C01">
        <w:rPr>
          <w:rFonts w:ascii="Lucida Sans" w:hAnsi="Lucida Sans" w:cs="Times New Roman"/>
          <w:sz w:val="24"/>
          <w:lang w:eastAsia="zh-CN"/>
        </w:rPr>
        <w:t xml:space="preserve"> </w:t>
      </w:r>
      <w:r w:rsidR="00820201" w:rsidRPr="00391C01">
        <w:rPr>
          <w:rFonts w:ascii="Lucida Sans" w:hAnsi="Lucida Sans" w:cs="Times New Roman"/>
          <w:sz w:val="24"/>
          <w:lang w:eastAsia="zh-CN"/>
        </w:rPr>
        <w:t xml:space="preserve">In a forensic or checking work, the actual material strength should be used </w:t>
      </w:r>
      <w:r w:rsidR="00820201" w:rsidRPr="00391C01">
        <w:rPr>
          <w:rFonts w:ascii="Lucida Sans" w:hAnsi="Lucida Sans" w:cs="Times New Roman"/>
          <w:sz w:val="24"/>
          <w:lang w:eastAsia="zh-CN"/>
        </w:rPr>
        <w:lastRenderedPageBreak/>
        <w:t xml:space="preserve">to hold more realistic meaning, on the contrary, </w:t>
      </w:r>
      <w:r w:rsidR="00BE1A4E" w:rsidRPr="00391C01">
        <w:rPr>
          <w:rFonts w:ascii="Lucida Sans" w:hAnsi="Lucida Sans" w:cs="Times New Roman"/>
          <w:sz w:val="24"/>
          <w:lang w:eastAsia="zh-CN"/>
        </w:rPr>
        <w:t>mean</w:t>
      </w:r>
      <w:r w:rsidR="00820201" w:rsidRPr="00391C01">
        <w:rPr>
          <w:rFonts w:ascii="Lucida Sans" w:hAnsi="Lucida Sans" w:cs="Times New Roman"/>
          <w:sz w:val="24"/>
          <w:lang w:eastAsia="zh-CN"/>
        </w:rPr>
        <w:t xml:space="preserve"> strength can be utilised for design check. </w:t>
      </w:r>
    </w:p>
    <w:p w14:paraId="369BDF2C" w14:textId="77777777" w:rsidR="00476978" w:rsidRPr="00391C01" w:rsidRDefault="00476978" w:rsidP="00087871">
      <w:pPr>
        <w:spacing w:line="360" w:lineRule="auto"/>
        <w:jc w:val="both"/>
        <w:rPr>
          <w:rFonts w:ascii="Lucida Sans" w:hAnsi="Lucida Sans"/>
          <w:sz w:val="24"/>
          <w:lang w:eastAsia="zh-CN"/>
        </w:rPr>
      </w:pPr>
    </w:p>
    <w:p w14:paraId="14CD73A1" w14:textId="0FB7AF4C" w:rsidR="00847A9A" w:rsidRPr="00391C01" w:rsidRDefault="00FC4080" w:rsidP="00087871">
      <w:pPr>
        <w:spacing w:line="360" w:lineRule="auto"/>
        <w:jc w:val="both"/>
        <w:rPr>
          <w:rFonts w:ascii="Lucida Sans" w:hAnsi="Lucida Sans"/>
          <w:b/>
          <w:sz w:val="24"/>
          <w:lang w:eastAsia="zh-CN"/>
        </w:rPr>
      </w:pPr>
      <w:r w:rsidRPr="00391C01">
        <w:rPr>
          <w:rFonts w:ascii="Lucida Sans" w:hAnsi="Lucida Sans"/>
          <w:b/>
          <w:sz w:val="24"/>
          <w:lang w:eastAsia="zh-CN"/>
        </w:rPr>
        <w:t>6</w:t>
      </w:r>
      <w:r w:rsidR="00EF59D0" w:rsidRPr="00391C01">
        <w:rPr>
          <w:rFonts w:ascii="Lucida Sans" w:hAnsi="Lucida Sans"/>
          <w:b/>
          <w:sz w:val="24"/>
          <w:lang w:eastAsia="zh-CN"/>
        </w:rPr>
        <w:t>.</w:t>
      </w:r>
      <w:r w:rsidR="00EE1F53" w:rsidRPr="00391C01">
        <w:rPr>
          <w:rFonts w:ascii="Lucida Sans" w:hAnsi="Lucida Sans"/>
          <w:b/>
          <w:sz w:val="24"/>
          <w:lang w:eastAsia="zh-CN"/>
        </w:rPr>
        <w:t xml:space="preserve"> CONCLUSIONS </w:t>
      </w:r>
    </w:p>
    <w:p w14:paraId="27E41E0F" w14:textId="57242F5A" w:rsidR="003F2256" w:rsidRPr="00391C01" w:rsidRDefault="004158CC" w:rsidP="00E7605A">
      <w:pPr>
        <w:spacing w:line="360" w:lineRule="auto"/>
        <w:jc w:val="both"/>
        <w:rPr>
          <w:rFonts w:ascii="Lucida Sans" w:hAnsi="Lucida Sans"/>
          <w:sz w:val="24"/>
          <w:lang w:eastAsia="zh-CN"/>
        </w:rPr>
      </w:pPr>
      <w:r w:rsidRPr="00391C01">
        <w:rPr>
          <w:rFonts w:ascii="Lucida Sans" w:hAnsi="Lucida Sans"/>
          <w:sz w:val="24"/>
          <w:lang w:eastAsia="zh-CN"/>
        </w:rPr>
        <w:t xml:space="preserve">It is noted that no-collapse performance objective under a rare (i.e., long return period) earthquake is typical for </w:t>
      </w:r>
      <w:r w:rsidR="00B046AB" w:rsidRPr="00391C01">
        <w:rPr>
          <w:rFonts w:ascii="Lucida Sans" w:hAnsi="Lucida Sans"/>
          <w:sz w:val="24"/>
          <w:lang w:eastAsia="zh-CN"/>
        </w:rPr>
        <w:t>low-to-moderate</w:t>
      </w:r>
      <w:r w:rsidRPr="00391C01">
        <w:rPr>
          <w:rFonts w:ascii="Lucida Sans" w:hAnsi="Lucida Sans"/>
          <w:sz w:val="24"/>
          <w:lang w:eastAsia="zh-CN"/>
        </w:rPr>
        <w:t xml:space="preserve"> seismicity region (and not </w:t>
      </w:r>
      <w:r w:rsidR="00B046AB" w:rsidRPr="00391C01">
        <w:rPr>
          <w:rFonts w:ascii="Lucida Sans" w:hAnsi="Lucida Sans"/>
          <w:sz w:val="24"/>
          <w:lang w:eastAsia="zh-CN"/>
        </w:rPr>
        <w:t xml:space="preserve">the </w:t>
      </w:r>
      <w:r w:rsidRPr="00391C01">
        <w:rPr>
          <w:rFonts w:ascii="Lucida Sans" w:hAnsi="Lucida Sans"/>
          <w:sz w:val="24"/>
          <w:lang w:eastAsia="zh-CN"/>
        </w:rPr>
        <w:t xml:space="preserve">operational performance). </w:t>
      </w:r>
      <w:r w:rsidR="00656900" w:rsidRPr="00391C01">
        <w:rPr>
          <w:rFonts w:ascii="Lucida Sans" w:hAnsi="Lucida Sans"/>
          <w:sz w:val="24"/>
          <w:lang w:eastAsia="zh-CN"/>
        </w:rPr>
        <w:t xml:space="preserve">The </w:t>
      </w:r>
      <w:r w:rsidR="00E7605A" w:rsidRPr="00391C01">
        <w:rPr>
          <w:rFonts w:ascii="Lucida Sans" w:hAnsi="Lucida Sans"/>
          <w:sz w:val="24"/>
          <w:lang w:eastAsia="zh-CN"/>
        </w:rPr>
        <w:t xml:space="preserve">special class of </w:t>
      </w:r>
      <w:r w:rsidR="005D6CAA" w:rsidRPr="00391C01">
        <w:rPr>
          <w:rFonts w:ascii="Lucida Sans" w:hAnsi="Lucida Sans"/>
          <w:sz w:val="24"/>
          <w:lang w:eastAsia="zh-CN"/>
        </w:rPr>
        <w:t xml:space="preserve">RC </w:t>
      </w:r>
      <w:r w:rsidR="00E7605A" w:rsidRPr="00391C01">
        <w:rPr>
          <w:rFonts w:ascii="Lucida Sans" w:hAnsi="Lucida Sans"/>
          <w:sz w:val="24"/>
          <w:lang w:eastAsia="zh-CN"/>
        </w:rPr>
        <w:t>shear wall</w:t>
      </w:r>
      <w:r w:rsidR="00656900" w:rsidRPr="00391C01">
        <w:rPr>
          <w:rFonts w:ascii="Lucida Sans" w:hAnsi="Lucida Sans"/>
          <w:sz w:val="24"/>
          <w:lang w:eastAsia="zh-CN"/>
        </w:rPr>
        <w:t>s</w:t>
      </w:r>
      <w:r w:rsidR="00B046AB" w:rsidRPr="00391C01">
        <w:rPr>
          <w:rFonts w:ascii="Lucida Sans" w:hAnsi="Lucida Sans"/>
          <w:sz w:val="24"/>
          <w:lang w:eastAsia="zh-CN"/>
        </w:rPr>
        <w:t xml:space="preserve"> adjacent to transfer structure in tall buildings</w:t>
      </w:r>
      <w:r w:rsidR="00E7605A" w:rsidRPr="00391C01">
        <w:rPr>
          <w:rFonts w:ascii="Lucida Sans" w:hAnsi="Lucida Sans"/>
          <w:sz w:val="24"/>
          <w:lang w:eastAsia="zh-CN"/>
        </w:rPr>
        <w:t xml:space="preserve"> </w:t>
      </w:r>
      <w:r w:rsidRPr="00391C01">
        <w:rPr>
          <w:rFonts w:ascii="Lucida Sans" w:hAnsi="Lucida Sans"/>
          <w:sz w:val="24"/>
          <w:lang w:eastAsia="zh-CN"/>
        </w:rPr>
        <w:t>deserve</w:t>
      </w:r>
      <w:r w:rsidR="00B046AB" w:rsidRPr="00391C01">
        <w:rPr>
          <w:rFonts w:ascii="Lucida Sans" w:hAnsi="Lucida Sans"/>
          <w:sz w:val="24"/>
          <w:lang w:eastAsia="zh-CN"/>
        </w:rPr>
        <w:t>s</w:t>
      </w:r>
      <w:r w:rsidRPr="00391C01">
        <w:rPr>
          <w:rFonts w:ascii="Lucida Sans" w:hAnsi="Lucida Sans"/>
          <w:sz w:val="24"/>
          <w:lang w:eastAsia="zh-CN"/>
        </w:rPr>
        <w:t xml:space="preserve"> special attention, in ensuring its axial load-carrying capacity in a post-earthquake event</w:t>
      </w:r>
      <w:r w:rsidR="00E7605A" w:rsidRPr="00391C01">
        <w:rPr>
          <w:rFonts w:ascii="Lucida Sans" w:hAnsi="Lucida Sans"/>
          <w:sz w:val="24"/>
          <w:lang w:eastAsia="zh-CN"/>
        </w:rPr>
        <w:t>. Hence, this paper proposed a new simplified seismic axial collapse capacity prediction model</w:t>
      </w:r>
      <w:r w:rsidR="00656900" w:rsidRPr="00391C01">
        <w:rPr>
          <w:rFonts w:ascii="Lucida Sans" w:hAnsi="Lucida Sans"/>
          <w:sz w:val="24"/>
          <w:lang w:eastAsia="zh-CN"/>
        </w:rPr>
        <w:t xml:space="preserve"> to</w:t>
      </w:r>
      <w:r w:rsidR="00E7605A" w:rsidRPr="00391C01">
        <w:rPr>
          <w:rFonts w:ascii="Lucida Sans" w:hAnsi="Lucida Sans"/>
          <w:sz w:val="24"/>
          <w:lang w:eastAsia="zh-CN"/>
        </w:rPr>
        <w:t xml:space="preserve"> improvise </w:t>
      </w:r>
      <w:r w:rsidR="00656900" w:rsidRPr="00391C01">
        <w:rPr>
          <w:rFonts w:ascii="Lucida Sans" w:hAnsi="Lucida Sans"/>
          <w:sz w:val="24"/>
          <w:lang w:eastAsia="zh-CN"/>
        </w:rPr>
        <w:t>the</w:t>
      </w:r>
      <w:r w:rsidR="00E7605A" w:rsidRPr="00391C01">
        <w:rPr>
          <w:rFonts w:ascii="Lucida Sans" w:hAnsi="Lucida Sans"/>
          <w:sz w:val="24"/>
          <w:lang w:eastAsia="zh-CN"/>
        </w:rPr>
        <w:t xml:space="preserve"> previous complex version, </w:t>
      </w:r>
      <w:r w:rsidR="003A5D6A" w:rsidRPr="00391C01">
        <w:rPr>
          <w:rFonts w:ascii="Lucida Sans" w:hAnsi="Lucida Sans"/>
          <w:sz w:val="24"/>
          <w:lang w:eastAsia="zh-CN"/>
        </w:rPr>
        <w:t xml:space="preserve">and now </w:t>
      </w:r>
      <w:r w:rsidR="00E7605A" w:rsidRPr="00391C01">
        <w:rPr>
          <w:rFonts w:ascii="Lucida Sans" w:hAnsi="Lucida Sans"/>
          <w:sz w:val="24"/>
          <w:lang w:eastAsia="zh-CN"/>
        </w:rPr>
        <w:t>features only three simple parameters (i.e. vertical rebar ratio, inelastic buckling stress of vertical rebars and maximum shear stress capacity</w:t>
      </w:r>
      <w:r w:rsidR="00B7793A" w:rsidRPr="00391C01">
        <w:rPr>
          <w:rFonts w:ascii="Lucida Sans" w:hAnsi="Lucida Sans"/>
          <w:sz w:val="24"/>
          <w:lang w:eastAsia="zh-CN"/>
        </w:rPr>
        <w:t xml:space="preserve"> of shear walls</w:t>
      </w:r>
      <w:r w:rsidR="00E7605A" w:rsidRPr="00391C01">
        <w:rPr>
          <w:rFonts w:ascii="Lucida Sans" w:hAnsi="Lucida Sans"/>
          <w:sz w:val="24"/>
          <w:lang w:eastAsia="zh-CN"/>
        </w:rPr>
        <w:t>).</w:t>
      </w:r>
    </w:p>
    <w:p w14:paraId="28291248" w14:textId="77777777" w:rsidR="00FA2879" w:rsidRPr="00391C01" w:rsidRDefault="002C5DF7" w:rsidP="00E7605A">
      <w:pPr>
        <w:spacing w:line="360" w:lineRule="auto"/>
        <w:jc w:val="both"/>
        <w:rPr>
          <w:rFonts w:ascii="Lucida Sans" w:hAnsi="Lucida Sans" w:cs="Times New Roman"/>
          <w:sz w:val="24"/>
          <w:lang w:eastAsia="zh-CN"/>
        </w:rPr>
      </w:pPr>
      <w:r w:rsidRPr="00391C01">
        <w:rPr>
          <w:rFonts w:ascii="Lucida Sans" w:hAnsi="Lucida Sans"/>
          <w:sz w:val="24"/>
          <w:lang w:eastAsia="zh-CN"/>
        </w:rPr>
        <w:tab/>
        <w:t xml:space="preserve">Results of previous experiments [6, 38], in conjunction with original inelastic buckling model [36], supported the new simplified model presented in this paper. The new model has reasonably good accuracy, with some overestimations which appear to be </w:t>
      </w:r>
      <w:r w:rsidR="00656900" w:rsidRPr="00391C01">
        <w:rPr>
          <w:rFonts w:ascii="Lucida Sans" w:hAnsi="Lucida Sans"/>
          <w:sz w:val="24"/>
          <w:lang w:eastAsia="zh-CN"/>
        </w:rPr>
        <w:t xml:space="preserve">carried over from the over-estimation of shear stress capacity and the trade-off of simplified buckling stress if linear interpolation is made for </w:t>
      </w:r>
      <w:r w:rsidR="00656900" w:rsidRPr="00391C01">
        <w:rPr>
          <w:rFonts w:ascii="Lucida Sans" w:hAnsi="Lucida Sans"/>
          <w:i/>
          <w:iCs/>
          <w:sz w:val="24"/>
          <w:lang w:eastAsia="zh-CN"/>
        </w:rPr>
        <w:t>t</w:t>
      </w:r>
      <w:r w:rsidR="00656900" w:rsidRPr="00391C01">
        <w:rPr>
          <w:rFonts w:ascii="Lucida Sans" w:hAnsi="Lucida Sans"/>
          <w:sz w:val="24"/>
          <w:lang w:eastAsia="zh-CN"/>
        </w:rPr>
        <w:t>/</w:t>
      </w:r>
      <w:proofErr w:type="spellStart"/>
      <w:r w:rsidR="00656900" w:rsidRPr="00391C01">
        <w:rPr>
          <w:rFonts w:ascii="Lucida Sans" w:hAnsi="Lucida Sans"/>
          <w:i/>
          <w:iCs/>
          <w:sz w:val="24"/>
          <w:lang w:eastAsia="zh-CN"/>
        </w:rPr>
        <w:t>L</w:t>
      </w:r>
      <w:r w:rsidR="00656900" w:rsidRPr="00391C01">
        <w:rPr>
          <w:rFonts w:ascii="Lucida Sans" w:hAnsi="Lucida Sans"/>
          <w:sz w:val="24"/>
          <w:vertAlign w:val="subscript"/>
          <w:lang w:eastAsia="zh-CN"/>
        </w:rPr>
        <w:t>buck</w:t>
      </w:r>
      <w:proofErr w:type="spellEnd"/>
      <w:r w:rsidR="00656900" w:rsidRPr="00391C01">
        <w:rPr>
          <w:rFonts w:ascii="Lucida Sans" w:hAnsi="Lucida Sans"/>
          <w:sz w:val="24"/>
          <w:lang w:eastAsia="zh-CN"/>
        </w:rPr>
        <w:t xml:space="preserve"> and steel yield strength</w:t>
      </w:r>
      <w:r w:rsidR="009D6E5B" w:rsidRPr="00391C01">
        <w:rPr>
          <w:rFonts w:ascii="Lucida Sans" w:hAnsi="Lucida Sans"/>
          <w:sz w:val="24"/>
          <w:lang w:eastAsia="zh-CN"/>
        </w:rPr>
        <w:t xml:space="preserve"> (</w:t>
      </w:r>
      <w:proofErr w:type="spellStart"/>
      <w:r w:rsidR="009D6E5B" w:rsidRPr="00391C01">
        <w:rPr>
          <w:rFonts w:ascii="Lucida Sans" w:hAnsi="Lucida Sans"/>
          <w:i/>
          <w:iCs/>
          <w:sz w:val="24"/>
          <w:lang w:eastAsia="zh-CN"/>
        </w:rPr>
        <w:t>f</w:t>
      </w:r>
      <w:r w:rsidR="009D6E5B" w:rsidRPr="00391C01">
        <w:rPr>
          <w:rFonts w:ascii="Lucida Sans" w:hAnsi="Lucida Sans"/>
          <w:sz w:val="24"/>
          <w:vertAlign w:val="subscript"/>
          <w:lang w:eastAsia="zh-CN"/>
        </w:rPr>
        <w:t>y,v</w:t>
      </w:r>
      <w:proofErr w:type="spellEnd"/>
      <w:r w:rsidR="009D6E5B" w:rsidRPr="00391C01">
        <w:rPr>
          <w:rFonts w:ascii="Lucida Sans" w:hAnsi="Lucida Sans"/>
          <w:sz w:val="24"/>
          <w:lang w:eastAsia="zh-CN"/>
        </w:rPr>
        <w:t>)</w:t>
      </w:r>
      <w:r w:rsidRPr="00391C01">
        <w:rPr>
          <w:rFonts w:ascii="Lucida Sans" w:hAnsi="Lucida Sans"/>
          <w:sz w:val="24"/>
          <w:lang w:eastAsia="zh-CN"/>
        </w:rPr>
        <w:t xml:space="preserve">. </w:t>
      </w:r>
      <w:r w:rsidR="00656900" w:rsidRPr="00391C01">
        <w:rPr>
          <w:rFonts w:ascii="Lucida Sans" w:hAnsi="Lucida Sans"/>
          <w:sz w:val="24"/>
          <w:lang w:eastAsia="zh-CN"/>
        </w:rPr>
        <w:t xml:space="preserve">Nonetheless, </w:t>
      </w:r>
      <w:r w:rsidR="00656900" w:rsidRPr="00391C01">
        <w:rPr>
          <w:rFonts w:ascii="Lucida Sans" w:hAnsi="Lucida Sans" w:cs="Times New Roman"/>
          <w:sz w:val="24"/>
          <w:lang w:eastAsia="zh-CN"/>
        </w:rPr>
        <w:t>t</w:t>
      </w:r>
      <w:r w:rsidR="005129E9" w:rsidRPr="00391C01">
        <w:rPr>
          <w:rFonts w:ascii="Lucida Sans" w:hAnsi="Lucida Sans" w:cs="Times New Roman"/>
          <w:sz w:val="24"/>
          <w:lang w:eastAsia="zh-CN"/>
        </w:rPr>
        <w:t xml:space="preserve">he proposed model represents a good tool for checking </w:t>
      </w:r>
      <w:r w:rsidR="00874188" w:rsidRPr="00391C01">
        <w:rPr>
          <w:rFonts w:ascii="Lucida Sans" w:hAnsi="Lucida Sans" w:cs="Times New Roman"/>
          <w:sz w:val="24"/>
          <w:lang w:eastAsia="zh-CN"/>
        </w:rPr>
        <w:t>and</w:t>
      </w:r>
      <w:r w:rsidR="005129E9" w:rsidRPr="00391C01">
        <w:rPr>
          <w:rFonts w:ascii="Lucida Sans" w:hAnsi="Lucida Sans" w:cs="Times New Roman"/>
          <w:sz w:val="24"/>
          <w:lang w:eastAsia="zh-CN"/>
        </w:rPr>
        <w:t xml:space="preserve"> design </w:t>
      </w:r>
      <w:r w:rsidR="00874188" w:rsidRPr="00391C01">
        <w:rPr>
          <w:rFonts w:ascii="Lucida Sans" w:hAnsi="Lucida Sans" w:cs="Times New Roman"/>
          <w:sz w:val="24"/>
          <w:lang w:eastAsia="zh-CN"/>
        </w:rPr>
        <w:t xml:space="preserve">to quantify seismic axial collapse capacity of shear walls. </w:t>
      </w:r>
    </w:p>
    <w:p w14:paraId="5C2CD445" w14:textId="13AADBE8" w:rsidR="002C5DF7" w:rsidRPr="00391C01" w:rsidRDefault="00F7319F" w:rsidP="00FA2879">
      <w:pPr>
        <w:spacing w:line="360" w:lineRule="auto"/>
        <w:ind w:firstLine="480"/>
        <w:jc w:val="both"/>
        <w:rPr>
          <w:rFonts w:ascii="Lucida Sans" w:hAnsi="Lucida Sans" w:cs="Times New Roman"/>
          <w:sz w:val="24"/>
          <w:lang w:eastAsia="zh-CN"/>
        </w:rPr>
      </w:pPr>
      <w:r w:rsidRPr="00391C01">
        <w:rPr>
          <w:rFonts w:ascii="Lucida Sans" w:hAnsi="Lucida Sans" w:cs="Times New Roman"/>
          <w:sz w:val="24"/>
          <w:lang w:eastAsia="zh-CN"/>
        </w:rPr>
        <w:t>Observations</w:t>
      </w:r>
      <w:r w:rsidR="00123C48" w:rsidRPr="00391C01">
        <w:rPr>
          <w:rFonts w:ascii="Lucida Sans" w:hAnsi="Lucida Sans" w:cs="Times New Roman"/>
          <w:sz w:val="24"/>
          <w:lang w:eastAsia="zh-CN"/>
        </w:rPr>
        <w:t xml:space="preserve"> and recommendations </w:t>
      </w:r>
      <w:r w:rsidRPr="00391C01">
        <w:rPr>
          <w:rFonts w:ascii="Lucida Sans" w:hAnsi="Lucida Sans" w:cs="Times New Roman"/>
          <w:sz w:val="24"/>
          <w:lang w:eastAsia="zh-CN"/>
        </w:rPr>
        <w:t>we</w:t>
      </w:r>
      <w:r w:rsidR="00123C48" w:rsidRPr="00391C01">
        <w:rPr>
          <w:rFonts w:ascii="Lucida Sans" w:hAnsi="Lucida Sans" w:cs="Times New Roman"/>
          <w:sz w:val="24"/>
          <w:lang w:eastAsia="zh-CN"/>
        </w:rPr>
        <w:t xml:space="preserve">re made, i.e. </w:t>
      </w:r>
      <w:r w:rsidR="00FA2879" w:rsidRPr="00391C01">
        <w:rPr>
          <w:rFonts w:ascii="Lucida Sans" w:hAnsi="Lucida Sans" w:cs="Times New Roman"/>
          <w:sz w:val="24"/>
          <w:lang w:eastAsia="zh-CN"/>
        </w:rPr>
        <w:t>(</w:t>
      </w:r>
      <w:proofErr w:type="spellStart"/>
      <w:r w:rsidR="00FA2879" w:rsidRPr="00391C01">
        <w:rPr>
          <w:rFonts w:ascii="Lucida Sans" w:hAnsi="Lucida Sans" w:cs="Times New Roman"/>
          <w:sz w:val="24"/>
          <w:lang w:eastAsia="zh-CN"/>
        </w:rPr>
        <w:t>i</w:t>
      </w:r>
      <w:proofErr w:type="spellEnd"/>
      <w:r w:rsidR="00FA2879" w:rsidRPr="00391C01">
        <w:rPr>
          <w:rFonts w:ascii="Lucida Sans" w:hAnsi="Lucida Sans" w:cs="Times New Roman"/>
          <w:sz w:val="24"/>
          <w:lang w:eastAsia="zh-CN"/>
        </w:rPr>
        <w:t xml:space="preserve">) slenderer RC </w:t>
      </w:r>
      <w:r w:rsidR="00FA2879" w:rsidRPr="00391C01">
        <w:rPr>
          <w:rFonts w:ascii="Lucida Sans" w:hAnsi="Lucida Sans" w:cs="Times New Roman"/>
          <w:sz w:val="24"/>
          <w:lang w:eastAsia="zh-CN"/>
        </w:rPr>
        <w:lastRenderedPageBreak/>
        <w:t xml:space="preserve">shear walls with </w:t>
      </w:r>
      <w:r w:rsidR="00FA2879" w:rsidRPr="00391C01">
        <w:rPr>
          <w:rFonts w:ascii="Lucida Sans" w:hAnsi="Lucida Sans" w:cs="Times New Roman"/>
          <w:i/>
          <w:iCs/>
          <w:sz w:val="24"/>
          <w:lang w:eastAsia="zh-CN"/>
        </w:rPr>
        <w:t>t</w:t>
      </w:r>
      <w:r w:rsidR="00FA2879" w:rsidRPr="00391C01">
        <w:rPr>
          <w:rFonts w:ascii="Lucida Sans" w:hAnsi="Lucida Sans" w:cs="Times New Roman"/>
          <w:sz w:val="24"/>
          <w:lang w:eastAsia="zh-CN"/>
        </w:rPr>
        <w:t>/</w:t>
      </w:r>
      <w:proofErr w:type="spellStart"/>
      <w:r w:rsidR="00FA2879" w:rsidRPr="00391C01">
        <w:rPr>
          <w:rFonts w:ascii="Lucida Sans" w:hAnsi="Lucida Sans" w:cs="Times New Roman"/>
          <w:i/>
          <w:iCs/>
          <w:sz w:val="24"/>
          <w:lang w:eastAsia="zh-CN"/>
        </w:rPr>
        <w:t>L</w:t>
      </w:r>
      <w:r w:rsidR="00FA2879" w:rsidRPr="00391C01">
        <w:rPr>
          <w:rFonts w:ascii="Lucida Sans" w:hAnsi="Lucida Sans" w:cs="Times New Roman"/>
          <w:sz w:val="24"/>
          <w:vertAlign w:val="subscript"/>
          <w:lang w:eastAsia="zh-CN"/>
        </w:rPr>
        <w:t>buck</w:t>
      </w:r>
      <w:proofErr w:type="spellEnd"/>
      <w:r w:rsidR="00FA2879" w:rsidRPr="00391C01">
        <w:rPr>
          <w:rFonts w:ascii="Lucida Sans" w:hAnsi="Lucida Sans" w:cs="Times New Roman"/>
          <w:sz w:val="24"/>
          <w:lang w:eastAsia="zh-CN"/>
        </w:rPr>
        <w:t xml:space="preserve"> = 0.05 and 1.0 ≤ SLR ≤ 1.5 have higher possibility of seismic axial collapse, </w:t>
      </w:r>
      <w:r w:rsidR="00123C48" w:rsidRPr="00391C01">
        <w:rPr>
          <w:rFonts w:ascii="Lucida Sans" w:hAnsi="Lucida Sans" w:cs="Times New Roman"/>
          <w:sz w:val="24"/>
          <w:lang w:eastAsia="zh-CN"/>
        </w:rPr>
        <w:t>(i</w:t>
      </w:r>
      <w:r w:rsidR="00FA2879" w:rsidRPr="00391C01">
        <w:rPr>
          <w:rFonts w:ascii="Lucida Sans" w:hAnsi="Lucida Sans" w:cs="Times New Roman"/>
          <w:sz w:val="24"/>
          <w:lang w:eastAsia="zh-CN"/>
        </w:rPr>
        <w:t>i</w:t>
      </w:r>
      <w:r w:rsidR="00123C48" w:rsidRPr="00391C01">
        <w:rPr>
          <w:rFonts w:ascii="Lucida Sans" w:hAnsi="Lucida Sans" w:cs="Times New Roman"/>
          <w:sz w:val="24"/>
          <w:lang w:eastAsia="zh-CN"/>
        </w:rPr>
        <w:t>) ALR must be controlled if higher concrete strength is used, (ii</w:t>
      </w:r>
      <w:r w:rsidR="00FA2879" w:rsidRPr="00391C01">
        <w:rPr>
          <w:rFonts w:ascii="Lucida Sans" w:hAnsi="Lucida Sans" w:cs="Times New Roman"/>
          <w:sz w:val="24"/>
          <w:lang w:eastAsia="zh-CN"/>
        </w:rPr>
        <w:t>i</w:t>
      </w:r>
      <w:r w:rsidR="00123C48" w:rsidRPr="00391C01">
        <w:rPr>
          <w:rFonts w:ascii="Lucida Sans" w:hAnsi="Lucida Sans" w:cs="Times New Roman"/>
          <w:sz w:val="24"/>
          <w:lang w:eastAsia="zh-CN"/>
        </w:rPr>
        <w:t xml:space="preserve">) higher steel </w:t>
      </w:r>
      <w:r w:rsidR="001F67D3" w:rsidRPr="00391C01">
        <w:rPr>
          <w:rFonts w:ascii="Lucida Sans" w:hAnsi="Lucida Sans" w:cs="Times New Roman"/>
          <w:sz w:val="24"/>
          <w:lang w:eastAsia="zh-CN"/>
        </w:rPr>
        <w:t xml:space="preserve">yield </w:t>
      </w:r>
      <w:r w:rsidR="00123C48" w:rsidRPr="00391C01">
        <w:rPr>
          <w:rFonts w:ascii="Lucida Sans" w:hAnsi="Lucida Sans" w:cs="Times New Roman"/>
          <w:sz w:val="24"/>
          <w:lang w:eastAsia="zh-CN"/>
        </w:rPr>
        <w:t>strength is beneficial to resist axial collapse, (i</w:t>
      </w:r>
      <w:r w:rsidR="00FA2879" w:rsidRPr="00391C01">
        <w:rPr>
          <w:rFonts w:ascii="Lucida Sans" w:hAnsi="Lucida Sans" w:cs="Times New Roman"/>
          <w:sz w:val="24"/>
          <w:lang w:eastAsia="zh-CN"/>
        </w:rPr>
        <w:t>v</w:t>
      </w:r>
      <w:r w:rsidR="00123C48" w:rsidRPr="00391C01">
        <w:rPr>
          <w:rFonts w:ascii="Lucida Sans" w:hAnsi="Lucida Sans" w:cs="Times New Roman"/>
          <w:sz w:val="24"/>
          <w:lang w:eastAsia="zh-CN"/>
        </w:rPr>
        <w:t xml:space="preserve">) higher </w:t>
      </w:r>
      <w:r w:rsidR="00E24029" w:rsidRPr="00391C01">
        <w:rPr>
          <w:rFonts w:ascii="Lucida Sans" w:hAnsi="Lucida Sans" w:cs="Times New Roman"/>
          <w:sz w:val="24"/>
          <w:lang w:eastAsia="zh-CN"/>
        </w:rPr>
        <w:t xml:space="preserve">vertical </w:t>
      </w:r>
      <w:r w:rsidR="00123C48" w:rsidRPr="00391C01">
        <w:rPr>
          <w:rFonts w:ascii="Lucida Sans" w:hAnsi="Lucida Sans" w:cs="Times New Roman"/>
          <w:sz w:val="24"/>
          <w:lang w:eastAsia="zh-CN"/>
        </w:rPr>
        <w:t xml:space="preserve">steel ratio is beneficial to resist axial collapse and (v) higher horizontal steel ratio may result in shear buckling failure and lower horizontal steel ratio increases the possibility of axial collapse. </w:t>
      </w:r>
      <w:r w:rsidR="002C5DF7" w:rsidRPr="00391C01">
        <w:rPr>
          <w:rFonts w:ascii="Lucida Sans" w:hAnsi="Lucida Sans"/>
          <w:sz w:val="24"/>
          <w:lang w:eastAsia="zh-CN"/>
        </w:rPr>
        <w:t>Readers are reminded to honour the limitation of the model, which include</w:t>
      </w:r>
      <w:r w:rsidR="005129E9" w:rsidRPr="00391C01">
        <w:rPr>
          <w:rFonts w:ascii="Lucida Sans" w:hAnsi="Lucida Sans"/>
          <w:sz w:val="24"/>
          <w:lang w:eastAsia="zh-CN"/>
        </w:rPr>
        <w:t xml:space="preserve"> the wall </w:t>
      </w:r>
      <w:r w:rsidR="002C5DF7" w:rsidRPr="00391C01">
        <w:rPr>
          <w:rFonts w:ascii="Lucida Sans" w:hAnsi="Lucida Sans"/>
          <w:sz w:val="24"/>
          <w:lang w:eastAsia="zh-CN"/>
        </w:rPr>
        <w:t xml:space="preserve">SLR </w:t>
      </w:r>
      <w:r w:rsidR="002877CC" w:rsidRPr="00391C01">
        <w:rPr>
          <w:rFonts w:ascii="Lucida Sans" w:hAnsi="Lucida Sans"/>
          <w:sz w:val="24"/>
          <w:lang w:eastAsia="zh-CN"/>
        </w:rPr>
        <w:t>should be</w:t>
      </w:r>
      <w:r w:rsidR="005129E9" w:rsidRPr="00391C01">
        <w:rPr>
          <w:rFonts w:ascii="Lucida Sans" w:hAnsi="Lucida Sans"/>
          <w:sz w:val="24"/>
          <w:lang w:eastAsia="zh-CN"/>
        </w:rPr>
        <w:t xml:space="preserve"> </w:t>
      </w:r>
      <w:r w:rsidR="002C5DF7" w:rsidRPr="00391C01">
        <w:rPr>
          <w:rFonts w:ascii="Lucida Sans" w:hAnsi="Lucida Sans"/>
          <w:sz w:val="24"/>
          <w:lang w:eastAsia="zh-CN"/>
        </w:rPr>
        <w:t xml:space="preserve">less than 1.5, </w:t>
      </w:r>
      <w:r w:rsidR="005129E9" w:rsidRPr="00391C01">
        <w:rPr>
          <w:rFonts w:ascii="Lucida Sans" w:hAnsi="Lucida Sans" w:cs="Times New Roman"/>
          <w:sz w:val="24"/>
          <w:lang w:eastAsia="zh-CN"/>
        </w:rPr>
        <w:t xml:space="preserve">1 ≤ </w:t>
      </w:r>
      <w:r w:rsidR="005129E9" w:rsidRPr="00391C01">
        <w:rPr>
          <w:rFonts w:ascii="Lucida Sans" w:hAnsi="Lucida Sans"/>
          <w:i/>
          <w:iCs/>
          <w:sz w:val="24"/>
          <w:szCs w:val="24"/>
          <w:lang w:eastAsia="zh-CN"/>
        </w:rPr>
        <w:t>p/</w:t>
      </w:r>
      <w:proofErr w:type="spellStart"/>
      <w:r w:rsidR="005129E9" w:rsidRPr="00391C01">
        <w:rPr>
          <w:rFonts w:ascii="Lucida Sans" w:hAnsi="Lucida Sans"/>
          <w:i/>
          <w:iCs/>
          <w:sz w:val="24"/>
          <w:szCs w:val="24"/>
          <w:lang w:eastAsia="zh-CN"/>
        </w:rPr>
        <w:t>v</w:t>
      </w:r>
      <w:r w:rsidR="00DC52DB" w:rsidRPr="00391C01">
        <w:rPr>
          <w:rFonts w:ascii="Lucida Sans" w:hAnsi="Lucida Sans"/>
          <w:sz w:val="24"/>
          <w:vertAlign w:val="subscript"/>
          <w:lang w:eastAsia="zh-CN"/>
        </w:rPr>
        <w:t>cap</w:t>
      </w:r>
      <w:proofErr w:type="spellEnd"/>
      <w:r w:rsidR="005129E9" w:rsidRPr="00391C01">
        <w:rPr>
          <w:rFonts w:ascii="Lucida Sans" w:hAnsi="Lucida Sans"/>
          <w:sz w:val="24"/>
          <w:szCs w:val="24"/>
          <w:lang w:eastAsia="zh-CN"/>
        </w:rPr>
        <w:t xml:space="preserve"> </w:t>
      </w:r>
      <w:r w:rsidR="005129E9" w:rsidRPr="00391C01">
        <w:rPr>
          <w:rFonts w:ascii="Lucida Sans" w:hAnsi="Lucida Sans" w:cs="Times New Roman"/>
          <w:sz w:val="24"/>
          <w:lang w:eastAsia="zh-CN"/>
        </w:rPr>
        <w:t>≤ 2, vertical rebar ratio of at least 1% and out-of-plane instability is associated with axial collapse</w:t>
      </w:r>
      <w:r w:rsidR="00B7793A" w:rsidRPr="00391C01">
        <w:rPr>
          <w:rFonts w:ascii="Lucida Sans" w:hAnsi="Lucida Sans" w:cs="Times New Roman"/>
          <w:sz w:val="24"/>
          <w:lang w:eastAsia="zh-CN"/>
        </w:rPr>
        <w:t xml:space="preserve"> as per experimental observation</w:t>
      </w:r>
      <w:r w:rsidR="005129E9" w:rsidRPr="00391C01">
        <w:rPr>
          <w:rFonts w:ascii="Lucida Sans" w:hAnsi="Lucida Sans" w:cs="Times New Roman"/>
          <w:sz w:val="24"/>
          <w:lang w:eastAsia="zh-CN"/>
        </w:rPr>
        <w:t>.</w:t>
      </w:r>
      <w:r w:rsidR="00D24CBC" w:rsidRPr="00391C01">
        <w:rPr>
          <w:rFonts w:ascii="Lucida Sans" w:hAnsi="Lucida Sans" w:cs="Times New Roman"/>
          <w:sz w:val="24"/>
          <w:lang w:eastAsia="zh-CN"/>
        </w:rPr>
        <w:t xml:space="preserve">  </w:t>
      </w:r>
    </w:p>
    <w:p w14:paraId="66B3282A" w14:textId="77777777" w:rsidR="00D36D7C" w:rsidRPr="00391C01" w:rsidRDefault="00D36D7C" w:rsidP="00087871">
      <w:pPr>
        <w:spacing w:line="360" w:lineRule="auto"/>
        <w:jc w:val="both"/>
        <w:rPr>
          <w:rFonts w:ascii="Lucida Sans" w:hAnsi="Lucida Sans"/>
          <w:sz w:val="24"/>
          <w:lang w:eastAsia="zh-CN"/>
        </w:rPr>
      </w:pPr>
    </w:p>
    <w:p w14:paraId="248BCE47" w14:textId="3B97AA16" w:rsidR="008027D7" w:rsidRPr="00391C01" w:rsidRDefault="00EE1F53" w:rsidP="00087871">
      <w:pPr>
        <w:spacing w:line="360" w:lineRule="auto"/>
        <w:jc w:val="both"/>
        <w:rPr>
          <w:rFonts w:ascii="Lucida Sans" w:hAnsi="Lucida Sans"/>
          <w:b/>
          <w:sz w:val="24"/>
          <w:lang w:eastAsia="zh-CN"/>
        </w:rPr>
      </w:pPr>
      <w:r w:rsidRPr="00391C01">
        <w:rPr>
          <w:rFonts w:ascii="Lucida Sans" w:hAnsi="Lucida Sans"/>
          <w:b/>
          <w:sz w:val="24"/>
          <w:lang w:eastAsia="zh-CN"/>
        </w:rPr>
        <w:t>ACKNOWLEDGEMENT</w:t>
      </w:r>
    </w:p>
    <w:p w14:paraId="5C7C71A7" w14:textId="298DE26E" w:rsidR="00EA1E60" w:rsidRPr="00391C01" w:rsidRDefault="00EA1E60" w:rsidP="00087871">
      <w:pPr>
        <w:spacing w:line="360" w:lineRule="auto"/>
        <w:jc w:val="both"/>
        <w:rPr>
          <w:rFonts w:ascii="Lucida Sans" w:hAnsi="Lucida Sans"/>
          <w:bCs/>
          <w:sz w:val="24"/>
          <w:lang w:eastAsia="zh-CN"/>
        </w:rPr>
      </w:pPr>
      <w:r w:rsidRPr="00391C01">
        <w:rPr>
          <w:rFonts w:ascii="Lucida Sans" w:hAnsi="Lucida Sans"/>
          <w:bCs/>
          <w:sz w:val="24"/>
          <w:lang w:eastAsia="zh-CN"/>
        </w:rPr>
        <w:t xml:space="preserve">The research carried out in this paper gratefully acknowledges financial support from the Research Grants Council of the Hong Kong SAR (Project No. HKU 17202315). The contributors of the samples of tall RC buildings with transfer structure in Hong Kong and </w:t>
      </w:r>
      <w:r w:rsidR="00BF156A" w:rsidRPr="00391C01">
        <w:rPr>
          <w:rFonts w:ascii="Lucida Sans" w:hAnsi="Lucida Sans"/>
          <w:bCs/>
          <w:sz w:val="24"/>
          <w:lang w:eastAsia="zh-CN"/>
        </w:rPr>
        <w:t>Malaysia</w:t>
      </w:r>
      <w:r w:rsidRPr="00391C01">
        <w:rPr>
          <w:rFonts w:ascii="Lucida Sans" w:hAnsi="Lucida Sans"/>
          <w:bCs/>
          <w:sz w:val="24"/>
          <w:lang w:eastAsia="zh-CN"/>
        </w:rPr>
        <w:t xml:space="preserve"> are acknowledged. The structural models compiled by an HKU graduate Mr. LT Poon (now with Hong Kong Water Supply Department) is highly appreciated.</w:t>
      </w:r>
    </w:p>
    <w:p w14:paraId="64B17579" w14:textId="77777777" w:rsidR="00EA1E60" w:rsidRPr="00391C01" w:rsidRDefault="00EA1E60" w:rsidP="00087871">
      <w:pPr>
        <w:spacing w:line="360" w:lineRule="auto"/>
        <w:jc w:val="both"/>
        <w:rPr>
          <w:rFonts w:ascii="Lucida Sans" w:hAnsi="Lucida Sans"/>
          <w:bCs/>
          <w:sz w:val="24"/>
          <w:lang w:eastAsia="zh-CN"/>
        </w:rPr>
      </w:pPr>
    </w:p>
    <w:p w14:paraId="2275324B" w14:textId="2D20F706" w:rsidR="008027D7" w:rsidRPr="00391C01" w:rsidRDefault="008027D7" w:rsidP="00087871">
      <w:pPr>
        <w:spacing w:line="360" w:lineRule="auto"/>
        <w:jc w:val="both"/>
        <w:rPr>
          <w:rFonts w:ascii="Lucida Sans" w:hAnsi="Lucida Sans"/>
          <w:b/>
          <w:sz w:val="24"/>
          <w:lang w:eastAsia="zh-CN"/>
        </w:rPr>
      </w:pPr>
      <w:r w:rsidRPr="00391C01">
        <w:rPr>
          <w:rFonts w:ascii="Lucida Sans" w:hAnsi="Lucida Sans"/>
          <w:b/>
          <w:sz w:val="24"/>
          <w:lang w:eastAsia="zh-CN"/>
        </w:rPr>
        <w:t>ORCID</w:t>
      </w:r>
    </w:p>
    <w:p w14:paraId="01B3311C" w14:textId="7999F1D4" w:rsidR="00256318" w:rsidRPr="00391C01" w:rsidRDefault="00256318" w:rsidP="00087871">
      <w:pPr>
        <w:spacing w:line="360" w:lineRule="auto"/>
        <w:jc w:val="both"/>
        <w:rPr>
          <w:rFonts w:ascii="Lucida Sans" w:hAnsi="Lucida Sans"/>
          <w:sz w:val="24"/>
          <w:lang w:eastAsia="zh-CN"/>
        </w:rPr>
      </w:pPr>
      <w:r w:rsidRPr="00391C01">
        <w:rPr>
          <w:rFonts w:ascii="Lucida Sans" w:hAnsi="Lucida Sans"/>
          <w:i/>
          <w:iCs/>
          <w:sz w:val="24"/>
          <w:lang w:eastAsia="zh-CN"/>
        </w:rPr>
        <w:t>Zhiwei Shan</w:t>
      </w:r>
      <w:r w:rsidR="004B0503" w:rsidRPr="00391C01">
        <w:rPr>
          <w:rFonts w:ascii="Lucida Sans" w:hAnsi="Lucida Sans"/>
          <w:sz w:val="24"/>
          <w:lang w:eastAsia="zh-CN"/>
        </w:rPr>
        <w:tab/>
      </w:r>
      <w:r w:rsidR="004B0503" w:rsidRPr="00391C01">
        <w:rPr>
          <w:rFonts w:ascii="Lucida Sans" w:hAnsi="Lucida Sans"/>
          <w:color w:val="FF0000"/>
          <w:sz w:val="24"/>
          <w:lang w:eastAsia="zh-CN"/>
        </w:rPr>
        <w:tab/>
      </w:r>
      <w:r w:rsidR="004B0503" w:rsidRPr="00391C01">
        <w:rPr>
          <w:rFonts w:ascii="Lucida Sans" w:hAnsi="Lucida Sans"/>
          <w:color w:val="FF0000"/>
          <w:sz w:val="24"/>
          <w:lang w:eastAsia="zh-CN"/>
        </w:rPr>
        <w:tab/>
      </w:r>
      <w:hyperlink r:id="rId8" w:history="1">
        <w:r w:rsidR="004B0503" w:rsidRPr="00391C01">
          <w:rPr>
            <w:rStyle w:val="Hyperlink"/>
            <w:rFonts w:ascii="Lucida Sans" w:hAnsi="Lucida Sans"/>
            <w:sz w:val="24"/>
            <w:lang w:eastAsia="zh-CN"/>
          </w:rPr>
          <w:t>https://orcid.org/0000-0002-1293-7189</w:t>
        </w:r>
      </w:hyperlink>
    </w:p>
    <w:p w14:paraId="7561E1D7" w14:textId="1D8490C9" w:rsidR="00847A9A" w:rsidRPr="00391C01" w:rsidRDefault="00532AF1" w:rsidP="00087871">
      <w:pPr>
        <w:spacing w:line="360" w:lineRule="auto"/>
        <w:jc w:val="both"/>
        <w:rPr>
          <w:rFonts w:ascii="Lucida Sans" w:hAnsi="Lucida Sans"/>
          <w:sz w:val="24"/>
          <w:lang w:eastAsia="zh-CN"/>
        </w:rPr>
      </w:pPr>
      <w:r w:rsidRPr="00391C01">
        <w:rPr>
          <w:rFonts w:ascii="Lucida Sans" w:hAnsi="Lucida Sans"/>
          <w:i/>
          <w:iCs/>
          <w:sz w:val="24"/>
          <w:lang w:eastAsia="zh-CN"/>
        </w:rPr>
        <w:t>Daniel T.W. Looi</w:t>
      </w:r>
      <w:r w:rsidRPr="00391C01">
        <w:rPr>
          <w:rFonts w:ascii="Lucida Sans" w:hAnsi="Lucida Sans"/>
          <w:sz w:val="24"/>
          <w:lang w:eastAsia="zh-CN"/>
        </w:rPr>
        <w:tab/>
      </w:r>
      <w:r w:rsidRPr="00391C01">
        <w:rPr>
          <w:rFonts w:ascii="Lucida Sans" w:hAnsi="Lucida Sans"/>
          <w:sz w:val="24"/>
          <w:lang w:eastAsia="zh-CN"/>
        </w:rPr>
        <w:tab/>
      </w:r>
      <w:hyperlink r:id="rId9" w:history="1">
        <w:r w:rsidR="00936005" w:rsidRPr="00391C01">
          <w:rPr>
            <w:rStyle w:val="Hyperlink"/>
            <w:rFonts w:ascii="Lucida Sans" w:hAnsi="Lucida Sans"/>
            <w:sz w:val="24"/>
            <w:lang w:eastAsia="zh-CN"/>
          </w:rPr>
          <w:t>https://orcid.org/0000-0003-1645-2055</w:t>
        </w:r>
      </w:hyperlink>
    </w:p>
    <w:p w14:paraId="2ADC155A" w14:textId="6A5BE05F" w:rsidR="00256318" w:rsidRPr="00391C01" w:rsidRDefault="00256318" w:rsidP="00087871">
      <w:pPr>
        <w:spacing w:line="360" w:lineRule="auto"/>
        <w:jc w:val="both"/>
        <w:rPr>
          <w:rFonts w:ascii="Lucida Sans" w:hAnsi="Lucida Sans"/>
          <w:sz w:val="24"/>
          <w:lang w:eastAsia="zh-CN"/>
        </w:rPr>
      </w:pPr>
      <w:r w:rsidRPr="00391C01">
        <w:rPr>
          <w:rFonts w:ascii="Lucida Sans" w:hAnsi="Lucida Sans"/>
          <w:i/>
          <w:iCs/>
          <w:sz w:val="24"/>
          <w:lang w:eastAsia="zh-CN"/>
        </w:rPr>
        <w:t>Bei Cheng</w:t>
      </w:r>
      <w:r w:rsidR="00274041" w:rsidRPr="00391C01">
        <w:rPr>
          <w:rFonts w:ascii="Lucida Sans" w:hAnsi="Lucida Sans"/>
          <w:sz w:val="24"/>
          <w:lang w:eastAsia="zh-CN"/>
        </w:rPr>
        <w:tab/>
      </w:r>
      <w:r w:rsidR="00274041" w:rsidRPr="00391C01">
        <w:rPr>
          <w:rFonts w:ascii="Lucida Sans" w:hAnsi="Lucida Sans"/>
          <w:sz w:val="24"/>
          <w:lang w:eastAsia="zh-CN"/>
        </w:rPr>
        <w:tab/>
      </w:r>
      <w:r w:rsidR="00274041" w:rsidRPr="00391C01">
        <w:rPr>
          <w:rFonts w:ascii="Lucida Sans" w:hAnsi="Lucida Sans"/>
          <w:sz w:val="24"/>
          <w:lang w:eastAsia="zh-CN"/>
        </w:rPr>
        <w:tab/>
        <w:t>-</w:t>
      </w:r>
    </w:p>
    <w:p w14:paraId="717E3949" w14:textId="61F832F4" w:rsidR="00936005" w:rsidRPr="00391C01" w:rsidRDefault="00256318" w:rsidP="00087871">
      <w:pPr>
        <w:spacing w:line="360" w:lineRule="auto"/>
        <w:jc w:val="both"/>
        <w:rPr>
          <w:rFonts w:ascii="Lucida Sans" w:hAnsi="Lucida Sans"/>
          <w:sz w:val="24"/>
          <w:lang w:eastAsia="zh-CN"/>
        </w:rPr>
      </w:pPr>
      <w:r w:rsidRPr="00391C01">
        <w:rPr>
          <w:rFonts w:ascii="Lucida Sans" w:hAnsi="Lucida Sans"/>
          <w:i/>
          <w:iCs/>
          <w:sz w:val="24"/>
          <w:lang w:eastAsia="zh-CN"/>
        </w:rPr>
        <w:lastRenderedPageBreak/>
        <w:t>Ray K.L. Su</w:t>
      </w:r>
      <w:r w:rsidR="00B046AB" w:rsidRPr="00391C01">
        <w:rPr>
          <w:rFonts w:ascii="Lucida Sans" w:hAnsi="Lucida Sans"/>
          <w:i/>
          <w:iCs/>
          <w:sz w:val="24"/>
          <w:lang w:eastAsia="zh-CN"/>
        </w:rPr>
        <w:tab/>
      </w:r>
      <w:r w:rsidR="00B046AB" w:rsidRPr="00391C01">
        <w:rPr>
          <w:rFonts w:ascii="Lucida Sans" w:hAnsi="Lucida Sans"/>
          <w:i/>
          <w:iCs/>
          <w:sz w:val="24"/>
          <w:lang w:eastAsia="zh-CN"/>
        </w:rPr>
        <w:tab/>
      </w:r>
      <w:r w:rsidR="00B046AB" w:rsidRPr="00391C01">
        <w:rPr>
          <w:rFonts w:ascii="Lucida Sans" w:hAnsi="Lucida Sans"/>
          <w:i/>
          <w:iCs/>
          <w:color w:val="FF0000"/>
          <w:sz w:val="24"/>
          <w:lang w:eastAsia="zh-CN"/>
        </w:rPr>
        <w:tab/>
      </w:r>
      <w:hyperlink r:id="rId10" w:history="1">
        <w:r w:rsidR="00B046AB" w:rsidRPr="00391C01">
          <w:rPr>
            <w:rStyle w:val="Hyperlink"/>
            <w:rFonts w:ascii="Lucida Sans" w:hAnsi="Lucida Sans"/>
            <w:sz w:val="24"/>
            <w:lang w:eastAsia="zh-CN"/>
          </w:rPr>
          <w:t>http://orcid.org/0000-0003-1052-3190</w:t>
        </w:r>
      </w:hyperlink>
    </w:p>
    <w:p w14:paraId="641F3D6E" w14:textId="77777777" w:rsidR="00256318" w:rsidRPr="00391C01" w:rsidRDefault="00256318" w:rsidP="00087871">
      <w:pPr>
        <w:spacing w:line="360" w:lineRule="auto"/>
        <w:jc w:val="both"/>
        <w:rPr>
          <w:rFonts w:ascii="Lucida Sans" w:hAnsi="Lucida Sans"/>
          <w:b/>
          <w:sz w:val="24"/>
          <w:lang w:eastAsia="zh-CN"/>
        </w:rPr>
      </w:pPr>
    </w:p>
    <w:p w14:paraId="4721DE61" w14:textId="3B77204F" w:rsidR="00714660" w:rsidRPr="00391C01" w:rsidRDefault="00EE1F53" w:rsidP="00087871">
      <w:pPr>
        <w:spacing w:line="360" w:lineRule="auto"/>
        <w:jc w:val="both"/>
        <w:rPr>
          <w:rFonts w:ascii="Lucida Sans" w:hAnsi="Lucida Sans"/>
          <w:b/>
          <w:sz w:val="24"/>
          <w:lang w:eastAsia="zh-CN"/>
        </w:rPr>
      </w:pPr>
      <w:r w:rsidRPr="00391C01">
        <w:rPr>
          <w:rFonts w:ascii="Lucida Sans" w:hAnsi="Lucida Sans"/>
          <w:b/>
          <w:sz w:val="24"/>
          <w:lang w:eastAsia="zh-CN"/>
        </w:rPr>
        <w:t>REFERENCES</w:t>
      </w:r>
    </w:p>
    <w:p w14:paraId="04ECAB6E" w14:textId="3AE2ECB0" w:rsidR="004A0E91" w:rsidRPr="00391C01" w:rsidRDefault="009749D0"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DA2F10" w:rsidRPr="00391C01">
        <w:rPr>
          <w:rFonts w:ascii="Lucida Sans" w:hAnsi="Lucida Sans" w:cs="Times New Roman"/>
          <w:color w:val="222222"/>
          <w:sz w:val="24"/>
          <w:shd w:val="clear" w:color="auto" w:fill="FFFFFF"/>
          <w:lang w:eastAsia="zh-CN"/>
        </w:rPr>
        <w:t>1</w:t>
      </w:r>
      <w:r w:rsidRPr="00391C01">
        <w:rPr>
          <w:rFonts w:ascii="Lucida Sans" w:hAnsi="Lucida Sans" w:cs="Times New Roman"/>
          <w:color w:val="222222"/>
          <w:sz w:val="24"/>
          <w:shd w:val="clear" w:color="auto" w:fill="FFFFFF"/>
          <w:lang w:eastAsia="zh-CN"/>
        </w:rPr>
        <w:t>]</w:t>
      </w:r>
      <w:r w:rsidR="008A382D" w:rsidRPr="00391C01">
        <w:rPr>
          <w:rFonts w:ascii="Lucida Sans" w:hAnsi="Lucida Sans" w:cs="Times New Roman"/>
          <w:color w:val="222222"/>
          <w:sz w:val="24"/>
          <w:shd w:val="clear" w:color="auto" w:fill="FFFFFF"/>
          <w:lang w:eastAsia="zh-CN"/>
        </w:rPr>
        <w:t xml:space="preserve"> </w:t>
      </w:r>
      <w:r w:rsidR="004A0E91" w:rsidRPr="00391C01">
        <w:rPr>
          <w:rFonts w:ascii="Lucida Sans" w:hAnsi="Lucida Sans" w:cs="Times New Roman"/>
          <w:color w:val="222222"/>
          <w:sz w:val="24"/>
          <w:shd w:val="clear" w:color="auto" w:fill="FFFFFF"/>
          <w:lang w:eastAsia="zh-CN"/>
        </w:rPr>
        <w:t>C.S. Li, S.S.E. Lam, M.Z. Zhang, Y.L. Wong</w:t>
      </w:r>
      <w:r w:rsidR="00BC6925" w:rsidRPr="00391C01">
        <w:rPr>
          <w:rFonts w:ascii="Lucida Sans" w:hAnsi="Lucida Sans" w:cs="Times New Roman"/>
          <w:color w:val="222222"/>
          <w:sz w:val="24"/>
          <w:shd w:val="clear" w:color="auto" w:fill="FFFFFF"/>
          <w:lang w:eastAsia="zh-CN"/>
        </w:rPr>
        <w:t>,</w:t>
      </w:r>
      <w:r w:rsidR="004A0E91" w:rsidRPr="00391C01">
        <w:rPr>
          <w:rFonts w:ascii="Lucida Sans" w:hAnsi="Lucida Sans" w:cs="Times New Roman"/>
          <w:color w:val="222222"/>
          <w:sz w:val="24"/>
          <w:shd w:val="clear" w:color="auto" w:fill="FFFFFF"/>
          <w:lang w:eastAsia="zh-CN"/>
        </w:rPr>
        <w:t xml:space="preserve"> </w:t>
      </w:r>
      <w:r w:rsidR="004A0E91" w:rsidRPr="00391C01">
        <w:rPr>
          <w:rFonts w:ascii="Lucida Sans" w:hAnsi="Lucida Sans" w:cs="Times New Roman"/>
          <w:i/>
          <w:iCs/>
          <w:color w:val="222222"/>
          <w:sz w:val="24"/>
          <w:shd w:val="clear" w:color="auto" w:fill="FFFFFF"/>
          <w:lang w:eastAsia="zh-CN"/>
        </w:rPr>
        <w:t>Journal of Structural Engineering</w:t>
      </w:r>
      <w:r w:rsidR="004A0E91" w:rsidRPr="00391C01">
        <w:rPr>
          <w:rFonts w:ascii="Lucida Sans" w:hAnsi="Lucida Sans" w:cs="Times New Roman"/>
          <w:color w:val="222222"/>
          <w:sz w:val="24"/>
          <w:shd w:val="clear" w:color="auto" w:fill="FFFFFF"/>
          <w:lang w:eastAsia="zh-CN"/>
        </w:rPr>
        <w:t xml:space="preserve"> </w:t>
      </w:r>
      <w:r w:rsidR="00BC6925" w:rsidRPr="00391C01">
        <w:rPr>
          <w:rFonts w:ascii="Lucida Sans" w:hAnsi="Lucida Sans" w:cs="Times New Roman"/>
          <w:b/>
          <w:bCs/>
          <w:color w:val="222222"/>
          <w:sz w:val="24"/>
          <w:shd w:val="clear" w:color="auto" w:fill="FFFFFF"/>
          <w:lang w:eastAsia="zh-CN"/>
        </w:rPr>
        <w:t>2006</w:t>
      </w:r>
      <w:r w:rsidR="00BC6925" w:rsidRPr="00391C01">
        <w:rPr>
          <w:rFonts w:ascii="Lucida Sans" w:hAnsi="Lucida Sans" w:cs="Times New Roman"/>
          <w:color w:val="222222"/>
          <w:sz w:val="24"/>
          <w:shd w:val="clear" w:color="auto" w:fill="FFFFFF"/>
          <w:lang w:eastAsia="zh-CN"/>
        </w:rPr>
        <w:t xml:space="preserve">, </w:t>
      </w:r>
      <w:r w:rsidR="004A0E91" w:rsidRPr="00391C01">
        <w:rPr>
          <w:rFonts w:ascii="Lucida Sans" w:hAnsi="Lucida Sans" w:cs="Times New Roman"/>
          <w:color w:val="222222"/>
          <w:sz w:val="24"/>
          <w:shd w:val="clear" w:color="auto" w:fill="FFFFFF"/>
          <w:lang w:eastAsia="zh-CN"/>
        </w:rPr>
        <w:t>132(11)</w:t>
      </w:r>
      <w:r w:rsidR="00BC6925" w:rsidRPr="00391C01">
        <w:rPr>
          <w:rFonts w:ascii="Lucida Sans" w:hAnsi="Lucida Sans" w:cs="Times New Roman"/>
          <w:color w:val="222222"/>
          <w:sz w:val="24"/>
          <w:shd w:val="clear" w:color="auto" w:fill="FFFFFF"/>
          <w:lang w:eastAsia="zh-CN"/>
        </w:rPr>
        <w:t>,</w:t>
      </w:r>
      <w:r w:rsidR="004A0E91" w:rsidRPr="00391C01">
        <w:rPr>
          <w:rFonts w:ascii="Lucida Sans" w:hAnsi="Lucida Sans" w:cs="Times New Roman"/>
          <w:color w:val="222222"/>
          <w:sz w:val="24"/>
          <w:shd w:val="clear" w:color="auto" w:fill="FFFFFF"/>
          <w:lang w:eastAsia="zh-CN"/>
        </w:rPr>
        <w:t xml:space="preserve"> 1732.</w:t>
      </w:r>
    </w:p>
    <w:p w14:paraId="0FEE8748" w14:textId="0E7AE62C" w:rsidR="009749D0" w:rsidRPr="00391C01" w:rsidRDefault="004A0E91"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DA2F10" w:rsidRPr="00391C01">
        <w:rPr>
          <w:rFonts w:ascii="Lucida Sans" w:hAnsi="Lucida Sans" w:cs="Times New Roman"/>
          <w:color w:val="222222"/>
          <w:sz w:val="24"/>
          <w:shd w:val="clear" w:color="auto" w:fill="FFFFFF"/>
          <w:lang w:eastAsia="zh-CN"/>
        </w:rPr>
        <w:t>2</w:t>
      </w:r>
      <w:r w:rsidRPr="00391C01">
        <w:rPr>
          <w:rFonts w:ascii="Lucida Sans" w:hAnsi="Lucida Sans" w:cs="Times New Roman"/>
          <w:color w:val="222222"/>
          <w:sz w:val="24"/>
          <w:shd w:val="clear" w:color="auto" w:fill="FFFFFF"/>
          <w:lang w:eastAsia="zh-CN"/>
        </w:rPr>
        <w:t xml:space="preserve">] </w:t>
      </w:r>
      <w:r w:rsidR="00087871" w:rsidRPr="00391C01">
        <w:rPr>
          <w:rFonts w:ascii="Lucida Sans" w:hAnsi="Lucida Sans" w:cs="Times New Roman"/>
          <w:color w:val="222222"/>
          <w:sz w:val="24"/>
          <w:shd w:val="clear" w:color="auto" w:fill="FFFFFF"/>
          <w:lang w:eastAsia="zh-CN"/>
        </w:rPr>
        <w:t xml:space="preserve">R.K.L. </w:t>
      </w:r>
      <w:r w:rsidR="009749D0" w:rsidRPr="00391C01">
        <w:rPr>
          <w:rFonts w:ascii="Lucida Sans" w:hAnsi="Lucida Sans" w:cs="Times New Roman"/>
          <w:color w:val="222222"/>
          <w:sz w:val="24"/>
          <w:shd w:val="clear" w:color="auto" w:fill="FFFFFF"/>
          <w:lang w:eastAsia="zh-CN"/>
        </w:rPr>
        <w:t xml:space="preserve">Su, </w:t>
      </w:r>
      <w:r w:rsidR="00087871" w:rsidRPr="00391C01">
        <w:rPr>
          <w:rFonts w:ascii="Lucida Sans" w:hAnsi="Lucida Sans" w:cs="Times New Roman"/>
          <w:color w:val="222222"/>
          <w:sz w:val="24"/>
          <w:shd w:val="clear" w:color="auto" w:fill="FFFFFF"/>
          <w:lang w:eastAsia="zh-CN"/>
        </w:rPr>
        <w:t xml:space="preserve">M.H. </w:t>
      </w:r>
      <w:r w:rsidR="009749D0" w:rsidRPr="00391C01">
        <w:rPr>
          <w:rFonts w:ascii="Lucida Sans" w:hAnsi="Lucida Sans" w:cs="Times New Roman"/>
          <w:color w:val="222222"/>
          <w:sz w:val="24"/>
          <w:shd w:val="clear" w:color="auto" w:fill="FFFFFF"/>
          <w:lang w:eastAsia="zh-CN"/>
        </w:rPr>
        <w:t>Cheng</w:t>
      </w:r>
      <w:r w:rsidR="00087871" w:rsidRPr="00391C01">
        <w:rPr>
          <w:rFonts w:ascii="Lucida Sans" w:hAnsi="Lucida Sans" w:cs="Times New Roman"/>
          <w:color w:val="222222"/>
          <w:sz w:val="24"/>
          <w:shd w:val="clear" w:color="auto" w:fill="FFFFFF"/>
          <w:lang w:eastAsia="zh-CN"/>
        </w:rPr>
        <w:t>,</w:t>
      </w:r>
      <w:r w:rsidR="009749D0" w:rsidRPr="00391C01">
        <w:rPr>
          <w:rFonts w:ascii="Lucida Sans" w:hAnsi="Lucida Sans" w:cs="Times New Roman"/>
          <w:color w:val="222222"/>
          <w:sz w:val="24"/>
          <w:shd w:val="clear" w:color="auto" w:fill="FFFFFF"/>
          <w:lang w:eastAsia="zh-CN"/>
        </w:rPr>
        <w:t xml:space="preserve"> </w:t>
      </w:r>
      <w:r w:rsidR="009749D0" w:rsidRPr="00391C01">
        <w:rPr>
          <w:rFonts w:ascii="Lucida Sans" w:hAnsi="Lucida Sans" w:cs="Times New Roman"/>
          <w:i/>
          <w:iCs/>
          <w:color w:val="222222"/>
          <w:sz w:val="24"/>
          <w:shd w:val="clear" w:color="auto" w:fill="FFFFFF"/>
          <w:lang w:eastAsia="zh-CN"/>
        </w:rPr>
        <w:t>Struct</w:t>
      </w:r>
      <w:r w:rsidR="00087871" w:rsidRPr="00391C01">
        <w:rPr>
          <w:rFonts w:ascii="Lucida Sans" w:hAnsi="Lucida Sans" w:cs="Times New Roman"/>
          <w:i/>
          <w:iCs/>
          <w:color w:val="222222"/>
          <w:sz w:val="24"/>
          <w:shd w:val="clear" w:color="auto" w:fill="FFFFFF"/>
          <w:lang w:eastAsia="zh-CN"/>
        </w:rPr>
        <w:t>.</w:t>
      </w:r>
      <w:r w:rsidR="009749D0" w:rsidRPr="00391C01">
        <w:rPr>
          <w:rFonts w:ascii="Lucida Sans" w:hAnsi="Lucida Sans" w:cs="Times New Roman"/>
          <w:i/>
          <w:iCs/>
          <w:color w:val="222222"/>
          <w:sz w:val="24"/>
          <w:shd w:val="clear" w:color="auto" w:fill="FFFFFF"/>
          <w:lang w:eastAsia="zh-CN"/>
        </w:rPr>
        <w:t xml:space="preserve"> Des</w:t>
      </w:r>
      <w:r w:rsidR="00087871" w:rsidRPr="00391C01">
        <w:rPr>
          <w:rFonts w:ascii="Lucida Sans" w:hAnsi="Lucida Sans" w:cs="Times New Roman"/>
          <w:i/>
          <w:iCs/>
          <w:color w:val="222222"/>
          <w:sz w:val="24"/>
          <w:shd w:val="clear" w:color="auto" w:fill="FFFFFF"/>
          <w:lang w:eastAsia="zh-CN"/>
        </w:rPr>
        <w:t>.</w:t>
      </w:r>
      <w:r w:rsidR="009749D0" w:rsidRPr="00391C01">
        <w:rPr>
          <w:rFonts w:ascii="Lucida Sans" w:hAnsi="Lucida Sans" w:cs="Times New Roman"/>
          <w:i/>
          <w:iCs/>
          <w:color w:val="222222"/>
          <w:sz w:val="24"/>
          <w:shd w:val="clear" w:color="auto" w:fill="FFFFFF"/>
          <w:lang w:eastAsia="zh-CN"/>
        </w:rPr>
        <w:t xml:space="preserve"> Tall Spec</w:t>
      </w:r>
      <w:r w:rsidR="00087871" w:rsidRPr="00391C01">
        <w:rPr>
          <w:rFonts w:ascii="Lucida Sans" w:hAnsi="Lucida Sans" w:cs="Times New Roman"/>
          <w:i/>
          <w:iCs/>
          <w:color w:val="222222"/>
          <w:sz w:val="24"/>
          <w:shd w:val="clear" w:color="auto" w:fill="FFFFFF"/>
          <w:lang w:eastAsia="zh-CN"/>
        </w:rPr>
        <w:t>.</w:t>
      </w:r>
      <w:r w:rsidR="009749D0" w:rsidRPr="00391C01">
        <w:rPr>
          <w:rFonts w:ascii="Lucida Sans" w:hAnsi="Lucida Sans" w:cs="Times New Roman"/>
          <w:i/>
          <w:iCs/>
          <w:color w:val="222222"/>
          <w:sz w:val="24"/>
          <w:shd w:val="clear" w:color="auto" w:fill="FFFFFF"/>
          <w:lang w:eastAsia="zh-CN"/>
        </w:rPr>
        <w:t xml:space="preserve"> Build</w:t>
      </w:r>
      <w:r w:rsidR="00087871" w:rsidRPr="00391C01">
        <w:rPr>
          <w:rFonts w:ascii="Lucida Sans" w:hAnsi="Lucida Sans" w:cs="Times New Roman"/>
          <w:i/>
          <w:iCs/>
          <w:color w:val="222222"/>
          <w:sz w:val="24"/>
          <w:shd w:val="clear" w:color="auto" w:fill="FFFFFF"/>
          <w:lang w:eastAsia="zh-CN"/>
        </w:rPr>
        <w:t>.</w:t>
      </w:r>
      <w:r w:rsidR="009749D0" w:rsidRPr="00391C01">
        <w:rPr>
          <w:rFonts w:ascii="Lucida Sans" w:hAnsi="Lucida Sans" w:cs="Times New Roman"/>
          <w:color w:val="222222"/>
          <w:sz w:val="24"/>
          <w:shd w:val="clear" w:color="auto" w:fill="FFFFFF"/>
          <w:lang w:eastAsia="zh-CN"/>
        </w:rPr>
        <w:t xml:space="preserve"> </w:t>
      </w:r>
      <w:r w:rsidR="009749D0" w:rsidRPr="00391C01">
        <w:rPr>
          <w:rFonts w:ascii="Lucida Sans" w:hAnsi="Lucida Sans" w:cs="Times New Roman"/>
          <w:b/>
          <w:bCs/>
          <w:color w:val="222222"/>
          <w:sz w:val="24"/>
          <w:shd w:val="clear" w:color="auto" w:fill="FFFFFF"/>
          <w:lang w:eastAsia="zh-CN"/>
        </w:rPr>
        <w:t>2009</w:t>
      </w:r>
      <w:r w:rsidR="00087871" w:rsidRPr="00391C01">
        <w:rPr>
          <w:rFonts w:ascii="Lucida Sans" w:hAnsi="Lucida Sans" w:cs="Times New Roman"/>
          <w:color w:val="222222"/>
          <w:sz w:val="24"/>
          <w:shd w:val="clear" w:color="auto" w:fill="FFFFFF"/>
          <w:lang w:eastAsia="zh-CN"/>
        </w:rPr>
        <w:t>,</w:t>
      </w:r>
      <w:r w:rsidR="00BC6925" w:rsidRPr="00391C01">
        <w:rPr>
          <w:rFonts w:ascii="Lucida Sans" w:hAnsi="Lucida Sans" w:cs="Times New Roman"/>
          <w:color w:val="222222"/>
          <w:sz w:val="24"/>
          <w:shd w:val="clear" w:color="auto" w:fill="FFFFFF"/>
          <w:lang w:eastAsia="zh-CN"/>
        </w:rPr>
        <w:t xml:space="preserve"> </w:t>
      </w:r>
      <w:r w:rsidR="009749D0" w:rsidRPr="00391C01">
        <w:rPr>
          <w:rFonts w:ascii="Lucida Sans" w:hAnsi="Lucida Sans" w:cs="Times New Roman"/>
          <w:color w:val="222222"/>
          <w:sz w:val="24"/>
          <w:shd w:val="clear" w:color="auto" w:fill="FFFFFF"/>
          <w:lang w:eastAsia="zh-CN"/>
        </w:rPr>
        <w:t>18(6)</w:t>
      </w:r>
      <w:r w:rsidR="00087871" w:rsidRPr="00391C01">
        <w:rPr>
          <w:rFonts w:ascii="Lucida Sans" w:hAnsi="Lucida Sans" w:cs="Times New Roman"/>
          <w:color w:val="222222"/>
          <w:sz w:val="24"/>
          <w:shd w:val="clear" w:color="auto" w:fill="FFFFFF"/>
          <w:lang w:eastAsia="zh-CN"/>
        </w:rPr>
        <w:t xml:space="preserve">, </w:t>
      </w:r>
      <w:r w:rsidR="009749D0" w:rsidRPr="00391C01">
        <w:rPr>
          <w:rFonts w:ascii="Lucida Sans" w:hAnsi="Lucida Sans" w:cs="Times New Roman"/>
          <w:color w:val="222222"/>
          <w:sz w:val="24"/>
          <w:shd w:val="clear" w:color="auto" w:fill="FFFFFF"/>
          <w:lang w:eastAsia="zh-CN"/>
        </w:rPr>
        <w:t>657.</w:t>
      </w:r>
    </w:p>
    <w:p w14:paraId="0340414D" w14:textId="1BDCECF2" w:rsidR="009749D0" w:rsidRPr="00391C01" w:rsidRDefault="009749D0"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DA2F10" w:rsidRPr="00391C01">
        <w:rPr>
          <w:rFonts w:ascii="Lucida Sans" w:hAnsi="Lucida Sans" w:cs="Times New Roman"/>
          <w:color w:val="222222"/>
          <w:sz w:val="24"/>
          <w:shd w:val="clear" w:color="auto" w:fill="FFFFFF"/>
          <w:lang w:eastAsia="zh-CN"/>
        </w:rPr>
        <w:t>3</w:t>
      </w:r>
      <w:r w:rsidRPr="00391C01">
        <w:rPr>
          <w:rFonts w:ascii="Lucida Sans" w:hAnsi="Lucida Sans" w:cs="Times New Roman"/>
          <w:color w:val="222222"/>
          <w:sz w:val="24"/>
          <w:shd w:val="clear" w:color="auto" w:fill="FFFFFF"/>
          <w:lang w:eastAsia="zh-CN"/>
        </w:rPr>
        <w:t xml:space="preserve">] </w:t>
      </w:r>
      <w:r w:rsidR="00087871" w:rsidRPr="00391C01">
        <w:rPr>
          <w:rFonts w:ascii="Lucida Sans" w:hAnsi="Lucida Sans" w:cs="Times New Roman"/>
          <w:color w:val="222222"/>
          <w:sz w:val="24"/>
          <w:shd w:val="clear" w:color="auto" w:fill="FFFFFF"/>
          <w:lang w:eastAsia="zh-CN"/>
        </w:rPr>
        <w:t xml:space="preserve">T.O. </w:t>
      </w:r>
      <w:r w:rsidRPr="00391C01">
        <w:rPr>
          <w:rFonts w:ascii="Lucida Sans" w:hAnsi="Lucida Sans" w:cs="Times New Roman"/>
          <w:color w:val="222222"/>
          <w:sz w:val="24"/>
          <w:shd w:val="clear" w:color="auto" w:fill="FFFFFF"/>
          <w:lang w:eastAsia="zh-CN"/>
        </w:rPr>
        <w:t xml:space="preserve">Tang, </w:t>
      </w:r>
      <w:r w:rsidR="00087871" w:rsidRPr="00391C01">
        <w:rPr>
          <w:rFonts w:ascii="Lucida Sans" w:hAnsi="Lucida Sans" w:cs="Times New Roman"/>
          <w:color w:val="222222"/>
          <w:sz w:val="24"/>
          <w:shd w:val="clear" w:color="auto" w:fill="FFFFFF"/>
          <w:lang w:eastAsia="zh-CN"/>
        </w:rPr>
        <w:t xml:space="preserve">R.K.L. </w:t>
      </w:r>
      <w:r w:rsidRPr="00391C01">
        <w:rPr>
          <w:rFonts w:ascii="Lucida Sans" w:hAnsi="Lucida Sans" w:cs="Times New Roman"/>
          <w:color w:val="222222"/>
          <w:sz w:val="24"/>
          <w:shd w:val="clear" w:color="auto" w:fill="FFFFFF"/>
          <w:lang w:eastAsia="zh-CN"/>
        </w:rPr>
        <w:t>Su</w:t>
      </w:r>
      <w:r w:rsidR="00087871" w:rsidRPr="00391C01">
        <w:rPr>
          <w:rFonts w:ascii="Lucida Sans" w:hAnsi="Lucida Sans" w:cs="Times New Roman"/>
          <w:color w:val="222222"/>
          <w:sz w:val="24"/>
          <w:shd w:val="clear" w:color="auto" w:fill="FFFFFF"/>
          <w:lang w:eastAsia="zh-CN"/>
        </w:rPr>
        <w:t>,</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i/>
          <w:iCs/>
          <w:color w:val="222222"/>
          <w:sz w:val="24"/>
          <w:shd w:val="clear" w:color="auto" w:fill="FFFFFF"/>
          <w:lang w:eastAsia="zh-CN"/>
        </w:rPr>
        <w:t>Proc</w:t>
      </w:r>
      <w:r w:rsidR="00087871" w:rsidRPr="00391C01">
        <w:rPr>
          <w:rFonts w:ascii="Lucida Sans" w:hAnsi="Lucida Sans" w:cs="Times New Roman"/>
          <w:i/>
          <w:iCs/>
          <w:color w:val="222222"/>
          <w:sz w:val="24"/>
          <w:shd w:val="clear" w:color="auto" w:fill="FFFFFF"/>
          <w:lang w:eastAsia="zh-CN"/>
        </w:rPr>
        <w:t>.</w:t>
      </w:r>
      <w:r w:rsidRPr="00391C01">
        <w:rPr>
          <w:rFonts w:ascii="Lucida Sans" w:hAnsi="Lucida Sans" w:cs="Times New Roman"/>
          <w:i/>
          <w:iCs/>
          <w:color w:val="222222"/>
          <w:sz w:val="24"/>
          <w:shd w:val="clear" w:color="auto" w:fill="FFFFFF"/>
          <w:lang w:eastAsia="zh-CN"/>
        </w:rPr>
        <w:t xml:space="preserve"> </w:t>
      </w:r>
      <w:proofErr w:type="spellStart"/>
      <w:r w:rsidRPr="00391C01">
        <w:rPr>
          <w:rFonts w:ascii="Lucida Sans" w:hAnsi="Lucida Sans" w:cs="Times New Roman"/>
          <w:i/>
          <w:iCs/>
          <w:color w:val="222222"/>
          <w:sz w:val="24"/>
          <w:shd w:val="clear" w:color="auto" w:fill="FFFFFF"/>
          <w:lang w:eastAsia="zh-CN"/>
        </w:rPr>
        <w:t>Instit</w:t>
      </w:r>
      <w:proofErr w:type="spellEnd"/>
      <w:r w:rsidR="00087871" w:rsidRPr="00391C01">
        <w:rPr>
          <w:rFonts w:ascii="Lucida Sans" w:hAnsi="Lucida Sans" w:cs="Times New Roman"/>
          <w:i/>
          <w:iCs/>
          <w:color w:val="222222"/>
          <w:sz w:val="24"/>
          <w:shd w:val="clear" w:color="auto" w:fill="FFFFFF"/>
          <w:lang w:eastAsia="zh-CN"/>
        </w:rPr>
        <w:t>.</w:t>
      </w:r>
      <w:r w:rsidRPr="00391C01">
        <w:rPr>
          <w:rFonts w:ascii="Lucida Sans" w:hAnsi="Lucida Sans" w:cs="Times New Roman"/>
          <w:i/>
          <w:iCs/>
          <w:color w:val="222222"/>
          <w:sz w:val="24"/>
          <w:shd w:val="clear" w:color="auto" w:fill="FFFFFF"/>
          <w:lang w:eastAsia="zh-CN"/>
        </w:rPr>
        <w:t xml:space="preserve"> Civ</w:t>
      </w:r>
      <w:r w:rsidR="00087871" w:rsidRPr="00391C01">
        <w:rPr>
          <w:rFonts w:ascii="Lucida Sans" w:hAnsi="Lucida Sans" w:cs="Times New Roman"/>
          <w:i/>
          <w:iCs/>
          <w:color w:val="222222"/>
          <w:sz w:val="24"/>
          <w:shd w:val="clear" w:color="auto" w:fill="FFFFFF"/>
          <w:lang w:eastAsia="zh-CN"/>
        </w:rPr>
        <w:t>.</w:t>
      </w:r>
      <w:r w:rsidRPr="00391C01">
        <w:rPr>
          <w:rFonts w:ascii="Lucida Sans" w:hAnsi="Lucida Sans" w:cs="Times New Roman"/>
          <w:i/>
          <w:iCs/>
          <w:color w:val="222222"/>
          <w:sz w:val="24"/>
          <w:shd w:val="clear" w:color="auto" w:fill="FFFFFF"/>
          <w:lang w:eastAsia="zh-CN"/>
        </w:rPr>
        <w:t xml:space="preserve"> Eng: Struct</w:t>
      </w:r>
      <w:r w:rsidR="00087871" w:rsidRPr="00391C01">
        <w:rPr>
          <w:rFonts w:ascii="Lucida Sans" w:hAnsi="Lucida Sans" w:cs="Times New Roman"/>
          <w:i/>
          <w:iCs/>
          <w:color w:val="222222"/>
          <w:sz w:val="24"/>
          <w:shd w:val="clear" w:color="auto" w:fill="FFFFFF"/>
          <w:lang w:eastAsia="zh-CN"/>
        </w:rPr>
        <w:t>.</w:t>
      </w:r>
      <w:r w:rsidRPr="00391C01">
        <w:rPr>
          <w:rFonts w:ascii="Lucida Sans" w:hAnsi="Lucida Sans" w:cs="Times New Roman"/>
          <w:i/>
          <w:iCs/>
          <w:color w:val="222222"/>
          <w:sz w:val="24"/>
          <w:shd w:val="clear" w:color="auto" w:fill="FFFFFF"/>
          <w:lang w:eastAsia="zh-CN"/>
        </w:rPr>
        <w:t xml:space="preserve"> Build</w:t>
      </w:r>
      <w:r w:rsidR="00087871" w:rsidRPr="00391C01">
        <w:rPr>
          <w:rFonts w:ascii="Lucida Sans" w:hAnsi="Lucida Sans" w:cs="Times New Roman"/>
          <w:i/>
          <w:iCs/>
          <w:color w:val="222222"/>
          <w:sz w:val="24"/>
          <w:shd w:val="clear" w:color="auto" w:fill="FFFFFF"/>
          <w:lang w:eastAsia="zh-CN"/>
        </w:rPr>
        <w:t>.</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2015</w:t>
      </w:r>
      <w:r w:rsidR="00087871" w:rsidRPr="00391C01">
        <w:rPr>
          <w:rFonts w:ascii="Lucida Sans" w:hAnsi="Lucida Sans" w:cs="Times New Roman"/>
          <w:color w:val="222222"/>
          <w:sz w:val="24"/>
          <w:shd w:val="clear" w:color="auto" w:fill="FFFFFF"/>
          <w:lang w:eastAsia="zh-CN"/>
        </w:rPr>
        <w:t>,</w:t>
      </w:r>
      <w:r w:rsidRPr="00391C01">
        <w:rPr>
          <w:rFonts w:ascii="Lucida Sans" w:hAnsi="Lucida Sans" w:cs="Times New Roman"/>
          <w:color w:val="222222"/>
          <w:sz w:val="24"/>
          <w:shd w:val="clear" w:color="auto" w:fill="FFFFFF"/>
          <w:lang w:eastAsia="zh-CN"/>
        </w:rPr>
        <w:t>168(1)</w:t>
      </w:r>
      <w:r w:rsidR="00087871"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color w:val="222222"/>
          <w:sz w:val="24"/>
          <w:shd w:val="clear" w:color="auto" w:fill="FFFFFF"/>
          <w:lang w:eastAsia="zh-CN"/>
        </w:rPr>
        <w:t>40.</w:t>
      </w:r>
    </w:p>
    <w:p w14:paraId="70E99C03" w14:textId="057AB3EB" w:rsidR="00087871" w:rsidRPr="00391C01" w:rsidRDefault="00087871"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DA2F10" w:rsidRPr="00391C01">
        <w:rPr>
          <w:rFonts w:ascii="Lucida Sans" w:hAnsi="Lucida Sans" w:cs="Times New Roman"/>
          <w:color w:val="222222"/>
          <w:sz w:val="24"/>
          <w:shd w:val="clear" w:color="auto" w:fill="FFFFFF"/>
          <w:lang w:eastAsia="zh-CN"/>
        </w:rPr>
        <w:t>4</w:t>
      </w:r>
      <w:r w:rsidRPr="00391C01">
        <w:rPr>
          <w:rFonts w:ascii="Lucida Sans" w:hAnsi="Lucida Sans" w:cs="Times New Roman"/>
          <w:color w:val="222222"/>
          <w:sz w:val="24"/>
          <w:shd w:val="clear" w:color="auto" w:fill="FFFFFF"/>
          <w:lang w:eastAsia="zh-CN"/>
        </w:rPr>
        <w:t xml:space="preserve">] M. Yacoubian, N.T.K. Lam, E. Lumantarna, J.L. Wilson, </w:t>
      </w:r>
      <w:r w:rsidRPr="00391C01">
        <w:rPr>
          <w:rFonts w:ascii="Lucida Sans" w:hAnsi="Lucida Sans" w:cs="Times New Roman"/>
          <w:i/>
          <w:iCs/>
          <w:color w:val="222222"/>
          <w:sz w:val="24"/>
          <w:shd w:val="clear" w:color="auto" w:fill="FFFFFF"/>
          <w:lang w:eastAsia="zh-CN"/>
        </w:rPr>
        <w:t>Engineering Structures</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2017</w:t>
      </w:r>
      <w:r w:rsidRPr="00391C01">
        <w:rPr>
          <w:rFonts w:ascii="Lucida Sans" w:hAnsi="Lucida Sans" w:cs="Times New Roman"/>
          <w:color w:val="222222"/>
          <w:sz w:val="24"/>
          <w:shd w:val="clear" w:color="auto" w:fill="FFFFFF"/>
          <w:lang w:eastAsia="zh-CN"/>
        </w:rPr>
        <w:t>, 148, 639.</w:t>
      </w:r>
    </w:p>
    <w:p w14:paraId="7EB789F5" w14:textId="4F54F418" w:rsidR="00E926C7" w:rsidRPr="00391C01" w:rsidRDefault="00E926C7"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DA2F10" w:rsidRPr="00391C01">
        <w:rPr>
          <w:rFonts w:ascii="Lucida Sans" w:hAnsi="Lucida Sans" w:cs="Times New Roman"/>
          <w:color w:val="222222"/>
          <w:sz w:val="24"/>
          <w:shd w:val="clear" w:color="auto" w:fill="FFFFFF"/>
          <w:lang w:eastAsia="zh-CN"/>
        </w:rPr>
        <w:t>5</w:t>
      </w:r>
      <w:r w:rsidRPr="00391C01">
        <w:rPr>
          <w:rFonts w:ascii="Lucida Sans" w:hAnsi="Lucida Sans" w:cs="Times New Roman"/>
          <w:color w:val="222222"/>
          <w:sz w:val="24"/>
          <w:shd w:val="clear" w:color="auto" w:fill="FFFFFF"/>
          <w:lang w:eastAsia="zh-CN"/>
        </w:rPr>
        <w:t xml:space="preserve">] </w:t>
      </w:r>
      <w:r w:rsidR="00951236" w:rsidRPr="00391C01">
        <w:rPr>
          <w:rFonts w:ascii="Lucida Sans" w:hAnsi="Lucida Sans" w:cs="Times New Roman"/>
          <w:color w:val="222222"/>
          <w:sz w:val="24"/>
          <w:shd w:val="clear" w:color="auto" w:fill="FFFFFF"/>
          <w:lang w:eastAsia="zh-CN"/>
        </w:rPr>
        <w:t xml:space="preserve">M. Yacoubian, N.T.K. Lam, E. Lumantarna, J.L. Wilson, </w:t>
      </w:r>
      <w:r w:rsidRPr="00391C01">
        <w:rPr>
          <w:rFonts w:ascii="Lucida Sans" w:hAnsi="Lucida Sans" w:cs="Times New Roman"/>
          <w:i/>
          <w:iCs/>
          <w:color w:val="222222"/>
          <w:sz w:val="24"/>
          <w:shd w:val="clear" w:color="auto" w:fill="FFFFFF"/>
          <w:lang w:eastAsia="zh-CN"/>
        </w:rPr>
        <w:t>Earthquake and Structures</w:t>
      </w:r>
      <w:r w:rsidR="00951236" w:rsidRPr="00391C01">
        <w:rPr>
          <w:rFonts w:ascii="Lucida Sans" w:hAnsi="Lucida Sans" w:cs="Times New Roman"/>
          <w:color w:val="222222"/>
          <w:sz w:val="24"/>
          <w:shd w:val="clear" w:color="auto" w:fill="FFFFFF"/>
          <w:lang w:eastAsia="zh-CN"/>
        </w:rPr>
        <w:t xml:space="preserve"> </w:t>
      </w:r>
      <w:r w:rsidR="00951236" w:rsidRPr="00391C01">
        <w:rPr>
          <w:rFonts w:ascii="Lucida Sans" w:hAnsi="Lucida Sans" w:cs="Times New Roman"/>
          <w:b/>
          <w:bCs/>
          <w:color w:val="222222"/>
          <w:sz w:val="24"/>
          <w:shd w:val="clear" w:color="auto" w:fill="FFFFFF"/>
          <w:lang w:eastAsia="zh-CN"/>
        </w:rPr>
        <w:t>2018</w:t>
      </w:r>
      <w:r w:rsidR="00951236" w:rsidRPr="00391C01">
        <w:rPr>
          <w:rFonts w:ascii="Lucida Sans" w:hAnsi="Lucida Sans" w:cs="Times New Roman"/>
          <w:color w:val="222222"/>
          <w:sz w:val="24"/>
          <w:shd w:val="clear" w:color="auto" w:fill="FFFFFF"/>
          <w:lang w:eastAsia="zh-CN"/>
        </w:rPr>
        <w:t>,</w:t>
      </w:r>
      <w:r w:rsidRPr="00391C01">
        <w:rPr>
          <w:rFonts w:ascii="Lucida Sans" w:hAnsi="Lucida Sans" w:cs="Times New Roman"/>
          <w:color w:val="222222"/>
          <w:sz w:val="24"/>
          <w:shd w:val="clear" w:color="auto" w:fill="FFFFFF"/>
          <w:lang w:eastAsia="zh-CN"/>
        </w:rPr>
        <w:t xml:space="preserve"> 15(1), 97</w:t>
      </w:r>
      <w:r w:rsidR="00951236" w:rsidRPr="00391C01">
        <w:rPr>
          <w:rFonts w:ascii="Lucida Sans" w:hAnsi="Lucida Sans" w:cs="Times New Roman"/>
          <w:color w:val="222222"/>
          <w:sz w:val="24"/>
          <w:shd w:val="clear" w:color="auto" w:fill="FFFFFF"/>
          <w:lang w:eastAsia="zh-CN"/>
        </w:rPr>
        <w:t>.</w:t>
      </w:r>
    </w:p>
    <w:p w14:paraId="00BD642E" w14:textId="5D2195F8" w:rsidR="00951236" w:rsidRPr="00391C01" w:rsidRDefault="00951236"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2A268C" w:rsidRPr="00391C01">
        <w:rPr>
          <w:rFonts w:ascii="Lucida Sans" w:hAnsi="Lucida Sans" w:cs="Times New Roman"/>
          <w:color w:val="222222"/>
          <w:sz w:val="24"/>
          <w:shd w:val="clear" w:color="auto" w:fill="FFFFFF"/>
          <w:lang w:eastAsia="zh-CN"/>
        </w:rPr>
        <w:t>6</w:t>
      </w:r>
      <w:r w:rsidRPr="00391C01">
        <w:rPr>
          <w:rFonts w:ascii="Lucida Sans" w:hAnsi="Lucida Sans" w:cs="Times New Roman"/>
          <w:color w:val="222222"/>
          <w:sz w:val="24"/>
          <w:shd w:val="clear" w:color="auto" w:fill="FFFFFF"/>
          <w:lang w:eastAsia="zh-CN"/>
        </w:rPr>
        <w:t xml:space="preserve">] D.T.W. Looi, R.K.L. Su, B. Cheng, H.H. Tsang, </w:t>
      </w:r>
      <w:r w:rsidRPr="00391C01">
        <w:rPr>
          <w:rFonts w:ascii="Lucida Sans" w:hAnsi="Lucida Sans" w:cs="Times New Roman"/>
          <w:i/>
          <w:iCs/>
          <w:color w:val="222222"/>
          <w:sz w:val="24"/>
          <w:shd w:val="clear" w:color="auto" w:fill="FFFFFF"/>
          <w:lang w:eastAsia="zh-CN"/>
        </w:rPr>
        <w:t>Engineering Structures</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2017</w:t>
      </w:r>
      <w:r w:rsidRPr="00391C01">
        <w:rPr>
          <w:rFonts w:ascii="Lucida Sans" w:hAnsi="Lucida Sans" w:cs="Times New Roman"/>
          <w:color w:val="222222"/>
          <w:sz w:val="24"/>
          <w:shd w:val="clear" w:color="auto" w:fill="FFFFFF"/>
          <w:lang w:eastAsia="zh-CN"/>
        </w:rPr>
        <w:t>, 151, 312.</w:t>
      </w:r>
    </w:p>
    <w:p w14:paraId="323AE37B" w14:textId="6EE5ED05" w:rsidR="002A268C" w:rsidRPr="00391C01" w:rsidRDefault="002A268C" w:rsidP="002A268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 xml:space="preserve">[7] D.T.W. Looi, R.K.L. Su, </w:t>
      </w:r>
      <w:r w:rsidRPr="00391C01">
        <w:rPr>
          <w:rFonts w:ascii="Lucida Sans" w:hAnsi="Lucida Sans" w:cs="Times New Roman"/>
          <w:i/>
          <w:iCs/>
          <w:color w:val="222222"/>
          <w:sz w:val="24"/>
          <w:shd w:val="clear" w:color="auto" w:fill="FFFFFF"/>
          <w:lang w:eastAsia="zh-CN"/>
        </w:rPr>
        <w:t>Journal of Earthquake Engineering</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2018</w:t>
      </w:r>
      <w:r w:rsidRPr="00391C01">
        <w:rPr>
          <w:rFonts w:ascii="Lucida Sans" w:hAnsi="Lucida Sans" w:cs="Times New Roman"/>
          <w:color w:val="222222"/>
          <w:sz w:val="24"/>
          <w:shd w:val="clear" w:color="auto" w:fill="FFFFFF"/>
          <w:lang w:eastAsia="zh-CN"/>
        </w:rPr>
        <w:t>, DOI:10.1080/13632469.2018.1475314.</w:t>
      </w:r>
    </w:p>
    <w:p w14:paraId="1835A5AD" w14:textId="6981B8A8" w:rsidR="002A268C" w:rsidRPr="00391C01" w:rsidRDefault="002A268C" w:rsidP="002A268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 xml:space="preserve">[8] D.T.W. Looi, R.K.L. Su, </w:t>
      </w:r>
      <w:r w:rsidRPr="00391C01">
        <w:rPr>
          <w:rFonts w:ascii="Lucida Sans" w:hAnsi="Lucida Sans" w:cs="Times New Roman"/>
          <w:i/>
          <w:iCs/>
          <w:color w:val="222222"/>
          <w:sz w:val="24"/>
          <w:shd w:val="clear" w:color="auto" w:fill="FFFFFF"/>
          <w:lang w:eastAsia="zh-CN"/>
        </w:rPr>
        <w:t>IOP Conference Series: Materials Science and Engineering</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2018</w:t>
      </w:r>
      <w:r w:rsidRPr="00391C01">
        <w:rPr>
          <w:rFonts w:ascii="Lucida Sans" w:hAnsi="Lucida Sans" w:cs="Times New Roman"/>
          <w:color w:val="222222"/>
          <w:sz w:val="24"/>
          <w:shd w:val="clear" w:color="auto" w:fill="FFFFFF"/>
          <w:lang w:eastAsia="zh-CN"/>
        </w:rPr>
        <w:t>, 431(12), 1.</w:t>
      </w:r>
    </w:p>
    <w:p w14:paraId="3095F640" w14:textId="055538E6" w:rsidR="006D7826" w:rsidRPr="00391C01" w:rsidRDefault="006D7826" w:rsidP="002A268C">
      <w:pPr>
        <w:jc w:val="both"/>
        <w:rPr>
          <w:rFonts w:ascii="Lucida Sans" w:hAnsi="Lucida Sans" w:cs="Times New Roman"/>
          <w:sz w:val="24"/>
          <w:shd w:val="clear" w:color="auto" w:fill="FFFFFF"/>
          <w:lang w:eastAsia="zh-CN"/>
        </w:rPr>
      </w:pPr>
      <w:r w:rsidRPr="00391C01">
        <w:rPr>
          <w:rFonts w:ascii="Lucida Sans" w:hAnsi="Lucida Sans" w:cs="Times New Roman"/>
          <w:color w:val="222222"/>
          <w:sz w:val="24"/>
          <w:shd w:val="clear" w:color="auto" w:fill="FFFFFF"/>
          <w:lang w:eastAsia="zh-CN"/>
        </w:rPr>
        <w:t>[9] CSI (20</w:t>
      </w:r>
      <w:r w:rsidRPr="00391C01">
        <w:rPr>
          <w:rFonts w:ascii="Lucida Sans" w:hAnsi="Lucida Sans" w:cs="Times New Roman"/>
          <w:sz w:val="24"/>
          <w:shd w:val="clear" w:color="auto" w:fill="FFFFFF"/>
          <w:lang w:eastAsia="zh-CN"/>
        </w:rPr>
        <w:t>0</w:t>
      </w:r>
      <w:r w:rsidR="006A4040" w:rsidRPr="00391C01">
        <w:rPr>
          <w:rFonts w:ascii="Lucida Sans" w:hAnsi="Lucida Sans" w:cs="Times New Roman"/>
          <w:sz w:val="24"/>
          <w:shd w:val="clear" w:color="auto" w:fill="FFFFFF"/>
          <w:lang w:eastAsia="zh-CN"/>
        </w:rPr>
        <w:t>8</w:t>
      </w:r>
      <w:r w:rsidRPr="00391C01">
        <w:rPr>
          <w:rFonts w:ascii="Lucida Sans" w:hAnsi="Lucida Sans" w:cs="Times New Roman"/>
          <w:color w:val="222222"/>
          <w:sz w:val="24"/>
          <w:shd w:val="clear" w:color="auto" w:fill="FFFFFF"/>
          <w:lang w:eastAsia="zh-CN"/>
        </w:rPr>
        <w:t xml:space="preserve">) ETABS integrated building design software introductory user's guide. Computers and </w:t>
      </w:r>
      <w:r w:rsidRPr="00391C01">
        <w:rPr>
          <w:rFonts w:ascii="Lucida Sans" w:hAnsi="Lucida Sans" w:cs="Times New Roman"/>
          <w:sz w:val="24"/>
          <w:shd w:val="clear" w:color="auto" w:fill="FFFFFF"/>
          <w:lang w:eastAsia="zh-CN"/>
        </w:rPr>
        <w:t>Structures, Inc. Berkeley, California, US.</w:t>
      </w:r>
    </w:p>
    <w:p w14:paraId="61702DC0" w14:textId="435C37B6" w:rsidR="00051C0D" w:rsidRPr="00391C01" w:rsidRDefault="00051C0D" w:rsidP="002A268C">
      <w:pPr>
        <w:jc w:val="both"/>
        <w:rPr>
          <w:rFonts w:ascii="Lucida Sans" w:hAnsi="Lucida Sans" w:cs="Times New Roman"/>
          <w:sz w:val="24"/>
          <w:shd w:val="clear" w:color="auto" w:fill="FFFFFF"/>
          <w:lang w:eastAsia="zh-CN"/>
        </w:rPr>
      </w:pPr>
      <w:r w:rsidRPr="00391C01">
        <w:rPr>
          <w:rFonts w:ascii="Lucida Sans" w:hAnsi="Lucida Sans" w:cs="Times New Roman"/>
          <w:sz w:val="24"/>
          <w:shd w:val="clear" w:color="auto" w:fill="FFFFFF"/>
          <w:lang w:eastAsia="zh-CN"/>
        </w:rPr>
        <w:t xml:space="preserve">[10] D.T.W. Looi, </w:t>
      </w:r>
      <w:r w:rsidR="00A249F2" w:rsidRPr="00391C01">
        <w:rPr>
          <w:rFonts w:ascii="Lucida Sans" w:hAnsi="Lucida Sans" w:cs="Times New Roman"/>
          <w:i/>
          <w:iCs/>
          <w:sz w:val="24"/>
          <w:shd w:val="clear" w:color="auto" w:fill="FFFFFF"/>
          <w:lang w:eastAsia="zh-CN"/>
        </w:rPr>
        <w:t>Seismic Axial Collapse of Short Shear Span Reinforced Concrete Shear Walls</w:t>
      </w:r>
      <w:r w:rsidR="00A249F2" w:rsidRPr="00391C01">
        <w:rPr>
          <w:rFonts w:ascii="Lucida Sans" w:hAnsi="Lucida Sans" w:cs="Times New Roman"/>
          <w:sz w:val="24"/>
          <w:shd w:val="clear" w:color="auto" w:fill="FFFFFF"/>
          <w:lang w:eastAsia="zh-CN"/>
        </w:rPr>
        <w:t xml:space="preserve">, </w:t>
      </w:r>
      <w:r w:rsidRPr="00391C01">
        <w:rPr>
          <w:rFonts w:ascii="Lucida Sans" w:hAnsi="Lucida Sans" w:cs="Times New Roman"/>
          <w:sz w:val="24"/>
          <w:shd w:val="clear" w:color="auto" w:fill="FFFFFF"/>
          <w:lang w:eastAsia="zh-CN"/>
        </w:rPr>
        <w:t>Ph</w:t>
      </w:r>
      <w:r w:rsidR="00A249F2" w:rsidRPr="00391C01">
        <w:rPr>
          <w:rFonts w:ascii="Lucida Sans" w:hAnsi="Lucida Sans" w:cs="Times New Roman"/>
          <w:sz w:val="24"/>
          <w:shd w:val="clear" w:color="auto" w:fill="FFFFFF"/>
          <w:lang w:eastAsia="zh-CN"/>
        </w:rPr>
        <w:t>.</w:t>
      </w:r>
      <w:r w:rsidRPr="00391C01">
        <w:rPr>
          <w:rFonts w:ascii="Lucida Sans" w:hAnsi="Lucida Sans" w:cs="Times New Roman"/>
          <w:sz w:val="24"/>
          <w:shd w:val="clear" w:color="auto" w:fill="FFFFFF"/>
          <w:lang w:eastAsia="zh-CN"/>
        </w:rPr>
        <w:t>D</w:t>
      </w:r>
      <w:r w:rsidR="00A249F2" w:rsidRPr="00391C01">
        <w:rPr>
          <w:rFonts w:ascii="Lucida Sans" w:hAnsi="Lucida Sans" w:cs="Times New Roman"/>
          <w:sz w:val="24"/>
          <w:shd w:val="clear" w:color="auto" w:fill="FFFFFF"/>
          <w:lang w:eastAsia="zh-CN"/>
        </w:rPr>
        <w:t>.</w:t>
      </w:r>
      <w:r w:rsidRPr="00391C01">
        <w:rPr>
          <w:rFonts w:ascii="Lucida Sans" w:hAnsi="Lucida Sans" w:cs="Times New Roman"/>
          <w:sz w:val="24"/>
          <w:shd w:val="clear" w:color="auto" w:fill="FFFFFF"/>
          <w:lang w:eastAsia="zh-CN"/>
        </w:rPr>
        <w:t xml:space="preserve"> Thesis, </w:t>
      </w:r>
      <w:r w:rsidR="00F72B6C" w:rsidRPr="00391C01">
        <w:rPr>
          <w:rFonts w:ascii="Lucida Sans" w:hAnsi="Lucida Sans" w:cs="Times New Roman"/>
          <w:sz w:val="24"/>
          <w:shd w:val="clear" w:color="auto" w:fill="FFFFFF"/>
          <w:lang w:eastAsia="zh-CN"/>
        </w:rPr>
        <w:t xml:space="preserve">Department of Civil Engineering, </w:t>
      </w:r>
      <w:r w:rsidRPr="00391C01">
        <w:rPr>
          <w:rFonts w:ascii="Lucida Sans" w:hAnsi="Lucida Sans" w:cs="Times New Roman"/>
          <w:sz w:val="24"/>
          <w:shd w:val="clear" w:color="auto" w:fill="FFFFFF"/>
          <w:lang w:eastAsia="zh-CN"/>
        </w:rPr>
        <w:t>The University of Hong Kong</w:t>
      </w:r>
      <w:r w:rsidR="00F72B6C" w:rsidRPr="00391C01">
        <w:rPr>
          <w:rFonts w:ascii="Lucida Sans" w:hAnsi="Lucida Sans" w:cs="Times New Roman"/>
          <w:sz w:val="24"/>
          <w:shd w:val="clear" w:color="auto" w:fill="FFFFFF"/>
          <w:lang w:eastAsia="zh-CN"/>
        </w:rPr>
        <w:t>,</w:t>
      </w:r>
      <w:r w:rsidR="00A249F2" w:rsidRPr="00391C01">
        <w:rPr>
          <w:rFonts w:ascii="Lucida Sans" w:hAnsi="Lucida Sans" w:cs="Times New Roman"/>
          <w:sz w:val="24"/>
          <w:shd w:val="clear" w:color="auto" w:fill="FFFFFF"/>
          <w:lang w:eastAsia="zh-CN"/>
        </w:rPr>
        <w:t xml:space="preserve"> Hong Kong,</w:t>
      </w:r>
      <w:r w:rsidR="00F72B6C" w:rsidRPr="00391C01">
        <w:rPr>
          <w:rFonts w:ascii="Lucida Sans" w:hAnsi="Lucida Sans" w:cs="Times New Roman"/>
          <w:sz w:val="24"/>
          <w:shd w:val="clear" w:color="auto" w:fill="FFFFFF"/>
          <w:lang w:eastAsia="zh-CN"/>
        </w:rPr>
        <w:t xml:space="preserve"> </w:t>
      </w:r>
      <w:r w:rsidR="00F72B6C" w:rsidRPr="00391C01">
        <w:rPr>
          <w:rFonts w:ascii="Lucida Sans" w:hAnsi="Lucida Sans" w:cs="Times New Roman"/>
          <w:b/>
          <w:bCs/>
          <w:sz w:val="24"/>
          <w:shd w:val="clear" w:color="auto" w:fill="FFFFFF"/>
          <w:lang w:eastAsia="zh-CN"/>
        </w:rPr>
        <w:t>2017</w:t>
      </w:r>
      <w:r w:rsidR="00F72B6C" w:rsidRPr="00391C01">
        <w:rPr>
          <w:rFonts w:ascii="Lucida Sans" w:hAnsi="Lucida Sans" w:cs="Times New Roman"/>
          <w:sz w:val="24"/>
          <w:shd w:val="clear" w:color="auto" w:fill="FFFFFF"/>
          <w:lang w:eastAsia="zh-CN"/>
        </w:rPr>
        <w:t>.</w:t>
      </w:r>
    </w:p>
    <w:p w14:paraId="7FB87973" w14:textId="020EAB7F" w:rsidR="003F785C" w:rsidRPr="00391C01" w:rsidRDefault="003F785C" w:rsidP="002A268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[1</w:t>
      </w:r>
      <w:r w:rsidR="00051C0D" w:rsidRPr="00391C01">
        <w:rPr>
          <w:rFonts w:ascii="Lucida Sans" w:hAnsi="Lucida Sans" w:cs="Times New Roman"/>
          <w:color w:val="222222"/>
          <w:sz w:val="24"/>
          <w:shd w:val="clear" w:color="auto" w:fill="FFFFFF"/>
          <w:lang w:eastAsia="zh-CN"/>
        </w:rPr>
        <w:t>1</w:t>
      </w:r>
      <w:r w:rsidRPr="00391C01">
        <w:rPr>
          <w:rFonts w:ascii="Lucida Sans" w:hAnsi="Lucida Sans" w:cs="Times New Roman"/>
          <w:color w:val="222222"/>
          <w:sz w:val="24"/>
          <w:shd w:val="clear" w:color="auto" w:fill="FFFFFF"/>
          <w:lang w:eastAsia="zh-CN"/>
        </w:rPr>
        <w:t xml:space="preserve">] D.T.W. Looi, H.H. Tsang, M.C. Hee, N.T.K. Lam, </w:t>
      </w:r>
      <w:r w:rsidRPr="00391C01">
        <w:rPr>
          <w:rFonts w:ascii="Lucida Sans" w:hAnsi="Lucida Sans" w:cs="Times New Roman"/>
          <w:i/>
          <w:iCs/>
          <w:color w:val="222222"/>
          <w:sz w:val="24"/>
          <w:shd w:val="clear" w:color="auto" w:fill="FFFFFF"/>
          <w:lang w:eastAsia="zh-CN"/>
        </w:rPr>
        <w:t>Earthquakes and Structures</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2018</w:t>
      </w:r>
      <w:r w:rsidRPr="00391C01">
        <w:rPr>
          <w:rFonts w:ascii="Lucida Sans" w:hAnsi="Lucida Sans" w:cs="Times New Roman"/>
          <w:color w:val="222222"/>
          <w:sz w:val="24"/>
          <w:shd w:val="clear" w:color="auto" w:fill="FFFFFF"/>
          <w:lang w:eastAsia="zh-CN"/>
        </w:rPr>
        <w:t>, 15(1), 67.</w:t>
      </w:r>
    </w:p>
    <w:p w14:paraId="282757F3" w14:textId="322DAAD7" w:rsidR="003F785C" w:rsidRPr="00391C01" w:rsidRDefault="003F785C" w:rsidP="002A268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[1</w:t>
      </w:r>
      <w:r w:rsidR="00051C0D" w:rsidRPr="00391C01">
        <w:rPr>
          <w:rFonts w:ascii="Lucida Sans" w:hAnsi="Lucida Sans" w:cs="Times New Roman"/>
          <w:color w:val="222222"/>
          <w:sz w:val="24"/>
          <w:shd w:val="clear" w:color="auto" w:fill="FFFFFF"/>
          <w:lang w:eastAsia="zh-CN"/>
        </w:rPr>
        <w:t>2</w:t>
      </w:r>
      <w:r w:rsidRPr="00391C01">
        <w:rPr>
          <w:rFonts w:ascii="Lucida Sans" w:hAnsi="Lucida Sans" w:cs="Times New Roman"/>
          <w:color w:val="222222"/>
          <w:sz w:val="24"/>
          <w:shd w:val="clear" w:color="auto" w:fill="FFFFFF"/>
          <w:lang w:eastAsia="zh-CN"/>
        </w:rPr>
        <w:t xml:space="preserve">] R.K.L. Su, C.L. Lee, C.H. He, H.H. Tsang, C.W. Law, </w:t>
      </w:r>
      <w:r w:rsidRPr="00391C01">
        <w:rPr>
          <w:rFonts w:ascii="Lucida Sans" w:hAnsi="Lucida Sans" w:cs="Times New Roman"/>
          <w:i/>
          <w:iCs/>
          <w:color w:val="222222"/>
          <w:sz w:val="24"/>
          <w:shd w:val="clear" w:color="auto" w:fill="FFFFFF"/>
          <w:lang w:eastAsia="zh-CN"/>
        </w:rPr>
        <w:t>HKIE Transactions</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2015</w:t>
      </w:r>
      <w:r w:rsidRPr="00391C01">
        <w:rPr>
          <w:rFonts w:ascii="Lucida Sans" w:hAnsi="Lucida Sans" w:cs="Times New Roman"/>
          <w:color w:val="222222"/>
          <w:sz w:val="24"/>
          <w:shd w:val="clear" w:color="auto" w:fill="FFFFFF"/>
          <w:lang w:eastAsia="zh-CN"/>
        </w:rPr>
        <w:t>, 22(3), 179.</w:t>
      </w:r>
    </w:p>
    <w:p w14:paraId="56192E60" w14:textId="252ABD9D" w:rsidR="00872C7F" w:rsidRPr="00391C01" w:rsidRDefault="00872C7F" w:rsidP="002A268C">
      <w:pPr>
        <w:jc w:val="both"/>
        <w:rPr>
          <w:rFonts w:ascii="Lucida Sans" w:hAnsi="Lucida Sans" w:cs="Times New Roman"/>
          <w:sz w:val="24"/>
          <w:shd w:val="clear" w:color="auto" w:fill="FFFFFF"/>
          <w:lang w:eastAsia="zh-CN"/>
        </w:rPr>
      </w:pPr>
      <w:r w:rsidRPr="00391C01">
        <w:rPr>
          <w:rFonts w:ascii="Lucida Sans" w:hAnsi="Lucida Sans" w:cs="Times New Roman"/>
          <w:color w:val="222222"/>
          <w:sz w:val="24"/>
          <w:shd w:val="clear" w:color="auto" w:fill="FFFFFF"/>
          <w:lang w:eastAsia="zh-CN"/>
        </w:rPr>
        <w:t xml:space="preserve">[13] </w:t>
      </w:r>
      <w:r w:rsidRPr="00391C01">
        <w:rPr>
          <w:rFonts w:ascii="Lucida Sans" w:hAnsi="Lucida Sans" w:cs="Times New Roman"/>
          <w:sz w:val="24"/>
          <w:shd w:val="clear" w:color="auto" w:fill="FFFFFF"/>
          <w:lang w:eastAsia="zh-CN"/>
        </w:rPr>
        <w:t>BS8110</w:t>
      </w:r>
      <w:r w:rsidR="00F72B6C" w:rsidRPr="00391C01">
        <w:rPr>
          <w:rFonts w:ascii="Lucida Sans" w:hAnsi="Lucida Sans" w:cs="Times New Roman"/>
          <w:sz w:val="24"/>
          <w:shd w:val="clear" w:color="auto" w:fill="FFFFFF"/>
          <w:lang w:eastAsia="zh-CN"/>
        </w:rPr>
        <w:t xml:space="preserve">-1:1997, </w:t>
      </w:r>
      <w:r w:rsidR="00F72B6C" w:rsidRPr="00391C01">
        <w:rPr>
          <w:rFonts w:ascii="Lucida Sans" w:hAnsi="Lucida Sans" w:cs="Times New Roman"/>
          <w:i/>
          <w:iCs/>
          <w:sz w:val="24"/>
          <w:shd w:val="clear" w:color="auto" w:fill="FFFFFF"/>
          <w:lang w:eastAsia="zh-CN"/>
        </w:rPr>
        <w:t>Structural use of concrete - Part 1: Code of practice for design and construction</w:t>
      </w:r>
      <w:r w:rsidR="00F72B6C" w:rsidRPr="00391C01">
        <w:rPr>
          <w:rFonts w:ascii="Lucida Sans" w:hAnsi="Lucida Sans" w:cs="Times New Roman"/>
          <w:sz w:val="24"/>
          <w:shd w:val="clear" w:color="auto" w:fill="FFFFFF"/>
          <w:lang w:eastAsia="zh-CN"/>
        </w:rPr>
        <w:t xml:space="preserve">. BSI, London, UK, </w:t>
      </w:r>
      <w:r w:rsidR="00F72B6C" w:rsidRPr="00391C01">
        <w:rPr>
          <w:rFonts w:ascii="Lucida Sans" w:hAnsi="Lucida Sans" w:cs="Times New Roman"/>
          <w:b/>
          <w:bCs/>
          <w:sz w:val="24"/>
          <w:shd w:val="clear" w:color="auto" w:fill="FFFFFF"/>
          <w:lang w:eastAsia="zh-CN"/>
        </w:rPr>
        <w:t>1997</w:t>
      </w:r>
      <w:r w:rsidR="00F72B6C" w:rsidRPr="00391C01">
        <w:rPr>
          <w:rFonts w:ascii="Lucida Sans" w:hAnsi="Lucida Sans" w:cs="Times New Roman"/>
          <w:sz w:val="24"/>
          <w:shd w:val="clear" w:color="auto" w:fill="FFFFFF"/>
          <w:lang w:eastAsia="zh-CN"/>
        </w:rPr>
        <w:t>.</w:t>
      </w:r>
    </w:p>
    <w:p w14:paraId="4F35075A" w14:textId="70212A9E" w:rsidR="00872C7F" w:rsidRPr="00391C01" w:rsidRDefault="00872C7F" w:rsidP="002A268C">
      <w:pPr>
        <w:jc w:val="both"/>
        <w:rPr>
          <w:rFonts w:ascii="Lucida Sans" w:hAnsi="Lucida Sans" w:cs="Times New Roman"/>
          <w:sz w:val="24"/>
          <w:shd w:val="clear" w:color="auto" w:fill="FFFFFF"/>
          <w:lang w:eastAsia="zh-CN"/>
        </w:rPr>
      </w:pPr>
      <w:r w:rsidRPr="00391C01">
        <w:rPr>
          <w:rFonts w:ascii="Lucida Sans" w:hAnsi="Lucida Sans" w:cs="Times New Roman"/>
          <w:sz w:val="24"/>
          <w:shd w:val="clear" w:color="auto" w:fill="FFFFFF"/>
          <w:lang w:eastAsia="zh-CN"/>
        </w:rPr>
        <w:t xml:space="preserve">[14] </w:t>
      </w:r>
      <w:r w:rsidR="00F72B6C" w:rsidRPr="00391C01">
        <w:rPr>
          <w:rFonts w:ascii="Lucida Sans" w:hAnsi="Lucida Sans" w:cs="Times New Roman"/>
          <w:sz w:val="24"/>
          <w:shd w:val="clear" w:color="auto" w:fill="FFFFFF"/>
          <w:lang w:eastAsia="zh-CN"/>
        </w:rPr>
        <w:t xml:space="preserve">BS EN 1992-1-1:2004. Eurocode 2: Design of concrete structures – Part 1-1: General rules and rules for buildings. BSI, London, UK, </w:t>
      </w:r>
      <w:r w:rsidR="00F72B6C" w:rsidRPr="00391C01">
        <w:rPr>
          <w:rFonts w:ascii="Lucida Sans" w:hAnsi="Lucida Sans" w:cs="Times New Roman"/>
          <w:b/>
          <w:bCs/>
          <w:sz w:val="24"/>
          <w:shd w:val="clear" w:color="auto" w:fill="FFFFFF"/>
          <w:lang w:eastAsia="zh-CN"/>
        </w:rPr>
        <w:t>2004</w:t>
      </w:r>
      <w:r w:rsidR="00F72B6C" w:rsidRPr="00391C01">
        <w:rPr>
          <w:rFonts w:ascii="Lucida Sans" w:hAnsi="Lucida Sans" w:cs="Times New Roman"/>
          <w:sz w:val="24"/>
          <w:shd w:val="clear" w:color="auto" w:fill="FFFFFF"/>
          <w:lang w:eastAsia="zh-CN"/>
        </w:rPr>
        <w:t>.</w:t>
      </w:r>
    </w:p>
    <w:p w14:paraId="510CB1F7" w14:textId="0689A414" w:rsidR="00872C7F" w:rsidRPr="00391C01" w:rsidRDefault="00872C7F" w:rsidP="002A268C">
      <w:pPr>
        <w:jc w:val="both"/>
        <w:rPr>
          <w:rFonts w:ascii="Lucida Sans" w:hAnsi="Lucida Sans" w:cs="Times New Roman"/>
          <w:color w:val="222222"/>
          <w:sz w:val="24"/>
          <w:szCs w:val="20"/>
          <w:shd w:val="clear" w:color="auto" w:fill="FFFFFF"/>
          <w:lang w:eastAsia="zh-CN"/>
        </w:rPr>
      </w:pPr>
      <w:r w:rsidRPr="00391C01">
        <w:rPr>
          <w:rFonts w:ascii="Lucida Sans" w:hAnsi="Lucida Sans" w:cs="Times New Roman"/>
          <w:color w:val="222222"/>
          <w:sz w:val="24"/>
          <w:shd w:val="clear" w:color="auto" w:fill="FFFFFF"/>
          <w:lang w:eastAsia="zh-CN"/>
        </w:rPr>
        <w:t>[1</w:t>
      </w:r>
      <w:r w:rsidR="00656900" w:rsidRPr="00391C01">
        <w:rPr>
          <w:rFonts w:ascii="Lucida Sans" w:hAnsi="Lucida Sans" w:cs="Times New Roman"/>
          <w:color w:val="222222"/>
          <w:sz w:val="24"/>
          <w:shd w:val="clear" w:color="auto" w:fill="FFFFFF"/>
          <w:lang w:eastAsia="zh-CN"/>
        </w:rPr>
        <w:t>5</w:t>
      </w:r>
      <w:r w:rsidRPr="00391C01">
        <w:rPr>
          <w:rFonts w:ascii="Lucida Sans" w:hAnsi="Lucida Sans" w:cs="Times New Roman"/>
          <w:color w:val="222222"/>
          <w:sz w:val="24"/>
          <w:shd w:val="clear" w:color="auto" w:fill="FFFFFF"/>
          <w:lang w:eastAsia="zh-CN"/>
        </w:rPr>
        <w:t xml:space="preserve">] </w:t>
      </w:r>
      <w:r w:rsidR="007A7EB9" w:rsidRPr="00391C01">
        <w:rPr>
          <w:rFonts w:ascii="Lucida Sans" w:hAnsi="Lucida Sans"/>
          <w:sz w:val="24"/>
          <w:lang w:eastAsia="zh-CN"/>
        </w:rPr>
        <w:t>HK CoP</w:t>
      </w:r>
      <w:r w:rsidR="00F01EB0" w:rsidRPr="00391C01">
        <w:rPr>
          <w:rFonts w:ascii="Lucida Sans" w:hAnsi="Lucida Sans"/>
          <w:sz w:val="24"/>
          <w:lang w:eastAsia="zh-CN"/>
        </w:rPr>
        <w:t>2013</w:t>
      </w:r>
      <w:r w:rsidR="00F01EB0" w:rsidRPr="00391C01">
        <w:rPr>
          <w:rFonts w:ascii="Lucida Sans" w:hAnsi="Lucida Sans" w:cs="Times New Roman"/>
          <w:color w:val="222222"/>
          <w:sz w:val="24"/>
          <w:szCs w:val="20"/>
          <w:shd w:val="clear" w:color="auto" w:fill="FFFFFF"/>
          <w:lang w:eastAsia="zh-CN"/>
        </w:rPr>
        <w:t>,</w:t>
      </w:r>
      <w:r w:rsidR="00F01EB0" w:rsidRPr="00391C01">
        <w:rPr>
          <w:rFonts w:ascii="Lucida Sans" w:hAnsi="Lucida Sans" w:cs="Times New Roman"/>
          <w:color w:val="222222"/>
          <w:sz w:val="24"/>
          <w:szCs w:val="20"/>
          <w:shd w:val="clear" w:color="auto" w:fill="FFFFFF"/>
        </w:rPr>
        <w:t xml:space="preserve"> </w:t>
      </w:r>
      <w:r w:rsidR="00F01EB0" w:rsidRPr="00391C01">
        <w:rPr>
          <w:rFonts w:ascii="Lucida Sans" w:hAnsi="Lucida Sans" w:cs="Times New Roman"/>
          <w:i/>
          <w:iCs/>
          <w:color w:val="222222"/>
          <w:sz w:val="24"/>
          <w:szCs w:val="20"/>
          <w:shd w:val="clear" w:color="auto" w:fill="FFFFFF"/>
        </w:rPr>
        <w:t>Code of practice for structural use of concrete</w:t>
      </w:r>
      <w:r w:rsidR="00F01EB0" w:rsidRPr="00391C01">
        <w:rPr>
          <w:rFonts w:ascii="Lucida Sans" w:hAnsi="Lucida Sans" w:cs="Times New Roman"/>
          <w:color w:val="222222"/>
          <w:sz w:val="24"/>
          <w:szCs w:val="20"/>
          <w:shd w:val="clear" w:color="auto" w:fill="FFFFFF"/>
          <w:lang w:eastAsia="zh-CN"/>
        </w:rPr>
        <w:t>,</w:t>
      </w:r>
      <w:r w:rsidR="00F01EB0" w:rsidRPr="00391C01">
        <w:rPr>
          <w:rFonts w:ascii="Lucida Sans" w:hAnsi="Lucida Sans" w:cs="Times New Roman"/>
          <w:color w:val="222222"/>
          <w:sz w:val="24"/>
          <w:szCs w:val="20"/>
          <w:shd w:val="clear" w:color="auto" w:fill="FFFFFF"/>
        </w:rPr>
        <w:t xml:space="preserve"> </w:t>
      </w:r>
      <w:r w:rsidR="00F01EB0" w:rsidRPr="00391C01">
        <w:rPr>
          <w:rFonts w:ascii="Lucida Sans" w:hAnsi="Lucida Sans" w:cs="Times New Roman"/>
          <w:color w:val="222222"/>
          <w:sz w:val="24"/>
          <w:szCs w:val="20"/>
          <w:shd w:val="clear" w:color="auto" w:fill="FFFFFF"/>
          <w:lang w:eastAsia="zh-CN"/>
        </w:rPr>
        <w:t xml:space="preserve">Hong Kong </w:t>
      </w:r>
      <w:r w:rsidR="00F01EB0" w:rsidRPr="00391C01">
        <w:rPr>
          <w:rFonts w:ascii="Lucida Sans" w:hAnsi="Lucida Sans" w:cs="Times New Roman"/>
          <w:color w:val="222222"/>
          <w:sz w:val="24"/>
          <w:szCs w:val="20"/>
          <w:shd w:val="clear" w:color="auto" w:fill="FFFFFF"/>
        </w:rPr>
        <w:t>Buildings Department (HKBD)</w:t>
      </w:r>
      <w:r w:rsidR="00F01EB0" w:rsidRPr="00391C01">
        <w:rPr>
          <w:rFonts w:ascii="Lucida Sans" w:hAnsi="Lucida Sans" w:cs="Times New Roman"/>
          <w:color w:val="222222"/>
          <w:sz w:val="24"/>
          <w:szCs w:val="20"/>
          <w:shd w:val="clear" w:color="auto" w:fill="FFFFFF"/>
          <w:lang w:eastAsia="zh-CN"/>
        </w:rPr>
        <w:t xml:space="preserve">, </w:t>
      </w:r>
      <w:r w:rsidR="00F01EB0" w:rsidRPr="00391C01">
        <w:rPr>
          <w:rFonts w:ascii="Lucida Sans" w:hAnsi="Lucida Sans" w:cs="Times New Roman"/>
          <w:b/>
          <w:bCs/>
          <w:color w:val="222222"/>
          <w:sz w:val="24"/>
          <w:szCs w:val="20"/>
          <w:shd w:val="clear" w:color="auto" w:fill="FFFFFF"/>
          <w:lang w:eastAsia="zh-CN"/>
        </w:rPr>
        <w:t>2013</w:t>
      </w:r>
      <w:r w:rsidR="00F01EB0" w:rsidRPr="00391C01">
        <w:rPr>
          <w:rFonts w:ascii="Lucida Sans" w:hAnsi="Lucida Sans" w:cs="Times New Roman"/>
          <w:color w:val="222222"/>
          <w:sz w:val="24"/>
          <w:szCs w:val="20"/>
          <w:shd w:val="clear" w:color="auto" w:fill="FFFFFF"/>
          <w:lang w:eastAsia="zh-CN"/>
        </w:rPr>
        <w:t>.</w:t>
      </w:r>
    </w:p>
    <w:p w14:paraId="6E1C517C" w14:textId="62DB9CC2" w:rsidR="00656900" w:rsidRPr="00391C01" w:rsidRDefault="00656900" w:rsidP="002A268C">
      <w:pPr>
        <w:jc w:val="both"/>
        <w:rPr>
          <w:rFonts w:ascii="Lucida Sans" w:hAnsi="Lucida Sans" w:cs="Times New Roman"/>
          <w:color w:val="222222"/>
          <w:sz w:val="24"/>
          <w:szCs w:val="20"/>
          <w:shd w:val="clear" w:color="auto" w:fill="FFFFFF"/>
          <w:lang w:eastAsia="zh-CN"/>
        </w:rPr>
      </w:pPr>
      <w:r w:rsidRPr="00391C01">
        <w:rPr>
          <w:rFonts w:ascii="Lucida Sans" w:hAnsi="Lucida Sans" w:cs="Times New Roman"/>
          <w:color w:val="222222"/>
          <w:sz w:val="24"/>
          <w:shd w:val="clear" w:color="auto" w:fill="FFFFFF"/>
          <w:lang w:eastAsia="zh-CN"/>
        </w:rPr>
        <w:t xml:space="preserve">[16] BS EN 1998-1:2004. </w:t>
      </w:r>
      <w:r w:rsidRPr="00391C01">
        <w:rPr>
          <w:rFonts w:ascii="Lucida Sans" w:hAnsi="Lucida Sans" w:cs="Times New Roman"/>
          <w:i/>
          <w:iCs/>
          <w:color w:val="222222"/>
          <w:sz w:val="24"/>
          <w:shd w:val="clear" w:color="auto" w:fill="FFFFFF"/>
          <w:lang w:eastAsia="zh-CN"/>
        </w:rPr>
        <w:t xml:space="preserve">Eurocode 8: Design of structures for earthquake resistance. Part 1: General rules, seismic actions and rules </w:t>
      </w:r>
      <w:r w:rsidRPr="00391C01">
        <w:rPr>
          <w:rFonts w:ascii="Lucida Sans" w:hAnsi="Lucida Sans" w:cs="Times New Roman"/>
          <w:i/>
          <w:iCs/>
          <w:color w:val="222222"/>
          <w:sz w:val="24"/>
          <w:shd w:val="clear" w:color="auto" w:fill="FFFFFF"/>
          <w:lang w:eastAsia="zh-CN"/>
        </w:rPr>
        <w:lastRenderedPageBreak/>
        <w:t>for buildings.</w:t>
      </w:r>
      <w:r w:rsidRPr="00391C01">
        <w:rPr>
          <w:rFonts w:ascii="Lucida Sans" w:hAnsi="Lucida Sans" w:cs="Times New Roman"/>
          <w:color w:val="222222"/>
          <w:sz w:val="24"/>
          <w:shd w:val="clear" w:color="auto" w:fill="FFFFFF"/>
          <w:lang w:eastAsia="zh-CN"/>
        </w:rPr>
        <w:t xml:space="preserve"> BSI, London, UK, </w:t>
      </w:r>
      <w:r w:rsidRPr="00391C01">
        <w:rPr>
          <w:rFonts w:ascii="Lucida Sans" w:hAnsi="Lucida Sans" w:cs="Times New Roman"/>
          <w:b/>
          <w:bCs/>
          <w:color w:val="222222"/>
          <w:sz w:val="24"/>
          <w:shd w:val="clear" w:color="auto" w:fill="FFFFFF"/>
          <w:lang w:eastAsia="zh-CN"/>
        </w:rPr>
        <w:t>2004</w:t>
      </w:r>
      <w:r w:rsidRPr="00391C01">
        <w:rPr>
          <w:rFonts w:ascii="Lucida Sans" w:hAnsi="Lucida Sans" w:cs="Times New Roman"/>
          <w:color w:val="222222"/>
          <w:sz w:val="24"/>
          <w:shd w:val="clear" w:color="auto" w:fill="FFFFFF"/>
          <w:lang w:eastAsia="zh-CN"/>
        </w:rPr>
        <w:t>.</w:t>
      </w:r>
    </w:p>
    <w:p w14:paraId="7037FFBB" w14:textId="6086C78A" w:rsidR="00BF1F3B" w:rsidRPr="00391C01" w:rsidRDefault="00BF1F3B" w:rsidP="002A268C">
      <w:pPr>
        <w:jc w:val="both"/>
        <w:rPr>
          <w:rFonts w:ascii="Lucida Sans" w:hAnsi="Lucida Sans" w:cs="Times New Roman"/>
          <w:color w:val="222222"/>
          <w:sz w:val="24"/>
          <w:shd w:val="clear" w:color="auto" w:fill="FFFFFF"/>
          <w:lang w:val="en-MY" w:eastAsia="zh-CN"/>
        </w:rPr>
      </w:pPr>
      <w:r w:rsidRPr="00391C01">
        <w:rPr>
          <w:rFonts w:ascii="Lucida Sans" w:hAnsi="Lucida Sans" w:cs="Times New Roman"/>
          <w:color w:val="222222"/>
          <w:sz w:val="24"/>
          <w:szCs w:val="20"/>
          <w:shd w:val="clear" w:color="auto" w:fill="FFFFFF"/>
          <w:lang w:eastAsia="zh-CN"/>
        </w:rPr>
        <w:t>[17</w:t>
      </w:r>
      <w:r w:rsidRPr="00391C01">
        <w:rPr>
          <w:rFonts w:ascii="Lucida Sans" w:hAnsi="Lucida Sans" w:cs="Times New Roman"/>
          <w:sz w:val="24"/>
          <w:szCs w:val="20"/>
          <w:shd w:val="clear" w:color="auto" w:fill="FFFFFF"/>
          <w:lang w:eastAsia="zh-CN"/>
        </w:rPr>
        <w:t xml:space="preserve">] </w:t>
      </w:r>
      <w:r w:rsidR="00F72B6C" w:rsidRPr="00391C01">
        <w:rPr>
          <w:rFonts w:ascii="Lucida Sans" w:hAnsi="Lucida Sans" w:cs="Times New Roman"/>
          <w:sz w:val="24"/>
          <w:szCs w:val="20"/>
          <w:shd w:val="clear" w:color="auto" w:fill="FFFFFF"/>
          <w:lang w:val="en-MY" w:eastAsia="zh-CN"/>
        </w:rPr>
        <w:t xml:space="preserve">X. Ji, X. Cheng, M. Xu, </w:t>
      </w:r>
      <w:r w:rsidR="00F72B6C" w:rsidRPr="00391C01">
        <w:rPr>
          <w:rFonts w:ascii="Lucida Sans" w:hAnsi="Lucida Sans" w:cs="Times New Roman"/>
          <w:i/>
          <w:iCs/>
          <w:sz w:val="24"/>
          <w:szCs w:val="20"/>
          <w:shd w:val="clear" w:color="auto" w:fill="FFFFFF"/>
          <w:lang w:val="en-MY" w:eastAsia="zh-CN"/>
        </w:rPr>
        <w:t>Engineering Structures</w:t>
      </w:r>
      <w:r w:rsidR="00F72B6C" w:rsidRPr="00391C01">
        <w:rPr>
          <w:rFonts w:ascii="Lucida Sans" w:hAnsi="Lucida Sans" w:cs="Times New Roman"/>
          <w:sz w:val="24"/>
          <w:szCs w:val="20"/>
          <w:shd w:val="clear" w:color="auto" w:fill="FFFFFF"/>
          <w:lang w:val="en-MY" w:eastAsia="zh-CN"/>
        </w:rPr>
        <w:t xml:space="preserve"> </w:t>
      </w:r>
      <w:r w:rsidR="00F72B6C" w:rsidRPr="00391C01">
        <w:rPr>
          <w:rFonts w:ascii="Lucida Sans" w:hAnsi="Lucida Sans" w:cs="Times New Roman"/>
          <w:b/>
          <w:bCs/>
          <w:sz w:val="24"/>
          <w:szCs w:val="20"/>
          <w:shd w:val="clear" w:color="auto" w:fill="FFFFFF"/>
          <w:lang w:val="en-MY" w:eastAsia="zh-CN"/>
        </w:rPr>
        <w:t>2018</w:t>
      </w:r>
      <w:r w:rsidR="00F72B6C" w:rsidRPr="00391C01">
        <w:rPr>
          <w:rFonts w:ascii="Lucida Sans" w:hAnsi="Lucida Sans" w:cs="Times New Roman"/>
          <w:sz w:val="24"/>
          <w:szCs w:val="20"/>
          <w:shd w:val="clear" w:color="auto" w:fill="FFFFFF"/>
          <w:lang w:val="en-MY" w:eastAsia="zh-CN"/>
        </w:rPr>
        <w:t>, 167, 132.</w:t>
      </w:r>
    </w:p>
    <w:p w14:paraId="6CBCF3A3" w14:textId="376DBC5D" w:rsidR="002A268C" w:rsidRPr="00391C01" w:rsidRDefault="00575D4C"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[1</w:t>
      </w:r>
      <w:r w:rsidR="00BF1F3B" w:rsidRPr="00391C01">
        <w:rPr>
          <w:rFonts w:ascii="Lucida Sans" w:hAnsi="Lucida Sans" w:cs="Times New Roman"/>
          <w:color w:val="222222"/>
          <w:sz w:val="24"/>
          <w:shd w:val="clear" w:color="auto" w:fill="FFFFFF"/>
          <w:lang w:eastAsia="zh-CN"/>
        </w:rPr>
        <w:t>8</w:t>
      </w:r>
      <w:r w:rsidRPr="00391C01">
        <w:rPr>
          <w:rFonts w:ascii="Lucida Sans" w:hAnsi="Lucida Sans" w:cs="Times New Roman"/>
          <w:color w:val="222222"/>
          <w:sz w:val="24"/>
          <w:shd w:val="clear" w:color="auto" w:fill="FFFFFF"/>
          <w:lang w:eastAsia="zh-CN"/>
        </w:rPr>
        <w:t xml:space="preserve">] S.J. </w:t>
      </w:r>
      <w:proofErr w:type="spellStart"/>
      <w:r w:rsidRPr="00391C01">
        <w:rPr>
          <w:rFonts w:ascii="Lucida Sans" w:hAnsi="Lucida Sans" w:cs="Times New Roman"/>
          <w:color w:val="222222"/>
          <w:sz w:val="24"/>
          <w:shd w:val="clear" w:color="auto" w:fill="FFFFFF"/>
          <w:lang w:eastAsia="zh-CN"/>
        </w:rPr>
        <w:t>Menegon</w:t>
      </w:r>
      <w:proofErr w:type="spellEnd"/>
      <w:r w:rsidRPr="00391C01">
        <w:rPr>
          <w:rFonts w:ascii="Lucida Sans" w:hAnsi="Lucida Sans" w:cs="Times New Roman"/>
          <w:color w:val="222222"/>
          <w:sz w:val="24"/>
          <w:shd w:val="clear" w:color="auto" w:fill="FFFFFF"/>
          <w:lang w:eastAsia="zh-CN"/>
        </w:rPr>
        <w:t xml:space="preserve">, J.L. Wilson, N.T.K. Lam, E.F. Gad, </w:t>
      </w:r>
      <w:r w:rsidRPr="00391C01">
        <w:rPr>
          <w:rFonts w:ascii="Lucida Sans" w:hAnsi="Lucida Sans" w:cs="Times New Roman"/>
          <w:i/>
          <w:iCs/>
          <w:color w:val="222222"/>
          <w:sz w:val="24"/>
          <w:shd w:val="clear" w:color="auto" w:fill="FFFFFF"/>
          <w:lang w:eastAsia="zh-CN"/>
        </w:rPr>
        <w:t>ACI Structural Journal</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2019</w:t>
      </w:r>
      <w:r w:rsidRPr="00391C01">
        <w:rPr>
          <w:rFonts w:ascii="Lucida Sans" w:hAnsi="Lucida Sans" w:cs="Times New Roman"/>
          <w:color w:val="222222"/>
          <w:sz w:val="24"/>
          <w:shd w:val="clear" w:color="auto" w:fill="FFFFFF"/>
          <w:lang w:eastAsia="zh-CN"/>
        </w:rPr>
        <w:t>, 116(6), 213.</w:t>
      </w:r>
    </w:p>
    <w:p w14:paraId="7E17999B" w14:textId="6EEAF477" w:rsidR="005D1F2C" w:rsidRPr="00391C01" w:rsidRDefault="005D1F2C"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[1</w:t>
      </w:r>
      <w:r w:rsidR="00BF1F3B" w:rsidRPr="00391C01">
        <w:rPr>
          <w:rFonts w:ascii="Lucida Sans" w:hAnsi="Lucida Sans" w:cs="Times New Roman"/>
          <w:color w:val="222222"/>
          <w:sz w:val="24"/>
          <w:shd w:val="clear" w:color="auto" w:fill="FFFFFF"/>
          <w:lang w:eastAsia="zh-CN"/>
        </w:rPr>
        <w:t>9</w:t>
      </w:r>
      <w:r w:rsidRPr="00391C01">
        <w:rPr>
          <w:rFonts w:ascii="Lucida Sans" w:hAnsi="Lucida Sans" w:cs="Times New Roman"/>
          <w:color w:val="222222"/>
          <w:sz w:val="24"/>
          <w:shd w:val="clear" w:color="auto" w:fill="FFFFFF"/>
          <w:lang w:eastAsia="zh-CN"/>
        </w:rPr>
        <w:t xml:space="preserve">] W.J. Goodsir, </w:t>
      </w:r>
      <w:r w:rsidRPr="00391C01">
        <w:rPr>
          <w:rFonts w:ascii="Lucida Sans" w:hAnsi="Lucida Sans" w:cs="Times New Roman"/>
          <w:i/>
          <w:iCs/>
          <w:color w:val="222222"/>
          <w:sz w:val="24"/>
          <w:shd w:val="clear" w:color="auto" w:fill="FFFFFF"/>
          <w:lang w:eastAsia="zh-CN"/>
        </w:rPr>
        <w:t>The design of coupled frame-wall structures for seismic actions</w:t>
      </w:r>
      <w:r w:rsidRPr="00391C01">
        <w:rPr>
          <w:rFonts w:ascii="Lucida Sans" w:hAnsi="Lucida Sans" w:cs="Times New Roman"/>
          <w:color w:val="222222"/>
          <w:sz w:val="24"/>
          <w:shd w:val="clear" w:color="auto" w:fill="FFFFFF"/>
          <w:lang w:eastAsia="zh-CN"/>
        </w:rPr>
        <w:t xml:space="preserve">, Ph.D. </w:t>
      </w:r>
      <w:r w:rsidR="00A249F2" w:rsidRPr="00391C01">
        <w:rPr>
          <w:rFonts w:ascii="Lucida Sans" w:hAnsi="Lucida Sans" w:cs="Times New Roman"/>
          <w:color w:val="222222"/>
          <w:sz w:val="24"/>
          <w:shd w:val="clear" w:color="auto" w:fill="FFFFFF"/>
          <w:lang w:eastAsia="zh-CN"/>
        </w:rPr>
        <w:t>T</w:t>
      </w:r>
      <w:r w:rsidRPr="00391C01">
        <w:rPr>
          <w:rFonts w:ascii="Lucida Sans" w:hAnsi="Lucida Sans" w:cs="Times New Roman"/>
          <w:color w:val="222222"/>
          <w:sz w:val="24"/>
          <w:shd w:val="clear" w:color="auto" w:fill="FFFFFF"/>
          <w:lang w:eastAsia="zh-CN"/>
        </w:rPr>
        <w:t xml:space="preserve">hesis, University of Canterbury, Christchurch, New Zealand, </w:t>
      </w:r>
      <w:r w:rsidRPr="00391C01">
        <w:rPr>
          <w:rFonts w:ascii="Lucida Sans" w:hAnsi="Lucida Sans" w:cs="Times New Roman"/>
          <w:b/>
          <w:bCs/>
          <w:color w:val="222222"/>
          <w:sz w:val="24"/>
          <w:shd w:val="clear" w:color="auto" w:fill="FFFFFF"/>
          <w:lang w:eastAsia="zh-CN"/>
        </w:rPr>
        <w:t>1985</w:t>
      </w:r>
      <w:r w:rsidRPr="00391C01">
        <w:rPr>
          <w:rFonts w:ascii="Lucida Sans" w:hAnsi="Lucida Sans" w:cs="Times New Roman"/>
          <w:color w:val="222222"/>
          <w:sz w:val="24"/>
          <w:shd w:val="clear" w:color="auto" w:fill="FFFFFF"/>
          <w:lang w:eastAsia="zh-CN"/>
        </w:rPr>
        <w:t>.</w:t>
      </w:r>
    </w:p>
    <w:p w14:paraId="42C81B81" w14:textId="65DA0B72" w:rsidR="005D1F2C" w:rsidRPr="00391C01" w:rsidRDefault="005D1F2C" w:rsidP="00B001D6">
      <w:pPr>
        <w:jc w:val="both"/>
        <w:rPr>
          <w:rFonts w:ascii="Lucida Sans" w:hAnsi="Lucida Sans"/>
          <w:sz w:val="24"/>
          <w:lang w:eastAsia="zh-CN"/>
        </w:rPr>
      </w:pPr>
      <w:r w:rsidRPr="00391C01">
        <w:rPr>
          <w:rFonts w:ascii="Lucida Sans" w:hAnsi="Lucida Sans" w:cs="Times New Roman"/>
          <w:color w:val="222222"/>
          <w:sz w:val="24"/>
          <w:shd w:val="clear" w:color="auto" w:fill="FFFFFF"/>
          <w:lang w:eastAsia="zh-CN"/>
        </w:rPr>
        <w:t>[</w:t>
      </w:r>
      <w:r w:rsidR="00BF1F3B" w:rsidRPr="00391C01">
        <w:rPr>
          <w:rFonts w:ascii="Lucida Sans" w:hAnsi="Lucida Sans" w:cs="Times New Roman"/>
          <w:color w:val="222222"/>
          <w:sz w:val="24"/>
          <w:shd w:val="clear" w:color="auto" w:fill="FFFFFF"/>
          <w:lang w:eastAsia="zh-CN"/>
        </w:rPr>
        <w:t>20</w:t>
      </w:r>
      <w:r w:rsidRPr="00391C01">
        <w:rPr>
          <w:rFonts w:ascii="Lucida Sans" w:hAnsi="Lucida Sans" w:cs="Times New Roman"/>
          <w:color w:val="222222"/>
          <w:sz w:val="24"/>
          <w:shd w:val="clear" w:color="auto" w:fill="FFFFFF"/>
          <w:lang w:eastAsia="zh-CN"/>
        </w:rPr>
        <w:t xml:space="preserve">] </w:t>
      </w:r>
      <w:r w:rsidR="00A249F2" w:rsidRPr="00391C01">
        <w:rPr>
          <w:rFonts w:ascii="Lucida Sans" w:hAnsi="Lucida Sans" w:cs="Times New Roman"/>
          <w:color w:val="222222"/>
          <w:sz w:val="24"/>
          <w:shd w:val="clear" w:color="auto" w:fill="FFFFFF"/>
          <w:lang w:eastAsia="zh-CN"/>
        </w:rPr>
        <w:t xml:space="preserve">A.M. </w:t>
      </w:r>
      <w:r w:rsidRPr="00391C01">
        <w:rPr>
          <w:rFonts w:ascii="Lucida Sans" w:hAnsi="Lucida Sans"/>
          <w:sz w:val="24"/>
          <w:lang w:eastAsia="zh-CN"/>
        </w:rPr>
        <w:t>Elnashai</w:t>
      </w:r>
      <w:r w:rsidR="00A249F2" w:rsidRPr="00391C01">
        <w:rPr>
          <w:rFonts w:ascii="Lucida Sans" w:hAnsi="Lucida Sans"/>
          <w:sz w:val="24"/>
          <w:lang w:eastAsia="zh-CN"/>
        </w:rPr>
        <w:t xml:space="preserve">, B. </w:t>
      </w:r>
      <w:proofErr w:type="spellStart"/>
      <w:r w:rsidR="00A249F2" w:rsidRPr="00391C01">
        <w:rPr>
          <w:rFonts w:ascii="Lucida Sans" w:hAnsi="Lucida Sans"/>
          <w:sz w:val="24"/>
          <w:lang w:eastAsia="zh-CN"/>
        </w:rPr>
        <w:t>Gencturk</w:t>
      </w:r>
      <w:proofErr w:type="spellEnd"/>
      <w:r w:rsidR="00A249F2" w:rsidRPr="00391C01">
        <w:rPr>
          <w:rFonts w:ascii="Lucida Sans" w:hAnsi="Lucida Sans"/>
          <w:sz w:val="24"/>
          <w:lang w:eastAsia="zh-CN"/>
        </w:rPr>
        <w:t xml:space="preserve">, O. Kwon, I.L. Al-Qadi, Y. </w:t>
      </w:r>
      <w:proofErr w:type="spellStart"/>
      <w:r w:rsidR="00A249F2" w:rsidRPr="00391C01">
        <w:rPr>
          <w:rFonts w:ascii="Lucida Sans" w:hAnsi="Lucida Sans"/>
          <w:sz w:val="24"/>
          <w:lang w:eastAsia="zh-CN"/>
        </w:rPr>
        <w:t>Hashash</w:t>
      </w:r>
      <w:proofErr w:type="spellEnd"/>
      <w:r w:rsidR="00A249F2" w:rsidRPr="00391C01">
        <w:rPr>
          <w:rFonts w:ascii="Lucida Sans" w:hAnsi="Lucida Sans"/>
          <w:sz w:val="24"/>
          <w:lang w:eastAsia="zh-CN"/>
        </w:rPr>
        <w:t xml:space="preserve">, J.R. Roesler, S.J. Kim, S. Jeong, J. Dukes, A. Valdivia, </w:t>
      </w:r>
      <w:r w:rsidR="00B001D6" w:rsidRPr="00391C01">
        <w:rPr>
          <w:rFonts w:ascii="Lucida Sans" w:hAnsi="Lucida Sans"/>
          <w:i/>
          <w:iCs/>
          <w:sz w:val="24"/>
          <w:lang w:eastAsia="zh-CN"/>
        </w:rPr>
        <w:t>The Maule (Chile) Earthquake of February 27, 2010 Consequence Assessment and Case Studies, Mid-America Earthquake Centre</w:t>
      </w:r>
      <w:r w:rsidR="00B001D6" w:rsidRPr="00391C01">
        <w:rPr>
          <w:rFonts w:ascii="Lucida Sans" w:hAnsi="Lucida Sans"/>
          <w:sz w:val="24"/>
          <w:lang w:eastAsia="zh-CN"/>
        </w:rPr>
        <w:t>, Report No. 10-04</w:t>
      </w:r>
      <w:r w:rsidR="00F61BE4" w:rsidRPr="00391C01">
        <w:rPr>
          <w:rFonts w:ascii="Lucida Sans" w:hAnsi="Lucida Sans"/>
          <w:sz w:val="24"/>
          <w:lang w:eastAsia="zh-CN"/>
        </w:rPr>
        <w:t xml:space="preserve">, </w:t>
      </w:r>
      <w:r w:rsidR="00F61BE4" w:rsidRPr="00391C01">
        <w:rPr>
          <w:rFonts w:ascii="Lucida Sans" w:hAnsi="Lucida Sans"/>
          <w:b/>
          <w:bCs/>
          <w:sz w:val="24"/>
          <w:lang w:eastAsia="zh-CN"/>
        </w:rPr>
        <w:t>2010</w:t>
      </w:r>
      <w:r w:rsidR="00F61BE4" w:rsidRPr="00391C01">
        <w:rPr>
          <w:rFonts w:ascii="Lucida Sans" w:hAnsi="Lucida Sans"/>
          <w:sz w:val="24"/>
          <w:lang w:eastAsia="zh-CN"/>
        </w:rPr>
        <w:t>.</w:t>
      </w:r>
    </w:p>
    <w:p w14:paraId="693713D8" w14:textId="34E6BF17" w:rsidR="005D1F2C" w:rsidRPr="00391C01" w:rsidRDefault="005D1F2C" w:rsidP="005D1F2C">
      <w:pPr>
        <w:jc w:val="both"/>
        <w:rPr>
          <w:rFonts w:ascii="Lucida Sans" w:hAnsi="Lucida Sans" w:cs="Times New Roman"/>
          <w:color w:val="222222"/>
          <w:sz w:val="24"/>
          <w:shd w:val="clear" w:color="auto" w:fill="FFFFFF"/>
          <w:lang w:eastAsia="zh-CN"/>
        </w:rPr>
      </w:pPr>
      <w:r w:rsidRPr="00391C01">
        <w:rPr>
          <w:rFonts w:ascii="Lucida Sans" w:hAnsi="Lucida Sans"/>
          <w:sz w:val="24"/>
          <w:lang w:eastAsia="zh-CN"/>
        </w:rPr>
        <w:t>[</w:t>
      </w:r>
      <w:r w:rsidR="00B9067E"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1</w:t>
      </w:r>
      <w:r w:rsidRPr="00391C01">
        <w:rPr>
          <w:rFonts w:ascii="Lucida Sans" w:hAnsi="Lucida Sans" w:cs="Times New Roman"/>
          <w:color w:val="222222"/>
          <w:sz w:val="24"/>
          <w:shd w:val="clear" w:color="auto" w:fill="FFFFFF"/>
          <w:lang w:eastAsia="zh-CN"/>
        </w:rPr>
        <w:t xml:space="preserve">] L.D. Carpenter, F. </w:t>
      </w:r>
      <w:proofErr w:type="spellStart"/>
      <w:r w:rsidRPr="00391C01">
        <w:rPr>
          <w:rFonts w:ascii="Lucida Sans" w:hAnsi="Lucida Sans" w:cs="Times New Roman"/>
          <w:color w:val="222222"/>
          <w:sz w:val="24"/>
          <w:shd w:val="clear" w:color="auto" w:fill="FFFFFF"/>
          <w:lang w:eastAsia="zh-CN"/>
        </w:rPr>
        <w:t>Naeim</w:t>
      </w:r>
      <w:proofErr w:type="spellEnd"/>
      <w:r w:rsidRPr="00391C01">
        <w:rPr>
          <w:rFonts w:ascii="Lucida Sans" w:hAnsi="Lucida Sans" w:cs="Times New Roman"/>
          <w:color w:val="222222"/>
          <w:sz w:val="24"/>
          <w:shd w:val="clear" w:color="auto" w:fill="FFFFFF"/>
          <w:lang w:eastAsia="zh-CN"/>
        </w:rPr>
        <w:t xml:space="preserve"> F, M. Lew, N.F. Youssef, F. Rojas, G.R. </w:t>
      </w:r>
      <w:proofErr w:type="spellStart"/>
      <w:r w:rsidRPr="00391C01">
        <w:rPr>
          <w:rFonts w:ascii="Lucida Sans" w:hAnsi="Lucida Sans" w:cs="Times New Roman"/>
          <w:color w:val="222222"/>
          <w:sz w:val="24"/>
          <w:shd w:val="clear" w:color="auto" w:fill="FFFFFF"/>
          <w:lang w:eastAsia="zh-CN"/>
        </w:rPr>
        <w:t>Saragon</w:t>
      </w:r>
      <w:proofErr w:type="spellEnd"/>
      <w:r w:rsidRPr="00391C01">
        <w:rPr>
          <w:rFonts w:ascii="Lucida Sans" w:hAnsi="Lucida Sans" w:cs="Times New Roman"/>
          <w:color w:val="222222"/>
          <w:sz w:val="24"/>
          <w:shd w:val="clear" w:color="auto" w:fill="FFFFFF"/>
          <w:lang w:eastAsia="zh-CN"/>
        </w:rPr>
        <w:t xml:space="preserve">, et al., </w:t>
      </w:r>
      <w:r w:rsidRPr="00391C01">
        <w:rPr>
          <w:rFonts w:ascii="Lucida Sans" w:hAnsi="Lucida Sans" w:cs="Times New Roman"/>
          <w:i/>
          <w:iCs/>
          <w:color w:val="222222"/>
          <w:sz w:val="24"/>
          <w:shd w:val="clear" w:color="auto" w:fill="FFFFFF"/>
          <w:lang w:eastAsia="zh-CN"/>
        </w:rPr>
        <w:t>Struct Des Tall Spec Build</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2011</w:t>
      </w:r>
      <w:r w:rsidRPr="00391C01">
        <w:rPr>
          <w:rFonts w:ascii="Lucida Sans" w:hAnsi="Lucida Sans" w:cs="Times New Roman"/>
          <w:color w:val="222222"/>
          <w:sz w:val="24"/>
          <w:shd w:val="clear" w:color="auto" w:fill="FFFFFF"/>
          <w:lang w:eastAsia="zh-CN"/>
        </w:rPr>
        <w:t>, 20, 17.</w:t>
      </w:r>
    </w:p>
    <w:p w14:paraId="010121A2" w14:textId="3FE16990" w:rsidR="005D1F2C" w:rsidRPr="00391C01" w:rsidRDefault="005D1F2C" w:rsidP="005D1F2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2</w:t>
      </w:r>
      <w:r w:rsidRPr="00391C01">
        <w:rPr>
          <w:rFonts w:ascii="Lucida Sans" w:hAnsi="Lucida Sans" w:cs="Times New Roman"/>
          <w:color w:val="222222"/>
          <w:sz w:val="24"/>
          <w:shd w:val="clear" w:color="auto" w:fill="FFFFFF"/>
          <w:lang w:eastAsia="zh-CN"/>
        </w:rPr>
        <w:t xml:space="preserve">] B. </w:t>
      </w:r>
      <w:proofErr w:type="spellStart"/>
      <w:r w:rsidRPr="00391C01">
        <w:rPr>
          <w:rFonts w:ascii="Lucida Sans" w:hAnsi="Lucida Sans" w:cs="Times New Roman"/>
          <w:color w:val="222222"/>
          <w:sz w:val="24"/>
          <w:shd w:val="clear" w:color="auto" w:fill="FFFFFF"/>
          <w:lang w:eastAsia="zh-CN"/>
        </w:rPr>
        <w:t>Westenenk</w:t>
      </w:r>
      <w:proofErr w:type="spellEnd"/>
      <w:r w:rsidRPr="00391C01">
        <w:rPr>
          <w:rFonts w:ascii="Lucida Sans" w:hAnsi="Lucida Sans" w:cs="Times New Roman"/>
          <w:color w:val="222222"/>
          <w:sz w:val="24"/>
          <w:shd w:val="clear" w:color="auto" w:fill="FFFFFF"/>
          <w:lang w:eastAsia="zh-CN"/>
        </w:rPr>
        <w:t xml:space="preserve">, J.C. de la Llera, J.J. Besa, R. Junemann, J. Moehle, C. Luders, et al. </w:t>
      </w:r>
      <w:proofErr w:type="spellStart"/>
      <w:r w:rsidRPr="00391C01">
        <w:rPr>
          <w:rFonts w:ascii="Lucida Sans" w:hAnsi="Lucida Sans" w:cs="Times New Roman"/>
          <w:i/>
          <w:iCs/>
          <w:color w:val="222222"/>
          <w:sz w:val="24"/>
          <w:shd w:val="clear" w:color="auto" w:fill="FFFFFF"/>
          <w:lang w:eastAsia="zh-CN"/>
        </w:rPr>
        <w:t>Earthq</w:t>
      </w:r>
      <w:proofErr w:type="spellEnd"/>
      <w:r w:rsidRPr="00391C01">
        <w:rPr>
          <w:rFonts w:ascii="Lucida Sans" w:hAnsi="Lucida Sans" w:cs="Times New Roman"/>
          <w:i/>
          <w:iCs/>
          <w:color w:val="222222"/>
          <w:sz w:val="24"/>
          <w:shd w:val="clear" w:color="auto" w:fill="FFFFFF"/>
          <w:lang w:eastAsia="zh-CN"/>
        </w:rPr>
        <w:t>. Spectra</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2012</w:t>
      </w:r>
      <w:r w:rsidRPr="00391C01">
        <w:rPr>
          <w:rFonts w:ascii="Lucida Sans" w:hAnsi="Lucida Sans" w:cs="Times New Roman"/>
          <w:color w:val="222222"/>
          <w:sz w:val="24"/>
          <w:shd w:val="clear" w:color="auto" w:fill="FFFFFF"/>
          <w:lang w:eastAsia="zh-CN"/>
        </w:rPr>
        <w:t>, 28(S1), 257.</w:t>
      </w:r>
    </w:p>
    <w:p w14:paraId="2374075D" w14:textId="79F66D08" w:rsidR="005D1F2C" w:rsidRPr="00391C01" w:rsidRDefault="005D1F2C" w:rsidP="005D1F2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3</w:t>
      </w:r>
      <w:r w:rsidRPr="00391C01">
        <w:rPr>
          <w:rFonts w:ascii="Lucida Sans" w:hAnsi="Lucida Sans" w:cs="Times New Roman"/>
          <w:color w:val="222222"/>
          <w:sz w:val="24"/>
          <w:shd w:val="clear" w:color="auto" w:fill="FFFFFF"/>
          <w:lang w:eastAsia="zh-CN"/>
        </w:rPr>
        <w:t xml:space="preserve">] W.Y. Kam, S. </w:t>
      </w:r>
      <w:proofErr w:type="spellStart"/>
      <w:r w:rsidRPr="00391C01">
        <w:rPr>
          <w:rFonts w:ascii="Lucida Sans" w:hAnsi="Lucida Sans" w:cs="Times New Roman"/>
          <w:color w:val="222222"/>
          <w:sz w:val="24"/>
          <w:shd w:val="clear" w:color="auto" w:fill="FFFFFF"/>
          <w:lang w:eastAsia="zh-CN"/>
        </w:rPr>
        <w:t>Pampanin</w:t>
      </w:r>
      <w:proofErr w:type="spellEnd"/>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i/>
          <w:iCs/>
          <w:color w:val="222222"/>
          <w:sz w:val="24"/>
          <w:shd w:val="clear" w:color="auto" w:fill="FFFFFF"/>
          <w:lang w:eastAsia="zh-CN"/>
        </w:rPr>
        <w:t>Structural Concrete</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2011</w:t>
      </w:r>
      <w:r w:rsidRPr="00391C01">
        <w:rPr>
          <w:rFonts w:ascii="Lucida Sans" w:hAnsi="Lucida Sans" w:cs="Times New Roman"/>
          <w:color w:val="222222"/>
          <w:sz w:val="24"/>
          <w:shd w:val="clear" w:color="auto" w:fill="FFFFFF"/>
          <w:lang w:eastAsia="zh-CN"/>
        </w:rPr>
        <w:t>, 12(4), 223.</w:t>
      </w:r>
    </w:p>
    <w:p w14:paraId="354B4784" w14:textId="0B56473D" w:rsidR="005D1F2C" w:rsidRPr="00391C01" w:rsidRDefault="005D1F2C" w:rsidP="005D1F2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4</w:t>
      </w:r>
      <w:r w:rsidRPr="00391C01">
        <w:rPr>
          <w:rFonts w:ascii="Lucida Sans" w:hAnsi="Lucida Sans" w:cs="Times New Roman"/>
          <w:color w:val="222222"/>
          <w:sz w:val="24"/>
          <w:shd w:val="clear" w:color="auto" w:fill="FFFFFF"/>
          <w:lang w:eastAsia="zh-CN"/>
        </w:rPr>
        <w:t xml:space="preserve">] S. Sritharan, K. Beyer, R.S. Henry, Y.H. Chai, M. Kowalsky, D. Bull, </w:t>
      </w:r>
      <w:proofErr w:type="spellStart"/>
      <w:r w:rsidRPr="00391C01">
        <w:rPr>
          <w:rFonts w:ascii="Lucida Sans" w:hAnsi="Lucida Sans" w:cs="Times New Roman"/>
          <w:i/>
          <w:iCs/>
          <w:color w:val="222222"/>
          <w:sz w:val="24"/>
          <w:shd w:val="clear" w:color="auto" w:fill="FFFFFF"/>
          <w:lang w:eastAsia="zh-CN"/>
        </w:rPr>
        <w:t>Earthq</w:t>
      </w:r>
      <w:proofErr w:type="spellEnd"/>
      <w:r w:rsidRPr="00391C01">
        <w:rPr>
          <w:rFonts w:ascii="Lucida Sans" w:hAnsi="Lucida Sans" w:cs="Times New Roman"/>
          <w:i/>
          <w:iCs/>
          <w:color w:val="222222"/>
          <w:sz w:val="24"/>
          <w:shd w:val="clear" w:color="auto" w:fill="FFFFFF"/>
          <w:lang w:eastAsia="zh-CN"/>
        </w:rPr>
        <w:t>.  Spectra</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2014</w:t>
      </w:r>
      <w:r w:rsidRPr="00391C01">
        <w:rPr>
          <w:rFonts w:ascii="Lucida Sans" w:hAnsi="Lucida Sans" w:cs="Times New Roman"/>
          <w:color w:val="222222"/>
          <w:sz w:val="24"/>
          <w:shd w:val="clear" w:color="auto" w:fill="FFFFFF"/>
          <w:lang w:eastAsia="zh-CN"/>
        </w:rPr>
        <w:t>, 30(1), 307.</w:t>
      </w:r>
    </w:p>
    <w:p w14:paraId="17C89E93" w14:textId="412A2445" w:rsidR="00951236" w:rsidRPr="00391C01" w:rsidRDefault="00951236"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5D1F2C"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5</w:t>
      </w:r>
      <w:r w:rsidRPr="00391C01">
        <w:rPr>
          <w:rFonts w:ascii="Lucida Sans" w:hAnsi="Lucida Sans" w:cs="Times New Roman"/>
          <w:color w:val="222222"/>
          <w:sz w:val="24"/>
          <w:shd w:val="clear" w:color="auto" w:fill="FFFFFF"/>
          <w:lang w:eastAsia="zh-CN"/>
        </w:rPr>
        <w:t xml:space="preserve">] K.I. Christidis, </w:t>
      </w:r>
      <w:r w:rsidRPr="00391C01">
        <w:rPr>
          <w:rFonts w:ascii="Lucida Sans" w:hAnsi="Lucida Sans" w:cs="Times New Roman"/>
          <w:i/>
          <w:iCs/>
          <w:color w:val="222222"/>
          <w:sz w:val="24"/>
          <w:shd w:val="clear" w:color="auto" w:fill="FFFFFF"/>
          <w:lang w:eastAsia="zh-CN"/>
        </w:rPr>
        <w:t>ACI Structural Journal</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2019</w:t>
      </w:r>
      <w:r w:rsidRPr="00391C01">
        <w:rPr>
          <w:rFonts w:ascii="Lucida Sans" w:hAnsi="Lucida Sans" w:cs="Times New Roman"/>
          <w:color w:val="222222"/>
          <w:sz w:val="24"/>
          <w:shd w:val="clear" w:color="auto" w:fill="FFFFFF"/>
          <w:lang w:eastAsia="zh-CN"/>
        </w:rPr>
        <w:t>, 116(1), 195.</w:t>
      </w:r>
    </w:p>
    <w:p w14:paraId="4D57BFD0" w14:textId="03302EF2" w:rsidR="00963BF3" w:rsidRPr="00391C01" w:rsidRDefault="007D7F54"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5D1F2C"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6</w:t>
      </w:r>
      <w:r w:rsidRPr="00391C01">
        <w:rPr>
          <w:rFonts w:ascii="Lucida Sans" w:hAnsi="Lucida Sans" w:cs="Times New Roman"/>
          <w:color w:val="222222"/>
          <w:sz w:val="24"/>
          <w:shd w:val="clear" w:color="auto" w:fill="FFFFFF"/>
          <w:lang w:eastAsia="zh-CN"/>
        </w:rPr>
        <w:t xml:space="preserve">] </w:t>
      </w:r>
      <w:r w:rsidR="00963BF3" w:rsidRPr="00391C01">
        <w:rPr>
          <w:rFonts w:ascii="Lucida Sans" w:hAnsi="Lucida Sans" w:cs="Times New Roman"/>
          <w:color w:val="222222"/>
          <w:sz w:val="24"/>
          <w:shd w:val="clear" w:color="auto" w:fill="FFFFFF"/>
          <w:lang w:eastAsia="zh-CN"/>
        </w:rPr>
        <w:t xml:space="preserve">R.K.L. Su, S.M. Wong, </w:t>
      </w:r>
      <w:r w:rsidR="00963BF3" w:rsidRPr="00391C01">
        <w:rPr>
          <w:rFonts w:ascii="Lucida Sans" w:hAnsi="Lucida Sans" w:cs="Times New Roman"/>
          <w:i/>
          <w:iCs/>
          <w:color w:val="222222"/>
          <w:sz w:val="24"/>
          <w:shd w:val="clear" w:color="auto" w:fill="FFFFFF"/>
          <w:lang w:eastAsia="zh-CN"/>
        </w:rPr>
        <w:t>Engineering Structures</w:t>
      </w:r>
      <w:r w:rsidR="00963BF3" w:rsidRPr="00391C01">
        <w:rPr>
          <w:rFonts w:ascii="Lucida Sans" w:hAnsi="Lucida Sans" w:cs="Times New Roman"/>
          <w:color w:val="222222"/>
          <w:sz w:val="24"/>
          <w:shd w:val="clear" w:color="auto" w:fill="FFFFFF"/>
          <w:lang w:eastAsia="zh-CN"/>
        </w:rPr>
        <w:t xml:space="preserve"> </w:t>
      </w:r>
      <w:r w:rsidR="00963BF3" w:rsidRPr="00391C01">
        <w:rPr>
          <w:rFonts w:ascii="Lucida Sans" w:hAnsi="Lucida Sans" w:cs="Times New Roman"/>
          <w:b/>
          <w:bCs/>
          <w:color w:val="222222"/>
          <w:sz w:val="24"/>
          <w:shd w:val="clear" w:color="auto" w:fill="FFFFFF"/>
          <w:lang w:eastAsia="zh-CN"/>
        </w:rPr>
        <w:t>2007</w:t>
      </w:r>
      <w:r w:rsidR="00963BF3" w:rsidRPr="00391C01">
        <w:rPr>
          <w:rFonts w:ascii="Lucida Sans" w:hAnsi="Lucida Sans" w:cs="Times New Roman"/>
          <w:color w:val="222222"/>
          <w:sz w:val="24"/>
          <w:shd w:val="clear" w:color="auto" w:fill="FFFFFF"/>
          <w:lang w:eastAsia="zh-CN"/>
        </w:rPr>
        <w:t>, 29(8), 1957.</w:t>
      </w:r>
    </w:p>
    <w:p w14:paraId="0F4ED86A" w14:textId="23B03A25" w:rsidR="00E02604" w:rsidRPr="00391C01" w:rsidRDefault="00E02604"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5D1F2C"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7</w:t>
      </w:r>
      <w:r w:rsidRPr="00391C01">
        <w:rPr>
          <w:rFonts w:ascii="Lucida Sans" w:hAnsi="Lucida Sans" w:cs="Times New Roman"/>
          <w:color w:val="222222"/>
          <w:sz w:val="24"/>
          <w:shd w:val="clear" w:color="auto" w:fill="FFFFFF"/>
          <w:lang w:eastAsia="zh-CN"/>
        </w:rPr>
        <w:t xml:space="preserve">] C. Alarcon, M.A. Hube, J.C. de la Llera. </w:t>
      </w:r>
      <w:r w:rsidRPr="00391C01">
        <w:rPr>
          <w:rFonts w:ascii="Lucida Sans" w:hAnsi="Lucida Sans" w:cs="Times New Roman"/>
          <w:i/>
          <w:iCs/>
          <w:color w:val="222222"/>
          <w:sz w:val="24"/>
          <w:shd w:val="clear" w:color="auto" w:fill="FFFFFF"/>
          <w:lang w:eastAsia="zh-CN"/>
        </w:rPr>
        <w:t>Engineering Structures</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2014</w:t>
      </w:r>
      <w:r w:rsidRPr="00391C01">
        <w:rPr>
          <w:rFonts w:ascii="Lucida Sans" w:hAnsi="Lucida Sans" w:cs="Times New Roman"/>
          <w:color w:val="222222"/>
          <w:sz w:val="24"/>
          <w:shd w:val="clear" w:color="auto" w:fill="FFFFFF"/>
          <w:lang w:eastAsia="zh-CN"/>
        </w:rPr>
        <w:t>, 73, 13.</w:t>
      </w:r>
    </w:p>
    <w:p w14:paraId="36109889" w14:textId="0EFFD8D8" w:rsidR="00E02604" w:rsidRPr="00391C01" w:rsidRDefault="00E02604"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5D1F2C"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8</w:t>
      </w:r>
      <w:r w:rsidRPr="00391C01">
        <w:rPr>
          <w:rFonts w:ascii="Lucida Sans" w:hAnsi="Lucida Sans" w:cs="Times New Roman"/>
          <w:color w:val="222222"/>
          <w:sz w:val="24"/>
          <w:shd w:val="clear" w:color="auto" w:fill="FFFFFF"/>
          <w:lang w:eastAsia="zh-CN"/>
        </w:rPr>
        <w:t xml:space="preserve">] A. Rosso, J.P. Almeida, K. Beyer, </w:t>
      </w:r>
      <w:r w:rsidRPr="00391C01">
        <w:rPr>
          <w:rFonts w:ascii="Lucida Sans" w:hAnsi="Lucida Sans" w:cs="Times New Roman"/>
          <w:i/>
          <w:iCs/>
          <w:color w:val="222222"/>
          <w:sz w:val="24"/>
          <w:shd w:val="clear" w:color="auto" w:fill="FFFFFF"/>
          <w:lang w:eastAsia="zh-CN"/>
        </w:rPr>
        <w:t>Bulletin of Earthquake Engineering</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2016</w:t>
      </w:r>
      <w:r w:rsidRPr="00391C01">
        <w:rPr>
          <w:rFonts w:ascii="Lucida Sans" w:hAnsi="Lucida Sans" w:cs="Times New Roman"/>
          <w:color w:val="222222"/>
          <w:sz w:val="24"/>
          <w:shd w:val="clear" w:color="auto" w:fill="FFFFFF"/>
          <w:lang w:eastAsia="zh-CN"/>
        </w:rPr>
        <w:t>, 14(2), 455.</w:t>
      </w:r>
    </w:p>
    <w:p w14:paraId="3EBD2DC7" w14:textId="7DD06AAD" w:rsidR="00E02604" w:rsidRPr="00391C01" w:rsidRDefault="00E02604"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5D1F2C" w:rsidRPr="00391C01">
        <w:rPr>
          <w:rFonts w:ascii="Lucida Sans" w:hAnsi="Lucida Sans" w:cs="Times New Roman"/>
          <w:color w:val="222222"/>
          <w:sz w:val="24"/>
          <w:shd w:val="clear" w:color="auto" w:fill="FFFFFF"/>
          <w:lang w:eastAsia="zh-CN"/>
        </w:rPr>
        <w:t>2</w:t>
      </w:r>
      <w:r w:rsidR="00BF1F3B" w:rsidRPr="00391C01">
        <w:rPr>
          <w:rFonts w:ascii="Lucida Sans" w:hAnsi="Lucida Sans" w:cs="Times New Roman"/>
          <w:color w:val="222222"/>
          <w:sz w:val="24"/>
          <w:shd w:val="clear" w:color="auto" w:fill="FFFFFF"/>
          <w:lang w:eastAsia="zh-CN"/>
        </w:rPr>
        <w:t>9</w:t>
      </w:r>
      <w:r w:rsidRPr="00391C01">
        <w:rPr>
          <w:rFonts w:ascii="Lucida Sans" w:hAnsi="Lucida Sans" w:cs="Times New Roman"/>
          <w:color w:val="222222"/>
          <w:sz w:val="24"/>
          <w:shd w:val="clear" w:color="auto" w:fill="FFFFFF"/>
          <w:lang w:eastAsia="zh-CN"/>
        </w:rPr>
        <w:t xml:space="preserve">] F. Dashti, R.P. Dhakal, S. </w:t>
      </w:r>
      <w:proofErr w:type="spellStart"/>
      <w:r w:rsidRPr="00391C01">
        <w:rPr>
          <w:rFonts w:ascii="Lucida Sans" w:hAnsi="Lucida Sans" w:cs="Times New Roman"/>
          <w:color w:val="222222"/>
          <w:sz w:val="24"/>
          <w:shd w:val="clear" w:color="auto" w:fill="FFFFFF"/>
          <w:lang w:eastAsia="zh-CN"/>
        </w:rPr>
        <w:t>Pampanin</w:t>
      </w:r>
      <w:proofErr w:type="spellEnd"/>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i/>
          <w:iCs/>
          <w:color w:val="222222"/>
          <w:sz w:val="24"/>
          <w:shd w:val="clear" w:color="auto" w:fill="FFFFFF"/>
          <w:lang w:eastAsia="zh-CN"/>
        </w:rPr>
        <w:t xml:space="preserve">Earthquake </w:t>
      </w:r>
      <w:proofErr w:type="spellStart"/>
      <w:r w:rsidRPr="00391C01">
        <w:rPr>
          <w:rFonts w:ascii="Lucida Sans" w:hAnsi="Lucida Sans" w:cs="Times New Roman"/>
          <w:i/>
          <w:iCs/>
          <w:color w:val="222222"/>
          <w:sz w:val="24"/>
          <w:shd w:val="clear" w:color="auto" w:fill="FFFFFF"/>
          <w:lang w:eastAsia="zh-CN"/>
        </w:rPr>
        <w:t>Engng</w:t>
      </w:r>
      <w:proofErr w:type="spellEnd"/>
      <w:r w:rsidRPr="00391C01">
        <w:rPr>
          <w:rFonts w:ascii="Lucida Sans" w:hAnsi="Lucida Sans" w:cs="Times New Roman"/>
          <w:i/>
          <w:iCs/>
          <w:color w:val="222222"/>
          <w:sz w:val="24"/>
          <w:shd w:val="clear" w:color="auto" w:fill="FFFFFF"/>
          <w:lang w:eastAsia="zh-CN"/>
        </w:rPr>
        <w:t xml:space="preserve"> Struct Dyn.</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2018</w:t>
      </w:r>
      <w:r w:rsidRPr="00391C01">
        <w:rPr>
          <w:rFonts w:ascii="Lucida Sans" w:hAnsi="Lucida Sans" w:cs="Times New Roman"/>
          <w:color w:val="222222"/>
          <w:sz w:val="24"/>
          <w:shd w:val="clear" w:color="auto" w:fill="FFFFFF"/>
          <w:lang w:eastAsia="zh-CN"/>
        </w:rPr>
        <w:t>, 47, 2944.</w:t>
      </w:r>
    </w:p>
    <w:p w14:paraId="54D9E06F" w14:textId="5B852CEC" w:rsidR="00817526" w:rsidRPr="00391C01" w:rsidRDefault="00817526"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BF1F3B" w:rsidRPr="00391C01">
        <w:rPr>
          <w:rFonts w:ascii="Lucida Sans" w:hAnsi="Lucida Sans" w:cs="Times New Roman"/>
          <w:color w:val="222222"/>
          <w:sz w:val="24"/>
          <w:shd w:val="clear" w:color="auto" w:fill="FFFFFF"/>
          <w:lang w:eastAsia="zh-CN"/>
        </w:rPr>
        <w:t>30</w:t>
      </w:r>
      <w:r w:rsidRPr="00391C01">
        <w:rPr>
          <w:rFonts w:ascii="Lucida Sans" w:hAnsi="Lucida Sans" w:cs="Times New Roman"/>
          <w:color w:val="222222"/>
          <w:sz w:val="24"/>
          <w:shd w:val="clear" w:color="auto" w:fill="FFFFFF"/>
          <w:lang w:eastAsia="zh-CN"/>
        </w:rPr>
        <w:t xml:space="preserve">] A.V. </w:t>
      </w:r>
      <w:proofErr w:type="spellStart"/>
      <w:r w:rsidRPr="00391C01">
        <w:rPr>
          <w:rFonts w:ascii="Lucida Sans" w:hAnsi="Lucida Sans" w:cs="Times New Roman"/>
          <w:color w:val="222222"/>
          <w:sz w:val="24"/>
          <w:shd w:val="clear" w:color="auto" w:fill="FFFFFF"/>
          <w:lang w:eastAsia="zh-CN"/>
        </w:rPr>
        <w:t>Shegay</w:t>
      </w:r>
      <w:proofErr w:type="spellEnd"/>
      <w:r w:rsidRPr="00391C01">
        <w:rPr>
          <w:rFonts w:ascii="Lucida Sans" w:hAnsi="Lucida Sans" w:cs="Times New Roman"/>
          <w:color w:val="222222"/>
          <w:sz w:val="24"/>
          <w:shd w:val="clear" w:color="auto" w:fill="FFFFFF"/>
          <w:lang w:eastAsia="zh-CN"/>
        </w:rPr>
        <w:t xml:space="preserve">, C.J. Motter, K.J. Elwood, R.S. Henry, D.E. Lehman, L.N. Lowes, </w:t>
      </w:r>
      <w:r w:rsidRPr="00391C01">
        <w:rPr>
          <w:rFonts w:ascii="Lucida Sans" w:hAnsi="Lucida Sans" w:cs="Times New Roman"/>
          <w:i/>
          <w:iCs/>
          <w:color w:val="222222"/>
          <w:sz w:val="24"/>
          <w:shd w:val="clear" w:color="auto" w:fill="FFFFFF"/>
          <w:lang w:eastAsia="zh-CN"/>
        </w:rPr>
        <w:t>Journal of Structural Engineering</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2018</w:t>
      </w:r>
      <w:r w:rsidRPr="00391C01">
        <w:rPr>
          <w:rFonts w:ascii="Lucida Sans" w:hAnsi="Lucida Sans" w:cs="Times New Roman"/>
          <w:color w:val="222222"/>
          <w:sz w:val="24"/>
          <w:shd w:val="clear" w:color="auto" w:fill="FFFFFF"/>
          <w:lang w:eastAsia="zh-CN"/>
        </w:rPr>
        <w:t>, 144, DOI: 10.1061/(ASCE)ST.1943-541X.0002122.</w:t>
      </w:r>
    </w:p>
    <w:p w14:paraId="56D6C014" w14:textId="28013BDD" w:rsidR="007C7F4B" w:rsidRPr="00391C01" w:rsidRDefault="007C7F4B"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w:t>
      </w:r>
      <w:r w:rsidR="00B9067E" w:rsidRPr="00391C01">
        <w:rPr>
          <w:rFonts w:ascii="Lucida Sans" w:hAnsi="Lucida Sans" w:cs="Times New Roman"/>
          <w:color w:val="222222"/>
          <w:sz w:val="24"/>
          <w:shd w:val="clear" w:color="auto" w:fill="FFFFFF"/>
          <w:lang w:eastAsia="zh-CN"/>
        </w:rPr>
        <w:t>3</w:t>
      </w:r>
      <w:r w:rsidR="00BF1F3B" w:rsidRPr="00391C01">
        <w:rPr>
          <w:rFonts w:ascii="Lucida Sans" w:hAnsi="Lucida Sans" w:cs="Times New Roman"/>
          <w:color w:val="222222"/>
          <w:sz w:val="24"/>
          <w:shd w:val="clear" w:color="auto" w:fill="FFFFFF"/>
          <w:lang w:eastAsia="zh-CN"/>
        </w:rPr>
        <w:t>1</w:t>
      </w:r>
      <w:r w:rsidRPr="00391C01">
        <w:rPr>
          <w:rFonts w:ascii="Lucida Sans" w:hAnsi="Lucida Sans" w:cs="Times New Roman"/>
          <w:color w:val="222222"/>
          <w:sz w:val="24"/>
          <w:shd w:val="clear" w:color="auto" w:fill="FFFFFF"/>
          <w:lang w:eastAsia="zh-CN"/>
        </w:rPr>
        <w:t xml:space="preserve">] M. Tripathi, R.P. Dhakal, F. Dashti, </w:t>
      </w:r>
      <w:r w:rsidRPr="00391C01">
        <w:rPr>
          <w:rFonts w:ascii="Lucida Sans" w:hAnsi="Lucida Sans" w:cs="Times New Roman"/>
          <w:i/>
          <w:iCs/>
          <w:color w:val="222222"/>
          <w:sz w:val="24"/>
          <w:shd w:val="clear" w:color="auto" w:fill="FFFFFF"/>
          <w:lang w:eastAsia="zh-CN"/>
        </w:rPr>
        <w:t>Engineering Structures</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2019</w:t>
      </w:r>
      <w:r w:rsidRPr="00391C01">
        <w:rPr>
          <w:rFonts w:ascii="Lucida Sans" w:hAnsi="Lucida Sans" w:cs="Times New Roman"/>
          <w:color w:val="222222"/>
          <w:sz w:val="24"/>
          <w:shd w:val="clear" w:color="auto" w:fill="FFFFFF"/>
          <w:lang w:eastAsia="zh-CN"/>
        </w:rPr>
        <w:t xml:space="preserve">, 198, </w:t>
      </w:r>
      <w:hyperlink r:id="rId11" w:history="1">
        <w:r w:rsidR="005D1F2C" w:rsidRPr="00391C01">
          <w:rPr>
            <w:rStyle w:val="Hyperlink"/>
            <w:rFonts w:ascii="Lucida Sans" w:hAnsi="Lucida Sans" w:cs="Times New Roman"/>
            <w:sz w:val="24"/>
            <w:shd w:val="clear" w:color="auto" w:fill="FFFFFF"/>
            <w:lang w:eastAsia="zh-CN"/>
          </w:rPr>
          <w:t>https://doi.org/10.1016/j.engstruct.2019.109544</w:t>
        </w:r>
      </w:hyperlink>
      <w:r w:rsidR="00754720" w:rsidRPr="00391C01">
        <w:rPr>
          <w:rFonts w:ascii="Lucida Sans" w:hAnsi="Lucida Sans" w:cs="Times New Roman"/>
          <w:color w:val="222222"/>
          <w:sz w:val="24"/>
          <w:shd w:val="clear" w:color="auto" w:fill="FFFFFF"/>
          <w:lang w:eastAsia="zh-CN"/>
        </w:rPr>
        <w:t>.</w:t>
      </w:r>
    </w:p>
    <w:p w14:paraId="3C397338" w14:textId="782CA1E6" w:rsidR="005D1F2C" w:rsidRPr="00391C01" w:rsidRDefault="005D1F2C" w:rsidP="005D1F2C">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[3</w:t>
      </w:r>
      <w:r w:rsidR="00BF1F3B" w:rsidRPr="00391C01">
        <w:rPr>
          <w:rFonts w:ascii="Lucida Sans" w:hAnsi="Lucida Sans" w:cs="Times New Roman"/>
          <w:color w:val="222222"/>
          <w:sz w:val="24"/>
          <w:shd w:val="clear" w:color="auto" w:fill="FFFFFF"/>
          <w:lang w:eastAsia="zh-CN"/>
        </w:rPr>
        <w:t>2</w:t>
      </w:r>
      <w:r w:rsidRPr="00391C01">
        <w:rPr>
          <w:rFonts w:ascii="Lucida Sans" w:hAnsi="Lucida Sans" w:cs="Times New Roman"/>
          <w:color w:val="222222"/>
          <w:sz w:val="24"/>
          <w:shd w:val="clear" w:color="auto" w:fill="FFFFFF"/>
          <w:lang w:eastAsia="zh-CN"/>
        </w:rPr>
        <w:t xml:space="preserve">] Y.H. Chai, D.T. </w:t>
      </w:r>
      <w:proofErr w:type="spellStart"/>
      <w:r w:rsidRPr="00391C01">
        <w:rPr>
          <w:rFonts w:ascii="Lucida Sans" w:hAnsi="Lucida Sans" w:cs="Times New Roman"/>
          <w:color w:val="222222"/>
          <w:sz w:val="24"/>
          <w:shd w:val="clear" w:color="auto" w:fill="FFFFFF"/>
          <w:lang w:eastAsia="zh-CN"/>
        </w:rPr>
        <w:t>Elayer</w:t>
      </w:r>
      <w:proofErr w:type="spellEnd"/>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i/>
          <w:iCs/>
          <w:color w:val="222222"/>
          <w:sz w:val="24"/>
          <w:shd w:val="clear" w:color="auto" w:fill="FFFFFF"/>
          <w:lang w:eastAsia="zh-CN"/>
        </w:rPr>
        <w:t>ACI Structural Journal</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1999</w:t>
      </w:r>
      <w:r w:rsidRPr="00391C01">
        <w:rPr>
          <w:rFonts w:ascii="Lucida Sans" w:hAnsi="Lucida Sans" w:cs="Times New Roman"/>
          <w:color w:val="222222"/>
          <w:sz w:val="24"/>
          <w:shd w:val="clear" w:color="auto" w:fill="FFFFFF"/>
          <w:lang w:eastAsia="zh-CN"/>
        </w:rPr>
        <w:t>, 96(5), 780.</w:t>
      </w:r>
    </w:p>
    <w:p w14:paraId="2B5CBE3A" w14:textId="77777777" w:rsidR="00BD1DC2" w:rsidRPr="00391C01" w:rsidRDefault="00944A0B"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 xml:space="preserve">[33] </w:t>
      </w:r>
      <w:r w:rsidR="00BD1DC2" w:rsidRPr="00391C01">
        <w:rPr>
          <w:rFonts w:ascii="Lucida Sans" w:hAnsi="Lucida Sans"/>
          <w:sz w:val="24"/>
          <w:szCs w:val="24"/>
        </w:rPr>
        <w:t>L.</w:t>
      </w:r>
      <w:r w:rsidR="00BD1DC2" w:rsidRPr="00391C01">
        <w:rPr>
          <w:rFonts w:ascii="Lucida Sans" w:hAnsi="Lucida Sans"/>
        </w:rPr>
        <w:t xml:space="preserve"> </w:t>
      </w:r>
      <w:r w:rsidR="00BD1DC2" w:rsidRPr="00391C01">
        <w:rPr>
          <w:rFonts w:ascii="Lucida Sans" w:hAnsi="Lucida Sans" w:cs="Times New Roman"/>
          <w:color w:val="222222"/>
          <w:sz w:val="24"/>
          <w:shd w:val="clear" w:color="auto" w:fill="FFFFFF"/>
          <w:lang w:eastAsia="zh-CN"/>
        </w:rPr>
        <w:t xml:space="preserve">Euler, </w:t>
      </w:r>
      <w:r w:rsidR="00BD1DC2" w:rsidRPr="00391C01">
        <w:rPr>
          <w:rFonts w:ascii="Lucida Sans" w:hAnsi="Lucida Sans" w:cs="Times New Roman"/>
          <w:i/>
          <w:iCs/>
          <w:color w:val="222222"/>
          <w:sz w:val="24"/>
          <w:shd w:val="clear" w:color="auto" w:fill="FFFFFF"/>
          <w:lang w:eastAsia="zh-CN"/>
        </w:rPr>
        <w:t xml:space="preserve">Memoires de </w:t>
      </w:r>
      <w:proofErr w:type="spellStart"/>
      <w:r w:rsidR="00BD1DC2" w:rsidRPr="00391C01">
        <w:rPr>
          <w:rFonts w:ascii="Lucida Sans" w:hAnsi="Lucida Sans" w:cs="Times New Roman"/>
          <w:i/>
          <w:iCs/>
          <w:color w:val="222222"/>
          <w:sz w:val="24"/>
          <w:shd w:val="clear" w:color="auto" w:fill="FFFFFF"/>
          <w:lang w:eastAsia="zh-CN"/>
        </w:rPr>
        <w:t>l’Academie</w:t>
      </w:r>
      <w:proofErr w:type="spellEnd"/>
      <w:r w:rsidR="00BD1DC2" w:rsidRPr="00391C01">
        <w:rPr>
          <w:rFonts w:ascii="Lucida Sans" w:hAnsi="Lucida Sans" w:cs="Times New Roman"/>
          <w:i/>
          <w:iCs/>
          <w:color w:val="222222"/>
          <w:sz w:val="24"/>
          <w:shd w:val="clear" w:color="auto" w:fill="FFFFFF"/>
          <w:lang w:eastAsia="zh-CN"/>
        </w:rPr>
        <w:t xml:space="preserve"> Royale des Sciences et Belles Lettres</w:t>
      </w:r>
      <w:r w:rsidR="00BD1DC2" w:rsidRPr="00391C01">
        <w:rPr>
          <w:rFonts w:ascii="Lucida Sans" w:hAnsi="Lucida Sans" w:cs="Times New Roman"/>
          <w:color w:val="222222"/>
          <w:sz w:val="24"/>
          <w:shd w:val="clear" w:color="auto" w:fill="FFFFFF"/>
          <w:lang w:eastAsia="zh-CN"/>
        </w:rPr>
        <w:t xml:space="preserve"> </w:t>
      </w:r>
      <w:r w:rsidR="00BD1DC2" w:rsidRPr="00391C01">
        <w:rPr>
          <w:rFonts w:ascii="Lucida Sans" w:hAnsi="Lucida Sans" w:cs="Times New Roman"/>
          <w:b/>
          <w:bCs/>
          <w:color w:val="222222"/>
          <w:sz w:val="24"/>
          <w:shd w:val="clear" w:color="auto" w:fill="FFFFFF"/>
          <w:lang w:eastAsia="zh-CN"/>
        </w:rPr>
        <w:t>1759</w:t>
      </w:r>
      <w:r w:rsidR="00BD1DC2" w:rsidRPr="00391C01">
        <w:rPr>
          <w:rFonts w:ascii="Lucida Sans" w:hAnsi="Lucida Sans" w:cs="Times New Roman"/>
          <w:color w:val="222222"/>
          <w:sz w:val="24"/>
          <w:shd w:val="clear" w:color="auto" w:fill="FFFFFF"/>
          <w:lang w:eastAsia="zh-CN"/>
        </w:rPr>
        <w:t>, 13, 252 (in French).</w:t>
      </w:r>
    </w:p>
    <w:p w14:paraId="72A755A8" w14:textId="39253DC7" w:rsidR="00621A1D" w:rsidRPr="00391C01" w:rsidRDefault="00BD1DC2" w:rsidP="00930FC0">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[34</w:t>
      </w:r>
      <w:r w:rsidRPr="00391C01">
        <w:rPr>
          <w:rFonts w:ascii="Lucida Sans" w:hAnsi="Lucida Sans" w:cs="Times New Roman"/>
          <w:color w:val="222222"/>
          <w:sz w:val="22"/>
          <w:shd w:val="clear" w:color="auto" w:fill="FFFFFF"/>
          <w:lang w:eastAsia="zh-CN"/>
        </w:rPr>
        <w:t>]</w:t>
      </w:r>
      <w:r w:rsidRPr="00391C01">
        <w:rPr>
          <w:rFonts w:ascii="Lucida Sans" w:hAnsi="Lucida Sans"/>
          <w:sz w:val="22"/>
        </w:rPr>
        <w:t xml:space="preserve"> </w:t>
      </w:r>
      <w:r w:rsidR="00621A1D" w:rsidRPr="00391C01">
        <w:rPr>
          <w:rFonts w:ascii="Lucida Sans" w:hAnsi="Lucida Sans" w:cs="Times New Roman"/>
          <w:color w:val="222222"/>
          <w:sz w:val="24"/>
          <w:shd w:val="clear" w:color="auto" w:fill="FFFFFF"/>
          <w:lang w:eastAsia="zh-CN"/>
        </w:rPr>
        <w:t xml:space="preserve">J.W. Wallace, K.J. Elwood, L.M. Massone, </w:t>
      </w:r>
      <w:r w:rsidR="00621A1D" w:rsidRPr="00391C01">
        <w:rPr>
          <w:rFonts w:ascii="Lucida Sans" w:hAnsi="Lucida Sans" w:cs="Times New Roman"/>
          <w:i/>
          <w:iCs/>
          <w:color w:val="222222"/>
          <w:sz w:val="24"/>
          <w:shd w:val="clear" w:color="auto" w:fill="FFFFFF"/>
          <w:lang w:eastAsia="zh-CN"/>
        </w:rPr>
        <w:t>Journal of Structural Engineering</w:t>
      </w:r>
      <w:r w:rsidR="00621A1D" w:rsidRPr="00391C01">
        <w:rPr>
          <w:rFonts w:ascii="Lucida Sans" w:hAnsi="Lucida Sans" w:cs="Times New Roman"/>
          <w:color w:val="222222"/>
          <w:sz w:val="24"/>
          <w:shd w:val="clear" w:color="auto" w:fill="FFFFFF"/>
          <w:lang w:eastAsia="zh-CN"/>
        </w:rPr>
        <w:t xml:space="preserve"> </w:t>
      </w:r>
      <w:r w:rsidR="00621A1D" w:rsidRPr="00391C01">
        <w:rPr>
          <w:rFonts w:ascii="Lucida Sans" w:hAnsi="Lucida Sans" w:cs="Times New Roman"/>
          <w:b/>
          <w:bCs/>
          <w:color w:val="222222"/>
          <w:sz w:val="24"/>
          <w:shd w:val="clear" w:color="auto" w:fill="FFFFFF"/>
          <w:lang w:eastAsia="zh-CN"/>
        </w:rPr>
        <w:t>2008</w:t>
      </w:r>
      <w:r w:rsidR="00621A1D" w:rsidRPr="00391C01">
        <w:rPr>
          <w:rFonts w:ascii="Lucida Sans" w:hAnsi="Lucida Sans" w:cs="Times New Roman"/>
          <w:color w:val="222222"/>
          <w:sz w:val="24"/>
          <w:shd w:val="clear" w:color="auto" w:fill="FFFFFF"/>
          <w:lang w:eastAsia="zh-CN"/>
        </w:rPr>
        <w:t>, 134(9), 1548.</w:t>
      </w:r>
    </w:p>
    <w:p w14:paraId="10E1C553" w14:textId="3F6938C9" w:rsidR="002F3A29" w:rsidRPr="00391C01" w:rsidRDefault="002F3A29" w:rsidP="002F3A29">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lastRenderedPageBreak/>
        <w:t>[3</w:t>
      </w:r>
      <w:r w:rsidR="00BD1DC2" w:rsidRPr="00391C01">
        <w:rPr>
          <w:rFonts w:ascii="Lucida Sans" w:hAnsi="Lucida Sans" w:cs="Times New Roman"/>
          <w:color w:val="222222"/>
          <w:sz w:val="24"/>
          <w:shd w:val="clear" w:color="auto" w:fill="FFFFFF"/>
          <w:lang w:eastAsia="zh-CN"/>
        </w:rPr>
        <w:t>5</w:t>
      </w:r>
      <w:r w:rsidRPr="00391C01">
        <w:rPr>
          <w:rFonts w:ascii="Lucida Sans" w:hAnsi="Lucida Sans" w:cs="Times New Roman"/>
          <w:color w:val="222222"/>
          <w:sz w:val="24"/>
          <w:shd w:val="clear" w:color="auto" w:fill="FFFFFF"/>
          <w:lang w:eastAsia="zh-CN"/>
        </w:rPr>
        <w:t xml:space="preserve">] L.A. Clark, </w:t>
      </w:r>
      <w:r w:rsidRPr="00391C01">
        <w:rPr>
          <w:rFonts w:ascii="Lucida Sans" w:hAnsi="Lucida Sans" w:cs="Times New Roman"/>
          <w:i/>
          <w:iCs/>
          <w:color w:val="222222"/>
          <w:sz w:val="24"/>
          <w:shd w:val="clear" w:color="auto" w:fill="FFFFFF"/>
          <w:lang w:eastAsia="zh-CN"/>
        </w:rPr>
        <w:t>Magazine of Concrete Research</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1976</w:t>
      </w:r>
      <w:r w:rsidRPr="00391C01">
        <w:rPr>
          <w:rFonts w:ascii="Lucida Sans" w:hAnsi="Lucida Sans" w:cs="Times New Roman"/>
          <w:color w:val="222222"/>
          <w:sz w:val="24"/>
          <w:shd w:val="clear" w:color="auto" w:fill="FFFFFF"/>
          <w:lang w:eastAsia="zh-CN"/>
        </w:rPr>
        <w:t>, 28(94), 3.</w:t>
      </w:r>
    </w:p>
    <w:p w14:paraId="56A8FA2B" w14:textId="17449F7D" w:rsidR="002F3A29" w:rsidRPr="00391C01" w:rsidRDefault="002F3A29" w:rsidP="002F3A29">
      <w:pPr>
        <w:jc w:val="both"/>
        <w:rPr>
          <w:rFonts w:ascii="Lucida Sans" w:hAnsi="Lucida Sans" w:cs="Times New Roman"/>
          <w:color w:val="222222"/>
          <w:sz w:val="24"/>
          <w:szCs w:val="20"/>
          <w:shd w:val="clear" w:color="auto" w:fill="FFFFFF"/>
        </w:rPr>
      </w:pPr>
      <w:r w:rsidRPr="00391C01">
        <w:rPr>
          <w:rFonts w:ascii="Lucida Sans" w:hAnsi="Lucida Sans" w:cs="Times New Roman"/>
          <w:color w:val="222222"/>
          <w:sz w:val="24"/>
          <w:szCs w:val="24"/>
          <w:shd w:val="clear" w:color="auto" w:fill="FFFFFF"/>
          <w:lang w:eastAsia="zh-CN"/>
        </w:rPr>
        <w:t>[3</w:t>
      </w:r>
      <w:r w:rsidR="00BD1DC2" w:rsidRPr="00391C01">
        <w:rPr>
          <w:rFonts w:ascii="Lucida Sans" w:hAnsi="Lucida Sans" w:cs="Times New Roman"/>
          <w:color w:val="222222"/>
          <w:sz w:val="24"/>
          <w:szCs w:val="24"/>
          <w:shd w:val="clear" w:color="auto" w:fill="FFFFFF"/>
          <w:lang w:eastAsia="zh-CN"/>
        </w:rPr>
        <w:t>6</w:t>
      </w:r>
      <w:r w:rsidRPr="00391C01">
        <w:rPr>
          <w:rFonts w:ascii="Lucida Sans" w:hAnsi="Lucida Sans" w:cs="Times New Roman"/>
          <w:color w:val="222222"/>
          <w:sz w:val="24"/>
          <w:szCs w:val="24"/>
          <w:shd w:val="clear" w:color="auto" w:fill="FFFFFF"/>
          <w:lang w:eastAsia="zh-CN"/>
        </w:rPr>
        <w:t>] R.P.</w:t>
      </w:r>
      <w:r w:rsidRPr="00391C01">
        <w:rPr>
          <w:rFonts w:ascii="Lucida Sans" w:hAnsi="Lucida Sans" w:cs="Times New Roman"/>
          <w:color w:val="222222"/>
          <w:szCs w:val="24"/>
          <w:shd w:val="clear" w:color="auto" w:fill="FFFFFF"/>
          <w:lang w:eastAsia="zh-CN"/>
        </w:rPr>
        <w:t xml:space="preserve"> </w:t>
      </w:r>
      <w:r w:rsidRPr="00391C01">
        <w:rPr>
          <w:rFonts w:ascii="Lucida Sans" w:hAnsi="Lucida Sans" w:cs="Times New Roman"/>
          <w:color w:val="222222"/>
          <w:sz w:val="24"/>
          <w:szCs w:val="20"/>
          <w:shd w:val="clear" w:color="auto" w:fill="FFFFFF"/>
        </w:rPr>
        <w:t xml:space="preserve">Dhakal, </w:t>
      </w:r>
      <w:r w:rsidRPr="00391C01">
        <w:rPr>
          <w:rFonts w:ascii="Lucida Sans" w:hAnsi="Lucida Sans" w:cs="Times New Roman"/>
          <w:color w:val="222222"/>
          <w:sz w:val="24"/>
          <w:szCs w:val="20"/>
          <w:shd w:val="clear" w:color="auto" w:fill="FFFFFF"/>
          <w:lang w:eastAsia="zh-CN"/>
        </w:rPr>
        <w:t>K.</w:t>
      </w:r>
      <w:r w:rsidRPr="00391C01">
        <w:rPr>
          <w:rFonts w:ascii="Lucida Sans" w:hAnsi="Lucida Sans" w:cs="Times New Roman"/>
          <w:color w:val="222222"/>
          <w:szCs w:val="20"/>
          <w:shd w:val="clear" w:color="auto" w:fill="FFFFFF"/>
          <w:lang w:eastAsia="zh-CN"/>
        </w:rPr>
        <w:t xml:space="preserve"> </w:t>
      </w:r>
      <w:r w:rsidRPr="00391C01">
        <w:rPr>
          <w:rFonts w:ascii="Lucida Sans" w:hAnsi="Lucida Sans" w:cs="Times New Roman"/>
          <w:color w:val="222222"/>
          <w:sz w:val="24"/>
          <w:szCs w:val="20"/>
          <w:shd w:val="clear" w:color="auto" w:fill="FFFFFF"/>
        </w:rPr>
        <w:t>Maekawa</w:t>
      </w:r>
      <w:r w:rsidRPr="00391C01">
        <w:rPr>
          <w:rFonts w:ascii="Lucida Sans" w:hAnsi="Lucida Sans" w:cs="Times New Roman"/>
          <w:color w:val="222222"/>
          <w:sz w:val="24"/>
          <w:szCs w:val="20"/>
          <w:shd w:val="clear" w:color="auto" w:fill="FFFFFF"/>
          <w:lang w:eastAsia="zh-CN"/>
        </w:rPr>
        <w:t>,</w:t>
      </w:r>
      <w:r w:rsidRPr="00391C01">
        <w:rPr>
          <w:rFonts w:ascii="Lucida Sans" w:hAnsi="Lucida Sans" w:cs="Times New Roman"/>
          <w:color w:val="222222"/>
          <w:sz w:val="24"/>
          <w:szCs w:val="20"/>
          <w:shd w:val="clear" w:color="auto" w:fill="FFFFFF"/>
        </w:rPr>
        <w:t> </w:t>
      </w:r>
      <w:r w:rsidRPr="00391C01">
        <w:rPr>
          <w:rFonts w:ascii="Lucida Sans" w:hAnsi="Lucida Sans" w:cs="Times New Roman"/>
          <w:i/>
          <w:iCs/>
          <w:color w:val="000000"/>
          <w:sz w:val="24"/>
          <w:szCs w:val="24"/>
          <w:shd w:val="clear" w:color="auto" w:fill="FFFFFF"/>
          <w:lang w:eastAsia="zh-CN"/>
        </w:rPr>
        <w:t>J. Struct. Eng.</w:t>
      </w:r>
      <w:r w:rsidRPr="00391C01">
        <w:rPr>
          <w:rFonts w:ascii="Lucida Sans" w:hAnsi="Lucida Sans" w:cs="Times New Roman"/>
          <w:i/>
          <w:iCs/>
          <w:color w:val="222222"/>
          <w:szCs w:val="20"/>
          <w:shd w:val="clear" w:color="auto" w:fill="FFFFFF"/>
          <w:lang w:eastAsia="zh-CN"/>
        </w:rPr>
        <w:t xml:space="preserve"> </w:t>
      </w:r>
      <w:r w:rsidRPr="00391C01">
        <w:rPr>
          <w:rFonts w:ascii="Lucida Sans" w:hAnsi="Lucida Sans" w:cs="Times New Roman"/>
          <w:b/>
          <w:bCs/>
          <w:color w:val="222222"/>
          <w:sz w:val="24"/>
          <w:szCs w:val="20"/>
          <w:shd w:val="clear" w:color="auto" w:fill="FFFFFF"/>
          <w:lang w:eastAsia="zh-CN"/>
        </w:rPr>
        <w:t>2002</w:t>
      </w:r>
      <w:r w:rsidRPr="00391C01">
        <w:rPr>
          <w:rFonts w:ascii="Lucida Sans" w:hAnsi="Lucida Sans" w:cs="Times New Roman"/>
          <w:color w:val="222222"/>
          <w:sz w:val="24"/>
          <w:szCs w:val="20"/>
          <w:shd w:val="clear" w:color="auto" w:fill="FFFFFF"/>
          <w:lang w:eastAsia="zh-CN"/>
        </w:rPr>
        <w:t xml:space="preserve">, </w:t>
      </w:r>
      <w:r w:rsidRPr="00391C01">
        <w:rPr>
          <w:rFonts w:ascii="Lucida Sans" w:hAnsi="Lucida Sans" w:cs="Times New Roman"/>
          <w:iCs/>
          <w:color w:val="222222"/>
          <w:sz w:val="24"/>
          <w:szCs w:val="20"/>
          <w:shd w:val="clear" w:color="auto" w:fill="FFFFFF"/>
        </w:rPr>
        <w:t>128</w:t>
      </w:r>
      <w:r w:rsidRPr="00391C01">
        <w:rPr>
          <w:rFonts w:ascii="Lucida Sans" w:hAnsi="Lucida Sans" w:cs="Times New Roman"/>
          <w:color w:val="222222"/>
          <w:szCs w:val="20"/>
          <w:shd w:val="clear" w:color="auto" w:fill="FFFFFF"/>
        </w:rPr>
        <w:t>(</w:t>
      </w:r>
      <w:r w:rsidRPr="00391C01">
        <w:rPr>
          <w:rFonts w:ascii="Lucida Sans" w:hAnsi="Lucida Sans" w:cs="Times New Roman"/>
          <w:color w:val="222222"/>
          <w:sz w:val="24"/>
          <w:szCs w:val="20"/>
          <w:shd w:val="clear" w:color="auto" w:fill="FFFFFF"/>
        </w:rPr>
        <w:t>9</w:t>
      </w:r>
      <w:r w:rsidRPr="00391C01">
        <w:rPr>
          <w:rFonts w:ascii="Lucida Sans" w:hAnsi="Lucida Sans" w:cs="Times New Roman"/>
          <w:color w:val="222222"/>
          <w:szCs w:val="20"/>
          <w:shd w:val="clear" w:color="auto" w:fill="FFFFFF"/>
        </w:rPr>
        <w:t>)</w:t>
      </w:r>
      <w:r w:rsidRPr="00391C01">
        <w:rPr>
          <w:rFonts w:ascii="Lucida Sans" w:hAnsi="Lucida Sans" w:cs="Times New Roman"/>
          <w:color w:val="222222"/>
          <w:szCs w:val="20"/>
          <w:shd w:val="clear" w:color="auto" w:fill="FFFFFF"/>
          <w:lang w:eastAsia="zh-CN"/>
        </w:rPr>
        <w:t xml:space="preserve">, </w:t>
      </w:r>
      <w:r w:rsidRPr="00391C01">
        <w:rPr>
          <w:rFonts w:ascii="Lucida Sans" w:hAnsi="Lucida Sans" w:cs="Times New Roman"/>
          <w:color w:val="222222"/>
          <w:sz w:val="24"/>
          <w:szCs w:val="20"/>
          <w:shd w:val="clear" w:color="auto" w:fill="FFFFFF"/>
        </w:rPr>
        <w:t>1139.</w:t>
      </w:r>
    </w:p>
    <w:p w14:paraId="40DFE5A8" w14:textId="35B23F0B" w:rsidR="00022CF8" w:rsidRPr="00391C01" w:rsidRDefault="00022CF8" w:rsidP="00022CF8">
      <w:pPr>
        <w:jc w:val="both"/>
        <w:rPr>
          <w:rFonts w:ascii="Lucida Sans" w:hAnsi="Lucida Sans" w:cs="Times New Roman"/>
          <w:color w:val="222222"/>
          <w:sz w:val="24"/>
          <w:shd w:val="clear" w:color="auto" w:fill="FFFFFF"/>
          <w:lang w:eastAsia="zh-CN"/>
        </w:rPr>
      </w:pPr>
      <w:r w:rsidRPr="00391C01">
        <w:rPr>
          <w:rFonts w:ascii="Lucida Sans" w:hAnsi="Lucida Sans" w:cs="Times New Roman"/>
          <w:color w:val="222222"/>
          <w:sz w:val="24"/>
          <w:shd w:val="clear" w:color="auto" w:fill="FFFFFF"/>
          <w:lang w:eastAsia="zh-CN"/>
        </w:rPr>
        <w:t xml:space="preserve">[37] T. Paulay, M.J.N. Priestley, </w:t>
      </w:r>
      <w:r w:rsidRPr="00391C01">
        <w:rPr>
          <w:rFonts w:ascii="Lucida Sans" w:hAnsi="Lucida Sans" w:cs="Times New Roman"/>
          <w:i/>
          <w:iCs/>
          <w:color w:val="222222"/>
          <w:sz w:val="24"/>
          <w:shd w:val="clear" w:color="auto" w:fill="FFFFFF"/>
          <w:lang w:eastAsia="zh-CN"/>
        </w:rPr>
        <w:t>ACI Structural Journal</w:t>
      </w:r>
      <w:r w:rsidRPr="00391C01">
        <w:rPr>
          <w:rFonts w:ascii="Lucida Sans" w:hAnsi="Lucida Sans" w:cs="Times New Roman"/>
          <w:color w:val="222222"/>
          <w:sz w:val="24"/>
          <w:shd w:val="clear" w:color="auto" w:fill="FFFFFF"/>
          <w:lang w:eastAsia="zh-CN"/>
        </w:rPr>
        <w:t xml:space="preserve"> </w:t>
      </w:r>
      <w:r w:rsidRPr="00391C01">
        <w:rPr>
          <w:rFonts w:ascii="Lucida Sans" w:hAnsi="Lucida Sans" w:cs="Times New Roman"/>
          <w:b/>
          <w:bCs/>
          <w:color w:val="222222"/>
          <w:sz w:val="24"/>
          <w:shd w:val="clear" w:color="auto" w:fill="FFFFFF"/>
          <w:lang w:eastAsia="zh-CN"/>
        </w:rPr>
        <w:t>1993</w:t>
      </w:r>
      <w:r w:rsidRPr="00391C01">
        <w:rPr>
          <w:rFonts w:ascii="Lucida Sans" w:hAnsi="Lucida Sans" w:cs="Times New Roman"/>
          <w:color w:val="222222"/>
          <w:sz w:val="24"/>
          <w:shd w:val="clear" w:color="auto" w:fill="FFFFFF"/>
          <w:lang w:eastAsia="zh-CN"/>
        </w:rPr>
        <w:t>, 90(4), 385.</w:t>
      </w:r>
    </w:p>
    <w:p w14:paraId="12294D55" w14:textId="70A4E01F" w:rsidR="00C24F93" w:rsidRPr="00391C01" w:rsidRDefault="00C24F93" w:rsidP="00022CF8">
      <w:pPr>
        <w:jc w:val="both"/>
        <w:rPr>
          <w:rFonts w:ascii="Lucida Sans" w:hAnsi="Lucida Sans" w:cs="Times New Roman"/>
          <w:color w:val="FF0000"/>
          <w:sz w:val="24"/>
          <w:shd w:val="clear" w:color="auto" w:fill="FFFFFF"/>
          <w:lang w:eastAsia="zh-CN"/>
        </w:rPr>
      </w:pPr>
      <w:r w:rsidRPr="00391C01">
        <w:rPr>
          <w:rFonts w:ascii="Lucida Sans" w:hAnsi="Lucida Sans" w:cs="Times New Roman"/>
          <w:color w:val="222222"/>
          <w:sz w:val="24"/>
          <w:shd w:val="clear" w:color="auto" w:fill="FFFFFF"/>
          <w:lang w:eastAsia="zh-CN"/>
        </w:rPr>
        <w:t>[38</w:t>
      </w:r>
      <w:r w:rsidRPr="00391C01">
        <w:rPr>
          <w:rFonts w:ascii="Lucida Sans" w:hAnsi="Lucida Sans" w:cs="Times New Roman"/>
          <w:sz w:val="24"/>
          <w:shd w:val="clear" w:color="auto" w:fill="FFFFFF"/>
          <w:lang w:eastAsia="zh-CN"/>
        </w:rPr>
        <w:t xml:space="preserve">] </w:t>
      </w:r>
      <w:r w:rsidR="00874188" w:rsidRPr="00391C01">
        <w:rPr>
          <w:rFonts w:ascii="Lucida Sans" w:hAnsi="Lucida Sans" w:cs="Times New Roman"/>
          <w:sz w:val="24"/>
          <w:shd w:val="clear" w:color="auto" w:fill="FFFFFF"/>
          <w:lang w:eastAsia="zh-CN"/>
        </w:rPr>
        <w:t xml:space="preserve">M Zhou, </w:t>
      </w:r>
      <w:r w:rsidR="00874188" w:rsidRPr="00391C01">
        <w:rPr>
          <w:rFonts w:ascii="Lucida Sans" w:hAnsi="Lucida Sans" w:cs="Times New Roman"/>
          <w:i/>
          <w:iCs/>
          <w:sz w:val="24"/>
          <w:shd w:val="clear" w:color="auto" w:fill="FFFFFF"/>
          <w:lang w:eastAsia="zh-CN"/>
        </w:rPr>
        <w:t xml:space="preserve">Seismic Behaviour Research of Reinforced Concrete Shear </w:t>
      </w:r>
      <w:proofErr w:type="gramStart"/>
      <w:r w:rsidR="00874188" w:rsidRPr="00391C01">
        <w:rPr>
          <w:rFonts w:ascii="Lucida Sans" w:hAnsi="Lucida Sans" w:cs="Times New Roman"/>
          <w:i/>
          <w:iCs/>
          <w:sz w:val="24"/>
          <w:shd w:val="clear" w:color="auto" w:fill="FFFFFF"/>
          <w:lang w:eastAsia="zh-CN"/>
        </w:rPr>
        <w:t>wall</w:t>
      </w:r>
      <w:proofErr w:type="gramEnd"/>
      <w:r w:rsidR="00874188" w:rsidRPr="00391C01">
        <w:rPr>
          <w:rFonts w:ascii="Lucida Sans" w:hAnsi="Lucida Sans" w:cs="Times New Roman"/>
          <w:i/>
          <w:iCs/>
          <w:sz w:val="24"/>
          <w:shd w:val="clear" w:color="auto" w:fill="FFFFFF"/>
          <w:lang w:eastAsia="zh-CN"/>
        </w:rPr>
        <w:t xml:space="preserve"> Strengthened by Slotted Steel Plate</w:t>
      </w:r>
      <w:r w:rsidR="00874188" w:rsidRPr="00391C01">
        <w:rPr>
          <w:rFonts w:ascii="Lucida Sans" w:hAnsi="Lucida Sans" w:cs="Times New Roman"/>
          <w:sz w:val="24"/>
          <w:shd w:val="clear" w:color="auto" w:fill="FFFFFF"/>
          <w:lang w:eastAsia="zh-CN"/>
        </w:rPr>
        <w:t xml:space="preserve">, Master Thesis, Beijing University of Civil and Architecture, China, </w:t>
      </w:r>
      <w:r w:rsidR="00874188" w:rsidRPr="00391C01">
        <w:rPr>
          <w:rFonts w:ascii="Lucida Sans" w:hAnsi="Lucida Sans" w:cs="Times New Roman"/>
          <w:b/>
          <w:bCs/>
          <w:sz w:val="24"/>
          <w:shd w:val="clear" w:color="auto" w:fill="FFFFFF"/>
          <w:lang w:eastAsia="zh-CN"/>
        </w:rPr>
        <w:t>2017</w:t>
      </w:r>
      <w:r w:rsidR="00874188" w:rsidRPr="00391C01">
        <w:rPr>
          <w:rFonts w:ascii="Lucida Sans" w:hAnsi="Lucida Sans" w:cs="Times New Roman"/>
          <w:sz w:val="24"/>
          <w:shd w:val="clear" w:color="auto" w:fill="FFFFFF"/>
          <w:lang w:eastAsia="zh-CN"/>
        </w:rPr>
        <w:t>.</w:t>
      </w:r>
    </w:p>
    <w:p w14:paraId="26A1B8DB" w14:textId="54FE6885" w:rsidR="004778D2" w:rsidRPr="00391C01" w:rsidRDefault="004778D2" w:rsidP="00022CF8">
      <w:pPr>
        <w:jc w:val="both"/>
        <w:rPr>
          <w:rFonts w:ascii="Lucida Sans" w:hAnsi="Lucida Sans" w:cs="Times New Roman"/>
          <w:color w:val="FF0000"/>
          <w:sz w:val="24"/>
          <w:shd w:val="clear" w:color="auto" w:fill="FFFFFF"/>
          <w:lang w:eastAsia="zh-CN"/>
        </w:rPr>
      </w:pPr>
      <w:r w:rsidRPr="00391C01">
        <w:rPr>
          <w:rFonts w:ascii="Lucida Sans" w:hAnsi="Lucida Sans" w:cs="Times New Roman"/>
          <w:sz w:val="24"/>
          <w:shd w:val="clear" w:color="auto" w:fill="FFFFFF"/>
          <w:lang w:eastAsia="zh-CN"/>
        </w:rPr>
        <w:t xml:space="preserve">[39] </w:t>
      </w:r>
      <w:r w:rsidR="00C21412" w:rsidRPr="00391C01">
        <w:rPr>
          <w:rFonts w:ascii="Lucida Sans" w:hAnsi="Lucida Sans" w:cs="Times New Roman"/>
          <w:sz w:val="24"/>
          <w:shd w:val="clear" w:color="auto" w:fill="FFFFFF"/>
          <w:lang w:eastAsia="zh-CN"/>
        </w:rPr>
        <w:t xml:space="preserve">S. </w:t>
      </w:r>
      <w:proofErr w:type="spellStart"/>
      <w:r w:rsidR="00C21412" w:rsidRPr="00391C01">
        <w:rPr>
          <w:rFonts w:ascii="Lucida Sans" w:hAnsi="Lucida Sans" w:cs="Times New Roman"/>
          <w:sz w:val="24"/>
          <w:shd w:val="clear" w:color="auto" w:fill="FFFFFF"/>
          <w:lang w:eastAsia="zh-CN"/>
        </w:rPr>
        <w:t>Grammatikou</w:t>
      </w:r>
      <w:proofErr w:type="spellEnd"/>
      <w:r w:rsidR="00C21412" w:rsidRPr="00391C01">
        <w:rPr>
          <w:rFonts w:ascii="Lucida Sans" w:hAnsi="Lucida Sans" w:cs="Times New Roman"/>
          <w:sz w:val="24"/>
          <w:shd w:val="clear" w:color="auto" w:fill="FFFFFF"/>
          <w:lang w:eastAsia="zh-CN"/>
        </w:rPr>
        <w:t xml:space="preserve">, D. </w:t>
      </w:r>
      <w:proofErr w:type="spellStart"/>
      <w:r w:rsidR="00C21412" w:rsidRPr="00391C01">
        <w:rPr>
          <w:rFonts w:ascii="Lucida Sans" w:hAnsi="Lucida Sans" w:cs="Times New Roman"/>
          <w:sz w:val="24"/>
          <w:shd w:val="clear" w:color="auto" w:fill="FFFFFF"/>
          <w:lang w:eastAsia="zh-CN"/>
        </w:rPr>
        <w:t>Biskinis</w:t>
      </w:r>
      <w:proofErr w:type="spellEnd"/>
      <w:r w:rsidR="00C21412" w:rsidRPr="00391C01">
        <w:rPr>
          <w:rFonts w:ascii="Lucida Sans" w:hAnsi="Lucida Sans" w:cs="Times New Roman"/>
          <w:sz w:val="24"/>
          <w:shd w:val="clear" w:color="auto" w:fill="FFFFFF"/>
          <w:lang w:eastAsia="zh-CN"/>
        </w:rPr>
        <w:t xml:space="preserve">, M.N. Fardis, </w:t>
      </w:r>
      <w:r w:rsidR="00C21412" w:rsidRPr="00391C01">
        <w:rPr>
          <w:rFonts w:ascii="Lucida Sans" w:hAnsi="Lucida Sans" w:cs="Times New Roman"/>
          <w:i/>
          <w:iCs/>
          <w:sz w:val="24"/>
          <w:shd w:val="clear" w:color="auto" w:fill="FFFFFF"/>
          <w:lang w:eastAsia="zh-CN"/>
        </w:rPr>
        <w:t>Bull Earthquake Eng</w:t>
      </w:r>
      <w:r w:rsidR="00C21412" w:rsidRPr="00391C01">
        <w:rPr>
          <w:rFonts w:ascii="Lucida Sans" w:hAnsi="Lucida Sans" w:cs="Times New Roman"/>
          <w:sz w:val="24"/>
          <w:shd w:val="clear" w:color="auto" w:fill="FFFFFF"/>
          <w:lang w:eastAsia="zh-CN"/>
        </w:rPr>
        <w:t xml:space="preserve"> </w:t>
      </w:r>
      <w:r w:rsidR="00C21412" w:rsidRPr="00391C01">
        <w:rPr>
          <w:rFonts w:ascii="Lucida Sans" w:hAnsi="Lucida Sans" w:cs="Times New Roman"/>
          <w:b/>
          <w:bCs/>
          <w:sz w:val="24"/>
          <w:shd w:val="clear" w:color="auto" w:fill="FFFFFF"/>
          <w:lang w:eastAsia="zh-CN"/>
        </w:rPr>
        <w:t>2015</w:t>
      </w:r>
      <w:r w:rsidR="00C21412" w:rsidRPr="00391C01">
        <w:rPr>
          <w:rFonts w:ascii="Lucida Sans" w:hAnsi="Lucida Sans" w:cs="Times New Roman"/>
          <w:sz w:val="24"/>
          <w:shd w:val="clear" w:color="auto" w:fill="FFFFFF"/>
          <w:lang w:eastAsia="zh-CN"/>
        </w:rPr>
        <w:t>, 13, 3277.</w:t>
      </w:r>
    </w:p>
    <w:p w14:paraId="0F364B64" w14:textId="6FCF44D9" w:rsidR="00E43213" w:rsidRPr="00391C01" w:rsidRDefault="00E43213" w:rsidP="00022CF8">
      <w:pPr>
        <w:jc w:val="both"/>
        <w:rPr>
          <w:rFonts w:ascii="Lucida Sans" w:hAnsi="Lucida Sans" w:cs="Times New Roman"/>
          <w:sz w:val="24"/>
          <w:shd w:val="clear" w:color="auto" w:fill="FFFFFF"/>
          <w:lang w:eastAsia="zh-CN"/>
        </w:rPr>
      </w:pPr>
      <w:r w:rsidRPr="00391C01">
        <w:rPr>
          <w:rFonts w:ascii="Lucida Sans" w:hAnsi="Lucida Sans" w:cs="Times New Roman"/>
          <w:sz w:val="24"/>
          <w:shd w:val="clear" w:color="auto" w:fill="FFFFFF"/>
          <w:lang w:eastAsia="zh-CN"/>
        </w:rPr>
        <w:t>[</w:t>
      </w:r>
      <w:r w:rsidR="00C21412" w:rsidRPr="00391C01">
        <w:rPr>
          <w:rFonts w:ascii="Lucida Sans" w:hAnsi="Lucida Sans" w:cs="Times New Roman"/>
          <w:sz w:val="24"/>
          <w:shd w:val="clear" w:color="auto" w:fill="FFFFFF"/>
          <w:lang w:eastAsia="zh-CN"/>
        </w:rPr>
        <w:t>40</w:t>
      </w:r>
      <w:r w:rsidRPr="00391C01">
        <w:rPr>
          <w:rFonts w:ascii="Lucida Sans" w:hAnsi="Lucida Sans" w:cs="Times New Roman"/>
          <w:sz w:val="24"/>
          <w:shd w:val="clear" w:color="auto" w:fill="FFFFFF"/>
          <w:lang w:eastAsia="zh-CN"/>
        </w:rPr>
        <w:t xml:space="preserve">] </w:t>
      </w:r>
      <w:r w:rsidR="00C21412" w:rsidRPr="00391C01">
        <w:rPr>
          <w:rFonts w:ascii="Lucida Sans" w:hAnsi="Lucida Sans" w:cs="Times New Roman"/>
          <w:sz w:val="24"/>
          <w:shd w:val="clear" w:color="auto" w:fill="FFFFFF"/>
          <w:lang w:eastAsia="zh-CN"/>
        </w:rPr>
        <w:t>MATLAB and Statistics Toolbox Release 2012b, The MathWorks, Inc., Natick, Massachusetts, United States.</w:t>
      </w:r>
    </w:p>
    <w:p w14:paraId="27BBA779" w14:textId="7B01F82A" w:rsidR="004E042F" w:rsidRPr="00391C01" w:rsidRDefault="00EC0DF7" w:rsidP="005D6CAA">
      <w:pPr>
        <w:jc w:val="both"/>
        <w:rPr>
          <w:rFonts w:ascii="Lucida Sans" w:hAnsi="Lucida Sans"/>
          <w:b/>
          <w:sz w:val="24"/>
          <w:lang w:eastAsia="zh-CN"/>
        </w:rPr>
      </w:pPr>
      <w:r w:rsidRPr="00391C01">
        <w:rPr>
          <w:rFonts w:ascii="Lucida Sans" w:hAnsi="Lucida Sans" w:cs="Times New Roman"/>
          <w:sz w:val="24"/>
          <w:shd w:val="clear" w:color="auto" w:fill="FFFFFF"/>
          <w:lang w:eastAsia="zh-CN"/>
        </w:rPr>
        <w:t xml:space="preserve">[41] C.L. Segura, J.W. Wallace, </w:t>
      </w:r>
      <w:r w:rsidRPr="00391C01">
        <w:rPr>
          <w:rFonts w:ascii="Lucida Sans" w:hAnsi="Lucida Sans" w:cs="Times New Roman"/>
          <w:i/>
          <w:iCs/>
          <w:sz w:val="24"/>
          <w:shd w:val="clear" w:color="auto" w:fill="FFFFFF"/>
          <w:lang w:eastAsia="zh-CN"/>
        </w:rPr>
        <w:t>ACI Structural Journal</w:t>
      </w:r>
      <w:r w:rsidRPr="00391C01">
        <w:rPr>
          <w:rFonts w:ascii="Lucida Sans" w:hAnsi="Lucida Sans" w:cs="Times New Roman"/>
          <w:sz w:val="24"/>
          <w:shd w:val="clear" w:color="auto" w:fill="FFFFFF"/>
          <w:lang w:eastAsia="zh-CN"/>
        </w:rPr>
        <w:t xml:space="preserve"> </w:t>
      </w:r>
      <w:r w:rsidRPr="00391C01">
        <w:rPr>
          <w:rFonts w:ascii="Lucida Sans" w:hAnsi="Lucida Sans" w:cs="Times New Roman"/>
          <w:b/>
          <w:bCs/>
          <w:sz w:val="24"/>
          <w:shd w:val="clear" w:color="auto" w:fill="FFFFFF"/>
          <w:lang w:eastAsia="zh-CN"/>
        </w:rPr>
        <w:t>2018</w:t>
      </w:r>
      <w:r w:rsidRPr="00391C01">
        <w:rPr>
          <w:rFonts w:ascii="Lucida Sans" w:hAnsi="Lucida Sans" w:cs="Times New Roman"/>
          <w:sz w:val="24"/>
          <w:shd w:val="clear" w:color="auto" w:fill="FFFFFF"/>
          <w:lang w:eastAsia="zh-CN"/>
        </w:rPr>
        <w:t>, 115, 849.</w:t>
      </w:r>
      <w:r w:rsidR="004E042F" w:rsidRPr="00391C01">
        <w:rPr>
          <w:rFonts w:ascii="Lucida Sans" w:hAnsi="Lucida Sans"/>
          <w:b/>
          <w:sz w:val="24"/>
          <w:lang w:eastAsia="zh-CN"/>
        </w:rPr>
        <w:br w:type="page"/>
      </w:r>
    </w:p>
    <w:p w14:paraId="2A38144B" w14:textId="77777777" w:rsidR="005F59DC" w:rsidRPr="00391C01" w:rsidRDefault="005F59DC" w:rsidP="00087871">
      <w:pPr>
        <w:jc w:val="both"/>
        <w:rPr>
          <w:rFonts w:ascii="Lucida Sans" w:hAnsi="Lucida Sans" w:cs="Times New Roman"/>
          <w:b/>
          <w:bCs/>
          <w:sz w:val="24"/>
          <w:lang w:eastAsia="zh-CN"/>
        </w:rPr>
        <w:sectPr w:rsidR="005F59DC" w:rsidRPr="00391C01" w:rsidSect="009C1786">
          <w:footerReference w:type="default" r:id="rId12"/>
          <w:pgSz w:w="11906" w:h="16838"/>
          <w:pgMar w:top="1440" w:right="1800" w:bottom="1440" w:left="1800" w:header="851" w:footer="992" w:gutter="0"/>
          <w:lnNumType w:countBy="1" w:restart="continuous"/>
          <w:cols w:space="425"/>
          <w:docGrid w:type="lines" w:linePitch="381"/>
        </w:sectPr>
      </w:pPr>
    </w:p>
    <w:p w14:paraId="0230F580" w14:textId="25CAE3BC" w:rsidR="001E7D57" w:rsidRPr="00391C01" w:rsidRDefault="005F7C76" w:rsidP="00087871">
      <w:pPr>
        <w:jc w:val="both"/>
        <w:rPr>
          <w:rFonts w:ascii="Lucida Sans" w:hAnsi="Lucida Sans" w:cs="Times New Roman"/>
          <w:sz w:val="24"/>
          <w:lang w:eastAsia="zh-CN"/>
        </w:rPr>
      </w:pPr>
      <w:r w:rsidRPr="00391C01">
        <w:rPr>
          <w:rFonts w:ascii="Lucida Sans" w:hAnsi="Lucida Sans" w:cs="Times New Roman"/>
          <w:b/>
          <w:bCs/>
          <w:sz w:val="24"/>
          <w:lang w:eastAsia="zh-CN"/>
        </w:rPr>
        <w:lastRenderedPageBreak/>
        <w:t xml:space="preserve">TABLE </w:t>
      </w:r>
      <w:r w:rsidR="00B7452B" w:rsidRPr="00391C01">
        <w:rPr>
          <w:rFonts w:ascii="Lucida Sans" w:hAnsi="Lucida Sans" w:cs="Times New Roman"/>
          <w:b/>
          <w:bCs/>
          <w:sz w:val="24"/>
          <w:lang w:eastAsia="zh-CN"/>
        </w:rPr>
        <w:t>1</w:t>
      </w:r>
      <w:r w:rsidRPr="00391C01">
        <w:rPr>
          <w:rFonts w:ascii="Lucida Sans" w:hAnsi="Lucida Sans" w:cs="Times New Roman"/>
          <w:b/>
          <w:bCs/>
          <w:sz w:val="24"/>
          <w:lang w:eastAsia="zh-CN"/>
        </w:rPr>
        <w:tab/>
      </w:r>
      <w:r w:rsidRPr="00391C01">
        <w:rPr>
          <w:rFonts w:ascii="Lucida Sans" w:hAnsi="Lucida Sans" w:cs="Times New Roman"/>
          <w:sz w:val="24"/>
          <w:lang w:eastAsia="zh-CN"/>
        </w:rPr>
        <w:t xml:space="preserve">Summary of literature to recapitulate the evidence of </w:t>
      </w:r>
      <w:r w:rsidR="00A249F2" w:rsidRPr="00391C01">
        <w:rPr>
          <w:rFonts w:ascii="Lucida Sans" w:hAnsi="Lucida Sans" w:cs="Times New Roman"/>
          <w:sz w:val="24"/>
          <w:lang w:eastAsia="zh-CN"/>
        </w:rPr>
        <w:t xml:space="preserve">seismic axial collapse and </w:t>
      </w:r>
      <w:r w:rsidRPr="00391C01">
        <w:rPr>
          <w:rFonts w:ascii="Lucida Sans" w:hAnsi="Lucida Sans" w:cs="Times New Roman"/>
          <w:sz w:val="24"/>
          <w:lang w:eastAsia="zh-CN"/>
        </w:rPr>
        <w:t>out-of-plane buckling of shear walls</w:t>
      </w:r>
    </w:p>
    <w:tbl>
      <w:tblPr>
        <w:tblStyle w:val="TableGrid"/>
        <w:tblW w:w="4887" w:type="pct"/>
        <w:tblLook w:val="04A0" w:firstRow="1" w:lastRow="0" w:firstColumn="1" w:lastColumn="0" w:noHBand="0" w:noVBand="1"/>
      </w:tblPr>
      <w:tblGrid>
        <w:gridCol w:w="2451"/>
        <w:gridCol w:w="676"/>
        <w:gridCol w:w="1526"/>
        <w:gridCol w:w="3676"/>
      </w:tblGrid>
      <w:tr w:rsidR="00C35D5A" w:rsidRPr="00391C01" w14:paraId="4C6AE05B" w14:textId="77777777" w:rsidTr="00B53FC3">
        <w:tc>
          <w:tcPr>
            <w:tcW w:w="1477" w:type="pct"/>
            <w:vAlign w:val="center"/>
          </w:tcPr>
          <w:p w14:paraId="2B46DCAF" w14:textId="196087A2" w:rsidR="005F7C76" w:rsidRPr="00391C01" w:rsidRDefault="005F7C76" w:rsidP="00B53FC3">
            <w:pPr>
              <w:spacing w:line="240" w:lineRule="auto"/>
              <w:jc w:val="center"/>
              <w:rPr>
                <w:rFonts w:ascii="Lucida Sans" w:hAnsi="Lucida Sans"/>
                <w:sz w:val="24"/>
                <w:lang w:eastAsia="zh-CN"/>
              </w:rPr>
            </w:pPr>
            <w:r w:rsidRPr="00391C01">
              <w:rPr>
                <w:rFonts w:ascii="Lucida Sans" w:hAnsi="Lucida Sans"/>
                <w:sz w:val="24"/>
                <w:lang w:eastAsia="zh-CN"/>
              </w:rPr>
              <w:t>Researcher</w:t>
            </w:r>
          </w:p>
        </w:tc>
        <w:tc>
          <w:tcPr>
            <w:tcW w:w="400" w:type="pct"/>
            <w:vAlign w:val="center"/>
          </w:tcPr>
          <w:p w14:paraId="588CED5B" w14:textId="5DDF0966" w:rsidR="005F7C76" w:rsidRPr="00391C01" w:rsidRDefault="005F7C76" w:rsidP="00B53FC3">
            <w:pPr>
              <w:spacing w:line="240" w:lineRule="auto"/>
              <w:jc w:val="center"/>
              <w:rPr>
                <w:rFonts w:ascii="Lucida Sans" w:hAnsi="Lucida Sans"/>
                <w:sz w:val="24"/>
                <w:lang w:eastAsia="zh-CN"/>
              </w:rPr>
            </w:pPr>
            <w:r w:rsidRPr="00391C01">
              <w:rPr>
                <w:rFonts w:ascii="Lucida Sans" w:hAnsi="Lucida Sans"/>
                <w:sz w:val="24"/>
                <w:lang w:eastAsia="zh-CN"/>
              </w:rPr>
              <w:t>Ref</w:t>
            </w:r>
            <w:r w:rsidR="00C35D5A" w:rsidRPr="00391C01">
              <w:rPr>
                <w:rFonts w:ascii="Lucida Sans" w:hAnsi="Lucida Sans"/>
                <w:sz w:val="24"/>
                <w:lang w:eastAsia="zh-CN"/>
              </w:rPr>
              <w:t>.</w:t>
            </w:r>
          </w:p>
        </w:tc>
        <w:tc>
          <w:tcPr>
            <w:tcW w:w="911" w:type="pct"/>
            <w:vAlign w:val="center"/>
          </w:tcPr>
          <w:p w14:paraId="317AAD5A" w14:textId="4E2830EB" w:rsidR="005F7C76" w:rsidRPr="00391C01" w:rsidRDefault="005F7C76" w:rsidP="00B53FC3">
            <w:pPr>
              <w:spacing w:line="240" w:lineRule="auto"/>
              <w:jc w:val="center"/>
              <w:rPr>
                <w:rFonts w:ascii="Lucida Sans" w:hAnsi="Lucida Sans"/>
                <w:sz w:val="24"/>
                <w:lang w:eastAsia="zh-CN"/>
              </w:rPr>
            </w:pPr>
            <w:r w:rsidRPr="00391C01">
              <w:rPr>
                <w:rFonts w:ascii="Lucida Sans" w:hAnsi="Lucida Sans"/>
                <w:sz w:val="24"/>
                <w:lang w:eastAsia="zh-CN"/>
              </w:rPr>
              <w:t>Evidence</w:t>
            </w:r>
          </w:p>
        </w:tc>
        <w:tc>
          <w:tcPr>
            <w:tcW w:w="2212" w:type="pct"/>
            <w:vAlign w:val="center"/>
          </w:tcPr>
          <w:p w14:paraId="4A5921BF" w14:textId="2684B03D" w:rsidR="005F7C76" w:rsidRPr="00391C01" w:rsidRDefault="005F7C76" w:rsidP="00B53FC3">
            <w:pPr>
              <w:spacing w:line="240" w:lineRule="auto"/>
              <w:jc w:val="center"/>
              <w:rPr>
                <w:rFonts w:ascii="Lucida Sans" w:hAnsi="Lucida Sans"/>
                <w:sz w:val="24"/>
                <w:lang w:eastAsia="zh-CN"/>
              </w:rPr>
            </w:pPr>
            <w:r w:rsidRPr="00391C01">
              <w:rPr>
                <w:rFonts w:ascii="Lucida Sans" w:hAnsi="Lucida Sans"/>
                <w:sz w:val="24"/>
                <w:lang w:eastAsia="zh-CN"/>
              </w:rPr>
              <w:t>Remarks</w:t>
            </w:r>
          </w:p>
        </w:tc>
      </w:tr>
      <w:tr w:rsidR="00B53FC3" w:rsidRPr="00391C01" w14:paraId="1265D669" w14:textId="77777777" w:rsidTr="00B53FC3">
        <w:tc>
          <w:tcPr>
            <w:tcW w:w="1477" w:type="pct"/>
            <w:vAlign w:val="center"/>
          </w:tcPr>
          <w:p w14:paraId="3B2DD089" w14:textId="170F2912" w:rsidR="00B53FC3" w:rsidRPr="00391C01" w:rsidRDefault="00B53FC3" w:rsidP="00B53FC3">
            <w:pPr>
              <w:spacing w:line="240" w:lineRule="auto"/>
              <w:jc w:val="center"/>
              <w:rPr>
                <w:rFonts w:ascii="Lucida Sans" w:hAnsi="Lucida Sans"/>
                <w:sz w:val="24"/>
                <w:lang w:eastAsia="zh-CN"/>
              </w:rPr>
            </w:pPr>
            <w:proofErr w:type="spellStart"/>
            <w:r w:rsidRPr="00391C01">
              <w:rPr>
                <w:rFonts w:ascii="Lucida Sans" w:hAnsi="Lucida Sans"/>
                <w:sz w:val="24"/>
                <w:lang w:eastAsia="zh-CN"/>
              </w:rPr>
              <w:t>Elnashai</w:t>
            </w:r>
            <w:proofErr w:type="spellEnd"/>
            <w:r w:rsidR="003F48E1" w:rsidRPr="00391C01">
              <w:rPr>
                <w:rFonts w:ascii="Lucida Sans" w:hAnsi="Lucida Sans"/>
                <w:sz w:val="24"/>
                <w:lang w:eastAsia="zh-CN"/>
              </w:rPr>
              <w:t xml:space="preserve"> et al.</w:t>
            </w:r>
          </w:p>
        </w:tc>
        <w:tc>
          <w:tcPr>
            <w:tcW w:w="400" w:type="pct"/>
            <w:vAlign w:val="center"/>
          </w:tcPr>
          <w:p w14:paraId="67A5EA90" w14:textId="3D41AD00" w:rsidR="00B53FC3"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BF1F3B" w:rsidRPr="00391C01">
              <w:rPr>
                <w:rFonts w:ascii="Lucida Sans" w:hAnsi="Lucida Sans"/>
                <w:sz w:val="24"/>
                <w:lang w:eastAsia="zh-CN"/>
              </w:rPr>
              <w:t>20</w:t>
            </w:r>
            <w:r w:rsidRPr="00391C01">
              <w:rPr>
                <w:rFonts w:ascii="Lucida Sans" w:hAnsi="Lucida Sans"/>
                <w:sz w:val="24"/>
                <w:lang w:eastAsia="zh-CN"/>
              </w:rPr>
              <w:t>]</w:t>
            </w:r>
          </w:p>
        </w:tc>
        <w:tc>
          <w:tcPr>
            <w:tcW w:w="911" w:type="pct"/>
            <w:vMerge w:val="restart"/>
            <w:vAlign w:val="center"/>
          </w:tcPr>
          <w:p w14:paraId="63248B80" w14:textId="564FB266" w:rsidR="00B53FC3"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Real earthquake</w:t>
            </w:r>
          </w:p>
        </w:tc>
        <w:tc>
          <w:tcPr>
            <w:tcW w:w="2212" w:type="pct"/>
            <w:vMerge w:val="restart"/>
            <w:vAlign w:val="center"/>
          </w:tcPr>
          <w:p w14:paraId="0C088AA4" w14:textId="5DBF0D1B" w:rsidR="00B53FC3" w:rsidRPr="00391C01" w:rsidRDefault="00B53FC3" w:rsidP="00B53FC3">
            <w:pPr>
              <w:spacing w:line="240" w:lineRule="auto"/>
              <w:jc w:val="center"/>
              <w:rPr>
                <w:rFonts w:ascii="Lucida Sans" w:hAnsi="Lucida Sans"/>
                <w:sz w:val="24"/>
                <w:lang w:eastAsia="zh-CN"/>
              </w:rPr>
            </w:pPr>
            <w:proofErr w:type="spellStart"/>
            <w:r w:rsidRPr="00391C01">
              <w:rPr>
                <w:rFonts w:ascii="Lucida Sans" w:hAnsi="Lucida Sans"/>
                <w:sz w:val="24"/>
                <w:lang w:eastAsia="zh-CN"/>
              </w:rPr>
              <w:t>Maulle</w:t>
            </w:r>
            <w:proofErr w:type="spellEnd"/>
            <w:r w:rsidRPr="00391C01">
              <w:rPr>
                <w:rFonts w:ascii="Lucida Sans" w:hAnsi="Lucida Sans"/>
                <w:sz w:val="24"/>
                <w:lang w:eastAsia="zh-CN"/>
              </w:rPr>
              <w:t>, Chille 2010 earthquake</w:t>
            </w:r>
          </w:p>
        </w:tc>
      </w:tr>
      <w:tr w:rsidR="00B53FC3" w:rsidRPr="00391C01" w14:paraId="4B80FF54" w14:textId="77777777" w:rsidTr="00B53FC3">
        <w:tc>
          <w:tcPr>
            <w:tcW w:w="1477" w:type="pct"/>
            <w:vAlign w:val="center"/>
          </w:tcPr>
          <w:p w14:paraId="67DF430C" w14:textId="1C512659" w:rsidR="00B53FC3" w:rsidRPr="00391C01" w:rsidRDefault="00B53FC3" w:rsidP="00B53FC3">
            <w:pPr>
              <w:spacing w:line="240" w:lineRule="auto"/>
              <w:jc w:val="center"/>
              <w:rPr>
                <w:rFonts w:ascii="Lucida Sans" w:hAnsi="Lucida Sans"/>
                <w:position w:val="-12"/>
                <w:lang w:eastAsia="zh-CN"/>
              </w:rPr>
            </w:pPr>
            <w:r w:rsidRPr="00391C01">
              <w:rPr>
                <w:rFonts w:ascii="Lucida Sans" w:hAnsi="Lucida Sans"/>
                <w:sz w:val="24"/>
                <w:lang w:eastAsia="zh-CN"/>
              </w:rPr>
              <w:t>Carpenter</w:t>
            </w:r>
            <w:r w:rsidR="003F48E1" w:rsidRPr="00391C01">
              <w:rPr>
                <w:rFonts w:ascii="Lucida Sans" w:hAnsi="Lucida Sans"/>
                <w:sz w:val="24"/>
                <w:lang w:eastAsia="zh-CN"/>
              </w:rPr>
              <w:t xml:space="preserve"> et al.</w:t>
            </w:r>
          </w:p>
        </w:tc>
        <w:tc>
          <w:tcPr>
            <w:tcW w:w="400" w:type="pct"/>
            <w:vAlign w:val="center"/>
          </w:tcPr>
          <w:p w14:paraId="7B1C1971" w14:textId="7DAB670B" w:rsidR="00B53FC3"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B9067E" w:rsidRPr="00391C01">
              <w:rPr>
                <w:rFonts w:ascii="Lucida Sans" w:hAnsi="Lucida Sans"/>
                <w:sz w:val="24"/>
                <w:lang w:eastAsia="zh-CN"/>
              </w:rPr>
              <w:t>2</w:t>
            </w:r>
            <w:r w:rsidR="00BF1F3B" w:rsidRPr="00391C01">
              <w:rPr>
                <w:rFonts w:ascii="Lucida Sans" w:hAnsi="Lucida Sans"/>
                <w:sz w:val="24"/>
                <w:lang w:eastAsia="zh-CN"/>
              </w:rPr>
              <w:t>1</w:t>
            </w:r>
            <w:r w:rsidRPr="00391C01">
              <w:rPr>
                <w:rFonts w:ascii="Lucida Sans" w:hAnsi="Lucida Sans"/>
                <w:sz w:val="24"/>
                <w:lang w:eastAsia="zh-CN"/>
              </w:rPr>
              <w:t>]</w:t>
            </w:r>
          </w:p>
        </w:tc>
        <w:tc>
          <w:tcPr>
            <w:tcW w:w="911" w:type="pct"/>
            <w:vMerge/>
            <w:vAlign w:val="center"/>
          </w:tcPr>
          <w:p w14:paraId="00090E73" w14:textId="107501C4" w:rsidR="00B53FC3" w:rsidRPr="00391C01" w:rsidRDefault="00B53FC3" w:rsidP="00B53FC3">
            <w:pPr>
              <w:spacing w:line="240" w:lineRule="auto"/>
              <w:jc w:val="center"/>
              <w:rPr>
                <w:rFonts w:ascii="Lucida Sans" w:hAnsi="Lucida Sans"/>
                <w:sz w:val="24"/>
                <w:lang w:eastAsia="zh-CN"/>
              </w:rPr>
            </w:pPr>
          </w:p>
        </w:tc>
        <w:tc>
          <w:tcPr>
            <w:tcW w:w="2212" w:type="pct"/>
            <w:vMerge/>
            <w:vAlign w:val="center"/>
          </w:tcPr>
          <w:p w14:paraId="767BF1C5" w14:textId="32EB85B3" w:rsidR="00B53FC3" w:rsidRPr="00391C01" w:rsidRDefault="00B53FC3" w:rsidP="00B53FC3">
            <w:pPr>
              <w:spacing w:line="240" w:lineRule="auto"/>
              <w:jc w:val="center"/>
              <w:rPr>
                <w:rFonts w:ascii="Lucida Sans" w:hAnsi="Lucida Sans"/>
                <w:sz w:val="24"/>
                <w:lang w:eastAsia="zh-CN"/>
              </w:rPr>
            </w:pPr>
          </w:p>
        </w:tc>
      </w:tr>
      <w:tr w:rsidR="00B53FC3" w:rsidRPr="00391C01" w14:paraId="71C0FD1B" w14:textId="77777777" w:rsidTr="00B53FC3">
        <w:tc>
          <w:tcPr>
            <w:tcW w:w="1477" w:type="pct"/>
            <w:vAlign w:val="center"/>
          </w:tcPr>
          <w:p w14:paraId="6ECB1366" w14:textId="16890F6F" w:rsidR="00B53FC3" w:rsidRPr="00391C01" w:rsidRDefault="00B53FC3" w:rsidP="00B53FC3">
            <w:pPr>
              <w:spacing w:line="240" w:lineRule="auto"/>
              <w:jc w:val="center"/>
              <w:rPr>
                <w:rFonts w:ascii="Lucida Sans" w:hAnsi="Lucida Sans"/>
                <w:sz w:val="24"/>
                <w:lang w:eastAsia="zh-CN"/>
              </w:rPr>
            </w:pPr>
            <w:proofErr w:type="spellStart"/>
            <w:r w:rsidRPr="00391C01">
              <w:rPr>
                <w:rFonts w:ascii="Lucida Sans" w:hAnsi="Lucida Sans"/>
                <w:sz w:val="24"/>
                <w:lang w:eastAsia="zh-CN"/>
              </w:rPr>
              <w:t>Westenenk</w:t>
            </w:r>
            <w:proofErr w:type="spellEnd"/>
            <w:r w:rsidRPr="00391C01">
              <w:rPr>
                <w:rFonts w:ascii="Lucida Sans" w:hAnsi="Lucida Sans"/>
                <w:sz w:val="24"/>
                <w:lang w:eastAsia="zh-CN"/>
              </w:rPr>
              <w:t xml:space="preserve"> </w:t>
            </w:r>
            <w:r w:rsidR="003F48E1" w:rsidRPr="00391C01">
              <w:rPr>
                <w:rFonts w:ascii="Lucida Sans" w:hAnsi="Lucida Sans"/>
                <w:sz w:val="24"/>
                <w:lang w:eastAsia="zh-CN"/>
              </w:rPr>
              <w:t>et al.</w:t>
            </w:r>
          </w:p>
        </w:tc>
        <w:tc>
          <w:tcPr>
            <w:tcW w:w="400" w:type="pct"/>
            <w:vAlign w:val="center"/>
          </w:tcPr>
          <w:p w14:paraId="7FB41EA5" w14:textId="2BA10397" w:rsidR="00B53FC3"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2</w:t>
            </w:r>
            <w:r w:rsidR="00BF1F3B" w:rsidRPr="00391C01">
              <w:rPr>
                <w:rFonts w:ascii="Lucida Sans" w:hAnsi="Lucida Sans"/>
                <w:sz w:val="24"/>
                <w:lang w:eastAsia="zh-CN"/>
              </w:rPr>
              <w:t>2</w:t>
            </w:r>
            <w:r w:rsidRPr="00391C01">
              <w:rPr>
                <w:rFonts w:ascii="Lucida Sans" w:hAnsi="Lucida Sans"/>
                <w:sz w:val="24"/>
                <w:lang w:eastAsia="zh-CN"/>
              </w:rPr>
              <w:t>]</w:t>
            </w:r>
          </w:p>
        </w:tc>
        <w:tc>
          <w:tcPr>
            <w:tcW w:w="911" w:type="pct"/>
            <w:vMerge/>
            <w:vAlign w:val="center"/>
          </w:tcPr>
          <w:p w14:paraId="3C08A40A" w14:textId="77777777" w:rsidR="00B53FC3" w:rsidRPr="00391C01" w:rsidRDefault="00B53FC3" w:rsidP="00B53FC3">
            <w:pPr>
              <w:spacing w:line="240" w:lineRule="auto"/>
              <w:jc w:val="center"/>
              <w:rPr>
                <w:rFonts w:ascii="Lucida Sans" w:hAnsi="Lucida Sans"/>
                <w:sz w:val="24"/>
                <w:lang w:eastAsia="zh-CN"/>
              </w:rPr>
            </w:pPr>
          </w:p>
        </w:tc>
        <w:tc>
          <w:tcPr>
            <w:tcW w:w="2212" w:type="pct"/>
            <w:vMerge/>
            <w:vAlign w:val="center"/>
          </w:tcPr>
          <w:p w14:paraId="3289F677" w14:textId="77777777" w:rsidR="00B53FC3" w:rsidRPr="00391C01" w:rsidRDefault="00B53FC3" w:rsidP="00B53FC3">
            <w:pPr>
              <w:spacing w:line="240" w:lineRule="auto"/>
              <w:jc w:val="center"/>
              <w:rPr>
                <w:rFonts w:ascii="Lucida Sans" w:hAnsi="Lucida Sans"/>
                <w:sz w:val="24"/>
                <w:lang w:eastAsia="zh-CN"/>
              </w:rPr>
            </w:pPr>
          </w:p>
        </w:tc>
      </w:tr>
      <w:tr w:rsidR="00B53FC3" w:rsidRPr="00391C01" w14:paraId="1EB3922B" w14:textId="77777777" w:rsidTr="00B53FC3">
        <w:tc>
          <w:tcPr>
            <w:tcW w:w="1477" w:type="pct"/>
            <w:vAlign w:val="center"/>
          </w:tcPr>
          <w:p w14:paraId="2B854FDE" w14:textId="6E600522" w:rsidR="00B53FC3"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 xml:space="preserve">Kam and </w:t>
            </w:r>
            <w:proofErr w:type="spellStart"/>
            <w:r w:rsidRPr="00391C01">
              <w:rPr>
                <w:rFonts w:ascii="Lucida Sans" w:hAnsi="Lucida Sans"/>
                <w:sz w:val="24"/>
                <w:lang w:eastAsia="zh-CN"/>
              </w:rPr>
              <w:t>Pampanin</w:t>
            </w:r>
            <w:proofErr w:type="spellEnd"/>
            <w:r w:rsidRPr="00391C01">
              <w:rPr>
                <w:rFonts w:ascii="Lucida Sans" w:hAnsi="Lucida Sans"/>
                <w:sz w:val="24"/>
                <w:lang w:eastAsia="zh-CN"/>
              </w:rPr>
              <w:t xml:space="preserve"> </w:t>
            </w:r>
          </w:p>
        </w:tc>
        <w:tc>
          <w:tcPr>
            <w:tcW w:w="400" w:type="pct"/>
            <w:vAlign w:val="center"/>
          </w:tcPr>
          <w:p w14:paraId="3455D127" w14:textId="06C56F40" w:rsidR="00B53FC3"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F01EB0" w:rsidRPr="00391C01">
              <w:rPr>
                <w:rFonts w:ascii="Lucida Sans" w:hAnsi="Lucida Sans"/>
                <w:sz w:val="24"/>
                <w:lang w:eastAsia="zh-CN"/>
              </w:rPr>
              <w:t>2</w:t>
            </w:r>
            <w:r w:rsidR="00BF1F3B" w:rsidRPr="00391C01">
              <w:rPr>
                <w:rFonts w:ascii="Lucida Sans" w:hAnsi="Lucida Sans"/>
                <w:sz w:val="24"/>
                <w:lang w:eastAsia="zh-CN"/>
              </w:rPr>
              <w:t>3</w:t>
            </w:r>
            <w:r w:rsidRPr="00391C01">
              <w:rPr>
                <w:rFonts w:ascii="Lucida Sans" w:hAnsi="Lucida Sans"/>
                <w:sz w:val="24"/>
                <w:lang w:eastAsia="zh-CN"/>
              </w:rPr>
              <w:t>]</w:t>
            </w:r>
          </w:p>
        </w:tc>
        <w:tc>
          <w:tcPr>
            <w:tcW w:w="911" w:type="pct"/>
            <w:vMerge/>
            <w:vAlign w:val="center"/>
          </w:tcPr>
          <w:p w14:paraId="5B458AAA" w14:textId="6F2BD1E2" w:rsidR="00B53FC3" w:rsidRPr="00391C01" w:rsidRDefault="00B53FC3" w:rsidP="00B53FC3">
            <w:pPr>
              <w:spacing w:line="240" w:lineRule="auto"/>
              <w:jc w:val="center"/>
              <w:rPr>
                <w:rFonts w:ascii="Lucida Sans" w:hAnsi="Lucida Sans"/>
                <w:sz w:val="24"/>
                <w:lang w:eastAsia="zh-CN"/>
              </w:rPr>
            </w:pPr>
          </w:p>
        </w:tc>
        <w:tc>
          <w:tcPr>
            <w:tcW w:w="2212" w:type="pct"/>
            <w:vMerge w:val="restart"/>
            <w:vAlign w:val="center"/>
          </w:tcPr>
          <w:p w14:paraId="15E57483" w14:textId="7F1FB067" w:rsidR="00B53FC3"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Christchurch, New Zealand 2011 earthquake</w:t>
            </w:r>
          </w:p>
        </w:tc>
      </w:tr>
      <w:tr w:rsidR="00B53FC3" w:rsidRPr="00391C01" w14:paraId="5A282EAD" w14:textId="77777777" w:rsidTr="00B53FC3">
        <w:tc>
          <w:tcPr>
            <w:tcW w:w="1477" w:type="pct"/>
            <w:vAlign w:val="center"/>
          </w:tcPr>
          <w:p w14:paraId="7EAF40F2" w14:textId="3B5BBA12" w:rsidR="00B53FC3"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Sritharan et al.</w:t>
            </w:r>
          </w:p>
        </w:tc>
        <w:tc>
          <w:tcPr>
            <w:tcW w:w="400" w:type="pct"/>
            <w:vAlign w:val="center"/>
          </w:tcPr>
          <w:p w14:paraId="245B7C40" w14:textId="292B981A" w:rsidR="00B53FC3"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F01EB0" w:rsidRPr="00391C01">
              <w:rPr>
                <w:rFonts w:ascii="Lucida Sans" w:hAnsi="Lucida Sans"/>
                <w:sz w:val="24"/>
                <w:lang w:eastAsia="zh-CN"/>
              </w:rPr>
              <w:t>2</w:t>
            </w:r>
            <w:r w:rsidR="00BF1F3B" w:rsidRPr="00391C01">
              <w:rPr>
                <w:rFonts w:ascii="Lucida Sans" w:hAnsi="Lucida Sans"/>
                <w:sz w:val="24"/>
                <w:lang w:eastAsia="zh-CN"/>
              </w:rPr>
              <w:t>4</w:t>
            </w:r>
            <w:r w:rsidRPr="00391C01">
              <w:rPr>
                <w:rFonts w:ascii="Lucida Sans" w:hAnsi="Lucida Sans"/>
                <w:sz w:val="24"/>
                <w:lang w:eastAsia="zh-CN"/>
              </w:rPr>
              <w:t>]</w:t>
            </w:r>
          </w:p>
        </w:tc>
        <w:tc>
          <w:tcPr>
            <w:tcW w:w="911" w:type="pct"/>
            <w:vMerge/>
            <w:vAlign w:val="center"/>
          </w:tcPr>
          <w:p w14:paraId="64BA724C" w14:textId="77777777" w:rsidR="00B53FC3" w:rsidRPr="00391C01" w:rsidRDefault="00B53FC3" w:rsidP="00B53FC3">
            <w:pPr>
              <w:spacing w:line="240" w:lineRule="auto"/>
              <w:jc w:val="center"/>
              <w:rPr>
                <w:rFonts w:ascii="Lucida Sans" w:hAnsi="Lucida Sans"/>
                <w:sz w:val="24"/>
                <w:lang w:eastAsia="zh-CN"/>
              </w:rPr>
            </w:pPr>
          </w:p>
        </w:tc>
        <w:tc>
          <w:tcPr>
            <w:tcW w:w="2212" w:type="pct"/>
            <w:vMerge/>
            <w:vAlign w:val="center"/>
          </w:tcPr>
          <w:p w14:paraId="5FBFBFA6" w14:textId="77777777" w:rsidR="00B53FC3" w:rsidRPr="00391C01" w:rsidRDefault="00B53FC3" w:rsidP="00B53FC3">
            <w:pPr>
              <w:spacing w:line="240" w:lineRule="auto"/>
              <w:jc w:val="center"/>
              <w:rPr>
                <w:rFonts w:ascii="Lucida Sans" w:hAnsi="Lucida Sans"/>
                <w:sz w:val="24"/>
                <w:lang w:eastAsia="zh-CN"/>
              </w:rPr>
            </w:pPr>
          </w:p>
        </w:tc>
      </w:tr>
      <w:tr w:rsidR="00C24A15" w:rsidRPr="00391C01" w14:paraId="5B75E5A0" w14:textId="77777777" w:rsidTr="00B53FC3">
        <w:tc>
          <w:tcPr>
            <w:tcW w:w="1477" w:type="pct"/>
            <w:vAlign w:val="center"/>
          </w:tcPr>
          <w:p w14:paraId="3C9D2750" w14:textId="5C3E3F4E"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Goodsir</w:t>
            </w:r>
          </w:p>
        </w:tc>
        <w:tc>
          <w:tcPr>
            <w:tcW w:w="400" w:type="pct"/>
            <w:vAlign w:val="center"/>
          </w:tcPr>
          <w:p w14:paraId="73FA050C" w14:textId="54D755C3"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1</w:t>
            </w:r>
            <w:r w:rsidR="00BF1F3B" w:rsidRPr="00391C01">
              <w:rPr>
                <w:rFonts w:ascii="Lucida Sans" w:hAnsi="Lucida Sans"/>
                <w:sz w:val="24"/>
                <w:lang w:eastAsia="zh-CN"/>
              </w:rPr>
              <w:t>9</w:t>
            </w:r>
            <w:r w:rsidRPr="00391C01">
              <w:rPr>
                <w:rFonts w:ascii="Lucida Sans" w:hAnsi="Lucida Sans"/>
                <w:sz w:val="24"/>
                <w:lang w:eastAsia="zh-CN"/>
              </w:rPr>
              <w:t>]</w:t>
            </w:r>
          </w:p>
        </w:tc>
        <w:tc>
          <w:tcPr>
            <w:tcW w:w="911" w:type="pct"/>
            <w:vMerge w:val="restart"/>
            <w:vAlign w:val="center"/>
          </w:tcPr>
          <w:p w14:paraId="59A08728" w14:textId="6C69F7D1"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Lab</w:t>
            </w:r>
            <w:r w:rsidR="00B53FC3" w:rsidRPr="00391C01">
              <w:rPr>
                <w:rFonts w:ascii="Lucida Sans" w:hAnsi="Lucida Sans"/>
                <w:sz w:val="24"/>
                <w:lang w:eastAsia="zh-CN"/>
              </w:rPr>
              <w:t xml:space="preserve"> test</w:t>
            </w:r>
          </w:p>
        </w:tc>
        <w:tc>
          <w:tcPr>
            <w:tcW w:w="2212" w:type="pct"/>
            <w:vAlign w:val="center"/>
          </w:tcPr>
          <w:p w14:paraId="7E6DF5A6" w14:textId="1F60879A" w:rsidR="00C24A15"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First, before real earthquake</w:t>
            </w:r>
          </w:p>
        </w:tc>
      </w:tr>
      <w:tr w:rsidR="00C24A15" w:rsidRPr="00391C01" w14:paraId="1B8E3DB2" w14:textId="77777777" w:rsidTr="00B53FC3">
        <w:tc>
          <w:tcPr>
            <w:tcW w:w="1477" w:type="pct"/>
            <w:vAlign w:val="center"/>
          </w:tcPr>
          <w:p w14:paraId="7F4AAF74" w14:textId="69280AA8"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Looi et al.</w:t>
            </w:r>
          </w:p>
        </w:tc>
        <w:tc>
          <w:tcPr>
            <w:tcW w:w="400" w:type="pct"/>
            <w:vAlign w:val="center"/>
          </w:tcPr>
          <w:p w14:paraId="6F39F81D" w14:textId="147959D3"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6</w:t>
            </w:r>
            <w:r w:rsidRPr="00391C01">
              <w:rPr>
                <w:rFonts w:ascii="Lucida Sans" w:hAnsi="Lucida Sans"/>
                <w:sz w:val="24"/>
                <w:lang w:eastAsia="zh-CN"/>
              </w:rPr>
              <w:t>]</w:t>
            </w:r>
          </w:p>
        </w:tc>
        <w:tc>
          <w:tcPr>
            <w:tcW w:w="911" w:type="pct"/>
            <w:vMerge/>
            <w:vAlign w:val="center"/>
          </w:tcPr>
          <w:p w14:paraId="1DF05DDC"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294D7500" w14:textId="286A819B" w:rsidR="00C24A15"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Short shear span wall</w:t>
            </w:r>
            <w:r w:rsidR="00974880" w:rsidRPr="00391C01">
              <w:rPr>
                <w:rFonts w:ascii="Lucida Sans" w:hAnsi="Lucida Sans"/>
                <w:sz w:val="24"/>
                <w:lang w:eastAsia="zh-CN"/>
              </w:rPr>
              <w:t xml:space="preserve"> – collapse drift ratio with ALR</w:t>
            </w:r>
          </w:p>
        </w:tc>
      </w:tr>
      <w:tr w:rsidR="00C24A15" w:rsidRPr="00391C01" w14:paraId="43E9C5B4" w14:textId="77777777" w:rsidTr="00B53FC3">
        <w:tc>
          <w:tcPr>
            <w:tcW w:w="1477" w:type="pct"/>
            <w:vAlign w:val="center"/>
          </w:tcPr>
          <w:p w14:paraId="33B27B21" w14:textId="33861B3E" w:rsidR="00C24A15" w:rsidRPr="00391C01" w:rsidRDefault="00C24A15" w:rsidP="00B53FC3">
            <w:pPr>
              <w:spacing w:line="240" w:lineRule="auto"/>
              <w:jc w:val="center"/>
              <w:rPr>
                <w:rFonts w:ascii="Lucida Sans" w:hAnsi="Lucida Sans"/>
                <w:sz w:val="24"/>
                <w:lang w:eastAsia="zh-CN"/>
              </w:rPr>
            </w:pPr>
            <w:proofErr w:type="spellStart"/>
            <w:r w:rsidRPr="00391C01">
              <w:rPr>
                <w:rFonts w:ascii="Lucida Sans" w:hAnsi="Lucida Sans"/>
                <w:sz w:val="24"/>
                <w:lang w:eastAsia="zh-CN"/>
              </w:rPr>
              <w:t>Chtistidis</w:t>
            </w:r>
            <w:proofErr w:type="spellEnd"/>
          </w:p>
        </w:tc>
        <w:tc>
          <w:tcPr>
            <w:tcW w:w="400" w:type="pct"/>
            <w:vAlign w:val="center"/>
          </w:tcPr>
          <w:p w14:paraId="612A5EBA" w14:textId="3C389180"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2</w:t>
            </w:r>
            <w:r w:rsidR="00BF1F3B" w:rsidRPr="00391C01">
              <w:rPr>
                <w:rFonts w:ascii="Lucida Sans" w:hAnsi="Lucida Sans"/>
                <w:sz w:val="24"/>
                <w:lang w:eastAsia="zh-CN"/>
              </w:rPr>
              <w:t>5</w:t>
            </w:r>
            <w:r w:rsidRPr="00391C01">
              <w:rPr>
                <w:rFonts w:ascii="Lucida Sans" w:hAnsi="Lucida Sans"/>
                <w:sz w:val="24"/>
                <w:lang w:eastAsia="zh-CN"/>
              </w:rPr>
              <w:t>]</w:t>
            </w:r>
          </w:p>
        </w:tc>
        <w:tc>
          <w:tcPr>
            <w:tcW w:w="911" w:type="pct"/>
            <w:vMerge/>
            <w:vAlign w:val="center"/>
          </w:tcPr>
          <w:p w14:paraId="3180F930"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3BE46454" w14:textId="54386131" w:rsidR="00C24A15"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Medium rise</w:t>
            </w:r>
            <w:r w:rsidR="005D1F2C" w:rsidRPr="00391C01">
              <w:rPr>
                <w:rFonts w:ascii="Lucida Sans" w:hAnsi="Lucida Sans"/>
                <w:sz w:val="24"/>
                <w:lang w:eastAsia="zh-CN"/>
              </w:rPr>
              <w:t xml:space="preserve"> shear walls</w:t>
            </w:r>
          </w:p>
        </w:tc>
      </w:tr>
      <w:tr w:rsidR="00C24A15" w:rsidRPr="00391C01" w14:paraId="4EE61D4E" w14:textId="77777777" w:rsidTr="00B53FC3">
        <w:tc>
          <w:tcPr>
            <w:tcW w:w="1477" w:type="pct"/>
            <w:vAlign w:val="center"/>
          </w:tcPr>
          <w:p w14:paraId="7D6DDBB1" w14:textId="578F9EC2"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Su and Wong</w:t>
            </w:r>
          </w:p>
        </w:tc>
        <w:tc>
          <w:tcPr>
            <w:tcW w:w="400" w:type="pct"/>
            <w:vAlign w:val="center"/>
          </w:tcPr>
          <w:p w14:paraId="7A920B4F" w14:textId="71D0D75C"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2</w:t>
            </w:r>
            <w:r w:rsidR="00BF1F3B" w:rsidRPr="00391C01">
              <w:rPr>
                <w:rFonts w:ascii="Lucida Sans" w:hAnsi="Lucida Sans"/>
                <w:sz w:val="24"/>
                <w:lang w:eastAsia="zh-CN"/>
              </w:rPr>
              <w:t>6</w:t>
            </w:r>
            <w:r w:rsidRPr="00391C01">
              <w:rPr>
                <w:rFonts w:ascii="Lucida Sans" w:hAnsi="Lucida Sans"/>
                <w:sz w:val="24"/>
                <w:lang w:eastAsia="zh-CN"/>
              </w:rPr>
              <w:t>]</w:t>
            </w:r>
          </w:p>
        </w:tc>
        <w:tc>
          <w:tcPr>
            <w:tcW w:w="911" w:type="pct"/>
            <w:vMerge/>
            <w:vAlign w:val="center"/>
          </w:tcPr>
          <w:p w14:paraId="4FC8D933"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67414AF9" w14:textId="23F673C9" w:rsidR="00C24A15"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Slender wall – high axial load</w:t>
            </w:r>
          </w:p>
        </w:tc>
      </w:tr>
      <w:tr w:rsidR="00C24A15" w:rsidRPr="00391C01" w14:paraId="48503E38" w14:textId="77777777" w:rsidTr="00B53FC3">
        <w:tc>
          <w:tcPr>
            <w:tcW w:w="1477" w:type="pct"/>
            <w:vAlign w:val="center"/>
          </w:tcPr>
          <w:p w14:paraId="7860E89E" w14:textId="5B60239F"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Alarcon et al.</w:t>
            </w:r>
          </w:p>
        </w:tc>
        <w:tc>
          <w:tcPr>
            <w:tcW w:w="400" w:type="pct"/>
            <w:vAlign w:val="center"/>
          </w:tcPr>
          <w:p w14:paraId="38C8E890" w14:textId="61DFA614"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2</w:t>
            </w:r>
            <w:r w:rsidR="00BF1F3B" w:rsidRPr="00391C01">
              <w:rPr>
                <w:rFonts w:ascii="Lucida Sans" w:hAnsi="Lucida Sans"/>
                <w:sz w:val="24"/>
                <w:lang w:eastAsia="zh-CN"/>
              </w:rPr>
              <w:t>7</w:t>
            </w:r>
            <w:r w:rsidRPr="00391C01">
              <w:rPr>
                <w:rFonts w:ascii="Lucida Sans" w:hAnsi="Lucida Sans"/>
                <w:sz w:val="24"/>
                <w:lang w:eastAsia="zh-CN"/>
              </w:rPr>
              <w:t>]</w:t>
            </w:r>
          </w:p>
        </w:tc>
        <w:tc>
          <w:tcPr>
            <w:tcW w:w="911" w:type="pct"/>
            <w:vMerge/>
            <w:vAlign w:val="center"/>
          </w:tcPr>
          <w:p w14:paraId="0E8EBD33"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14FCFBB0" w14:textId="028A8D1E" w:rsidR="00C24A15"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Slender wall – high axial load</w:t>
            </w:r>
            <w:r w:rsidR="00974880" w:rsidRPr="00391C01">
              <w:rPr>
                <w:rFonts w:ascii="Lucida Sans" w:hAnsi="Lucida Sans"/>
                <w:sz w:val="24"/>
                <w:lang w:eastAsia="zh-CN"/>
              </w:rPr>
              <w:t xml:space="preserve">, experimental investigation after </w:t>
            </w:r>
            <w:proofErr w:type="spellStart"/>
            <w:r w:rsidR="00974880" w:rsidRPr="00391C01">
              <w:rPr>
                <w:rFonts w:ascii="Lucida Sans" w:hAnsi="Lucida Sans"/>
                <w:sz w:val="24"/>
                <w:lang w:eastAsia="zh-CN"/>
              </w:rPr>
              <w:t>Maulle</w:t>
            </w:r>
            <w:proofErr w:type="spellEnd"/>
            <w:r w:rsidR="00974880" w:rsidRPr="00391C01">
              <w:rPr>
                <w:rFonts w:ascii="Lucida Sans" w:hAnsi="Lucida Sans"/>
                <w:sz w:val="24"/>
                <w:lang w:eastAsia="zh-CN"/>
              </w:rPr>
              <w:t xml:space="preserve"> earthquake</w:t>
            </w:r>
          </w:p>
        </w:tc>
      </w:tr>
      <w:tr w:rsidR="00C24A15" w:rsidRPr="00391C01" w14:paraId="363F6DDE" w14:textId="77777777" w:rsidTr="00B53FC3">
        <w:tc>
          <w:tcPr>
            <w:tcW w:w="1477" w:type="pct"/>
            <w:vAlign w:val="center"/>
          </w:tcPr>
          <w:p w14:paraId="2BCB3F4C" w14:textId="42C42816"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Rosso et al.</w:t>
            </w:r>
          </w:p>
        </w:tc>
        <w:tc>
          <w:tcPr>
            <w:tcW w:w="400" w:type="pct"/>
            <w:vAlign w:val="center"/>
          </w:tcPr>
          <w:p w14:paraId="2F481789" w14:textId="1C12F2C2"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2</w:t>
            </w:r>
            <w:r w:rsidR="00BF1F3B" w:rsidRPr="00391C01">
              <w:rPr>
                <w:rFonts w:ascii="Lucida Sans" w:hAnsi="Lucida Sans"/>
                <w:sz w:val="24"/>
                <w:lang w:eastAsia="zh-CN"/>
              </w:rPr>
              <w:t>8</w:t>
            </w:r>
            <w:r w:rsidRPr="00391C01">
              <w:rPr>
                <w:rFonts w:ascii="Lucida Sans" w:hAnsi="Lucida Sans"/>
                <w:sz w:val="24"/>
                <w:lang w:eastAsia="zh-CN"/>
              </w:rPr>
              <w:t>]</w:t>
            </w:r>
          </w:p>
        </w:tc>
        <w:tc>
          <w:tcPr>
            <w:tcW w:w="911" w:type="pct"/>
            <w:vMerge/>
            <w:vAlign w:val="center"/>
          </w:tcPr>
          <w:p w14:paraId="7BBB9CD6"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677CB52D" w14:textId="145A27DC" w:rsidR="00C24A15" w:rsidRPr="00391C01" w:rsidRDefault="00B53FC3" w:rsidP="00B53FC3">
            <w:pPr>
              <w:spacing w:line="240" w:lineRule="auto"/>
              <w:jc w:val="center"/>
              <w:rPr>
                <w:rFonts w:ascii="Lucida Sans" w:hAnsi="Lucida Sans"/>
                <w:sz w:val="24"/>
                <w:lang w:eastAsia="zh-CN"/>
              </w:rPr>
            </w:pPr>
            <w:proofErr w:type="gramStart"/>
            <w:r w:rsidRPr="00391C01">
              <w:rPr>
                <w:rFonts w:ascii="Lucida Sans" w:hAnsi="Lucida Sans"/>
                <w:sz w:val="24"/>
                <w:lang w:eastAsia="zh-CN"/>
              </w:rPr>
              <w:t>Thin slender</w:t>
            </w:r>
            <w:proofErr w:type="gramEnd"/>
            <w:r w:rsidRPr="00391C01">
              <w:rPr>
                <w:rFonts w:ascii="Lucida Sans" w:hAnsi="Lucida Sans"/>
                <w:sz w:val="24"/>
                <w:lang w:eastAsia="zh-CN"/>
              </w:rPr>
              <w:t xml:space="preserve"> </w:t>
            </w:r>
            <w:proofErr w:type="gramStart"/>
            <w:r w:rsidR="00DE127A" w:rsidRPr="00391C01">
              <w:rPr>
                <w:rFonts w:ascii="Lucida Sans" w:hAnsi="Lucida Sans"/>
                <w:sz w:val="24"/>
                <w:lang w:eastAsia="zh-CN"/>
              </w:rPr>
              <w:t>singly-reinforced</w:t>
            </w:r>
            <w:proofErr w:type="gramEnd"/>
            <w:r w:rsidR="00DE127A" w:rsidRPr="00391C01">
              <w:rPr>
                <w:rFonts w:ascii="Lucida Sans" w:hAnsi="Lucida Sans"/>
                <w:sz w:val="24"/>
                <w:lang w:eastAsia="zh-CN"/>
              </w:rPr>
              <w:t xml:space="preserve"> </w:t>
            </w:r>
            <w:r w:rsidRPr="00391C01">
              <w:rPr>
                <w:rFonts w:ascii="Lucida Sans" w:hAnsi="Lucida Sans"/>
                <w:sz w:val="24"/>
                <w:lang w:eastAsia="zh-CN"/>
              </w:rPr>
              <w:t>wall</w:t>
            </w:r>
          </w:p>
        </w:tc>
      </w:tr>
      <w:tr w:rsidR="00C24A15" w:rsidRPr="00391C01" w14:paraId="14B7FD4C" w14:textId="77777777" w:rsidTr="00B53FC3">
        <w:tc>
          <w:tcPr>
            <w:tcW w:w="1477" w:type="pct"/>
            <w:vAlign w:val="center"/>
          </w:tcPr>
          <w:p w14:paraId="31035A6B" w14:textId="7A42A7E9"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Dashti et al.</w:t>
            </w:r>
          </w:p>
        </w:tc>
        <w:tc>
          <w:tcPr>
            <w:tcW w:w="400" w:type="pct"/>
            <w:vAlign w:val="center"/>
          </w:tcPr>
          <w:p w14:paraId="68B09874" w14:textId="41CFB931"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2</w:t>
            </w:r>
            <w:r w:rsidR="00BF1F3B" w:rsidRPr="00391C01">
              <w:rPr>
                <w:rFonts w:ascii="Lucida Sans" w:hAnsi="Lucida Sans"/>
                <w:sz w:val="24"/>
                <w:lang w:eastAsia="zh-CN"/>
              </w:rPr>
              <w:t>9</w:t>
            </w:r>
            <w:r w:rsidRPr="00391C01">
              <w:rPr>
                <w:rFonts w:ascii="Lucida Sans" w:hAnsi="Lucida Sans"/>
                <w:sz w:val="24"/>
                <w:lang w:eastAsia="zh-CN"/>
              </w:rPr>
              <w:t>]</w:t>
            </w:r>
          </w:p>
        </w:tc>
        <w:tc>
          <w:tcPr>
            <w:tcW w:w="911" w:type="pct"/>
            <w:vMerge/>
            <w:vAlign w:val="center"/>
          </w:tcPr>
          <w:p w14:paraId="59D59552"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71CE5C4D" w14:textId="787CCE02"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Experimental investigation after Christchurch earthquake</w:t>
            </w:r>
          </w:p>
        </w:tc>
      </w:tr>
      <w:tr w:rsidR="00C24A15" w:rsidRPr="00391C01" w14:paraId="113069BF" w14:textId="77777777" w:rsidTr="00B53FC3">
        <w:tc>
          <w:tcPr>
            <w:tcW w:w="1477" w:type="pct"/>
            <w:vAlign w:val="center"/>
          </w:tcPr>
          <w:p w14:paraId="576DF465" w14:textId="6A308044" w:rsidR="00C24A15" w:rsidRPr="00391C01" w:rsidRDefault="00C24A15" w:rsidP="00B53FC3">
            <w:pPr>
              <w:spacing w:line="240" w:lineRule="auto"/>
              <w:jc w:val="center"/>
              <w:rPr>
                <w:rFonts w:ascii="Lucida Sans" w:hAnsi="Lucida Sans"/>
                <w:sz w:val="24"/>
                <w:lang w:eastAsia="zh-CN"/>
              </w:rPr>
            </w:pPr>
            <w:proofErr w:type="spellStart"/>
            <w:r w:rsidRPr="00391C01">
              <w:rPr>
                <w:rFonts w:ascii="Lucida Sans" w:hAnsi="Lucida Sans"/>
                <w:sz w:val="24"/>
                <w:lang w:eastAsia="zh-CN"/>
              </w:rPr>
              <w:t>Shegay</w:t>
            </w:r>
            <w:proofErr w:type="spellEnd"/>
            <w:r w:rsidRPr="00391C01">
              <w:rPr>
                <w:rFonts w:ascii="Lucida Sans" w:hAnsi="Lucida Sans"/>
                <w:sz w:val="24"/>
                <w:lang w:eastAsia="zh-CN"/>
              </w:rPr>
              <w:t xml:space="preserve"> et al.</w:t>
            </w:r>
          </w:p>
        </w:tc>
        <w:tc>
          <w:tcPr>
            <w:tcW w:w="400" w:type="pct"/>
            <w:vAlign w:val="center"/>
          </w:tcPr>
          <w:p w14:paraId="30459ECF" w14:textId="10BD32B5"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BF1F3B" w:rsidRPr="00391C01">
              <w:rPr>
                <w:rFonts w:ascii="Lucida Sans" w:hAnsi="Lucida Sans"/>
                <w:sz w:val="24"/>
                <w:lang w:eastAsia="zh-CN"/>
              </w:rPr>
              <w:t>30</w:t>
            </w:r>
            <w:r w:rsidRPr="00391C01">
              <w:rPr>
                <w:rFonts w:ascii="Lucida Sans" w:hAnsi="Lucida Sans"/>
                <w:sz w:val="24"/>
                <w:lang w:eastAsia="zh-CN"/>
              </w:rPr>
              <w:t>]</w:t>
            </w:r>
          </w:p>
        </w:tc>
        <w:tc>
          <w:tcPr>
            <w:tcW w:w="911" w:type="pct"/>
            <w:vMerge/>
            <w:vAlign w:val="center"/>
          </w:tcPr>
          <w:p w14:paraId="79EA360D"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29287C2C" w14:textId="399D1DAE"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Plastic rotation capacity with ALR</w:t>
            </w:r>
          </w:p>
        </w:tc>
      </w:tr>
      <w:tr w:rsidR="00C24A15" w:rsidRPr="00391C01" w14:paraId="172807C0" w14:textId="77777777" w:rsidTr="00B53FC3">
        <w:tc>
          <w:tcPr>
            <w:tcW w:w="1477" w:type="pct"/>
            <w:vAlign w:val="center"/>
          </w:tcPr>
          <w:p w14:paraId="58C45351" w14:textId="0F4E289E" w:rsidR="00C24A15" w:rsidRPr="00391C01" w:rsidRDefault="00C24A15" w:rsidP="00B53FC3">
            <w:pPr>
              <w:spacing w:line="240" w:lineRule="auto"/>
              <w:jc w:val="center"/>
              <w:rPr>
                <w:rFonts w:ascii="Lucida Sans" w:hAnsi="Lucida Sans"/>
                <w:sz w:val="24"/>
                <w:lang w:eastAsia="zh-CN"/>
              </w:rPr>
            </w:pPr>
            <w:r w:rsidRPr="00391C01">
              <w:rPr>
                <w:rFonts w:ascii="Lucida Sans" w:hAnsi="Lucida Sans"/>
                <w:sz w:val="24"/>
                <w:lang w:eastAsia="zh-CN"/>
              </w:rPr>
              <w:t>Tripathi et al.</w:t>
            </w:r>
          </w:p>
        </w:tc>
        <w:tc>
          <w:tcPr>
            <w:tcW w:w="400" w:type="pct"/>
            <w:vAlign w:val="center"/>
          </w:tcPr>
          <w:p w14:paraId="7EBD20F7" w14:textId="026F70F2"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B9067E" w:rsidRPr="00391C01">
              <w:rPr>
                <w:rFonts w:ascii="Lucida Sans" w:hAnsi="Lucida Sans"/>
                <w:sz w:val="24"/>
                <w:lang w:eastAsia="zh-CN"/>
              </w:rPr>
              <w:t>3</w:t>
            </w:r>
            <w:r w:rsidR="00BF1F3B" w:rsidRPr="00391C01">
              <w:rPr>
                <w:rFonts w:ascii="Lucida Sans" w:hAnsi="Lucida Sans"/>
                <w:sz w:val="24"/>
                <w:lang w:eastAsia="zh-CN"/>
              </w:rPr>
              <w:t>1</w:t>
            </w:r>
            <w:r w:rsidRPr="00391C01">
              <w:rPr>
                <w:rFonts w:ascii="Lucida Sans" w:hAnsi="Lucida Sans"/>
                <w:sz w:val="24"/>
                <w:lang w:eastAsia="zh-CN"/>
              </w:rPr>
              <w:t>]</w:t>
            </w:r>
          </w:p>
        </w:tc>
        <w:tc>
          <w:tcPr>
            <w:tcW w:w="911" w:type="pct"/>
            <w:vMerge/>
            <w:vAlign w:val="center"/>
          </w:tcPr>
          <w:p w14:paraId="38A69C11"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6ABE0739" w14:textId="50214A71" w:rsidR="00C24A15"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Prism test on special boundary element</w:t>
            </w:r>
            <w:r w:rsidR="00DE127A" w:rsidRPr="00391C01">
              <w:rPr>
                <w:rFonts w:ascii="Lucida Sans" w:hAnsi="Lucida Sans"/>
                <w:sz w:val="24"/>
                <w:lang w:eastAsia="zh-CN"/>
              </w:rPr>
              <w:t xml:space="preserve"> following the column test of Chai and </w:t>
            </w:r>
            <w:proofErr w:type="spellStart"/>
            <w:r w:rsidR="00DE127A" w:rsidRPr="00391C01">
              <w:rPr>
                <w:rFonts w:ascii="Lucida Sans" w:hAnsi="Lucida Sans"/>
                <w:sz w:val="24"/>
                <w:lang w:eastAsia="zh-CN"/>
              </w:rPr>
              <w:t>Elayer</w:t>
            </w:r>
            <w:proofErr w:type="spellEnd"/>
            <w:r w:rsidR="00DE127A" w:rsidRPr="00391C01">
              <w:rPr>
                <w:rFonts w:ascii="Lucida Sans" w:hAnsi="Lucida Sans"/>
                <w:sz w:val="24"/>
                <w:lang w:eastAsia="zh-CN"/>
              </w:rPr>
              <w:t xml:space="preserve"> </w:t>
            </w:r>
            <w:r w:rsidR="00974880" w:rsidRPr="00391C01">
              <w:rPr>
                <w:rFonts w:ascii="Lucida Sans" w:hAnsi="Lucida Sans"/>
                <w:sz w:val="24"/>
                <w:lang w:eastAsia="zh-CN"/>
              </w:rPr>
              <w:t>[</w:t>
            </w:r>
            <w:r w:rsidR="005D1F2C" w:rsidRPr="00391C01">
              <w:rPr>
                <w:rFonts w:ascii="Lucida Sans" w:hAnsi="Lucida Sans"/>
                <w:sz w:val="24"/>
                <w:lang w:eastAsia="zh-CN"/>
              </w:rPr>
              <w:t>3</w:t>
            </w:r>
            <w:r w:rsidR="00BF1F3B" w:rsidRPr="00391C01">
              <w:rPr>
                <w:rFonts w:ascii="Lucida Sans" w:hAnsi="Lucida Sans"/>
                <w:sz w:val="24"/>
                <w:lang w:eastAsia="zh-CN"/>
              </w:rPr>
              <w:t>2</w:t>
            </w:r>
            <w:r w:rsidR="00974880" w:rsidRPr="00391C01">
              <w:rPr>
                <w:rFonts w:ascii="Lucida Sans" w:hAnsi="Lucida Sans"/>
                <w:sz w:val="24"/>
                <w:lang w:eastAsia="zh-CN"/>
              </w:rPr>
              <w:t>]</w:t>
            </w:r>
            <w:r w:rsidR="001F7581" w:rsidRPr="00391C01">
              <w:rPr>
                <w:rFonts w:ascii="Lucida Sans" w:hAnsi="Lucida Sans"/>
                <w:sz w:val="24"/>
                <w:lang w:eastAsia="zh-CN"/>
              </w:rPr>
              <w:t xml:space="preserve"> </w:t>
            </w:r>
          </w:p>
        </w:tc>
      </w:tr>
      <w:tr w:rsidR="00C24A15" w:rsidRPr="00391C01" w14:paraId="095D1F52" w14:textId="77777777" w:rsidTr="00B53FC3">
        <w:tc>
          <w:tcPr>
            <w:tcW w:w="1477" w:type="pct"/>
            <w:vAlign w:val="center"/>
          </w:tcPr>
          <w:p w14:paraId="3D15AF60" w14:textId="6C42F9CA" w:rsidR="00C24A15" w:rsidRPr="00391C01" w:rsidRDefault="00C24A15" w:rsidP="00B53FC3">
            <w:pPr>
              <w:spacing w:line="240" w:lineRule="auto"/>
              <w:jc w:val="center"/>
              <w:rPr>
                <w:rFonts w:ascii="Lucida Sans" w:hAnsi="Lucida Sans"/>
                <w:sz w:val="24"/>
                <w:lang w:eastAsia="zh-CN"/>
              </w:rPr>
            </w:pPr>
            <w:proofErr w:type="spellStart"/>
            <w:r w:rsidRPr="00391C01">
              <w:rPr>
                <w:rFonts w:ascii="Lucida Sans" w:hAnsi="Lucida Sans"/>
                <w:sz w:val="24"/>
                <w:lang w:eastAsia="zh-CN"/>
              </w:rPr>
              <w:t>Menegon</w:t>
            </w:r>
            <w:proofErr w:type="spellEnd"/>
            <w:r w:rsidRPr="00391C01">
              <w:rPr>
                <w:rFonts w:ascii="Lucida Sans" w:hAnsi="Lucida Sans"/>
                <w:sz w:val="24"/>
                <w:lang w:eastAsia="zh-CN"/>
              </w:rPr>
              <w:t xml:space="preserve"> et al.</w:t>
            </w:r>
          </w:p>
        </w:tc>
        <w:tc>
          <w:tcPr>
            <w:tcW w:w="400" w:type="pct"/>
            <w:vAlign w:val="center"/>
          </w:tcPr>
          <w:p w14:paraId="03F5C8C0" w14:textId="7FDE1793" w:rsidR="00C24A15" w:rsidRPr="00391C01" w:rsidRDefault="00974880" w:rsidP="00B53FC3">
            <w:pPr>
              <w:spacing w:line="240" w:lineRule="auto"/>
              <w:jc w:val="center"/>
              <w:rPr>
                <w:rFonts w:ascii="Lucida Sans" w:hAnsi="Lucida Sans"/>
                <w:sz w:val="24"/>
                <w:lang w:eastAsia="zh-CN"/>
              </w:rPr>
            </w:pPr>
            <w:r w:rsidRPr="00391C01">
              <w:rPr>
                <w:rFonts w:ascii="Lucida Sans" w:hAnsi="Lucida Sans"/>
                <w:sz w:val="24"/>
                <w:lang w:eastAsia="zh-CN"/>
              </w:rPr>
              <w:t>[</w:t>
            </w:r>
            <w:r w:rsidR="005D1F2C" w:rsidRPr="00391C01">
              <w:rPr>
                <w:rFonts w:ascii="Lucida Sans" w:hAnsi="Lucida Sans"/>
                <w:sz w:val="24"/>
                <w:lang w:eastAsia="zh-CN"/>
              </w:rPr>
              <w:t>1</w:t>
            </w:r>
            <w:r w:rsidR="00BF1F3B" w:rsidRPr="00391C01">
              <w:rPr>
                <w:rFonts w:ascii="Lucida Sans" w:hAnsi="Lucida Sans"/>
                <w:sz w:val="24"/>
                <w:lang w:eastAsia="zh-CN"/>
              </w:rPr>
              <w:t>8</w:t>
            </w:r>
            <w:r w:rsidRPr="00391C01">
              <w:rPr>
                <w:rFonts w:ascii="Lucida Sans" w:hAnsi="Lucida Sans"/>
                <w:sz w:val="24"/>
                <w:lang w:eastAsia="zh-CN"/>
              </w:rPr>
              <w:t>]</w:t>
            </w:r>
          </w:p>
        </w:tc>
        <w:tc>
          <w:tcPr>
            <w:tcW w:w="911" w:type="pct"/>
            <w:vMerge/>
            <w:vAlign w:val="center"/>
          </w:tcPr>
          <w:p w14:paraId="07231D2F" w14:textId="77777777" w:rsidR="00C24A15" w:rsidRPr="00391C01" w:rsidRDefault="00C24A15" w:rsidP="00B53FC3">
            <w:pPr>
              <w:spacing w:line="240" w:lineRule="auto"/>
              <w:jc w:val="center"/>
              <w:rPr>
                <w:rFonts w:ascii="Lucida Sans" w:hAnsi="Lucida Sans"/>
                <w:sz w:val="24"/>
                <w:lang w:eastAsia="zh-CN"/>
              </w:rPr>
            </w:pPr>
          </w:p>
        </w:tc>
        <w:tc>
          <w:tcPr>
            <w:tcW w:w="2212" w:type="pct"/>
            <w:vAlign w:val="center"/>
          </w:tcPr>
          <w:p w14:paraId="692346B9" w14:textId="5629B712" w:rsidR="00C24A15" w:rsidRPr="00391C01" w:rsidRDefault="00B53FC3" w:rsidP="00B53FC3">
            <w:pPr>
              <w:spacing w:line="240" w:lineRule="auto"/>
              <w:jc w:val="center"/>
              <w:rPr>
                <w:rFonts w:ascii="Lucida Sans" w:hAnsi="Lucida Sans"/>
                <w:sz w:val="24"/>
                <w:lang w:eastAsia="zh-CN"/>
              </w:rPr>
            </w:pPr>
            <w:r w:rsidRPr="00391C01">
              <w:rPr>
                <w:rFonts w:ascii="Lucida Sans" w:hAnsi="Lucida Sans"/>
                <w:sz w:val="24"/>
                <w:lang w:eastAsia="zh-CN"/>
              </w:rPr>
              <w:t>Prism test</w:t>
            </w:r>
            <w:r w:rsidR="00DE127A" w:rsidRPr="00391C01">
              <w:rPr>
                <w:rFonts w:ascii="Lucida Sans" w:hAnsi="Lucida Sans"/>
                <w:sz w:val="24"/>
                <w:lang w:eastAsia="zh-CN"/>
              </w:rPr>
              <w:t xml:space="preserve"> – wall at the edge</w:t>
            </w:r>
          </w:p>
        </w:tc>
      </w:tr>
    </w:tbl>
    <w:p w14:paraId="66B0C9B9" w14:textId="2737AE3A" w:rsidR="00974880" w:rsidRPr="00391C01" w:rsidRDefault="00974880" w:rsidP="00087871">
      <w:pPr>
        <w:jc w:val="both"/>
        <w:rPr>
          <w:rFonts w:ascii="Lucida Sans" w:hAnsi="Lucida Sans" w:cs="Times New Roman"/>
          <w:b/>
          <w:lang w:eastAsia="zh-CN"/>
        </w:rPr>
      </w:pPr>
    </w:p>
    <w:p w14:paraId="1E23AFC1" w14:textId="3B2D4FDB" w:rsidR="00974880" w:rsidRPr="00391C01" w:rsidRDefault="00974880" w:rsidP="00087871">
      <w:pPr>
        <w:jc w:val="both"/>
        <w:rPr>
          <w:rFonts w:ascii="Lucida Sans" w:hAnsi="Lucida Sans" w:cs="Times New Roman"/>
          <w:b/>
          <w:lang w:eastAsia="zh-CN"/>
        </w:rPr>
      </w:pPr>
      <w:r w:rsidRPr="00391C01">
        <w:rPr>
          <w:rFonts w:ascii="Lucida Sans" w:hAnsi="Lucida Sans" w:cs="Times New Roman"/>
          <w:b/>
          <w:lang w:eastAsia="zh-CN"/>
        </w:rPr>
        <w:br w:type="page"/>
      </w:r>
    </w:p>
    <w:p w14:paraId="19E1E46C" w14:textId="1FDF7A52" w:rsidR="00974880" w:rsidRPr="00391C01" w:rsidRDefault="00974880" w:rsidP="00974880">
      <w:pPr>
        <w:jc w:val="both"/>
        <w:rPr>
          <w:rFonts w:ascii="Lucida Sans" w:hAnsi="Lucida Sans" w:cs="Times New Roman"/>
          <w:sz w:val="24"/>
          <w:lang w:eastAsia="zh-CN"/>
        </w:rPr>
      </w:pPr>
      <w:r w:rsidRPr="00391C01">
        <w:rPr>
          <w:rFonts w:ascii="Lucida Sans" w:hAnsi="Lucida Sans" w:cs="Times New Roman"/>
          <w:b/>
          <w:bCs/>
          <w:sz w:val="24"/>
          <w:lang w:eastAsia="zh-CN"/>
        </w:rPr>
        <w:lastRenderedPageBreak/>
        <w:t xml:space="preserve">TABLE </w:t>
      </w:r>
      <w:r w:rsidR="00B7452B" w:rsidRPr="00391C01">
        <w:rPr>
          <w:rFonts w:ascii="Lucida Sans" w:hAnsi="Lucida Sans" w:cs="Times New Roman"/>
          <w:b/>
          <w:bCs/>
          <w:sz w:val="24"/>
          <w:lang w:eastAsia="zh-CN"/>
        </w:rPr>
        <w:t>2</w:t>
      </w:r>
      <w:r w:rsidRPr="00391C01">
        <w:rPr>
          <w:rFonts w:ascii="Lucida Sans" w:hAnsi="Lucida Sans" w:cs="Times New Roman"/>
          <w:b/>
          <w:bCs/>
          <w:sz w:val="24"/>
          <w:lang w:eastAsia="zh-CN"/>
        </w:rPr>
        <w:tab/>
      </w:r>
      <w:r w:rsidRPr="00391C01">
        <w:rPr>
          <w:rFonts w:ascii="Lucida Sans" w:hAnsi="Lucida Sans" w:cs="Times New Roman"/>
          <w:sz w:val="24"/>
          <w:lang w:eastAsia="zh-CN"/>
        </w:rPr>
        <w:t xml:space="preserve">Typical </w:t>
      </w:r>
      <w:r w:rsidR="00DD493F" w:rsidRPr="00391C01">
        <w:rPr>
          <w:rFonts w:ascii="Lucida Sans" w:hAnsi="Lucida Sans" w:cs="Times New Roman"/>
          <w:sz w:val="24"/>
          <w:lang w:eastAsia="zh-CN"/>
        </w:rPr>
        <w:t xml:space="preserve">geometric and </w:t>
      </w:r>
      <w:r w:rsidR="001F7581" w:rsidRPr="00391C01">
        <w:rPr>
          <w:rFonts w:ascii="Lucida Sans" w:hAnsi="Lucida Sans" w:cs="Times New Roman"/>
          <w:sz w:val="24"/>
          <w:lang w:eastAsia="zh-CN"/>
        </w:rPr>
        <w:t xml:space="preserve">material </w:t>
      </w:r>
      <w:r w:rsidR="00DD493F" w:rsidRPr="00391C01">
        <w:rPr>
          <w:rFonts w:ascii="Lucida Sans" w:hAnsi="Lucida Sans" w:cs="Times New Roman"/>
          <w:sz w:val="24"/>
          <w:lang w:eastAsia="zh-CN"/>
        </w:rPr>
        <w:t xml:space="preserve">properties </w:t>
      </w:r>
      <w:r w:rsidRPr="00391C01">
        <w:rPr>
          <w:rFonts w:ascii="Lucida Sans" w:hAnsi="Lucida Sans" w:cs="Times New Roman"/>
          <w:sz w:val="24"/>
          <w:lang w:eastAsia="zh-CN"/>
        </w:rPr>
        <w:t>range of shear wall used for parametric study</w:t>
      </w:r>
    </w:p>
    <w:tbl>
      <w:tblPr>
        <w:tblStyle w:val="TableGrid"/>
        <w:tblW w:w="5000" w:type="pct"/>
        <w:tblLayout w:type="fixed"/>
        <w:tblLook w:val="04A0" w:firstRow="1" w:lastRow="0" w:firstColumn="1" w:lastColumn="0" w:noHBand="0" w:noVBand="1"/>
      </w:tblPr>
      <w:tblGrid>
        <w:gridCol w:w="1907"/>
        <w:gridCol w:w="4297"/>
        <w:gridCol w:w="2318"/>
      </w:tblGrid>
      <w:tr w:rsidR="002621B8" w:rsidRPr="00391C01" w14:paraId="6645D585" w14:textId="77777777" w:rsidTr="002576B3">
        <w:tc>
          <w:tcPr>
            <w:tcW w:w="1119" w:type="pct"/>
          </w:tcPr>
          <w:p w14:paraId="323BDB66" w14:textId="40C67CA5" w:rsidR="002621B8" w:rsidRPr="00391C01" w:rsidRDefault="002621B8" w:rsidP="00982146">
            <w:pPr>
              <w:jc w:val="center"/>
              <w:rPr>
                <w:rFonts w:ascii="Lucida Sans" w:hAnsi="Lucida Sans"/>
                <w:sz w:val="24"/>
                <w:lang w:eastAsia="zh-CN"/>
              </w:rPr>
            </w:pPr>
            <w:r w:rsidRPr="00391C01">
              <w:rPr>
                <w:rFonts w:ascii="Lucida Sans" w:hAnsi="Lucida Sans"/>
                <w:sz w:val="24"/>
                <w:lang w:eastAsia="zh-CN"/>
              </w:rPr>
              <w:t>Entity</w:t>
            </w:r>
          </w:p>
        </w:tc>
        <w:tc>
          <w:tcPr>
            <w:tcW w:w="2521" w:type="pct"/>
            <w:vAlign w:val="center"/>
          </w:tcPr>
          <w:p w14:paraId="0A04CF24" w14:textId="2F107CDA" w:rsidR="002621B8" w:rsidRPr="00391C01" w:rsidRDefault="002621B8" w:rsidP="00982146">
            <w:pPr>
              <w:spacing w:line="240" w:lineRule="auto"/>
              <w:jc w:val="center"/>
              <w:rPr>
                <w:rFonts w:ascii="Lucida Sans" w:hAnsi="Lucida Sans"/>
                <w:sz w:val="24"/>
                <w:lang w:eastAsia="zh-CN"/>
              </w:rPr>
            </w:pPr>
            <w:r w:rsidRPr="00391C01">
              <w:rPr>
                <w:rFonts w:ascii="Lucida Sans" w:hAnsi="Lucida Sans"/>
                <w:sz w:val="24"/>
                <w:lang w:eastAsia="zh-CN"/>
              </w:rPr>
              <w:t>Geometric and material properties</w:t>
            </w:r>
          </w:p>
        </w:tc>
        <w:tc>
          <w:tcPr>
            <w:tcW w:w="1360" w:type="pct"/>
            <w:vAlign w:val="center"/>
          </w:tcPr>
          <w:p w14:paraId="0A331F56" w14:textId="435239B7" w:rsidR="002621B8" w:rsidRPr="00391C01" w:rsidRDefault="002621B8" w:rsidP="00982146">
            <w:pPr>
              <w:spacing w:line="240" w:lineRule="auto"/>
              <w:jc w:val="center"/>
              <w:rPr>
                <w:rFonts w:ascii="Lucida Sans" w:hAnsi="Lucida Sans"/>
                <w:sz w:val="24"/>
                <w:lang w:eastAsia="zh-CN"/>
              </w:rPr>
            </w:pPr>
            <w:r w:rsidRPr="00391C01">
              <w:rPr>
                <w:rFonts w:ascii="Lucida Sans" w:hAnsi="Lucida Sans"/>
                <w:sz w:val="24"/>
                <w:lang w:eastAsia="zh-CN"/>
              </w:rPr>
              <w:t>Range</w:t>
            </w:r>
          </w:p>
        </w:tc>
      </w:tr>
      <w:tr w:rsidR="002621B8" w:rsidRPr="00391C01" w14:paraId="7179B518" w14:textId="77777777" w:rsidTr="002576B3">
        <w:tc>
          <w:tcPr>
            <w:tcW w:w="1119" w:type="pct"/>
          </w:tcPr>
          <w:p w14:paraId="28EAA6D0" w14:textId="4F311A3F" w:rsidR="002621B8" w:rsidRPr="00391C01" w:rsidRDefault="002621B8" w:rsidP="00F66E4A">
            <w:pPr>
              <w:spacing w:line="240" w:lineRule="auto"/>
              <w:jc w:val="center"/>
              <w:rPr>
                <w:rFonts w:ascii="Lucida Sans" w:hAnsi="Lucida Sans"/>
                <w:sz w:val="24"/>
                <w:lang w:eastAsia="zh-CN"/>
              </w:rPr>
            </w:pPr>
            <w:r w:rsidRPr="00391C01">
              <w:rPr>
                <w:rFonts w:ascii="Lucida Sans" w:hAnsi="Lucida Sans"/>
                <w:sz w:val="24"/>
                <w:lang w:eastAsia="zh-CN"/>
              </w:rPr>
              <w:t>Shear wall</w:t>
            </w:r>
          </w:p>
        </w:tc>
        <w:tc>
          <w:tcPr>
            <w:tcW w:w="2521" w:type="pct"/>
            <w:vAlign w:val="center"/>
          </w:tcPr>
          <w:p w14:paraId="266F1CF7" w14:textId="5845391A" w:rsidR="002621B8" w:rsidRPr="00391C01" w:rsidRDefault="002621B8" w:rsidP="00F66E4A">
            <w:pPr>
              <w:spacing w:line="240" w:lineRule="auto"/>
              <w:jc w:val="center"/>
              <w:rPr>
                <w:rFonts w:ascii="Lucida Sans" w:hAnsi="Lucida Sans"/>
                <w:sz w:val="24"/>
                <w:lang w:eastAsia="zh-CN"/>
              </w:rPr>
            </w:pPr>
            <w:r w:rsidRPr="00391C01">
              <w:rPr>
                <w:rFonts w:ascii="Lucida Sans" w:hAnsi="Lucida Sans"/>
                <w:sz w:val="24"/>
                <w:lang w:eastAsia="zh-CN"/>
              </w:rPr>
              <w:t>Height or</w:t>
            </w:r>
            <w:r w:rsidR="00655463" w:rsidRPr="00391C01">
              <w:rPr>
                <w:rFonts w:ascii="Lucida Sans" w:hAnsi="Lucida Sans"/>
                <w:sz w:val="24"/>
                <w:lang w:eastAsia="zh-CN"/>
              </w:rPr>
              <w:t xml:space="preserve"> </w:t>
            </w:r>
            <w:r w:rsidRPr="00391C01">
              <w:rPr>
                <w:rFonts w:ascii="Lucida Sans" w:hAnsi="Lucida Sans"/>
                <w:sz w:val="24"/>
                <w:lang w:eastAsia="zh-CN"/>
              </w:rPr>
              <w:t>shear span</w:t>
            </w:r>
            <w:r w:rsidR="00655463" w:rsidRPr="00391C01">
              <w:rPr>
                <w:rFonts w:ascii="Lucida Sans" w:hAnsi="Lucida Sans"/>
                <w:sz w:val="24"/>
                <w:lang w:eastAsia="zh-CN"/>
              </w:rPr>
              <w:t>, a (mm)</w:t>
            </w:r>
          </w:p>
        </w:tc>
        <w:tc>
          <w:tcPr>
            <w:tcW w:w="1360" w:type="pct"/>
            <w:vAlign w:val="center"/>
          </w:tcPr>
          <w:p w14:paraId="7C01F0A4" w14:textId="04224E6B" w:rsidR="002621B8" w:rsidRPr="00391C01" w:rsidRDefault="00DD493F"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2800 – 3500 </w:t>
            </w:r>
          </w:p>
        </w:tc>
      </w:tr>
      <w:tr w:rsidR="002621B8" w:rsidRPr="00391C01" w14:paraId="342CB632" w14:textId="77777777" w:rsidTr="002576B3">
        <w:tc>
          <w:tcPr>
            <w:tcW w:w="1119" w:type="pct"/>
          </w:tcPr>
          <w:p w14:paraId="36948B44" w14:textId="77777777" w:rsidR="002621B8" w:rsidRPr="00391C01" w:rsidRDefault="002621B8" w:rsidP="00F66E4A">
            <w:pPr>
              <w:spacing w:line="240" w:lineRule="auto"/>
              <w:jc w:val="center"/>
              <w:rPr>
                <w:rFonts w:ascii="Lucida Sans" w:hAnsi="Lucida Sans"/>
                <w:sz w:val="24"/>
                <w:lang w:eastAsia="zh-CN"/>
              </w:rPr>
            </w:pPr>
          </w:p>
        </w:tc>
        <w:tc>
          <w:tcPr>
            <w:tcW w:w="2521" w:type="pct"/>
            <w:vAlign w:val="center"/>
          </w:tcPr>
          <w:p w14:paraId="281E826B" w14:textId="6F9C48F9" w:rsidR="002621B8" w:rsidRPr="00391C01" w:rsidRDefault="002621B8" w:rsidP="00F66E4A">
            <w:pPr>
              <w:spacing w:line="240" w:lineRule="auto"/>
              <w:jc w:val="center"/>
              <w:rPr>
                <w:rFonts w:ascii="Lucida Sans" w:hAnsi="Lucida Sans"/>
                <w:sz w:val="24"/>
                <w:lang w:eastAsia="zh-CN"/>
              </w:rPr>
            </w:pPr>
            <w:r w:rsidRPr="00391C01">
              <w:rPr>
                <w:rFonts w:ascii="Lucida Sans" w:hAnsi="Lucida Sans"/>
                <w:sz w:val="24"/>
                <w:lang w:eastAsia="zh-CN"/>
              </w:rPr>
              <w:t>Length</w:t>
            </w:r>
            <w:r w:rsidR="00655463" w:rsidRPr="00391C01">
              <w:rPr>
                <w:rFonts w:ascii="Lucida Sans" w:hAnsi="Lucida Sans"/>
                <w:sz w:val="24"/>
                <w:lang w:eastAsia="zh-CN"/>
              </w:rPr>
              <w:t xml:space="preserve">, </w:t>
            </w:r>
            <w:r w:rsidR="00655463" w:rsidRPr="00391C01">
              <w:rPr>
                <w:rFonts w:ascii="Lucida Sans" w:hAnsi="Lucida Sans"/>
                <w:i/>
                <w:iCs/>
                <w:sz w:val="24"/>
                <w:lang w:eastAsia="zh-CN"/>
              </w:rPr>
              <w:t>L</w:t>
            </w:r>
            <w:r w:rsidR="00655463" w:rsidRPr="00391C01">
              <w:rPr>
                <w:rFonts w:ascii="Lucida Sans" w:hAnsi="Lucida Sans"/>
                <w:sz w:val="24"/>
                <w:lang w:eastAsia="zh-CN"/>
              </w:rPr>
              <w:t xml:space="preserve"> (mm)</w:t>
            </w:r>
          </w:p>
        </w:tc>
        <w:tc>
          <w:tcPr>
            <w:tcW w:w="1360" w:type="pct"/>
            <w:vAlign w:val="center"/>
          </w:tcPr>
          <w:p w14:paraId="6D962595" w14:textId="50F5D3CD" w:rsidR="002621B8" w:rsidRPr="00391C01" w:rsidRDefault="00DD493F"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1800 – 7000 </w:t>
            </w:r>
          </w:p>
        </w:tc>
      </w:tr>
      <w:tr w:rsidR="002621B8" w:rsidRPr="00391C01" w14:paraId="2D230A75" w14:textId="77777777" w:rsidTr="002576B3">
        <w:tc>
          <w:tcPr>
            <w:tcW w:w="1119" w:type="pct"/>
          </w:tcPr>
          <w:p w14:paraId="196D1D76" w14:textId="77777777" w:rsidR="002621B8" w:rsidRPr="00391C01" w:rsidRDefault="002621B8" w:rsidP="00F66E4A">
            <w:pPr>
              <w:spacing w:line="240" w:lineRule="auto"/>
              <w:jc w:val="center"/>
              <w:rPr>
                <w:rFonts w:ascii="Lucida Sans" w:hAnsi="Lucida Sans"/>
                <w:sz w:val="24"/>
                <w:lang w:eastAsia="zh-CN"/>
              </w:rPr>
            </w:pPr>
          </w:p>
        </w:tc>
        <w:tc>
          <w:tcPr>
            <w:tcW w:w="2521" w:type="pct"/>
            <w:vAlign w:val="center"/>
          </w:tcPr>
          <w:p w14:paraId="15B987F9" w14:textId="14E238EF" w:rsidR="002621B8" w:rsidRPr="00391C01" w:rsidRDefault="002621B8" w:rsidP="00F66E4A">
            <w:pPr>
              <w:spacing w:line="240" w:lineRule="auto"/>
              <w:jc w:val="center"/>
              <w:rPr>
                <w:rFonts w:ascii="Lucida Sans" w:hAnsi="Lucida Sans"/>
                <w:sz w:val="24"/>
                <w:lang w:eastAsia="zh-CN"/>
              </w:rPr>
            </w:pPr>
            <w:r w:rsidRPr="00391C01">
              <w:rPr>
                <w:rFonts w:ascii="Lucida Sans" w:hAnsi="Lucida Sans"/>
                <w:sz w:val="24"/>
                <w:lang w:eastAsia="zh-CN"/>
              </w:rPr>
              <w:t>Thickness</w:t>
            </w:r>
            <w:r w:rsidR="00655463" w:rsidRPr="00391C01">
              <w:rPr>
                <w:rFonts w:ascii="Lucida Sans" w:hAnsi="Lucida Sans"/>
                <w:sz w:val="24"/>
                <w:lang w:eastAsia="zh-CN"/>
              </w:rPr>
              <w:t xml:space="preserve">, </w:t>
            </w:r>
            <w:r w:rsidR="00655463" w:rsidRPr="00391C01">
              <w:rPr>
                <w:rFonts w:ascii="Lucida Sans" w:hAnsi="Lucida Sans"/>
                <w:i/>
                <w:iCs/>
                <w:sz w:val="24"/>
                <w:lang w:eastAsia="zh-CN"/>
              </w:rPr>
              <w:t>t</w:t>
            </w:r>
            <w:r w:rsidR="00655463" w:rsidRPr="00391C01">
              <w:rPr>
                <w:rFonts w:ascii="Lucida Sans" w:hAnsi="Lucida Sans"/>
                <w:sz w:val="24"/>
                <w:lang w:eastAsia="zh-CN"/>
              </w:rPr>
              <w:t xml:space="preserve"> (mm)</w:t>
            </w:r>
          </w:p>
        </w:tc>
        <w:tc>
          <w:tcPr>
            <w:tcW w:w="1360" w:type="pct"/>
            <w:vAlign w:val="center"/>
          </w:tcPr>
          <w:p w14:paraId="09A2299C" w14:textId="5969575E" w:rsidR="002621B8" w:rsidRPr="00391C01" w:rsidRDefault="00DD493F"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200 – 600 </w:t>
            </w:r>
          </w:p>
        </w:tc>
      </w:tr>
      <w:tr w:rsidR="00655463" w:rsidRPr="00391C01" w14:paraId="38CBC6DD" w14:textId="77777777" w:rsidTr="002576B3">
        <w:tc>
          <w:tcPr>
            <w:tcW w:w="1119" w:type="pct"/>
          </w:tcPr>
          <w:p w14:paraId="7460ECB0" w14:textId="77777777" w:rsidR="00655463" w:rsidRPr="00391C01" w:rsidRDefault="00655463" w:rsidP="00F66E4A">
            <w:pPr>
              <w:spacing w:line="240" w:lineRule="auto"/>
              <w:jc w:val="center"/>
              <w:rPr>
                <w:rFonts w:ascii="Lucida Sans" w:hAnsi="Lucida Sans"/>
                <w:sz w:val="24"/>
                <w:lang w:eastAsia="zh-CN"/>
              </w:rPr>
            </w:pPr>
          </w:p>
        </w:tc>
        <w:tc>
          <w:tcPr>
            <w:tcW w:w="2521" w:type="pct"/>
            <w:vAlign w:val="center"/>
          </w:tcPr>
          <w:p w14:paraId="456516AC" w14:textId="6F1600AE" w:rsidR="00655463"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Shear span-to-length ratio, SLR = </w:t>
            </w:r>
            <w:r w:rsidRPr="00391C01">
              <w:rPr>
                <w:rFonts w:ascii="Lucida Sans" w:hAnsi="Lucida Sans"/>
                <w:i/>
                <w:iCs/>
                <w:sz w:val="24"/>
                <w:lang w:eastAsia="zh-CN"/>
              </w:rPr>
              <w:t>a</w:t>
            </w:r>
            <w:r w:rsidRPr="00391C01">
              <w:rPr>
                <w:rFonts w:ascii="Lucida Sans" w:hAnsi="Lucida Sans"/>
                <w:sz w:val="24"/>
                <w:lang w:eastAsia="zh-CN"/>
              </w:rPr>
              <w:t>/</w:t>
            </w:r>
            <w:r w:rsidRPr="00391C01">
              <w:rPr>
                <w:rFonts w:ascii="Lucida Sans" w:hAnsi="Lucida Sans"/>
                <w:i/>
                <w:iCs/>
                <w:sz w:val="24"/>
                <w:lang w:eastAsia="zh-CN"/>
              </w:rPr>
              <w:t>L</w:t>
            </w:r>
          </w:p>
        </w:tc>
        <w:tc>
          <w:tcPr>
            <w:tcW w:w="1360" w:type="pct"/>
            <w:vAlign w:val="center"/>
          </w:tcPr>
          <w:p w14:paraId="52238C57" w14:textId="4DA8240A" w:rsidR="00655463"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0.5 – 1.5</w:t>
            </w:r>
          </w:p>
        </w:tc>
      </w:tr>
      <w:tr w:rsidR="00655463" w:rsidRPr="00391C01" w14:paraId="7E99B9F7" w14:textId="77777777" w:rsidTr="002576B3">
        <w:tc>
          <w:tcPr>
            <w:tcW w:w="1119" w:type="pct"/>
          </w:tcPr>
          <w:p w14:paraId="262B9A14" w14:textId="77777777" w:rsidR="00655463" w:rsidRPr="00391C01" w:rsidRDefault="00655463" w:rsidP="00F66E4A">
            <w:pPr>
              <w:spacing w:line="240" w:lineRule="auto"/>
              <w:jc w:val="center"/>
              <w:rPr>
                <w:rFonts w:ascii="Lucida Sans" w:hAnsi="Lucida Sans"/>
                <w:sz w:val="24"/>
                <w:lang w:eastAsia="zh-CN"/>
              </w:rPr>
            </w:pPr>
          </w:p>
        </w:tc>
        <w:tc>
          <w:tcPr>
            <w:tcW w:w="2521" w:type="pct"/>
            <w:vAlign w:val="center"/>
          </w:tcPr>
          <w:p w14:paraId="71C2B3E0" w14:textId="773BAD58" w:rsidR="00655463"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Shear span slenderness ratio, </w:t>
            </w:r>
            <w:r w:rsidRPr="00391C01">
              <w:rPr>
                <w:rFonts w:ascii="Lucida Sans" w:hAnsi="Lucida Sans"/>
                <w:i/>
                <w:iCs/>
                <w:sz w:val="24"/>
                <w:lang w:eastAsia="zh-CN"/>
              </w:rPr>
              <w:t>a</w:t>
            </w:r>
            <w:r w:rsidRPr="00391C01">
              <w:rPr>
                <w:rFonts w:ascii="Lucida Sans" w:hAnsi="Lucida Sans"/>
                <w:sz w:val="24"/>
                <w:lang w:eastAsia="zh-CN"/>
              </w:rPr>
              <w:t>/</w:t>
            </w:r>
            <w:r w:rsidRPr="00391C01">
              <w:rPr>
                <w:rFonts w:ascii="Lucida Sans" w:hAnsi="Lucida Sans"/>
                <w:i/>
                <w:iCs/>
                <w:sz w:val="24"/>
                <w:lang w:eastAsia="zh-CN"/>
              </w:rPr>
              <w:t>t</w:t>
            </w:r>
          </w:p>
        </w:tc>
        <w:tc>
          <w:tcPr>
            <w:tcW w:w="1360" w:type="pct"/>
            <w:vAlign w:val="center"/>
          </w:tcPr>
          <w:p w14:paraId="557B8492" w14:textId="28448351" w:rsidR="00DD493F" w:rsidRPr="00391C01" w:rsidRDefault="00DD493F"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5.0 – </w:t>
            </w:r>
            <w:r w:rsidR="00E43213" w:rsidRPr="00391C01">
              <w:rPr>
                <w:rFonts w:ascii="Lucida Sans" w:hAnsi="Lucida Sans"/>
                <w:sz w:val="24"/>
                <w:lang w:eastAsia="zh-CN"/>
              </w:rPr>
              <w:t>20</w:t>
            </w:r>
          </w:p>
        </w:tc>
      </w:tr>
      <w:tr w:rsidR="00655463" w:rsidRPr="00391C01" w14:paraId="5A9B56CF" w14:textId="77777777" w:rsidTr="002576B3">
        <w:tc>
          <w:tcPr>
            <w:tcW w:w="1119" w:type="pct"/>
          </w:tcPr>
          <w:p w14:paraId="5CB431B1" w14:textId="77777777" w:rsidR="00655463" w:rsidRPr="00391C01" w:rsidRDefault="00655463" w:rsidP="00F66E4A">
            <w:pPr>
              <w:spacing w:line="240" w:lineRule="auto"/>
              <w:jc w:val="center"/>
              <w:rPr>
                <w:rFonts w:ascii="Lucida Sans" w:hAnsi="Lucida Sans"/>
                <w:sz w:val="24"/>
                <w:lang w:eastAsia="zh-CN"/>
              </w:rPr>
            </w:pPr>
          </w:p>
        </w:tc>
        <w:tc>
          <w:tcPr>
            <w:tcW w:w="2521" w:type="pct"/>
            <w:vAlign w:val="center"/>
          </w:tcPr>
          <w:p w14:paraId="07E32893" w14:textId="259000B6" w:rsidR="00655463"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Thickness-to-out-of-plane buckling length ratio, </w:t>
            </w:r>
            <w:r w:rsidRPr="00391C01">
              <w:rPr>
                <w:rFonts w:ascii="Lucida Sans" w:hAnsi="Lucida Sans"/>
                <w:i/>
                <w:iCs/>
                <w:sz w:val="24"/>
                <w:lang w:eastAsia="zh-CN"/>
              </w:rPr>
              <w:t>t</w:t>
            </w:r>
            <w:r w:rsidRPr="00391C01">
              <w:rPr>
                <w:rFonts w:ascii="Lucida Sans" w:hAnsi="Lucida Sans"/>
                <w:sz w:val="24"/>
                <w:lang w:eastAsia="zh-CN"/>
              </w:rPr>
              <w:t>/</w:t>
            </w:r>
            <w:proofErr w:type="spellStart"/>
            <w:r w:rsidRPr="00391C01">
              <w:rPr>
                <w:rFonts w:ascii="Lucida Sans" w:hAnsi="Lucida Sans"/>
                <w:i/>
                <w:iCs/>
                <w:sz w:val="24"/>
                <w:lang w:eastAsia="zh-CN"/>
              </w:rPr>
              <w:t>L</w:t>
            </w:r>
            <w:r w:rsidRPr="00391C01">
              <w:rPr>
                <w:rFonts w:ascii="Lucida Sans" w:hAnsi="Lucida Sans"/>
                <w:sz w:val="24"/>
                <w:vertAlign w:val="subscript"/>
                <w:lang w:eastAsia="zh-CN"/>
              </w:rPr>
              <w:t>buck</w:t>
            </w:r>
            <w:proofErr w:type="spellEnd"/>
          </w:p>
        </w:tc>
        <w:tc>
          <w:tcPr>
            <w:tcW w:w="1360" w:type="pct"/>
            <w:vAlign w:val="center"/>
          </w:tcPr>
          <w:p w14:paraId="309837A4" w14:textId="053B8648" w:rsidR="00655463"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0.05 – 0.18</w:t>
            </w:r>
          </w:p>
        </w:tc>
      </w:tr>
      <w:tr w:rsidR="00655463" w:rsidRPr="00391C01" w14:paraId="25BB42FA" w14:textId="77777777" w:rsidTr="002576B3">
        <w:tc>
          <w:tcPr>
            <w:tcW w:w="1119" w:type="pct"/>
          </w:tcPr>
          <w:p w14:paraId="1F6C6AC4" w14:textId="77777777" w:rsidR="00655463" w:rsidRPr="00391C01" w:rsidRDefault="00655463" w:rsidP="00F66E4A">
            <w:pPr>
              <w:spacing w:line="240" w:lineRule="auto"/>
              <w:jc w:val="center"/>
              <w:rPr>
                <w:rFonts w:ascii="Lucida Sans" w:hAnsi="Lucida Sans"/>
                <w:sz w:val="24"/>
                <w:lang w:eastAsia="zh-CN"/>
              </w:rPr>
            </w:pPr>
          </w:p>
        </w:tc>
        <w:tc>
          <w:tcPr>
            <w:tcW w:w="2521" w:type="pct"/>
            <w:vAlign w:val="center"/>
          </w:tcPr>
          <w:p w14:paraId="1D489668" w14:textId="276AC604" w:rsidR="00655463"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Axial load ratio, ALR = </w:t>
            </w:r>
            <w:r w:rsidRPr="00391C01">
              <w:rPr>
                <w:rFonts w:ascii="Lucida Sans" w:hAnsi="Lucida Sans"/>
                <w:i/>
                <w:iCs/>
                <w:sz w:val="24"/>
                <w:lang w:eastAsia="zh-CN"/>
              </w:rPr>
              <w:t>P</w:t>
            </w:r>
            <w:r w:rsidR="00D668AB" w:rsidRPr="00391C01">
              <w:rPr>
                <w:rFonts w:ascii="Lucida Sans" w:hAnsi="Lucida Sans"/>
                <w:sz w:val="24"/>
                <w:vertAlign w:val="subscript"/>
                <w:lang w:eastAsia="zh-CN"/>
              </w:rPr>
              <w:t>o</w:t>
            </w:r>
            <w:r w:rsidRPr="00391C01">
              <w:rPr>
                <w:rFonts w:ascii="Lucida Sans" w:hAnsi="Lucida Sans"/>
                <w:sz w:val="24"/>
                <w:lang w:eastAsia="zh-CN"/>
              </w:rPr>
              <w:t>/</w:t>
            </w:r>
            <w:r w:rsidRPr="00391C01">
              <w:rPr>
                <w:rFonts w:ascii="Lucida Sans" w:hAnsi="Lucida Sans"/>
                <w:i/>
                <w:iCs/>
                <w:sz w:val="24"/>
                <w:lang w:eastAsia="zh-CN"/>
              </w:rPr>
              <w:t>A</w:t>
            </w:r>
            <w:r w:rsidRPr="00391C01">
              <w:rPr>
                <w:rFonts w:ascii="Lucida Sans" w:hAnsi="Lucida Sans"/>
                <w:sz w:val="24"/>
                <w:vertAlign w:val="subscript"/>
                <w:lang w:eastAsia="zh-CN"/>
              </w:rPr>
              <w:t>g</w:t>
            </w:r>
            <w:r w:rsidRPr="00391C01">
              <w:rPr>
                <w:rFonts w:ascii="Lucida Sans" w:hAnsi="Lucida Sans"/>
                <w:sz w:val="24"/>
                <w:lang w:eastAsia="zh-CN"/>
              </w:rPr>
              <w:t xml:space="preserve"> </w:t>
            </w:r>
            <w:r w:rsidRPr="00391C01">
              <w:rPr>
                <w:rFonts w:ascii="Lucida Sans" w:hAnsi="Lucida Sans"/>
                <w:i/>
                <w:iCs/>
                <w:sz w:val="24"/>
                <w:lang w:eastAsia="zh-CN"/>
              </w:rPr>
              <w:t>f</w:t>
            </w:r>
            <w:r w:rsidRPr="00391C01">
              <w:rPr>
                <w:rFonts w:ascii="Lucida Sans" w:hAnsi="Lucida Sans"/>
                <w:sz w:val="24"/>
                <w:vertAlign w:val="subscript"/>
                <w:lang w:eastAsia="zh-CN"/>
              </w:rPr>
              <w:t>c</w:t>
            </w:r>
            <w:r w:rsidRPr="00391C01">
              <w:rPr>
                <w:rFonts w:ascii="Arial" w:hAnsi="Arial" w:cs="Arial"/>
                <w:sz w:val="24"/>
                <w:lang w:eastAsia="zh-CN"/>
              </w:rPr>
              <w:t>′</w:t>
            </w:r>
            <w:r w:rsidRPr="00391C01">
              <w:rPr>
                <w:rFonts w:ascii="Lucida Sans" w:hAnsi="Lucida Sans"/>
                <w:sz w:val="24"/>
                <w:lang w:eastAsia="zh-CN"/>
              </w:rPr>
              <w:t xml:space="preserve"> </w:t>
            </w:r>
          </w:p>
        </w:tc>
        <w:tc>
          <w:tcPr>
            <w:tcW w:w="1360" w:type="pct"/>
            <w:vAlign w:val="center"/>
          </w:tcPr>
          <w:p w14:paraId="04BEC5EA" w14:textId="73071F17" w:rsidR="00655463"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0 – 0.</w:t>
            </w:r>
            <w:r w:rsidR="00A26A5E" w:rsidRPr="00391C01">
              <w:rPr>
                <w:rFonts w:ascii="Lucida Sans" w:hAnsi="Lucida Sans"/>
                <w:sz w:val="24"/>
                <w:lang w:eastAsia="zh-CN"/>
              </w:rPr>
              <w:t>4</w:t>
            </w:r>
          </w:p>
        </w:tc>
      </w:tr>
      <w:tr w:rsidR="002621B8" w:rsidRPr="00391C01" w14:paraId="708B0F70" w14:textId="77777777" w:rsidTr="002576B3">
        <w:tc>
          <w:tcPr>
            <w:tcW w:w="1119" w:type="pct"/>
          </w:tcPr>
          <w:p w14:paraId="2339B8CF" w14:textId="5F040D4E" w:rsidR="002621B8" w:rsidRPr="00391C01" w:rsidRDefault="002621B8" w:rsidP="00F66E4A">
            <w:pPr>
              <w:spacing w:line="240" w:lineRule="auto"/>
              <w:jc w:val="center"/>
              <w:rPr>
                <w:rFonts w:ascii="Lucida Sans" w:hAnsi="Lucida Sans"/>
                <w:sz w:val="24"/>
                <w:lang w:eastAsia="zh-CN"/>
              </w:rPr>
            </w:pPr>
            <w:r w:rsidRPr="00391C01">
              <w:rPr>
                <w:rFonts w:ascii="Lucida Sans" w:hAnsi="Lucida Sans"/>
                <w:sz w:val="24"/>
                <w:lang w:eastAsia="zh-CN"/>
              </w:rPr>
              <w:t>Concrete</w:t>
            </w:r>
          </w:p>
        </w:tc>
        <w:tc>
          <w:tcPr>
            <w:tcW w:w="2521" w:type="pct"/>
            <w:vAlign w:val="center"/>
          </w:tcPr>
          <w:p w14:paraId="2330D586" w14:textId="6BDF494A" w:rsidR="002621B8"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Cylinder strength, </w:t>
            </w:r>
            <w:r w:rsidRPr="00391C01">
              <w:rPr>
                <w:rFonts w:ascii="Lucida Sans" w:hAnsi="Lucida Sans"/>
                <w:i/>
                <w:iCs/>
                <w:sz w:val="24"/>
                <w:lang w:eastAsia="zh-CN"/>
              </w:rPr>
              <w:t>f</w:t>
            </w:r>
            <w:r w:rsidRPr="00391C01">
              <w:rPr>
                <w:rFonts w:ascii="Lucida Sans" w:hAnsi="Lucida Sans"/>
                <w:sz w:val="24"/>
                <w:vertAlign w:val="subscript"/>
                <w:lang w:eastAsia="zh-CN"/>
              </w:rPr>
              <w:t>c</w:t>
            </w:r>
            <w:r w:rsidRPr="00391C01">
              <w:rPr>
                <w:rFonts w:ascii="Arial" w:hAnsi="Arial" w:cs="Arial"/>
                <w:sz w:val="24"/>
                <w:lang w:eastAsia="zh-CN"/>
              </w:rPr>
              <w:t>′</w:t>
            </w:r>
            <w:r w:rsidRPr="00391C01">
              <w:rPr>
                <w:rFonts w:ascii="Lucida Sans" w:hAnsi="Lucida Sans"/>
                <w:sz w:val="24"/>
                <w:lang w:eastAsia="zh-CN"/>
              </w:rPr>
              <w:t xml:space="preserve"> (MPa)</w:t>
            </w:r>
          </w:p>
        </w:tc>
        <w:tc>
          <w:tcPr>
            <w:tcW w:w="1360" w:type="pct"/>
            <w:vAlign w:val="center"/>
          </w:tcPr>
          <w:p w14:paraId="237C3F09" w14:textId="10DEAEE3" w:rsidR="002621B8"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30 – 90</w:t>
            </w:r>
          </w:p>
        </w:tc>
      </w:tr>
      <w:tr w:rsidR="002621B8" w:rsidRPr="00391C01" w14:paraId="71B8E4BF" w14:textId="77777777" w:rsidTr="002576B3">
        <w:tc>
          <w:tcPr>
            <w:tcW w:w="1119" w:type="pct"/>
          </w:tcPr>
          <w:p w14:paraId="09B212C6" w14:textId="2A792B75" w:rsidR="002621B8" w:rsidRPr="00391C01" w:rsidRDefault="002621B8" w:rsidP="00F66E4A">
            <w:pPr>
              <w:spacing w:line="240" w:lineRule="auto"/>
              <w:jc w:val="center"/>
              <w:rPr>
                <w:rFonts w:ascii="Lucida Sans" w:hAnsi="Lucida Sans"/>
                <w:sz w:val="24"/>
                <w:lang w:eastAsia="zh-CN"/>
              </w:rPr>
            </w:pPr>
            <w:r w:rsidRPr="00391C01">
              <w:rPr>
                <w:rFonts w:ascii="Lucida Sans" w:hAnsi="Lucida Sans"/>
                <w:sz w:val="24"/>
                <w:lang w:eastAsia="zh-CN"/>
              </w:rPr>
              <w:t>Reinforcement</w:t>
            </w:r>
          </w:p>
        </w:tc>
        <w:tc>
          <w:tcPr>
            <w:tcW w:w="2521" w:type="pct"/>
            <w:vAlign w:val="center"/>
          </w:tcPr>
          <w:p w14:paraId="502F948A" w14:textId="4A2676FD" w:rsidR="002621B8"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Yield strength, </w:t>
            </w:r>
            <w:proofErr w:type="spellStart"/>
            <w:r w:rsidRPr="00391C01">
              <w:rPr>
                <w:rFonts w:ascii="Lucida Sans" w:hAnsi="Lucida Sans"/>
                <w:i/>
                <w:iCs/>
                <w:sz w:val="24"/>
                <w:lang w:eastAsia="zh-CN"/>
              </w:rPr>
              <w:t>f</w:t>
            </w:r>
            <w:r w:rsidRPr="00391C01">
              <w:rPr>
                <w:rFonts w:ascii="Lucida Sans" w:hAnsi="Lucida Sans"/>
                <w:sz w:val="24"/>
                <w:vertAlign w:val="subscript"/>
                <w:lang w:eastAsia="zh-CN"/>
              </w:rPr>
              <w:t>y</w:t>
            </w:r>
            <w:proofErr w:type="spellEnd"/>
            <w:r w:rsidRPr="00391C01">
              <w:rPr>
                <w:rFonts w:ascii="Lucida Sans" w:hAnsi="Lucida Sans"/>
                <w:sz w:val="24"/>
                <w:lang w:eastAsia="zh-CN"/>
              </w:rPr>
              <w:t xml:space="preserve"> (MPa)</w:t>
            </w:r>
          </w:p>
        </w:tc>
        <w:tc>
          <w:tcPr>
            <w:tcW w:w="1360" w:type="pct"/>
            <w:vAlign w:val="center"/>
          </w:tcPr>
          <w:p w14:paraId="4C6249E0" w14:textId="314B9B35" w:rsidR="002621B8"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400 – 600</w:t>
            </w:r>
          </w:p>
        </w:tc>
      </w:tr>
      <w:tr w:rsidR="002621B8" w:rsidRPr="00391C01" w14:paraId="13CDFBBC" w14:textId="77777777" w:rsidTr="002576B3">
        <w:tc>
          <w:tcPr>
            <w:tcW w:w="1119" w:type="pct"/>
          </w:tcPr>
          <w:p w14:paraId="7151585A" w14:textId="77777777" w:rsidR="002621B8" w:rsidRPr="00391C01" w:rsidRDefault="002621B8" w:rsidP="00F66E4A">
            <w:pPr>
              <w:spacing w:line="240" w:lineRule="auto"/>
              <w:jc w:val="center"/>
              <w:rPr>
                <w:rFonts w:ascii="Lucida Sans" w:hAnsi="Lucida Sans"/>
                <w:sz w:val="24"/>
                <w:lang w:eastAsia="zh-CN"/>
              </w:rPr>
            </w:pPr>
          </w:p>
        </w:tc>
        <w:tc>
          <w:tcPr>
            <w:tcW w:w="2521" w:type="pct"/>
            <w:vAlign w:val="center"/>
          </w:tcPr>
          <w:p w14:paraId="58B757C0" w14:textId="40DE2D59"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Web v</w:t>
            </w:r>
            <w:r w:rsidR="00655463" w:rsidRPr="00391C01">
              <w:rPr>
                <w:rFonts w:ascii="Lucida Sans" w:hAnsi="Lucida Sans"/>
                <w:sz w:val="24"/>
                <w:lang w:eastAsia="zh-CN"/>
              </w:rPr>
              <w:t>ertical rebar ratio</w:t>
            </w:r>
            <w:r w:rsidR="00A0579A" w:rsidRPr="00391C01">
              <w:rPr>
                <w:rFonts w:ascii="Lucida Sans" w:hAnsi="Lucida Sans"/>
                <w:sz w:val="24"/>
                <w:lang w:eastAsia="zh-CN"/>
              </w:rPr>
              <w:t xml:space="preserve"> at wall end</w:t>
            </w:r>
            <w:r w:rsidR="00655463" w:rsidRPr="00391C01">
              <w:rPr>
                <w:rFonts w:ascii="Lucida Sans" w:hAnsi="Lucida Sans"/>
                <w:sz w:val="24"/>
                <w:lang w:eastAsia="zh-CN"/>
              </w:rPr>
              <w:t xml:space="preserve">, </w:t>
            </w:r>
            <w:proofErr w:type="spellStart"/>
            <w:r w:rsidR="00655463" w:rsidRPr="00391C01">
              <w:rPr>
                <w:rFonts w:ascii="Arial" w:hAnsi="Arial" w:cs="Arial"/>
                <w:i/>
                <w:iCs/>
                <w:sz w:val="24"/>
                <w:lang w:eastAsia="zh-CN"/>
              </w:rPr>
              <w:t>ρ</w:t>
            </w:r>
            <w:r w:rsidR="00655463" w:rsidRPr="00391C01">
              <w:rPr>
                <w:rFonts w:ascii="Lucida Sans" w:hAnsi="Lucida Sans"/>
                <w:sz w:val="24"/>
                <w:vertAlign w:val="subscript"/>
                <w:lang w:eastAsia="zh-CN"/>
              </w:rPr>
              <w:t>v</w:t>
            </w:r>
            <w:proofErr w:type="spellEnd"/>
            <w:r w:rsidR="00655463" w:rsidRPr="00391C01">
              <w:rPr>
                <w:rFonts w:ascii="Lucida Sans" w:hAnsi="Lucida Sans"/>
                <w:sz w:val="24"/>
                <w:lang w:eastAsia="zh-CN"/>
              </w:rPr>
              <w:t xml:space="preserve"> (%)</w:t>
            </w:r>
            <w:r w:rsidR="00034A03" w:rsidRPr="00391C01">
              <w:rPr>
                <w:rFonts w:ascii="Lucida Sans" w:hAnsi="Lucida Sans"/>
                <w:sz w:val="24"/>
                <w:vertAlign w:val="superscript"/>
                <w:lang w:eastAsia="zh-CN"/>
              </w:rPr>
              <w:t>#</w:t>
            </w:r>
          </w:p>
        </w:tc>
        <w:tc>
          <w:tcPr>
            <w:tcW w:w="1360" w:type="pct"/>
            <w:vAlign w:val="center"/>
          </w:tcPr>
          <w:p w14:paraId="0CAE3FB0" w14:textId="4B7AB702" w:rsidR="002621B8" w:rsidRPr="00391C01" w:rsidRDefault="0065546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1 </w:t>
            </w:r>
            <w:r w:rsidR="002576B3" w:rsidRPr="00391C01">
              <w:rPr>
                <w:rFonts w:ascii="Lucida Sans" w:hAnsi="Lucida Sans"/>
                <w:sz w:val="24"/>
                <w:lang w:eastAsia="zh-CN"/>
              </w:rPr>
              <w:t>–</w:t>
            </w:r>
            <w:r w:rsidRPr="00391C01">
              <w:rPr>
                <w:rFonts w:ascii="Lucida Sans" w:hAnsi="Lucida Sans"/>
                <w:sz w:val="24"/>
                <w:lang w:eastAsia="zh-CN"/>
              </w:rPr>
              <w:t xml:space="preserve"> </w:t>
            </w:r>
            <w:r w:rsidR="00A0579A" w:rsidRPr="00391C01">
              <w:rPr>
                <w:rFonts w:ascii="Lucida Sans" w:hAnsi="Lucida Sans"/>
                <w:sz w:val="24"/>
                <w:lang w:eastAsia="zh-CN"/>
              </w:rPr>
              <w:t>4</w:t>
            </w:r>
          </w:p>
        </w:tc>
      </w:tr>
      <w:tr w:rsidR="002621B8" w:rsidRPr="00391C01" w14:paraId="0DD1A4DB" w14:textId="77777777" w:rsidTr="002576B3">
        <w:tc>
          <w:tcPr>
            <w:tcW w:w="1119" w:type="pct"/>
          </w:tcPr>
          <w:p w14:paraId="38D1E01C" w14:textId="77777777" w:rsidR="002621B8" w:rsidRPr="00391C01" w:rsidRDefault="002621B8" w:rsidP="00F66E4A">
            <w:pPr>
              <w:spacing w:line="240" w:lineRule="auto"/>
              <w:jc w:val="center"/>
              <w:rPr>
                <w:rFonts w:ascii="Lucida Sans" w:hAnsi="Lucida Sans"/>
                <w:sz w:val="24"/>
                <w:lang w:eastAsia="zh-CN"/>
              </w:rPr>
            </w:pPr>
          </w:p>
        </w:tc>
        <w:tc>
          <w:tcPr>
            <w:tcW w:w="2521" w:type="pct"/>
            <w:vAlign w:val="center"/>
          </w:tcPr>
          <w:p w14:paraId="668F6A36" w14:textId="7B0FC29D"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Horizontal stirrups ratio, </w:t>
            </w:r>
            <w:proofErr w:type="spellStart"/>
            <w:r w:rsidRPr="00391C01">
              <w:rPr>
                <w:rFonts w:ascii="Arial" w:hAnsi="Arial" w:cs="Arial"/>
                <w:i/>
                <w:iCs/>
                <w:sz w:val="24"/>
                <w:lang w:eastAsia="zh-CN"/>
              </w:rPr>
              <w:t>ρ</w:t>
            </w:r>
            <w:r w:rsidRPr="00391C01">
              <w:rPr>
                <w:rFonts w:ascii="Lucida Sans" w:hAnsi="Lucida Sans"/>
                <w:sz w:val="24"/>
                <w:vertAlign w:val="subscript"/>
                <w:lang w:eastAsia="zh-CN"/>
              </w:rPr>
              <w:t>h</w:t>
            </w:r>
            <w:proofErr w:type="spellEnd"/>
            <w:r w:rsidRPr="00391C01">
              <w:rPr>
                <w:rFonts w:ascii="Lucida Sans" w:hAnsi="Lucida Sans"/>
                <w:sz w:val="24"/>
                <w:lang w:eastAsia="zh-CN"/>
              </w:rPr>
              <w:t xml:space="preserve"> (%)</w:t>
            </w:r>
          </w:p>
        </w:tc>
        <w:tc>
          <w:tcPr>
            <w:tcW w:w="1360" w:type="pct"/>
            <w:vAlign w:val="center"/>
          </w:tcPr>
          <w:p w14:paraId="26EA83DE" w14:textId="435E8EEC" w:rsidR="002621B8" w:rsidRPr="00391C01" w:rsidRDefault="00D668AB" w:rsidP="00F66E4A">
            <w:pPr>
              <w:spacing w:line="240" w:lineRule="auto"/>
              <w:jc w:val="center"/>
              <w:rPr>
                <w:rFonts w:ascii="Lucida Sans" w:hAnsi="Lucida Sans"/>
                <w:sz w:val="24"/>
                <w:lang w:eastAsia="zh-CN"/>
              </w:rPr>
            </w:pPr>
            <w:r w:rsidRPr="00391C01">
              <w:rPr>
                <w:rFonts w:ascii="Lucida Sans" w:hAnsi="Lucida Sans"/>
                <w:sz w:val="24"/>
                <w:lang w:eastAsia="zh-CN"/>
              </w:rPr>
              <w:t>0.</w:t>
            </w:r>
            <w:r w:rsidR="00197735" w:rsidRPr="00391C01">
              <w:rPr>
                <w:rFonts w:ascii="Lucida Sans" w:hAnsi="Lucida Sans"/>
                <w:sz w:val="24"/>
                <w:lang w:eastAsia="zh-CN"/>
              </w:rPr>
              <w:t>2</w:t>
            </w:r>
            <w:r w:rsidRPr="00391C01">
              <w:rPr>
                <w:rFonts w:ascii="Lucida Sans" w:hAnsi="Lucida Sans"/>
                <w:sz w:val="24"/>
                <w:lang w:eastAsia="zh-CN"/>
              </w:rPr>
              <w:t>5 - 2</w:t>
            </w:r>
          </w:p>
        </w:tc>
      </w:tr>
      <w:tr w:rsidR="002621B8" w:rsidRPr="00391C01" w14:paraId="548618A4" w14:textId="77777777" w:rsidTr="002576B3">
        <w:tc>
          <w:tcPr>
            <w:tcW w:w="1119" w:type="pct"/>
          </w:tcPr>
          <w:p w14:paraId="4EFC3E60" w14:textId="77777777" w:rsidR="002621B8" w:rsidRPr="00391C01" w:rsidRDefault="002621B8" w:rsidP="00F66E4A">
            <w:pPr>
              <w:spacing w:line="240" w:lineRule="auto"/>
              <w:jc w:val="center"/>
              <w:rPr>
                <w:rFonts w:ascii="Lucida Sans" w:hAnsi="Lucida Sans"/>
                <w:sz w:val="24"/>
                <w:lang w:eastAsia="zh-CN"/>
              </w:rPr>
            </w:pPr>
          </w:p>
        </w:tc>
        <w:tc>
          <w:tcPr>
            <w:tcW w:w="2521" w:type="pct"/>
            <w:vAlign w:val="center"/>
          </w:tcPr>
          <w:p w14:paraId="3DF1CFAD" w14:textId="6E1DBE76"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Young’s Modulus, </w:t>
            </w:r>
            <w:r w:rsidRPr="00391C01">
              <w:rPr>
                <w:rFonts w:ascii="Lucida Sans" w:hAnsi="Lucida Sans"/>
                <w:i/>
                <w:iCs/>
                <w:sz w:val="24"/>
                <w:lang w:eastAsia="zh-CN"/>
              </w:rPr>
              <w:t>E</w:t>
            </w:r>
            <w:r w:rsidRPr="00391C01">
              <w:rPr>
                <w:rFonts w:ascii="Lucida Sans" w:hAnsi="Lucida Sans"/>
                <w:sz w:val="24"/>
                <w:vertAlign w:val="subscript"/>
                <w:lang w:eastAsia="zh-CN"/>
              </w:rPr>
              <w:t>s</w:t>
            </w:r>
            <w:r w:rsidRPr="00391C01">
              <w:rPr>
                <w:rFonts w:ascii="Lucida Sans" w:hAnsi="Lucida Sans"/>
                <w:sz w:val="24"/>
                <w:lang w:eastAsia="zh-CN"/>
              </w:rPr>
              <w:t xml:space="preserve"> (</w:t>
            </w:r>
            <w:proofErr w:type="spellStart"/>
            <w:r w:rsidRPr="00391C01">
              <w:rPr>
                <w:rFonts w:ascii="Lucida Sans" w:hAnsi="Lucida Sans"/>
                <w:sz w:val="24"/>
                <w:lang w:eastAsia="zh-CN"/>
              </w:rPr>
              <w:t>GPa</w:t>
            </w:r>
            <w:proofErr w:type="spellEnd"/>
            <w:r w:rsidRPr="00391C01">
              <w:rPr>
                <w:rFonts w:ascii="Lucida Sans" w:hAnsi="Lucida Sans"/>
                <w:sz w:val="24"/>
                <w:lang w:eastAsia="zh-CN"/>
              </w:rPr>
              <w:t>)</w:t>
            </w:r>
          </w:p>
        </w:tc>
        <w:tc>
          <w:tcPr>
            <w:tcW w:w="1360" w:type="pct"/>
            <w:vAlign w:val="center"/>
          </w:tcPr>
          <w:p w14:paraId="00B901C8" w14:textId="32F64B27"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200 – 205 </w:t>
            </w:r>
          </w:p>
        </w:tc>
      </w:tr>
      <w:tr w:rsidR="002621B8" w:rsidRPr="00391C01" w14:paraId="001EB553" w14:textId="77777777" w:rsidTr="002576B3">
        <w:tc>
          <w:tcPr>
            <w:tcW w:w="1119" w:type="pct"/>
          </w:tcPr>
          <w:p w14:paraId="5A735988" w14:textId="77777777" w:rsidR="002621B8" w:rsidRPr="00391C01" w:rsidRDefault="002621B8" w:rsidP="00F66E4A">
            <w:pPr>
              <w:spacing w:line="240" w:lineRule="auto"/>
              <w:jc w:val="center"/>
              <w:rPr>
                <w:rFonts w:ascii="Lucida Sans" w:hAnsi="Lucida Sans"/>
                <w:sz w:val="24"/>
                <w:lang w:eastAsia="zh-CN"/>
              </w:rPr>
            </w:pPr>
          </w:p>
        </w:tc>
        <w:tc>
          <w:tcPr>
            <w:tcW w:w="2521" w:type="pct"/>
            <w:vAlign w:val="center"/>
          </w:tcPr>
          <w:p w14:paraId="163EABAC" w14:textId="47FBF182"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Yield strain, </w:t>
            </w:r>
            <w:proofErr w:type="spellStart"/>
            <w:r w:rsidRPr="00391C01">
              <w:rPr>
                <w:rFonts w:ascii="Calibri" w:hAnsi="Calibri" w:cs="Calibri"/>
                <w:i/>
                <w:iCs/>
                <w:sz w:val="24"/>
                <w:lang w:eastAsia="zh-CN"/>
              </w:rPr>
              <w:t>ε</w:t>
            </w:r>
            <w:r w:rsidRPr="00391C01">
              <w:rPr>
                <w:rFonts w:ascii="Lucida Sans" w:hAnsi="Lucida Sans" w:cs="Times New Roman"/>
                <w:sz w:val="24"/>
                <w:vertAlign w:val="subscript"/>
                <w:lang w:eastAsia="zh-CN"/>
              </w:rPr>
              <w:t>y</w:t>
            </w:r>
            <w:proofErr w:type="spellEnd"/>
          </w:p>
        </w:tc>
        <w:tc>
          <w:tcPr>
            <w:tcW w:w="1360" w:type="pct"/>
            <w:vAlign w:val="center"/>
          </w:tcPr>
          <w:p w14:paraId="7D4CA339" w14:textId="218FCC66"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0.002 – 0.003</w:t>
            </w:r>
          </w:p>
        </w:tc>
      </w:tr>
      <w:tr w:rsidR="002621B8" w:rsidRPr="00391C01" w14:paraId="3FAD6EB9" w14:textId="77777777" w:rsidTr="002576B3">
        <w:tc>
          <w:tcPr>
            <w:tcW w:w="1119" w:type="pct"/>
          </w:tcPr>
          <w:p w14:paraId="799413F9" w14:textId="77777777" w:rsidR="002621B8" w:rsidRPr="00391C01" w:rsidRDefault="002621B8" w:rsidP="00F66E4A">
            <w:pPr>
              <w:spacing w:line="240" w:lineRule="auto"/>
              <w:jc w:val="center"/>
              <w:rPr>
                <w:rFonts w:ascii="Lucida Sans" w:hAnsi="Lucida Sans"/>
                <w:sz w:val="24"/>
                <w:lang w:eastAsia="zh-CN"/>
              </w:rPr>
            </w:pPr>
          </w:p>
        </w:tc>
        <w:tc>
          <w:tcPr>
            <w:tcW w:w="2521" w:type="pct"/>
            <w:vAlign w:val="center"/>
          </w:tcPr>
          <w:p w14:paraId="40CF3F01" w14:textId="5BB3A096"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Ultimate strain, </w:t>
            </w:r>
            <w:proofErr w:type="spellStart"/>
            <w:r w:rsidRPr="00391C01">
              <w:rPr>
                <w:rFonts w:ascii="Calibri" w:hAnsi="Calibri" w:cs="Calibri"/>
                <w:i/>
                <w:iCs/>
                <w:sz w:val="24"/>
                <w:lang w:eastAsia="zh-CN"/>
              </w:rPr>
              <w:t>ε</w:t>
            </w:r>
            <w:r w:rsidRPr="00391C01">
              <w:rPr>
                <w:rFonts w:ascii="Lucida Sans" w:hAnsi="Lucida Sans" w:cs="Times New Roman"/>
                <w:sz w:val="24"/>
                <w:vertAlign w:val="subscript"/>
                <w:lang w:eastAsia="zh-CN"/>
              </w:rPr>
              <w:t>u</w:t>
            </w:r>
            <w:proofErr w:type="spellEnd"/>
          </w:p>
        </w:tc>
        <w:tc>
          <w:tcPr>
            <w:tcW w:w="1360" w:type="pct"/>
            <w:vAlign w:val="center"/>
          </w:tcPr>
          <w:p w14:paraId="69B0D377" w14:textId="6EB0124E" w:rsidR="002621B8"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0.05 – 0.075* </w:t>
            </w:r>
          </w:p>
        </w:tc>
      </w:tr>
      <w:tr w:rsidR="002576B3" w:rsidRPr="00391C01" w14:paraId="05870A37" w14:textId="77777777" w:rsidTr="002576B3">
        <w:tc>
          <w:tcPr>
            <w:tcW w:w="1119" w:type="pct"/>
          </w:tcPr>
          <w:p w14:paraId="3B6B10A8" w14:textId="77777777" w:rsidR="002576B3" w:rsidRPr="00391C01" w:rsidRDefault="002576B3" w:rsidP="00F66E4A">
            <w:pPr>
              <w:spacing w:line="240" w:lineRule="auto"/>
              <w:jc w:val="center"/>
              <w:rPr>
                <w:rFonts w:ascii="Lucida Sans" w:hAnsi="Lucida Sans"/>
                <w:sz w:val="24"/>
                <w:lang w:eastAsia="zh-CN"/>
              </w:rPr>
            </w:pPr>
          </w:p>
        </w:tc>
        <w:tc>
          <w:tcPr>
            <w:tcW w:w="2521" w:type="pct"/>
            <w:vAlign w:val="center"/>
          </w:tcPr>
          <w:p w14:paraId="156AD347" w14:textId="12A8B500" w:rsidR="002576B3"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Tensile-to-yield strength ratio, </w:t>
            </w:r>
            <w:proofErr w:type="spellStart"/>
            <w:r w:rsidRPr="00391C01">
              <w:rPr>
                <w:rFonts w:ascii="Lucida Sans" w:hAnsi="Lucida Sans"/>
                <w:i/>
                <w:iCs/>
                <w:sz w:val="24"/>
                <w:lang w:eastAsia="zh-CN"/>
              </w:rPr>
              <w:t>f</w:t>
            </w:r>
            <w:r w:rsidRPr="00391C01">
              <w:rPr>
                <w:rFonts w:ascii="Lucida Sans" w:hAnsi="Lucida Sans"/>
                <w:sz w:val="24"/>
                <w:vertAlign w:val="subscript"/>
                <w:lang w:eastAsia="zh-CN"/>
              </w:rPr>
              <w:t>y</w:t>
            </w:r>
            <w:proofErr w:type="spellEnd"/>
            <w:r w:rsidRPr="00391C01">
              <w:rPr>
                <w:rFonts w:ascii="Lucida Sans" w:hAnsi="Lucida Sans"/>
                <w:i/>
                <w:iCs/>
                <w:sz w:val="24"/>
                <w:lang w:eastAsia="zh-CN"/>
              </w:rPr>
              <w:t>/</w:t>
            </w:r>
            <w:proofErr w:type="spellStart"/>
            <w:r w:rsidRPr="00391C01">
              <w:rPr>
                <w:rFonts w:ascii="Lucida Sans" w:hAnsi="Lucida Sans"/>
                <w:i/>
                <w:iCs/>
                <w:sz w:val="24"/>
                <w:lang w:eastAsia="zh-CN"/>
              </w:rPr>
              <w:t>f</w:t>
            </w:r>
            <w:r w:rsidRPr="00391C01">
              <w:rPr>
                <w:rFonts w:ascii="Lucida Sans" w:hAnsi="Lucida Sans"/>
                <w:sz w:val="24"/>
                <w:vertAlign w:val="subscript"/>
                <w:lang w:eastAsia="zh-CN"/>
              </w:rPr>
              <w:t>y</w:t>
            </w:r>
            <w:proofErr w:type="spellEnd"/>
          </w:p>
        </w:tc>
        <w:tc>
          <w:tcPr>
            <w:tcW w:w="1360" w:type="pct"/>
            <w:vAlign w:val="center"/>
          </w:tcPr>
          <w:p w14:paraId="3E3800E4" w14:textId="613B0691" w:rsidR="002576B3" w:rsidRPr="00391C01" w:rsidRDefault="002576B3" w:rsidP="00F66E4A">
            <w:pPr>
              <w:spacing w:line="240" w:lineRule="auto"/>
              <w:jc w:val="center"/>
              <w:rPr>
                <w:rFonts w:ascii="Lucida Sans" w:hAnsi="Lucida Sans"/>
                <w:sz w:val="24"/>
                <w:lang w:eastAsia="zh-CN"/>
              </w:rPr>
            </w:pPr>
            <w:r w:rsidRPr="00391C01">
              <w:rPr>
                <w:rFonts w:ascii="Lucida Sans" w:hAnsi="Lucida Sans"/>
                <w:sz w:val="24"/>
                <w:lang w:eastAsia="zh-CN"/>
              </w:rPr>
              <w:t xml:space="preserve">1.08 – 1.15* </w:t>
            </w:r>
          </w:p>
        </w:tc>
      </w:tr>
      <w:tr w:rsidR="00F461FE" w:rsidRPr="00391C01" w14:paraId="418422B3" w14:textId="77777777" w:rsidTr="00F461FE">
        <w:tc>
          <w:tcPr>
            <w:tcW w:w="5000" w:type="pct"/>
            <w:gridSpan w:val="3"/>
          </w:tcPr>
          <w:p w14:paraId="02753B5A" w14:textId="7F2B0FF7" w:rsidR="00F461FE" w:rsidRPr="00391C01" w:rsidRDefault="00F461FE" w:rsidP="00F461FE">
            <w:pPr>
              <w:spacing w:line="240" w:lineRule="auto"/>
              <w:jc w:val="both"/>
              <w:rPr>
                <w:rFonts w:ascii="Lucida Sans" w:hAnsi="Lucida Sans" w:cs="Times New Roman"/>
                <w:bCs/>
                <w:sz w:val="24"/>
                <w:szCs w:val="20"/>
                <w:lang w:eastAsia="zh-CN"/>
              </w:rPr>
            </w:pPr>
            <w:r w:rsidRPr="00391C01">
              <w:rPr>
                <w:rFonts w:ascii="Lucida Sans" w:hAnsi="Lucida Sans"/>
                <w:sz w:val="24"/>
                <w:vertAlign w:val="superscript"/>
                <w:lang w:eastAsia="zh-CN"/>
              </w:rPr>
              <w:t>#</w:t>
            </w:r>
            <w:r w:rsidRPr="00391C01">
              <w:rPr>
                <w:rFonts w:ascii="Lucida Sans" w:hAnsi="Lucida Sans"/>
                <w:sz w:val="24"/>
                <w:lang w:eastAsia="zh-CN"/>
              </w:rPr>
              <w:t>It should be noted that most of the existing shear walls adjacent to transfer structure are not detailed with boundary element, however it is required in HK CoP2013 [1</w:t>
            </w:r>
            <w:r w:rsidR="00034A03" w:rsidRPr="00391C01">
              <w:rPr>
                <w:rFonts w:ascii="Lucida Sans" w:hAnsi="Lucida Sans"/>
                <w:sz w:val="24"/>
                <w:lang w:eastAsia="zh-CN"/>
              </w:rPr>
              <w:t>5</w:t>
            </w:r>
            <w:r w:rsidRPr="00391C01">
              <w:rPr>
                <w:rFonts w:ascii="Lucida Sans" w:hAnsi="Lucida Sans"/>
                <w:sz w:val="24"/>
                <w:lang w:eastAsia="zh-CN"/>
              </w:rPr>
              <w:t>] for critical zones.</w:t>
            </w:r>
          </w:p>
          <w:p w14:paraId="2FA3FF41" w14:textId="60A0404D" w:rsidR="00F461FE" w:rsidRPr="00391C01" w:rsidRDefault="00F461FE" w:rsidP="00F461FE">
            <w:pPr>
              <w:spacing w:line="240" w:lineRule="auto"/>
              <w:jc w:val="both"/>
              <w:rPr>
                <w:rFonts w:ascii="Lucida Sans" w:hAnsi="Lucida Sans"/>
                <w:sz w:val="24"/>
                <w:lang w:eastAsia="zh-CN"/>
              </w:rPr>
            </w:pPr>
            <w:r w:rsidRPr="00391C01">
              <w:rPr>
                <w:rFonts w:ascii="Lucida Sans" w:hAnsi="Lucida Sans" w:cs="Times New Roman"/>
                <w:bCs/>
                <w:sz w:val="24"/>
                <w:szCs w:val="20"/>
                <w:lang w:eastAsia="zh-CN"/>
              </w:rPr>
              <w:t>*The values are in accordance to Class B rebar as per HK CoP2013 [1</w:t>
            </w:r>
            <w:r w:rsidR="00034A03" w:rsidRPr="00391C01">
              <w:rPr>
                <w:rFonts w:ascii="Lucida Sans" w:hAnsi="Lucida Sans" w:cs="Times New Roman"/>
                <w:bCs/>
                <w:sz w:val="24"/>
                <w:szCs w:val="20"/>
                <w:lang w:eastAsia="zh-CN"/>
              </w:rPr>
              <w:t>5</w:t>
            </w:r>
            <w:r w:rsidRPr="00391C01">
              <w:rPr>
                <w:rFonts w:ascii="Lucida Sans" w:hAnsi="Lucida Sans" w:cs="Times New Roman"/>
                <w:bCs/>
                <w:sz w:val="24"/>
                <w:szCs w:val="20"/>
                <w:lang w:eastAsia="zh-CN"/>
              </w:rPr>
              <w:t>] and EC2 Table C.1 [14].</w:t>
            </w:r>
          </w:p>
        </w:tc>
      </w:tr>
    </w:tbl>
    <w:p w14:paraId="545D49B7" w14:textId="0422036F" w:rsidR="00974880" w:rsidRPr="00391C01" w:rsidRDefault="00974880" w:rsidP="00087871">
      <w:pPr>
        <w:jc w:val="both"/>
        <w:rPr>
          <w:rFonts w:ascii="Lucida Sans" w:hAnsi="Lucida Sans" w:cs="Times New Roman"/>
          <w:bCs/>
          <w:sz w:val="24"/>
          <w:szCs w:val="20"/>
          <w:lang w:eastAsia="zh-CN"/>
        </w:rPr>
      </w:pPr>
    </w:p>
    <w:p w14:paraId="01A2A34B" w14:textId="77777777" w:rsidR="001E7D57" w:rsidRPr="00391C01" w:rsidRDefault="001E7D57" w:rsidP="00087871">
      <w:pPr>
        <w:jc w:val="both"/>
        <w:rPr>
          <w:rFonts w:ascii="Lucida Sans" w:hAnsi="Lucida Sans" w:cs="Times New Roman"/>
          <w:b/>
          <w:lang w:eastAsia="zh-CN"/>
        </w:rPr>
      </w:pPr>
    </w:p>
    <w:p w14:paraId="5414F9AA" w14:textId="77777777" w:rsidR="00FE0389" w:rsidRPr="00391C01" w:rsidRDefault="00FE0389" w:rsidP="00087871">
      <w:pPr>
        <w:jc w:val="both"/>
        <w:rPr>
          <w:rFonts w:ascii="Lucida Sans" w:hAnsi="Lucida Sans" w:cs="Times New Roman"/>
          <w:b/>
          <w:lang w:eastAsia="zh-CN"/>
        </w:rPr>
        <w:sectPr w:rsidR="00FE0389" w:rsidRPr="00391C01" w:rsidSect="00C33B50">
          <w:pgSz w:w="11906" w:h="16838"/>
          <w:pgMar w:top="1440" w:right="1800" w:bottom="1440" w:left="1800" w:header="851" w:footer="992" w:gutter="0"/>
          <w:cols w:space="425"/>
          <w:docGrid w:type="lines" w:linePitch="381"/>
        </w:sectPr>
      </w:pPr>
    </w:p>
    <w:p w14:paraId="537F23DF" w14:textId="5AED6154" w:rsidR="009E59F3" w:rsidRPr="00391C01" w:rsidRDefault="009E59F3" w:rsidP="009E59F3">
      <w:pPr>
        <w:jc w:val="both"/>
        <w:rPr>
          <w:rFonts w:ascii="Lucida Sans" w:hAnsi="Lucida Sans" w:cs="Times New Roman"/>
          <w:sz w:val="24"/>
          <w:lang w:eastAsia="zh-CN"/>
        </w:rPr>
      </w:pPr>
      <w:r w:rsidRPr="00391C01">
        <w:rPr>
          <w:rFonts w:ascii="Lucida Sans" w:hAnsi="Lucida Sans" w:cs="Times New Roman"/>
          <w:b/>
          <w:bCs/>
          <w:sz w:val="24"/>
          <w:lang w:eastAsia="zh-CN"/>
        </w:rPr>
        <w:lastRenderedPageBreak/>
        <w:t xml:space="preserve">TABLE </w:t>
      </w:r>
      <w:r w:rsidR="00B7452B" w:rsidRPr="00391C01">
        <w:rPr>
          <w:rFonts w:ascii="Lucida Sans" w:hAnsi="Lucida Sans" w:cs="Times New Roman"/>
          <w:b/>
          <w:bCs/>
          <w:sz w:val="24"/>
          <w:lang w:eastAsia="zh-CN"/>
        </w:rPr>
        <w:t>3</w:t>
      </w:r>
      <w:r w:rsidRPr="00391C01">
        <w:rPr>
          <w:rFonts w:ascii="Lucida Sans" w:hAnsi="Lucida Sans" w:cs="Times New Roman"/>
          <w:b/>
          <w:bCs/>
          <w:sz w:val="24"/>
          <w:lang w:eastAsia="zh-CN"/>
        </w:rPr>
        <w:tab/>
      </w:r>
      <w:r w:rsidR="00F461FE" w:rsidRPr="00391C01">
        <w:rPr>
          <w:rFonts w:ascii="Lucida Sans" w:hAnsi="Lucida Sans" w:cs="Times New Roman"/>
          <w:sz w:val="24"/>
          <w:lang w:eastAsia="zh-CN"/>
        </w:rPr>
        <w:t>Fitted equations for the simplified buckling model</w:t>
      </w:r>
    </w:p>
    <w:tbl>
      <w:tblPr>
        <w:tblStyle w:val="TableGrid"/>
        <w:tblW w:w="5000" w:type="pct"/>
        <w:tblLook w:val="04A0" w:firstRow="1" w:lastRow="0" w:firstColumn="1" w:lastColumn="0" w:noHBand="0" w:noVBand="1"/>
      </w:tblPr>
      <w:tblGrid>
        <w:gridCol w:w="966"/>
        <w:gridCol w:w="972"/>
        <w:gridCol w:w="5347"/>
        <w:gridCol w:w="1237"/>
      </w:tblGrid>
      <w:tr w:rsidR="0013257D" w:rsidRPr="00391C01" w14:paraId="11741419" w14:textId="677D9719" w:rsidTr="00F669FF">
        <w:tc>
          <w:tcPr>
            <w:tcW w:w="567" w:type="pct"/>
            <w:vAlign w:val="center"/>
          </w:tcPr>
          <w:p w14:paraId="4F90127A" w14:textId="71958C28" w:rsidR="00E60C1E" w:rsidRPr="00391C01" w:rsidRDefault="00E60C1E" w:rsidP="00E60C1E">
            <w:pPr>
              <w:spacing w:line="240" w:lineRule="auto"/>
              <w:jc w:val="center"/>
              <w:rPr>
                <w:rFonts w:ascii="Lucida Sans" w:hAnsi="Lucida Sans"/>
                <w:sz w:val="24"/>
                <w:lang w:eastAsia="zh-CN"/>
              </w:rPr>
            </w:pPr>
            <w:r w:rsidRPr="00391C01">
              <w:rPr>
                <w:rFonts w:ascii="Lucida Sans" w:hAnsi="Lucida Sans"/>
                <w:i/>
                <w:iCs/>
                <w:sz w:val="24"/>
                <w:lang w:eastAsia="zh-CN"/>
              </w:rPr>
              <w:t>t</w:t>
            </w:r>
            <w:r w:rsidRPr="00391C01">
              <w:rPr>
                <w:rFonts w:ascii="Lucida Sans" w:hAnsi="Lucida Sans"/>
                <w:sz w:val="24"/>
                <w:lang w:eastAsia="zh-CN"/>
              </w:rPr>
              <w:t>/</w:t>
            </w:r>
            <w:proofErr w:type="spellStart"/>
            <w:r w:rsidRPr="00391C01">
              <w:rPr>
                <w:rFonts w:ascii="Lucida Sans" w:hAnsi="Lucida Sans"/>
                <w:i/>
                <w:iCs/>
                <w:sz w:val="24"/>
                <w:lang w:eastAsia="zh-CN"/>
              </w:rPr>
              <w:t>L</w:t>
            </w:r>
            <w:r w:rsidRPr="00391C01">
              <w:rPr>
                <w:rFonts w:ascii="Lucida Sans" w:hAnsi="Lucida Sans"/>
                <w:sz w:val="24"/>
                <w:vertAlign w:val="subscript"/>
                <w:lang w:eastAsia="zh-CN"/>
              </w:rPr>
              <w:t>buck</w:t>
            </w:r>
            <w:proofErr w:type="spellEnd"/>
          </w:p>
        </w:tc>
        <w:tc>
          <w:tcPr>
            <w:tcW w:w="570" w:type="pct"/>
            <w:vAlign w:val="center"/>
          </w:tcPr>
          <w:p w14:paraId="6521C4CF" w14:textId="31F3619F" w:rsidR="00E60C1E" w:rsidRPr="00391C01" w:rsidRDefault="00E60C1E" w:rsidP="00E60C1E">
            <w:pPr>
              <w:spacing w:line="240" w:lineRule="auto"/>
              <w:jc w:val="center"/>
              <w:rPr>
                <w:rFonts w:ascii="Lucida Sans" w:hAnsi="Lucida Sans"/>
                <w:sz w:val="24"/>
                <w:lang w:eastAsia="zh-CN"/>
              </w:rPr>
            </w:pPr>
            <w:proofErr w:type="spellStart"/>
            <w:r w:rsidRPr="00391C01">
              <w:rPr>
                <w:rFonts w:ascii="Lucida Sans" w:hAnsi="Lucida Sans"/>
                <w:i/>
                <w:iCs/>
                <w:sz w:val="24"/>
                <w:lang w:eastAsia="zh-CN"/>
              </w:rPr>
              <w:t>f</w:t>
            </w:r>
            <w:r w:rsidRPr="00391C01">
              <w:rPr>
                <w:rFonts w:ascii="Lucida Sans" w:hAnsi="Lucida Sans"/>
                <w:sz w:val="24"/>
                <w:vertAlign w:val="subscript"/>
                <w:lang w:eastAsia="zh-CN"/>
              </w:rPr>
              <w:t>y</w:t>
            </w:r>
            <w:r w:rsidR="00137AED" w:rsidRPr="00391C01">
              <w:rPr>
                <w:rFonts w:ascii="Lucida Sans" w:hAnsi="Lucida Sans"/>
                <w:sz w:val="24"/>
                <w:vertAlign w:val="subscript"/>
                <w:lang w:eastAsia="zh-CN"/>
              </w:rPr>
              <w:t>,v</w:t>
            </w:r>
            <w:proofErr w:type="spellEnd"/>
            <w:r w:rsidRPr="00391C01">
              <w:rPr>
                <w:rFonts w:ascii="Lucida Sans" w:hAnsi="Lucida Sans"/>
                <w:sz w:val="24"/>
                <w:lang w:eastAsia="zh-CN"/>
              </w:rPr>
              <w:t xml:space="preserve"> (MPa)</w:t>
            </w:r>
          </w:p>
        </w:tc>
        <w:tc>
          <w:tcPr>
            <w:tcW w:w="3137" w:type="pct"/>
            <w:vAlign w:val="center"/>
          </w:tcPr>
          <w:p w14:paraId="5B882804" w14:textId="7A3335C2" w:rsidR="00E60C1E" w:rsidRPr="00391C01" w:rsidRDefault="00031C06" w:rsidP="00E60C1E">
            <w:pPr>
              <w:spacing w:line="240" w:lineRule="auto"/>
              <w:jc w:val="center"/>
              <w:rPr>
                <w:rFonts w:ascii="Lucida Sans" w:hAnsi="Lucida Sans"/>
                <w:sz w:val="24"/>
                <w:lang w:eastAsia="zh-CN"/>
              </w:rPr>
            </w:pPr>
            <w:proofErr w:type="spellStart"/>
            <w:r w:rsidRPr="00391C01">
              <w:rPr>
                <w:rFonts w:ascii="Calibri" w:hAnsi="Calibri" w:cs="Calibri"/>
                <w:i/>
                <w:iCs/>
                <w:sz w:val="24"/>
                <w:lang w:eastAsia="zh-CN"/>
              </w:rPr>
              <w:t>σ</w:t>
            </w:r>
            <w:r w:rsidRPr="00391C01">
              <w:rPr>
                <w:rFonts w:ascii="Lucida Sans" w:hAnsi="Lucida Sans"/>
                <w:sz w:val="24"/>
                <w:vertAlign w:val="subscript"/>
                <w:lang w:eastAsia="zh-CN"/>
              </w:rPr>
              <w:t>buck</w:t>
            </w:r>
            <w:r w:rsidR="00E55BA1" w:rsidRPr="00391C01">
              <w:rPr>
                <w:rFonts w:ascii="Lucida Sans" w:hAnsi="Lucida Sans"/>
                <w:sz w:val="24"/>
                <w:vertAlign w:val="subscript"/>
                <w:lang w:eastAsia="zh-CN"/>
              </w:rPr>
              <w:t>_simp</w:t>
            </w:r>
            <w:proofErr w:type="spellEnd"/>
            <w:r w:rsidRPr="00391C01">
              <w:rPr>
                <w:rFonts w:ascii="Lucida Sans" w:hAnsi="Lucida Sans"/>
                <w:sz w:val="24"/>
                <w:lang w:eastAsia="zh-CN"/>
              </w:rPr>
              <w:t xml:space="preserve"> (MPa)</w:t>
            </w:r>
          </w:p>
        </w:tc>
        <w:tc>
          <w:tcPr>
            <w:tcW w:w="726" w:type="pct"/>
            <w:vAlign w:val="center"/>
          </w:tcPr>
          <w:p w14:paraId="581A82D5" w14:textId="432438E6" w:rsidR="00E60C1E" w:rsidRPr="00391C01" w:rsidRDefault="00E60C1E" w:rsidP="005A0441">
            <w:pPr>
              <w:jc w:val="center"/>
              <w:rPr>
                <w:rFonts w:ascii="Lucida Sans" w:hAnsi="Lucida Sans"/>
                <w:sz w:val="24"/>
                <w:lang w:eastAsia="zh-CN"/>
              </w:rPr>
            </w:pPr>
            <w:r w:rsidRPr="00391C01">
              <w:rPr>
                <w:rFonts w:ascii="Lucida Sans" w:hAnsi="Lucida Sans"/>
                <w:sz w:val="24"/>
                <w:lang w:eastAsia="zh-CN"/>
              </w:rPr>
              <w:t>Equation</w:t>
            </w:r>
          </w:p>
        </w:tc>
      </w:tr>
      <w:tr w:rsidR="008C7C58" w:rsidRPr="00391C01" w14:paraId="7C790BD1" w14:textId="0C19FCAD" w:rsidTr="00F669FF">
        <w:tc>
          <w:tcPr>
            <w:tcW w:w="567" w:type="pct"/>
            <w:vMerge w:val="restart"/>
            <w:vAlign w:val="center"/>
          </w:tcPr>
          <w:p w14:paraId="68851801" w14:textId="78C89CE2" w:rsidR="008C7C58" w:rsidRPr="00391C01" w:rsidRDefault="008C7C58" w:rsidP="005A0441">
            <w:pPr>
              <w:spacing w:line="240" w:lineRule="auto"/>
              <w:jc w:val="center"/>
              <w:rPr>
                <w:rFonts w:ascii="Lucida Sans" w:hAnsi="Lucida Sans"/>
                <w:sz w:val="24"/>
                <w:lang w:eastAsia="zh-CN"/>
              </w:rPr>
            </w:pPr>
            <w:r w:rsidRPr="00391C01">
              <w:rPr>
                <w:rFonts w:ascii="Lucida Sans" w:hAnsi="Lucida Sans"/>
                <w:sz w:val="24"/>
                <w:lang w:eastAsia="zh-CN"/>
              </w:rPr>
              <w:t>0.05</w:t>
            </w:r>
          </w:p>
        </w:tc>
        <w:tc>
          <w:tcPr>
            <w:tcW w:w="570" w:type="pct"/>
            <w:vAlign w:val="center"/>
          </w:tcPr>
          <w:p w14:paraId="54F6CB4F" w14:textId="77777777" w:rsidR="008C7C58" w:rsidRPr="00391C01" w:rsidRDefault="008C7C58" w:rsidP="005A0441">
            <w:pPr>
              <w:spacing w:line="240" w:lineRule="auto"/>
              <w:jc w:val="center"/>
              <w:rPr>
                <w:rFonts w:ascii="Lucida Sans" w:hAnsi="Lucida Sans"/>
                <w:sz w:val="24"/>
                <w:lang w:eastAsia="zh-CN"/>
              </w:rPr>
            </w:pPr>
          </w:p>
        </w:tc>
        <w:tc>
          <w:tcPr>
            <w:tcW w:w="3137" w:type="pct"/>
            <w:vAlign w:val="center"/>
          </w:tcPr>
          <w:p w14:paraId="1AE27396" w14:textId="4BA5B1DA" w:rsidR="008C7C58" w:rsidRPr="00391C01" w:rsidRDefault="008C7C58" w:rsidP="005A0441">
            <w:pPr>
              <w:spacing w:line="240" w:lineRule="auto"/>
              <w:jc w:val="center"/>
              <w:rPr>
                <w:rFonts w:ascii="Lucida Sans" w:hAnsi="Lucida Sans"/>
                <w:sz w:val="24"/>
                <w:lang w:eastAsia="zh-CN"/>
              </w:rPr>
            </w:pPr>
            <m:oMathPara>
              <m:oMath>
                <m:r>
                  <w:rPr>
                    <w:rFonts w:ascii="Cambria Math" w:hAnsi="Cambria Math"/>
                    <w:sz w:val="24"/>
                    <w:szCs w:val="20"/>
                    <w:lang w:eastAsia="zh-CN"/>
                  </w:rPr>
                  <m:t>-90.33</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t>
                    </m:r>
                    <m:f>
                      <m:fPr>
                        <m:ctrlPr>
                          <w:rPr>
                            <w:rFonts w:ascii="Cambria Math" w:hAnsi="Cambria Math"/>
                            <w:i/>
                            <w:sz w:val="24"/>
                            <w:szCs w:val="20"/>
                            <w:lang w:eastAsia="zh-CN"/>
                          </w:rPr>
                        </m:ctrlPr>
                      </m:fPr>
                      <m:num>
                        <m:r>
                          <m:rPr>
                            <m:nor/>
                          </m:rPr>
                          <w:rPr>
                            <w:rFonts w:ascii="Lucida Sans" w:hAnsi="Lucida Sans"/>
                            <w:i/>
                            <w:iCs/>
                            <w:sz w:val="24"/>
                            <w:szCs w:val="20"/>
                            <w:lang w:eastAsia="zh-CN"/>
                          </w:rPr>
                          <m:t>m</m:t>
                        </m:r>
                      </m:num>
                      <m:den>
                        <m:r>
                          <w:rPr>
                            <w:rFonts w:ascii="Cambria Math" w:hAnsi="Cambria Math"/>
                            <w:sz w:val="24"/>
                            <w:szCs w:val="20"/>
                            <w:lang w:eastAsia="zh-CN"/>
                          </w:rPr>
                          <m:t>0.23</m:t>
                        </m:r>
                      </m:den>
                    </m:f>
                  </m:sup>
                </m:sSup>
                <m:r>
                  <w:rPr>
                    <w:rFonts w:ascii="Cambria Math" w:hAnsi="Cambria Math"/>
                    <w:sz w:val="24"/>
                    <w:szCs w:val="20"/>
                    <w:lang w:eastAsia="zh-CN"/>
                  </w:rPr>
                  <m:t>+</m:t>
                </m:r>
                <m:sSub>
                  <m:sSubPr>
                    <m:ctrlPr>
                      <w:rPr>
                        <w:rFonts w:ascii="Cambria Math" w:hAnsi="Cambria Math"/>
                        <w:sz w:val="24"/>
                        <w:szCs w:val="20"/>
                        <w:lang w:eastAsia="zh-CN"/>
                      </w:rPr>
                    </m:ctrlPr>
                  </m:sSubPr>
                  <m:e>
                    <m:r>
                      <m:rPr>
                        <m:nor/>
                      </m:rPr>
                      <w:rPr>
                        <w:rFonts w:ascii="Lucida Sans" w:hAnsi="Lucida Sans"/>
                        <w:i/>
                        <w:iCs/>
                        <w:sz w:val="24"/>
                        <w:szCs w:val="20"/>
                        <w:lang w:eastAsia="zh-CN"/>
                      </w:rPr>
                      <m:t>A</m:t>
                    </m:r>
                  </m:e>
                  <m:sub>
                    <m:r>
                      <m:rPr>
                        <m:nor/>
                      </m:rPr>
                      <w:rPr>
                        <w:rFonts w:ascii="Lucida Sans" w:hAnsi="Lucida Sans"/>
                        <w:sz w:val="24"/>
                        <w:szCs w:val="20"/>
                        <w:lang w:eastAsia="zh-CN"/>
                      </w:rPr>
                      <m:t>1</m:t>
                    </m:r>
                  </m:sub>
                </m:sSub>
              </m:oMath>
            </m:oMathPara>
          </w:p>
        </w:tc>
        <w:tc>
          <w:tcPr>
            <w:tcW w:w="726" w:type="pct"/>
            <w:vMerge w:val="restart"/>
            <w:vAlign w:val="center"/>
          </w:tcPr>
          <w:p w14:paraId="5BFF1D69" w14:textId="6960EBAE" w:rsidR="008C7C58" w:rsidRPr="00391C01" w:rsidRDefault="008C7C58" w:rsidP="005A0441">
            <w:pPr>
              <w:spacing w:line="240" w:lineRule="auto"/>
              <w:jc w:val="center"/>
              <w:rPr>
                <w:rFonts w:ascii="Lucida Sans" w:hAnsi="Lucida Sans"/>
                <w:sz w:val="24"/>
                <w:lang w:eastAsia="zh-CN"/>
              </w:rPr>
            </w:pPr>
            <w:r w:rsidRPr="00391C01">
              <w:rPr>
                <w:rFonts w:ascii="Lucida Sans" w:hAnsi="Lucida Sans"/>
                <w:sz w:val="24"/>
                <w:lang w:eastAsia="zh-CN"/>
              </w:rPr>
              <w:t>(</w:t>
            </w:r>
            <w:r w:rsidR="00626393" w:rsidRPr="00391C01">
              <w:rPr>
                <w:rFonts w:ascii="Lucida Sans" w:hAnsi="Lucida Sans"/>
                <w:sz w:val="24"/>
                <w:lang w:eastAsia="zh-CN"/>
              </w:rPr>
              <w:t>7</w:t>
            </w:r>
            <w:r w:rsidRPr="00391C01">
              <w:rPr>
                <w:rFonts w:ascii="Lucida Sans" w:hAnsi="Lucida Sans"/>
                <w:sz w:val="24"/>
                <w:lang w:eastAsia="zh-CN"/>
              </w:rPr>
              <w:t>a)</w:t>
            </w:r>
          </w:p>
        </w:tc>
      </w:tr>
      <w:tr w:rsidR="008C7C58" w:rsidRPr="00391C01" w14:paraId="2E6A9D95" w14:textId="6518378F" w:rsidTr="00F669FF">
        <w:tc>
          <w:tcPr>
            <w:tcW w:w="567" w:type="pct"/>
            <w:vMerge/>
            <w:vAlign w:val="center"/>
          </w:tcPr>
          <w:p w14:paraId="425A84E7" w14:textId="77777777" w:rsidR="008C7C58" w:rsidRPr="00391C01" w:rsidRDefault="008C7C58" w:rsidP="005A0441">
            <w:pPr>
              <w:spacing w:line="240" w:lineRule="auto"/>
              <w:jc w:val="center"/>
              <w:rPr>
                <w:rFonts w:ascii="Lucida Sans" w:hAnsi="Lucida Sans"/>
                <w:sz w:val="24"/>
                <w:lang w:eastAsia="zh-CN"/>
              </w:rPr>
            </w:pPr>
          </w:p>
        </w:tc>
        <w:tc>
          <w:tcPr>
            <w:tcW w:w="570" w:type="pct"/>
            <w:vAlign w:val="center"/>
          </w:tcPr>
          <w:p w14:paraId="25A95FD8" w14:textId="029AF354" w:rsidR="008C7C58" w:rsidRPr="00391C01" w:rsidRDefault="008C7C58" w:rsidP="005A0441">
            <w:pPr>
              <w:spacing w:line="240" w:lineRule="auto"/>
              <w:jc w:val="center"/>
              <w:rPr>
                <w:rFonts w:ascii="Lucida Sans" w:hAnsi="Lucida Sans"/>
                <w:sz w:val="24"/>
                <w:lang w:eastAsia="zh-CN"/>
              </w:rPr>
            </w:pPr>
            <w:r w:rsidRPr="00391C01">
              <w:rPr>
                <w:rFonts w:ascii="Lucida Sans" w:hAnsi="Lucida Sans"/>
                <w:sz w:val="24"/>
                <w:lang w:eastAsia="zh-CN"/>
              </w:rPr>
              <w:t>400</w:t>
            </w:r>
          </w:p>
        </w:tc>
        <w:tc>
          <w:tcPr>
            <w:tcW w:w="3137" w:type="pct"/>
            <w:vAlign w:val="center"/>
          </w:tcPr>
          <w:p w14:paraId="6DCEB7B5" w14:textId="02A25358" w:rsidR="008C7C58" w:rsidRPr="00391C01" w:rsidRDefault="008C7C58" w:rsidP="005A0441">
            <w:pPr>
              <w:spacing w:line="240" w:lineRule="auto"/>
              <w:jc w:val="center"/>
              <w:rPr>
                <w:rFonts w:ascii="Lucida Sans" w:hAnsi="Lucida Sans"/>
                <w:sz w:val="24"/>
                <w:lang w:eastAsia="zh-CN"/>
              </w:rPr>
            </w:pPr>
            <w:r w:rsidRPr="00391C01">
              <w:rPr>
                <w:rFonts w:ascii="Lucida Sans" w:hAnsi="Lucida Sans"/>
                <w:i/>
                <w:iCs/>
                <w:sz w:val="24"/>
                <w:lang w:eastAsia="zh-CN"/>
              </w:rPr>
              <w:t>A</w:t>
            </w:r>
            <w:r w:rsidRPr="00391C01">
              <w:rPr>
                <w:rFonts w:ascii="Lucida Sans" w:hAnsi="Lucida Sans"/>
                <w:sz w:val="24"/>
                <w:vertAlign w:val="subscript"/>
                <w:lang w:eastAsia="zh-CN"/>
              </w:rPr>
              <w:t>1</w:t>
            </w:r>
            <w:r w:rsidRPr="00391C01">
              <w:rPr>
                <w:rFonts w:ascii="Lucida Sans" w:hAnsi="Lucida Sans"/>
                <w:sz w:val="24"/>
                <w:lang w:eastAsia="zh-CN"/>
              </w:rPr>
              <w:t xml:space="preserve"> = </w:t>
            </w:r>
            <w:r w:rsidR="0068377D" w:rsidRPr="00391C01">
              <w:rPr>
                <w:rFonts w:ascii="Lucida Sans" w:hAnsi="Lucida Sans"/>
                <w:sz w:val="24"/>
                <w:lang w:eastAsia="zh-CN"/>
              </w:rPr>
              <w:t>265</w:t>
            </w:r>
          </w:p>
        </w:tc>
        <w:tc>
          <w:tcPr>
            <w:tcW w:w="726" w:type="pct"/>
            <w:vMerge/>
            <w:vAlign w:val="center"/>
          </w:tcPr>
          <w:p w14:paraId="6D1850CC" w14:textId="77777777" w:rsidR="008C7C58" w:rsidRPr="00391C01" w:rsidRDefault="008C7C58" w:rsidP="005A0441">
            <w:pPr>
              <w:spacing w:line="240" w:lineRule="auto"/>
              <w:jc w:val="center"/>
              <w:rPr>
                <w:rFonts w:ascii="Lucida Sans" w:hAnsi="Lucida Sans"/>
                <w:sz w:val="24"/>
                <w:lang w:eastAsia="zh-CN"/>
              </w:rPr>
            </w:pPr>
          </w:p>
        </w:tc>
      </w:tr>
      <w:tr w:rsidR="008C7C58" w:rsidRPr="00391C01" w14:paraId="55FFFF13" w14:textId="58E098DF" w:rsidTr="00F669FF">
        <w:tc>
          <w:tcPr>
            <w:tcW w:w="567" w:type="pct"/>
            <w:vMerge/>
            <w:vAlign w:val="center"/>
          </w:tcPr>
          <w:p w14:paraId="15CCE165" w14:textId="77777777" w:rsidR="008C7C58" w:rsidRPr="00391C01" w:rsidRDefault="008C7C58" w:rsidP="005A0441">
            <w:pPr>
              <w:spacing w:line="240" w:lineRule="auto"/>
              <w:jc w:val="center"/>
              <w:rPr>
                <w:rFonts w:ascii="Lucida Sans" w:hAnsi="Lucida Sans"/>
                <w:sz w:val="24"/>
                <w:lang w:eastAsia="zh-CN"/>
              </w:rPr>
            </w:pPr>
          </w:p>
        </w:tc>
        <w:tc>
          <w:tcPr>
            <w:tcW w:w="570" w:type="pct"/>
            <w:vAlign w:val="center"/>
          </w:tcPr>
          <w:p w14:paraId="6FEF9DE1" w14:textId="5ABD03A6" w:rsidR="008C7C58" w:rsidRPr="00391C01" w:rsidRDefault="008C7C58" w:rsidP="005A0441">
            <w:pPr>
              <w:spacing w:line="240" w:lineRule="auto"/>
              <w:jc w:val="center"/>
              <w:rPr>
                <w:rFonts w:ascii="Lucida Sans" w:hAnsi="Lucida Sans"/>
                <w:sz w:val="24"/>
                <w:lang w:eastAsia="zh-CN"/>
              </w:rPr>
            </w:pPr>
            <w:r w:rsidRPr="00391C01">
              <w:rPr>
                <w:rFonts w:ascii="Lucida Sans" w:hAnsi="Lucida Sans"/>
                <w:sz w:val="24"/>
                <w:lang w:eastAsia="zh-CN"/>
              </w:rPr>
              <w:t>500</w:t>
            </w:r>
          </w:p>
        </w:tc>
        <w:tc>
          <w:tcPr>
            <w:tcW w:w="3137" w:type="pct"/>
            <w:vAlign w:val="center"/>
          </w:tcPr>
          <w:p w14:paraId="5688B7CC" w14:textId="5756BAAD" w:rsidR="008C7C58" w:rsidRPr="00391C01" w:rsidRDefault="00DD585A" w:rsidP="005A0441">
            <w:pPr>
              <w:spacing w:line="240" w:lineRule="auto"/>
              <w:jc w:val="center"/>
              <w:rPr>
                <w:rFonts w:ascii="Lucida Sans" w:hAnsi="Lucida Sans"/>
                <w:sz w:val="24"/>
                <w:lang w:eastAsia="zh-CN"/>
              </w:rPr>
            </w:pPr>
            <w:r w:rsidRPr="00391C01">
              <w:rPr>
                <w:rFonts w:ascii="Lucida Sans" w:hAnsi="Lucida Sans"/>
                <w:i/>
                <w:iCs/>
                <w:sz w:val="24"/>
                <w:lang w:eastAsia="zh-CN"/>
              </w:rPr>
              <w:t>A</w:t>
            </w:r>
            <w:r w:rsidRPr="00391C01">
              <w:rPr>
                <w:rFonts w:ascii="Lucida Sans" w:hAnsi="Lucida Sans"/>
                <w:sz w:val="24"/>
                <w:vertAlign w:val="subscript"/>
                <w:lang w:eastAsia="zh-CN"/>
              </w:rPr>
              <w:t>1</w:t>
            </w:r>
            <w:r w:rsidR="0068377D" w:rsidRPr="00391C01">
              <w:rPr>
                <w:rFonts w:ascii="Lucida Sans" w:hAnsi="Lucida Sans"/>
                <w:sz w:val="24"/>
                <w:lang w:eastAsia="zh-CN"/>
              </w:rPr>
              <w:t xml:space="preserve"> = 338</w:t>
            </w:r>
          </w:p>
        </w:tc>
        <w:tc>
          <w:tcPr>
            <w:tcW w:w="726" w:type="pct"/>
            <w:vMerge/>
            <w:vAlign w:val="center"/>
          </w:tcPr>
          <w:p w14:paraId="3B55791B" w14:textId="77777777" w:rsidR="008C7C58" w:rsidRPr="00391C01" w:rsidRDefault="008C7C58" w:rsidP="005A0441">
            <w:pPr>
              <w:spacing w:line="240" w:lineRule="auto"/>
              <w:jc w:val="center"/>
              <w:rPr>
                <w:rFonts w:ascii="Lucida Sans" w:hAnsi="Lucida Sans"/>
                <w:sz w:val="24"/>
                <w:lang w:eastAsia="zh-CN"/>
              </w:rPr>
            </w:pPr>
          </w:p>
        </w:tc>
      </w:tr>
      <w:tr w:rsidR="008C7C58" w:rsidRPr="00391C01" w14:paraId="103734E5" w14:textId="5913CF55" w:rsidTr="00F669FF">
        <w:tc>
          <w:tcPr>
            <w:tcW w:w="567" w:type="pct"/>
            <w:vMerge/>
            <w:vAlign w:val="center"/>
          </w:tcPr>
          <w:p w14:paraId="3F291F00" w14:textId="77777777" w:rsidR="008C7C58" w:rsidRPr="00391C01" w:rsidRDefault="008C7C58" w:rsidP="005A0441">
            <w:pPr>
              <w:spacing w:line="240" w:lineRule="auto"/>
              <w:jc w:val="center"/>
              <w:rPr>
                <w:rFonts w:ascii="Lucida Sans" w:hAnsi="Lucida Sans"/>
                <w:sz w:val="24"/>
                <w:lang w:eastAsia="zh-CN"/>
              </w:rPr>
            </w:pPr>
          </w:p>
        </w:tc>
        <w:tc>
          <w:tcPr>
            <w:tcW w:w="570" w:type="pct"/>
            <w:vAlign w:val="center"/>
          </w:tcPr>
          <w:p w14:paraId="27970982" w14:textId="1E37919D" w:rsidR="008C7C58" w:rsidRPr="00391C01" w:rsidRDefault="008C7C58" w:rsidP="005A0441">
            <w:pPr>
              <w:spacing w:line="240" w:lineRule="auto"/>
              <w:jc w:val="center"/>
              <w:rPr>
                <w:rFonts w:ascii="Lucida Sans" w:hAnsi="Lucida Sans"/>
                <w:sz w:val="24"/>
                <w:lang w:eastAsia="zh-CN"/>
              </w:rPr>
            </w:pPr>
            <w:r w:rsidRPr="00391C01">
              <w:rPr>
                <w:rFonts w:ascii="Lucida Sans" w:hAnsi="Lucida Sans"/>
                <w:sz w:val="24"/>
                <w:lang w:eastAsia="zh-CN"/>
              </w:rPr>
              <w:t>600</w:t>
            </w:r>
          </w:p>
        </w:tc>
        <w:tc>
          <w:tcPr>
            <w:tcW w:w="3137" w:type="pct"/>
            <w:vAlign w:val="center"/>
          </w:tcPr>
          <w:p w14:paraId="68549724" w14:textId="1D21A60C" w:rsidR="008C7C58" w:rsidRPr="00391C01" w:rsidRDefault="00DD585A" w:rsidP="005A0441">
            <w:pPr>
              <w:spacing w:line="240" w:lineRule="auto"/>
              <w:jc w:val="center"/>
              <w:rPr>
                <w:rFonts w:ascii="Lucida Sans" w:hAnsi="Lucida Sans"/>
                <w:sz w:val="24"/>
                <w:lang w:eastAsia="zh-CN"/>
              </w:rPr>
            </w:pPr>
            <w:r w:rsidRPr="00391C01">
              <w:rPr>
                <w:rFonts w:ascii="Lucida Sans" w:hAnsi="Lucida Sans"/>
                <w:i/>
                <w:iCs/>
                <w:sz w:val="24"/>
                <w:lang w:eastAsia="zh-CN"/>
              </w:rPr>
              <w:t>A</w:t>
            </w:r>
            <w:r w:rsidRPr="00391C01">
              <w:rPr>
                <w:rFonts w:ascii="Lucida Sans" w:hAnsi="Lucida Sans"/>
                <w:sz w:val="24"/>
                <w:vertAlign w:val="subscript"/>
                <w:lang w:eastAsia="zh-CN"/>
              </w:rPr>
              <w:t>1</w:t>
            </w:r>
            <w:r w:rsidR="0068377D" w:rsidRPr="00391C01">
              <w:rPr>
                <w:rFonts w:ascii="Lucida Sans" w:hAnsi="Lucida Sans"/>
                <w:sz w:val="24"/>
                <w:lang w:eastAsia="zh-CN"/>
              </w:rPr>
              <w:t xml:space="preserve"> = 411</w:t>
            </w:r>
          </w:p>
        </w:tc>
        <w:tc>
          <w:tcPr>
            <w:tcW w:w="726" w:type="pct"/>
            <w:vMerge/>
            <w:vAlign w:val="center"/>
          </w:tcPr>
          <w:p w14:paraId="6805D781" w14:textId="77777777" w:rsidR="008C7C58" w:rsidRPr="00391C01" w:rsidRDefault="008C7C58" w:rsidP="005A0441">
            <w:pPr>
              <w:spacing w:line="240" w:lineRule="auto"/>
              <w:jc w:val="center"/>
              <w:rPr>
                <w:rFonts w:ascii="Lucida Sans" w:hAnsi="Lucida Sans"/>
                <w:sz w:val="24"/>
                <w:lang w:eastAsia="zh-CN"/>
              </w:rPr>
            </w:pPr>
          </w:p>
        </w:tc>
      </w:tr>
      <w:tr w:rsidR="00F669FF" w:rsidRPr="00391C01" w14:paraId="4079832F" w14:textId="77777777" w:rsidTr="00F669FF">
        <w:tc>
          <w:tcPr>
            <w:tcW w:w="567" w:type="pct"/>
            <w:vMerge w:val="restart"/>
            <w:vAlign w:val="center"/>
          </w:tcPr>
          <w:p w14:paraId="3341D5B2" w14:textId="0BA846B4"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0.075</w:t>
            </w:r>
          </w:p>
        </w:tc>
        <w:tc>
          <w:tcPr>
            <w:tcW w:w="570" w:type="pct"/>
            <w:vAlign w:val="center"/>
          </w:tcPr>
          <w:p w14:paraId="7FAFE567" w14:textId="602BCE0B"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400</w:t>
            </w:r>
          </w:p>
        </w:tc>
        <w:tc>
          <w:tcPr>
            <w:tcW w:w="3137" w:type="pct"/>
            <w:vAlign w:val="center"/>
          </w:tcPr>
          <w:p w14:paraId="1A009529" w14:textId="15CEB5EC" w:rsidR="00F669FF" w:rsidRPr="00391C01" w:rsidRDefault="00F669FF" w:rsidP="00F669FF">
            <w:pPr>
              <w:spacing w:line="240" w:lineRule="auto"/>
              <w:jc w:val="center"/>
              <w:rPr>
                <w:rFonts w:ascii="Lucida Sans" w:hAnsi="Lucida Sans"/>
                <w:sz w:val="24"/>
                <w:lang w:eastAsia="zh-CN"/>
              </w:rPr>
            </w:pPr>
            <m:oMathPara>
              <m:oMath>
                <m:r>
                  <w:rPr>
                    <w:rFonts w:ascii="Cambria Math" w:hAnsi="Cambria Math"/>
                    <w:sz w:val="24"/>
                    <w:szCs w:val="20"/>
                    <w:lang w:eastAsia="zh-CN"/>
                  </w:rPr>
                  <m:t>-</m:t>
                </m:r>
                <m:r>
                  <m:rPr>
                    <m:nor/>
                  </m:rPr>
                  <w:rPr>
                    <w:rFonts w:ascii="Cambria Math" w:hAnsi="Lucida Sans"/>
                    <w:sz w:val="24"/>
                    <w:szCs w:val="20"/>
                    <w:lang w:eastAsia="zh-CN"/>
                  </w:rPr>
                  <m:t>182</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t>
                    </m:r>
                    <m:f>
                      <m:fPr>
                        <m:ctrlPr>
                          <w:rPr>
                            <w:rFonts w:ascii="Cambria Math" w:hAnsi="Cambria Math"/>
                            <w:i/>
                            <w:sz w:val="24"/>
                            <w:szCs w:val="20"/>
                            <w:lang w:eastAsia="zh-CN"/>
                          </w:rPr>
                        </m:ctrlPr>
                      </m:fPr>
                      <m:num>
                        <m:r>
                          <m:rPr>
                            <m:nor/>
                          </m:rPr>
                          <w:rPr>
                            <w:rFonts w:ascii="Lucida Sans" w:hAnsi="Lucida Sans"/>
                            <w:i/>
                            <w:iCs/>
                            <w:sz w:val="24"/>
                            <w:szCs w:val="20"/>
                            <w:lang w:eastAsia="zh-CN"/>
                          </w:rPr>
                          <m:t>m</m:t>
                        </m:r>
                      </m:num>
                      <m:den>
                        <m:r>
                          <w:rPr>
                            <w:rFonts w:ascii="Cambria Math" w:hAnsi="Cambria Math"/>
                            <w:sz w:val="24"/>
                            <w:szCs w:val="20"/>
                            <w:lang w:eastAsia="zh-CN"/>
                          </w:rPr>
                          <m:t>0.29</m:t>
                        </m:r>
                      </m:den>
                    </m:f>
                  </m:sup>
                </m:sSup>
                <m:r>
                  <w:rPr>
                    <w:rFonts w:ascii="Cambria Math" w:hAnsi="Cambria Math"/>
                    <w:sz w:val="24"/>
                    <w:szCs w:val="20"/>
                    <w:lang w:eastAsia="zh-CN"/>
                  </w:rPr>
                  <m:t>+</m:t>
                </m:r>
                <m:r>
                  <m:rPr>
                    <m:nor/>
                  </m:rPr>
                  <w:rPr>
                    <w:rFonts w:ascii="Cambria Math" w:hAnsi="Cambria Math"/>
                    <w:iCs/>
                    <w:sz w:val="24"/>
                    <w:szCs w:val="20"/>
                    <w:lang w:eastAsia="zh-CN"/>
                  </w:rPr>
                  <m:t>237</m:t>
                </m:r>
              </m:oMath>
            </m:oMathPara>
          </w:p>
        </w:tc>
        <w:tc>
          <w:tcPr>
            <w:tcW w:w="726" w:type="pct"/>
            <w:vMerge w:val="restart"/>
            <w:vAlign w:val="center"/>
          </w:tcPr>
          <w:p w14:paraId="2366F95F" w14:textId="628A7744"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w:t>
            </w:r>
            <w:r w:rsidR="00626393" w:rsidRPr="00391C01">
              <w:rPr>
                <w:rFonts w:ascii="Lucida Sans" w:hAnsi="Lucida Sans"/>
                <w:sz w:val="24"/>
                <w:lang w:eastAsia="zh-CN"/>
              </w:rPr>
              <w:t>7</w:t>
            </w:r>
            <w:r w:rsidRPr="00391C01">
              <w:rPr>
                <w:rFonts w:ascii="Lucida Sans" w:hAnsi="Lucida Sans"/>
                <w:sz w:val="24"/>
                <w:lang w:eastAsia="zh-CN"/>
              </w:rPr>
              <w:t>b)</w:t>
            </w:r>
          </w:p>
        </w:tc>
      </w:tr>
      <w:tr w:rsidR="00F669FF" w:rsidRPr="00391C01" w14:paraId="7691EDA6" w14:textId="77777777" w:rsidTr="00F669FF">
        <w:tc>
          <w:tcPr>
            <w:tcW w:w="567" w:type="pct"/>
            <w:vMerge/>
            <w:vAlign w:val="center"/>
          </w:tcPr>
          <w:p w14:paraId="410D3083"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320AF71F" w14:textId="0B8C669F"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500</w:t>
            </w:r>
          </w:p>
        </w:tc>
        <w:tc>
          <w:tcPr>
            <w:tcW w:w="3137" w:type="pct"/>
            <w:vAlign w:val="center"/>
          </w:tcPr>
          <w:p w14:paraId="69B723EB" w14:textId="751D3FC2" w:rsidR="00F669FF" w:rsidRPr="00391C01" w:rsidRDefault="00F669FF" w:rsidP="00F669FF">
            <w:pPr>
              <w:spacing w:line="240" w:lineRule="auto"/>
              <w:jc w:val="center"/>
              <w:rPr>
                <w:rFonts w:ascii="Lucida Sans" w:hAnsi="Lucida Sans"/>
                <w:i/>
                <w:iCs/>
                <w:sz w:val="24"/>
                <w:lang w:eastAsia="zh-CN"/>
              </w:rPr>
            </w:pPr>
            <m:oMathPara>
              <m:oMath>
                <m:r>
                  <w:rPr>
                    <w:rFonts w:ascii="Cambria Math" w:hAnsi="Cambria Math"/>
                    <w:sz w:val="24"/>
                    <w:szCs w:val="20"/>
                    <w:lang w:eastAsia="zh-CN"/>
                  </w:rPr>
                  <m:t>-</m:t>
                </m:r>
                <m:r>
                  <m:rPr>
                    <m:nor/>
                  </m:rPr>
                  <w:rPr>
                    <w:rFonts w:ascii="Cambria Math" w:hAnsi="Lucida Sans"/>
                    <w:sz w:val="24"/>
                    <w:szCs w:val="20"/>
                    <w:lang w:eastAsia="zh-CN"/>
                  </w:rPr>
                  <m:t>203</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t>
                    </m:r>
                    <m:f>
                      <m:fPr>
                        <m:ctrlPr>
                          <w:rPr>
                            <w:rFonts w:ascii="Cambria Math" w:hAnsi="Cambria Math"/>
                            <w:i/>
                            <w:sz w:val="24"/>
                            <w:szCs w:val="20"/>
                            <w:lang w:eastAsia="zh-CN"/>
                          </w:rPr>
                        </m:ctrlPr>
                      </m:fPr>
                      <m:num>
                        <m:r>
                          <m:rPr>
                            <m:nor/>
                          </m:rPr>
                          <w:rPr>
                            <w:rFonts w:ascii="Lucida Sans" w:hAnsi="Lucida Sans"/>
                            <w:i/>
                            <w:iCs/>
                            <w:sz w:val="24"/>
                            <w:szCs w:val="20"/>
                            <w:lang w:eastAsia="zh-CN"/>
                          </w:rPr>
                          <m:t>m</m:t>
                        </m:r>
                      </m:num>
                      <m:den>
                        <m:r>
                          <w:rPr>
                            <w:rFonts w:ascii="Cambria Math" w:hAnsi="Cambria Math"/>
                            <w:sz w:val="24"/>
                            <w:szCs w:val="20"/>
                            <w:lang w:eastAsia="zh-CN"/>
                          </w:rPr>
                          <m:t>0.23</m:t>
                        </m:r>
                      </m:den>
                    </m:f>
                  </m:sup>
                </m:sSup>
                <m:r>
                  <w:rPr>
                    <w:rFonts w:ascii="Cambria Math" w:hAnsi="Cambria Math"/>
                    <w:sz w:val="24"/>
                    <w:szCs w:val="20"/>
                    <w:lang w:eastAsia="zh-CN"/>
                  </w:rPr>
                  <m:t>+</m:t>
                </m:r>
                <m:r>
                  <m:rPr>
                    <m:nor/>
                  </m:rPr>
                  <w:rPr>
                    <w:rFonts w:ascii="Cambria Math" w:hAnsi="Cambria Math"/>
                    <w:iCs/>
                    <w:sz w:val="24"/>
                    <w:szCs w:val="20"/>
                    <w:lang w:eastAsia="zh-CN"/>
                  </w:rPr>
                  <m:t>302</m:t>
                </m:r>
              </m:oMath>
            </m:oMathPara>
          </w:p>
        </w:tc>
        <w:tc>
          <w:tcPr>
            <w:tcW w:w="726" w:type="pct"/>
            <w:vMerge/>
            <w:vAlign w:val="center"/>
          </w:tcPr>
          <w:p w14:paraId="31E9EF66"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092A8666" w14:textId="77777777" w:rsidTr="00F669FF">
        <w:tc>
          <w:tcPr>
            <w:tcW w:w="567" w:type="pct"/>
            <w:vMerge/>
            <w:vAlign w:val="center"/>
          </w:tcPr>
          <w:p w14:paraId="6B99E56D"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0A03812F" w14:textId="2449A772"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600</w:t>
            </w:r>
          </w:p>
        </w:tc>
        <w:tc>
          <w:tcPr>
            <w:tcW w:w="3137" w:type="pct"/>
            <w:vAlign w:val="center"/>
          </w:tcPr>
          <w:p w14:paraId="437FA1D8" w14:textId="5984BD96" w:rsidR="00F669FF" w:rsidRPr="00391C01" w:rsidRDefault="00F669FF" w:rsidP="00F669FF">
            <w:pPr>
              <w:spacing w:line="240" w:lineRule="auto"/>
              <w:jc w:val="center"/>
              <w:rPr>
                <w:rFonts w:ascii="Lucida Sans" w:hAnsi="Lucida Sans"/>
                <w:i/>
                <w:iCs/>
                <w:sz w:val="24"/>
                <w:lang w:eastAsia="zh-CN"/>
              </w:rPr>
            </w:pPr>
            <m:oMathPara>
              <m:oMath>
                <m:r>
                  <w:rPr>
                    <w:rFonts w:ascii="Cambria Math" w:hAnsi="Cambria Math"/>
                    <w:sz w:val="24"/>
                    <w:szCs w:val="20"/>
                    <w:lang w:eastAsia="zh-CN"/>
                  </w:rPr>
                  <m:t>-</m:t>
                </m:r>
                <m:r>
                  <m:rPr>
                    <m:nor/>
                  </m:rPr>
                  <w:rPr>
                    <w:rFonts w:ascii="Cambria Math" w:hAnsi="Lucida Sans"/>
                    <w:sz w:val="24"/>
                    <w:szCs w:val="20"/>
                    <w:lang w:eastAsia="zh-CN"/>
                  </w:rPr>
                  <m:t>203</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t>
                    </m:r>
                    <m:f>
                      <m:fPr>
                        <m:ctrlPr>
                          <w:rPr>
                            <w:rFonts w:ascii="Cambria Math" w:hAnsi="Cambria Math"/>
                            <w:i/>
                            <w:sz w:val="24"/>
                            <w:szCs w:val="20"/>
                            <w:lang w:eastAsia="zh-CN"/>
                          </w:rPr>
                        </m:ctrlPr>
                      </m:fPr>
                      <m:num>
                        <m:r>
                          <m:rPr>
                            <m:nor/>
                          </m:rPr>
                          <w:rPr>
                            <w:rFonts w:ascii="Lucida Sans" w:hAnsi="Lucida Sans"/>
                            <w:i/>
                            <w:iCs/>
                            <w:sz w:val="24"/>
                            <w:szCs w:val="20"/>
                            <w:lang w:eastAsia="zh-CN"/>
                          </w:rPr>
                          <m:t>m</m:t>
                        </m:r>
                      </m:num>
                      <m:den>
                        <m:r>
                          <w:rPr>
                            <w:rFonts w:ascii="Cambria Math" w:hAnsi="Cambria Math"/>
                            <w:sz w:val="24"/>
                            <w:szCs w:val="20"/>
                            <w:lang w:eastAsia="zh-CN"/>
                          </w:rPr>
                          <m:t>0.23</m:t>
                        </m:r>
                      </m:den>
                    </m:f>
                  </m:sup>
                </m:sSup>
                <m:r>
                  <w:rPr>
                    <w:rFonts w:ascii="Cambria Math" w:hAnsi="Cambria Math"/>
                    <w:sz w:val="24"/>
                    <w:szCs w:val="20"/>
                    <w:lang w:eastAsia="zh-CN"/>
                  </w:rPr>
                  <m:t>+</m:t>
                </m:r>
                <m:r>
                  <m:rPr>
                    <m:nor/>
                  </m:rPr>
                  <w:rPr>
                    <w:rFonts w:ascii="Cambria Math" w:hAnsi="Cambria Math"/>
                    <w:iCs/>
                    <w:sz w:val="24"/>
                    <w:szCs w:val="20"/>
                    <w:lang w:eastAsia="zh-CN"/>
                  </w:rPr>
                  <m:t>376</m:t>
                </m:r>
              </m:oMath>
            </m:oMathPara>
          </w:p>
        </w:tc>
        <w:tc>
          <w:tcPr>
            <w:tcW w:w="726" w:type="pct"/>
            <w:vMerge/>
            <w:vAlign w:val="center"/>
          </w:tcPr>
          <w:p w14:paraId="1270B709"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49C5D60C" w14:textId="77777777" w:rsidTr="00F669FF">
        <w:tc>
          <w:tcPr>
            <w:tcW w:w="567" w:type="pct"/>
            <w:vMerge w:val="restart"/>
            <w:vAlign w:val="center"/>
          </w:tcPr>
          <w:p w14:paraId="6B23D77B" w14:textId="6B7DF3A3"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0.10</w:t>
            </w:r>
          </w:p>
        </w:tc>
        <w:tc>
          <w:tcPr>
            <w:tcW w:w="570" w:type="pct"/>
            <w:vAlign w:val="center"/>
          </w:tcPr>
          <w:p w14:paraId="590E8A42" w14:textId="56459DE1"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400</w:t>
            </w:r>
          </w:p>
        </w:tc>
        <w:tc>
          <w:tcPr>
            <w:tcW w:w="3137" w:type="pct"/>
            <w:vAlign w:val="center"/>
          </w:tcPr>
          <w:p w14:paraId="1DDAFA7E" w14:textId="1B4B0AEB" w:rsidR="00F669FF" w:rsidRPr="00391C01" w:rsidRDefault="00000000" w:rsidP="00F669FF">
            <w:pPr>
              <w:spacing w:line="240" w:lineRule="auto"/>
              <w:jc w:val="center"/>
              <w:rPr>
                <w:rFonts w:ascii="Lucida Sans" w:hAnsi="Lucida Sans"/>
                <w:sz w:val="24"/>
                <w:lang w:eastAsia="zh-CN"/>
              </w:rPr>
            </w:pPr>
            <m:oMathPara>
              <m:oMath>
                <m:m>
                  <m:mPr>
                    <m:mcs>
                      <m:mc>
                        <m:mcPr>
                          <m:count m:val="2"/>
                          <m:mcJc m:val="center"/>
                        </m:mcPr>
                      </m:mc>
                    </m:mcs>
                    <m:ctrlPr>
                      <w:rPr>
                        <w:rFonts w:ascii="Cambria Math" w:hAnsi="Cambria Math"/>
                        <w:sz w:val="24"/>
                        <w:szCs w:val="20"/>
                        <w:lang w:eastAsia="zh-CN"/>
                      </w:rPr>
                    </m:ctrlPr>
                  </m:mPr>
                  <m:mr>
                    <m:e>
                      <m:r>
                        <m:rPr>
                          <m:nor/>
                        </m:rPr>
                        <w:rPr>
                          <w:rFonts w:ascii="Lucida Sans" w:hAnsi="Lucida Sans"/>
                          <w:sz w:val="24"/>
                          <w:szCs w:val="20"/>
                          <w:lang w:eastAsia="zh-CN"/>
                        </w:rPr>
                        <m:t>80</m:t>
                      </m:r>
                    </m:e>
                    <m:e>
                      <m:r>
                        <m:rPr>
                          <m:nor/>
                        </m:rPr>
                        <w:rPr>
                          <w:rFonts w:ascii="Lucida Sans" w:hAnsi="Lucida Sans"/>
                          <w:sz w:val="24"/>
                          <w:szCs w:val="20"/>
                          <w:lang w:eastAsia="zh-CN"/>
                        </w:rPr>
                        <m:t>for 0.044</m:t>
                      </m:r>
                      <m:r>
                        <w:rPr>
                          <w:rFonts w:ascii="Cambria Math" w:hAnsi="Cambria Math"/>
                          <w:sz w:val="24"/>
                          <w:szCs w:val="20"/>
                          <w:lang w:eastAsia="zh-CN"/>
                        </w:rPr>
                        <m:t>&lt;</m:t>
                      </m:r>
                      <m:r>
                        <m:rPr>
                          <m:nor/>
                        </m:rPr>
                        <w:rPr>
                          <w:rFonts w:ascii="Lucida Sans" w:hAnsi="Lucida Sans"/>
                          <w:i/>
                          <w:iCs/>
                          <w:sz w:val="24"/>
                          <w:szCs w:val="20"/>
                          <w:lang w:eastAsia="zh-CN"/>
                        </w:rPr>
                        <m:t>m</m:t>
                      </m:r>
                      <m:r>
                        <w:rPr>
                          <w:rFonts w:ascii="Cambria Math" w:hAnsi="Cambria Math"/>
                          <w:sz w:val="24"/>
                          <w:szCs w:val="20"/>
                          <w:lang w:eastAsia="zh-CN"/>
                        </w:rPr>
                        <m:t>≤0.</m:t>
                      </m:r>
                      <m:r>
                        <m:rPr>
                          <m:nor/>
                        </m:rPr>
                        <w:rPr>
                          <w:rFonts w:ascii="Lucida Sans" w:hAnsi="Lucida Sans"/>
                          <w:sz w:val="24"/>
                          <w:szCs w:val="20"/>
                          <w:lang w:eastAsia="zh-CN"/>
                        </w:rPr>
                        <m:t>296</m:t>
                      </m:r>
                    </m:e>
                  </m:mr>
                  <m:mr>
                    <m:e>
                      <m:r>
                        <w:rPr>
                          <w:rFonts w:ascii="Cambria Math" w:hAnsi="Cambria Math"/>
                          <w:sz w:val="24"/>
                          <w:szCs w:val="20"/>
                          <w:lang w:eastAsia="zh-CN"/>
                        </w:rPr>
                        <m:t>-279.6</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-m/0.4</m:t>
                          </m:r>
                          <m:ctrlPr>
                            <w:rPr>
                              <w:rFonts w:ascii="Cambria Math" w:hAnsi="Cambria Math"/>
                              <w:i/>
                              <w:sz w:val="24"/>
                              <w:szCs w:val="20"/>
                              <w:lang w:eastAsia="zh-CN"/>
                            </w:rPr>
                          </m:ctrlPr>
                        </m:sup>
                      </m:sSup>
                      <m:r>
                        <w:rPr>
                          <w:rFonts w:ascii="Cambria Math" w:hAnsi="Cambria Math"/>
                          <w:sz w:val="24"/>
                          <w:szCs w:val="20"/>
                          <w:lang w:eastAsia="zh-CN"/>
                        </w:rPr>
                        <m:t>+214</m:t>
                      </m:r>
                    </m:e>
                    <m:e>
                      <m:r>
                        <m:rPr>
                          <m:nor/>
                        </m:rPr>
                        <w:rPr>
                          <w:rFonts w:ascii="Lucida Sans" w:hAnsi="Lucida Sans"/>
                          <w:sz w:val="24"/>
                          <w:szCs w:val="20"/>
                          <w:lang w:eastAsia="zh-CN"/>
                        </w:rPr>
                        <m:t xml:space="preserve">for </m:t>
                      </m:r>
                      <m:r>
                        <m:rPr>
                          <m:nor/>
                        </m:rPr>
                        <w:rPr>
                          <w:rFonts w:ascii="Lucida Sans" w:hAnsi="Lucida Sans"/>
                          <w:i/>
                          <w:iCs/>
                          <w:sz w:val="24"/>
                          <w:szCs w:val="20"/>
                          <w:lang w:eastAsia="zh-CN"/>
                        </w:rPr>
                        <m:t>m</m:t>
                      </m:r>
                      <m:r>
                        <w:rPr>
                          <w:rFonts w:ascii="Cambria Math" w:hAnsi="Cambria Math"/>
                          <w:sz w:val="24"/>
                          <w:szCs w:val="20"/>
                          <w:lang w:eastAsia="zh-CN"/>
                        </w:rPr>
                        <m:t>&gt;0.</m:t>
                      </m:r>
                      <m:r>
                        <m:rPr>
                          <m:nor/>
                        </m:rPr>
                        <w:rPr>
                          <w:rFonts w:ascii="Lucida Sans" w:hAnsi="Lucida Sans"/>
                          <w:sz w:val="24"/>
                          <w:szCs w:val="20"/>
                          <w:lang w:eastAsia="zh-CN"/>
                        </w:rPr>
                        <m:t>296</m:t>
                      </m:r>
                    </m:e>
                  </m:mr>
                </m:m>
              </m:oMath>
            </m:oMathPara>
          </w:p>
        </w:tc>
        <w:tc>
          <w:tcPr>
            <w:tcW w:w="726" w:type="pct"/>
            <w:vMerge w:val="restart"/>
            <w:vAlign w:val="center"/>
          </w:tcPr>
          <w:p w14:paraId="74C8788E" w14:textId="44518055"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w:t>
            </w:r>
            <w:r w:rsidR="00626393" w:rsidRPr="00391C01">
              <w:rPr>
                <w:rFonts w:ascii="Lucida Sans" w:hAnsi="Lucida Sans"/>
                <w:sz w:val="24"/>
                <w:lang w:eastAsia="zh-CN"/>
              </w:rPr>
              <w:t>7</w:t>
            </w:r>
            <w:r w:rsidRPr="00391C01">
              <w:rPr>
                <w:rFonts w:ascii="Lucida Sans" w:hAnsi="Lucida Sans"/>
                <w:sz w:val="24"/>
                <w:lang w:eastAsia="zh-CN"/>
              </w:rPr>
              <w:t>c)</w:t>
            </w:r>
          </w:p>
        </w:tc>
      </w:tr>
      <w:tr w:rsidR="00F669FF" w:rsidRPr="00391C01" w14:paraId="2CEAD956" w14:textId="77777777" w:rsidTr="00F669FF">
        <w:tc>
          <w:tcPr>
            <w:tcW w:w="567" w:type="pct"/>
            <w:vMerge/>
            <w:vAlign w:val="center"/>
          </w:tcPr>
          <w:p w14:paraId="159F36BD"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1803B05A" w14:textId="47C6B10E"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500</w:t>
            </w:r>
          </w:p>
        </w:tc>
        <w:tc>
          <w:tcPr>
            <w:tcW w:w="3137" w:type="pct"/>
            <w:vAlign w:val="center"/>
          </w:tcPr>
          <w:p w14:paraId="60912F4E" w14:textId="63D78468" w:rsidR="00F669FF" w:rsidRPr="00391C01" w:rsidRDefault="00000000" w:rsidP="00F669FF">
            <w:pPr>
              <w:spacing w:line="240" w:lineRule="auto"/>
              <w:jc w:val="center"/>
              <w:rPr>
                <w:rFonts w:ascii="Lucida Sans" w:hAnsi="Lucida Sans"/>
                <w:sz w:val="24"/>
                <w:lang w:eastAsia="zh-CN"/>
              </w:rPr>
            </w:pPr>
            <m:oMathPara>
              <m:oMath>
                <m:m>
                  <m:mPr>
                    <m:mcs>
                      <m:mc>
                        <m:mcPr>
                          <m:count m:val="2"/>
                          <m:mcJc m:val="center"/>
                        </m:mcPr>
                      </m:mc>
                    </m:mcs>
                    <m:ctrlPr>
                      <w:rPr>
                        <w:rFonts w:ascii="Cambria Math" w:hAnsi="Cambria Math"/>
                        <w:sz w:val="24"/>
                        <w:szCs w:val="20"/>
                        <w:lang w:eastAsia="zh-CN"/>
                      </w:rPr>
                    </m:ctrlPr>
                  </m:mPr>
                  <m:mr>
                    <m:e>
                      <m:r>
                        <m:rPr>
                          <m:nor/>
                        </m:rPr>
                        <w:rPr>
                          <w:rFonts w:ascii="Lucida Sans" w:hAnsi="Lucida Sans"/>
                          <w:sz w:val="24"/>
                          <w:szCs w:val="20"/>
                          <w:lang w:eastAsia="zh-CN"/>
                        </w:rPr>
                        <m:t>100</m:t>
                      </m:r>
                    </m:e>
                    <m:e>
                      <m:r>
                        <m:rPr>
                          <m:nor/>
                        </m:rPr>
                        <w:rPr>
                          <w:rFonts w:ascii="Lucida Sans" w:hAnsi="Lucida Sans"/>
                          <w:sz w:val="24"/>
                          <w:szCs w:val="20"/>
                          <w:lang w:eastAsia="zh-CN"/>
                        </w:rPr>
                        <m:t>for 0.044</m:t>
                      </m:r>
                      <m:r>
                        <w:rPr>
                          <w:rFonts w:ascii="Cambria Math" w:hAnsi="Cambria Math"/>
                          <w:sz w:val="24"/>
                          <w:szCs w:val="20"/>
                          <w:lang w:eastAsia="zh-CN"/>
                        </w:rPr>
                        <m:t>&lt;</m:t>
                      </m:r>
                      <m:r>
                        <m:rPr>
                          <m:nor/>
                        </m:rPr>
                        <w:rPr>
                          <w:rFonts w:ascii="Lucida Sans" w:hAnsi="Lucida Sans"/>
                          <w:i/>
                          <w:iCs/>
                          <w:sz w:val="24"/>
                          <w:szCs w:val="20"/>
                          <w:lang w:eastAsia="zh-CN"/>
                        </w:rPr>
                        <m:t>m</m:t>
                      </m:r>
                      <m:r>
                        <w:rPr>
                          <w:rFonts w:ascii="Cambria Math" w:hAnsi="Cambria Math"/>
                          <w:sz w:val="24"/>
                          <w:szCs w:val="20"/>
                          <w:lang w:eastAsia="zh-CN"/>
                        </w:rPr>
                        <m:t>≤0.</m:t>
                      </m:r>
                      <m:r>
                        <m:rPr>
                          <m:nor/>
                        </m:rPr>
                        <w:rPr>
                          <w:rFonts w:ascii="Lucida Sans" w:hAnsi="Lucida Sans"/>
                          <w:sz w:val="24"/>
                          <w:szCs w:val="20"/>
                          <w:lang w:eastAsia="zh-CN"/>
                        </w:rPr>
                        <m:t>212</m:t>
                      </m:r>
                    </m:e>
                  </m:mr>
                  <m:mr>
                    <m:e>
                      <m:r>
                        <w:rPr>
                          <w:rFonts w:ascii="Cambria Math" w:hAnsi="Cambria Math"/>
                          <w:sz w:val="24"/>
                          <w:szCs w:val="20"/>
                          <w:lang w:eastAsia="zh-CN"/>
                        </w:rPr>
                        <m:t>-298.4</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-m/0.35</m:t>
                          </m:r>
                        </m:sup>
                      </m:sSup>
                      <m:r>
                        <w:rPr>
                          <w:rFonts w:ascii="Cambria Math" w:hAnsi="Cambria Math"/>
                          <w:sz w:val="24"/>
                          <w:szCs w:val="20"/>
                          <w:lang w:eastAsia="zh-CN"/>
                        </w:rPr>
                        <m:t>+278</m:t>
                      </m:r>
                    </m:e>
                    <m:e>
                      <m:r>
                        <m:rPr>
                          <m:nor/>
                        </m:rPr>
                        <w:rPr>
                          <w:rFonts w:ascii="Lucida Sans" w:hAnsi="Lucida Sans"/>
                          <w:sz w:val="24"/>
                          <w:szCs w:val="20"/>
                          <w:lang w:eastAsia="zh-CN"/>
                        </w:rPr>
                        <m:t xml:space="preserve">for </m:t>
                      </m:r>
                      <m:r>
                        <m:rPr>
                          <m:nor/>
                        </m:rPr>
                        <w:rPr>
                          <w:rFonts w:ascii="Lucida Sans" w:hAnsi="Lucida Sans"/>
                          <w:i/>
                          <w:iCs/>
                          <w:sz w:val="24"/>
                          <w:szCs w:val="20"/>
                          <w:lang w:eastAsia="zh-CN"/>
                        </w:rPr>
                        <m:t>m</m:t>
                      </m:r>
                      <m:r>
                        <w:rPr>
                          <w:rFonts w:ascii="Cambria Math" w:hAnsi="Cambria Math"/>
                          <w:sz w:val="24"/>
                          <w:szCs w:val="20"/>
                          <w:lang w:eastAsia="zh-CN"/>
                        </w:rPr>
                        <m:t>&gt;0.</m:t>
                      </m:r>
                      <m:r>
                        <m:rPr>
                          <m:nor/>
                        </m:rPr>
                        <w:rPr>
                          <w:rFonts w:ascii="Lucida Sans" w:hAnsi="Lucida Sans"/>
                          <w:sz w:val="24"/>
                          <w:szCs w:val="20"/>
                          <w:lang w:eastAsia="zh-CN"/>
                        </w:rPr>
                        <m:t>212</m:t>
                      </m:r>
                    </m:e>
                  </m:mr>
                </m:m>
              </m:oMath>
            </m:oMathPara>
          </w:p>
        </w:tc>
        <w:tc>
          <w:tcPr>
            <w:tcW w:w="726" w:type="pct"/>
            <w:vMerge/>
            <w:vAlign w:val="center"/>
          </w:tcPr>
          <w:p w14:paraId="3CD0AF88"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607E40E5" w14:textId="77777777" w:rsidTr="00F669FF">
        <w:tc>
          <w:tcPr>
            <w:tcW w:w="567" w:type="pct"/>
            <w:vMerge/>
            <w:vAlign w:val="center"/>
          </w:tcPr>
          <w:p w14:paraId="35C5070E"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62AC74EF" w14:textId="2C834AA4"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600</w:t>
            </w:r>
          </w:p>
        </w:tc>
        <w:tc>
          <w:tcPr>
            <w:tcW w:w="3137" w:type="pct"/>
            <w:vAlign w:val="center"/>
          </w:tcPr>
          <w:p w14:paraId="0D0ECE4B" w14:textId="2B38A9F1" w:rsidR="00F669FF" w:rsidRPr="00391C01" w:rsidRDefault="00000000" w:rsidP="00F669FF">
            <w:pPr>
              <w:spacing w:line="240" w:lineRule="auto"/>
              <w:jc w:val="center"/>
              <w:rPr>
                <w:rFonts w:ascii="Lucida Sans" w:hAnsi="Lucida Sans"/>
                <w:sz w:val="24"/>
                <w:lang w:eastAsia="zh-CN"/>
              </w:rPr>
            </w:pPr>
            <m:oMathPara>
              <m:oMath>
                <m:m>
                  <m:mPr>
                    <m:mcs>
                      <m:mc>
                        <m:mcPr>
                          <m:count m:val="2"/>
                          <m:mcJc m:val="center"/>
                        </m:mcPr>
                      </m:mc>
                    </m:mcs>
                    <m:ctrlPr>
                      <w:rPr>
                        <w:rFonts w:ascii="Cambria Math" w:hAnsi="Cambria Math"/>
                        <w:i/>
                        <w:sz w:val="24"/>
                        <w:szCs w:val="20"/>
                        <w:lang w:eastAsia="zh-CN"/>
                      </w:rPr>
                    </m:ctrlPr>
                  </m:mPr>
                  <m:mr>
                    <m:e>
                      <m:r>
                        <w:rPr>
                          <w:rFonts w:ascii="Cambria Math" w:hAnsi="Cambria Math"/>
                          <w:sz w:val="24"/>
                          <w:szCs w:val="20"/>
                          <w:lang w:eastAsia="zh-CN"/>
                        </w:rPr>
                        <m:t>1</m:t>
                      </m:r>
                      <m:r>
                        <m:rPr>
                          <m:nor/>
                        </m:rPr>
                        <w:rPr>
                          <w:rFonts w:ascii="Lucida Sans" w:hAnsi="Lucida Sans"/>
                          <w:sz w:val="24"/>
                          <w:szCs w:val="20"/>
                          <w:lang w:eastAsia="zh-CN"/>
                        </w:rPr>
                        <m:t>20</m:t>
                      </m:r>
                      <m:ctrlPr>
                        <w:rPr>
                          <w:rFonts w:ascii="Cambria Math" w:hAnsi="Cambria Math"/>
                          <w:sz w:val="24"/>
                          <w:szCs w:val="20"/>
                          <w:lang w:eastAsia="zh-CN"/>
                        </w:rPr>
                      </m:ctrlPr>
                    </m:e>
                    <m:e>
                      <m:r>
                        <m:rPr>
                          <m:nor/>
                        </m:rPr>
                        <w:rPr>
                          <w:rFonts w:ascii="Lucida Sans" w:hAnsi="Lucida Sans"/>
                          <w:sz w:val="24"/>
                          <w:szCs w:val="20"/>
                          <w:lang w:eastAsia="zh-CN"/>
                        </w:rPr>
                        <m:t>for 0.044</m:t>
                      </m:r>
                      <m:r>
                        <w:rPr>
                          <w:rFonts w:ascii="Cambria Math" w:hAnsi="Cambria Math"/>
                          <w:sz w:val="24"/>
                          <w:szCs w:val="20"/>
                          <w:lang w:eastAsia="zh-CN"/>
                        </w:rPr>
                        <m:t>&lt;</m:t>
                      </m:r>
                      <m:r>
                        <m:rPr>
                          <m:nor/>
                        </m:rPr>
                        <w:rPr>
                          <w:rFonts w:ascii="Lucida Sans" w:hAnsi="Lucida Sans"/>
                          <w:i/>
                          <w:iCs/>
                          <w:sz w:val="24"/>
                          <w:szCs w:val="20"/>
                          <w:lang w:eastAsia="zh-CN"/>
                        </w:rPr>
                        <m:t>m</m:t>
                      </m:r>
                      <m:r>
                        <w:rPr>
                          <w:rFonts w:ascii="Cambria Math" w:hAnsi="Cambria Math"/>
                          <w:sz w:val="24"/>
                          <w:szCs w:val="20"/>
                          <w:lang w:eastAsia="zh-CN"/>
                        </w:rPr>
                        <m:t>≤</m:t>
                      </m:r>
                      <m:r>
                        <m:rPr>
                          <m:nor/>
                        </m:rPr>
                        <w:rPr>
                          <w:rFonts w:ascii="Lucida Sans" w:hAnsi="Lucida Sans"/>
                          <w:sz w:val="24"/>
                          <w:szCs w:val="20"/>
                          <w:lang w:eastAsia="zh-CN"/>
                        </w:rPr>
                        <m:t>0.128</m:t>
                      </m:r>
                    </m:e>
                  </m:mr>
                  <m:mr>
                    <m:e>
                      <m:r>
                        <w:rPr>
                          <w:rFonts w:ascii="Cambria Math" w:hAnsi="Cambria Math"/>
                          <w:sz w:val="24"/>
                          <w:szCs w:val="20"/>
                          <w:lang w:eastAsia="zh-CN"/>
                        </w:rPr>
                        <m:t>-319.4</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-m/0.3</m:t>
                          </m:r>
                          <m:ctrlPr>
                            <w:rPr>
                              <w:rFonts w:ascii="Cambria Math" w:hAnsi="Cambria Math"/>
                              <w:i/>
                              <w:sz w:val="24"/>
                              <w:szCs w:val="20"/>
                              <w:lang w:eastAsia="zh-CN"/>
                            </w:rPr>
                          </m:ctrlPr>
                        </m:sup>
                      </m:sSup>
                      <m:r>
                        <w:rPr>
                          <w:rFonts w:ascii="Cambria Math" w:hAnsi="Cambria Math"/>
                          <w:sz w:val="24"/>
                          <w:szCs w:val="20"/>
                          <w:lang w:eastAsia="zh-CN"/>
                        </w:rPr>
                        <m:t>+342</m:t>
                      </m:r>
                      <m:ctrlPr>
                        <w:rPr>
                          <w:rFonts w:ascii="Cambria Math" w:hAnsi="Cambria Math"/>
                          <w:sz w:val="24"/>
                          <w:szCs w:val="20"/>
                          <w:lang w:eastAsia="zh-CN"/>
                        </w:rPr>
                      </m:ctrlPr>
                    </m:e>
                    <m:e>
                      <m:r>
                        <m:rPr>
                          <m:nor/>
                        </m:rPr>
                        <w:rPr>
                          <w:rFonts w:ascii="Lucida Sans" w:hAnsi="Lucida Sans"/>
                          <w:sz w:val="24"/>
                          <w:szCs w:val="20"/>
                          <w:lang w:eastAsia="zh-CN"/>
                        </w:rPr>
                        <m:t xml:space="preserve">for </m:t>
                      </m:r>
                      <m:r>
                        <m:rPr>
                          <m:nor/>
                        </m:rPr>
                        <w:rPr>
                          <w:rFonts w:ascii="Lucida Sans" w:hAnsi="Lucida Sans"/>
                          <w:i/>
                          <w:iCs/>
                          <w:sz w:val="24"/>
                          <w:szCs w:val="20"/>
                          <w:lang w:eastAsia="zh-CN"/>
                        </w:rPr>
                        <m:t>m</m:t>
                      </m:r>
                      <m:r>
                        <w:rPr>
                          <w:rFonts w:ascii="Cambria Math" w:hAnsi="Cambria Math"/>
                          <w:sz w:val="24"/>
                          <w:szCs w:val="20"/>
                          <w:lang w:eastAsia="zh-CN"/>
                        </w:rPr>
                        <m:t>&gt;</m:t>
                      </m:r>
                      <m:r>
                        <m:rPr>
                          <m:nor/>
                        </m:rPr>
                        <w:rPr>
                          <w:rFonts w:ascii="Lucida Sans" w:hAnsi="Lucida Sans"/>
                          <w:sz w:val="24"/>
                          <w:szCs w:val="20"/>
                          <w:lang w:eastAsia="zh-CN"/>
                        </w:rPr>
                        <m:t>0.128</m:t>
                      </m:r>
                    </m:e>
                  </m:mr>
                </m:m>
              </m:oMath>
            </m:oMathPara>
          </w:p>
        </w:tc>
        <w:tc>
          <w:tcPr>
            <w:tcW w:w="726" w:type="pct"/>
            <w:vMerge/>
            <w:vAlign w:val="center"/>
          </w:tcPr>
          <w:p w14:paraId="0C0CC214"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34303232" w14:textId="77777777" w:rsidTr="00F669FF">
        <w:tc>
          <w:tcPr>
            <w:tcW w:w="567" w:type="pct"/>
            <w:vMerge w:val="restart"/>
            <w:vAlign w:val="center"/>
          </w:tcPr>
          <w:p w14:paraId="41BA2553" w14:textId="7EA33387"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0.125</w:t>
            </w:r>
          </w:p>
        </w:tc>
        <w:tc>
          <w:tcPr>
            <w:tcW w:w="570" w:type="pct"/>
            <w:vAlign w:val="center"/>
          </w:tcPr>
          <w:p w14:paraId="1D36C6AF" w14:textId="06BD41E8"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400</w:t>
            </w:r>
          </w:p>
        </w:tc>
        <w:tc>
          <w:tcPr>
            <w:tcW w:w="3137" w:type="pct"/>
            <w:vAlign w:val="center"/>
          </w:tcPr>
          <w:p w14:paraId="5970DFC5" w14:textId="762552D2" w:rsidR="00F669FF" w:rsidRPr="00391C01" w:rsidRDefault="00000000" w:rsidP="00F669FF">
            <w:pPr>
              <w:spacing w:line="240" w:lineRule="auto"/>
              <w:jc w:val="center"/>
              <w:rPr>
                <w:rFonts w:ascii="Lucida Sans" w:hAnsi="Lucida Sans" w:cs="Times New Roman"/>
                <w:sz w:val="24"/>
                <w:szCs w:val="20"/>
                <w:lang w:eastAsia="zh-CN"/>
              </w:rPr>
            </w:pPr>
            <m:oMathPara>
              <m:oMath>
                <m:m>
                  <m:mPr>
                    <m:mcs>
                      <m:mc>
                        <m:mcPr>
                          <m:count m:val="2"/>
                          <m:mcJc m:val="center"/>
                        </m:mcPr>
                      </m:mc>
                    </m:mcs>
                    <m:ctrlPr>
                      <w:rPr>
                        <w:rFonts w:ascii="Cambria Math" w:hAnsi="Cambria Math"/>
                        <w:sz w:val="24"/>
                        <w:szCs w:val="20"/>
                        <w:lang w:eastAsia="zh-CN"/>
                      </w:rPr>
                    </m:ctrlPr>
                  </m:mPr>
                  <m:mr>
                    <m:e>
                      <m:r>
                        <m:rPr>
                          <m:nor/>
                        </m:rPr>
                        <w:rPr>
                          <w:rFonts w:ascii="Lucida Sans" w:hAnsi="Lucida Sans"/>
                          <w:sz w:val="24"/>
                          <w:szCs w:val="20"/>
                          <w:lang w:eastAsia="zh-CN"/>
                        </w:rPr>
                        <m:t>80</m:t>
                      </m:r>
                    </m:e>
                    <m:e>
                      <m:r>
                        <m:rPr>
                          <m:nor/>
                        </m:rPr>
                        <w:rPr>
                          <w:rFonts w:ascii="Lucida Sans" w:hAnsi="Lucida Sans"/>
                          <w:sz w:val="24"/>
                          <w:szCs w:val="20"/>
                          <w:lang w:eastAsia="zh-CN"/>
                        </w:rPr>
                        <m:t>for 0.044</m:t>
                      </m:r>
                      <m:r>
                        <w:rPr>
                          <w:rFonts w:ascii="Cambria Math" w:hAnsi="Cambria Math"/>
                          <w:sz w:val="24"/>
                          <w:szCs w:val="20"/>
                          <w:lang w:eastAsia="zh-CN"/>
                        </w:rPr>
                        <m:t>&lt;</m:t>
                      </m:r>
                      <m:r>
                        <m:rPr>
                          <m:nor/>
                        </m:rPr>
                        <w:rPr>
                          <w:rFonts w:ascii="Lucida Sans" w:hAnsi="Lucida Sans"/>
                          <w:i/>
                          <w:iCs/>
                          <w:sz w:val="24"/>
                          <w:szCs w:val="20"/>
                          <w:lang w:eastAsia="zh-CN"/>
                        </w:rPr>
                        <m:t>m</m:t>
                      </m:r>
                      <m:r>
                        <w:rPr>
                          <w:rFonts w:ascii="Cambria Math" w:hAnsi="Cambria Math"/>
                          <w:sz w:val="24"/>
                          <w:szCs w:val="20"/>
                          <w:lang w:eastAsia="zh-CN"/>
                        </w:rPr>
                        <m:t>≤0.</m:t>
                      </m:r>
                      <m:r>
                        <m:rPr>
                          <m:nor/>
                        </m:rPr>
                        <w:rPr>
                          <w:rFonts w:ascii="Lucida Sans" w:hAnsi="Lucida Sans"/>
                          <w:sz w:val="24"/>
                          <w:szCs w:val="20"/>
                          <w:lang w:eastAsia="zh-CN"/>
                        </w:rPr>
                        <m:t>632</m:t>
                      </m:r>
                    </m:e>
                  </m:mr>
                  <m:mr>
                    <m:e>
                      <m:r>
                        <w:rPr>
                          <w:rFonts w:ascii="Cambria Math" w:hAnsi="Cambria Math"/>
                          <w:sz w:val="24"/>
                          <w:szCs w:val="20"/>
                          <w:lang w:eastAsia="zh-CN"/>
                        </w:rPr>
                        <m:t>-428</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-m/1.47</m:t>
                          </m:r>
                          <m:ctrlPr>
                            <w:rPr>
                              <w:rFonts w:ascii="Cambria Math" w:hAnsi="Cambria Math"/>
                              <w:i/>
                              <w:sz w:val="24"/>
                              <w:szCs w:val="20"/>
                              <w:lang w:eastAsia="zh-CN"/>
                            </w:rPr>
                          </m:ctrlPr>
                        </m:sup>
                      </m:sSup>
                      <m:r>
                        <w:rPr>
                          <w:rFonts w:ascii="Cambria Math" w:hAnsi="Cambria Math"/>
                          <w:sz w:val="24"/>
                          <w:szCs w:val="20"/>
                          <w:lang w:eastAsia="zh-CN"/>
                        </w:rPr>
                        <m:t>+357</m:t>
                      </m:r>
                    </m:e>
                    <m:e>
                      <m:r>
                        <m:rPr>
                          <m:nor/>
                        </m:rPr>
                        <w:rPr>
                          <w:rFonts w:ascii="Lucida Sans" w:hAnsi="Lucida Sans"/>
                          <w:sz w:val="24"/>
                          <w:szCs w:val="20"/>
                          <w:lang w:eastAsia="zh-CN"/>
                        </w:rPr>
                        <m:t xml:space="preserve">for </m:t>
                      </m:r>
                      <m:r>
                        <m:rPr>
                          <m:nor/>
                        </m:rPr>
                        <w:rPr>
                          <w:rFonts w:ascii="Lucida Sans" w:hAnsi="Lucida Sans"/>
                          <w:i/>
                          <w:iCs/>
                          <w:sz w:val="24"/>
                          <w:szCs w:val="20"/>
                          <w:lang w:eastAsia="zh-CN"/>
                        </w:rPr>
                        <m:t>m</m:t>
                      </m:r>
                      <m:r>
                        <w:rPr>
                          <w:rFonts w:ascii="Cambria Math" w:hAnsi="Cambria Math"/>
                          <w:sz w:val="24"/>
                          <w:szCs w:val="20"/>
                          <w:lang w:eastAsia="zh-CN"/>
                        </w:rPr>
                        <m:t>&gt;0.</m:t>
                      </m:r>
                      <m:r>
                        <m:rPr>
                          <m:nor/>
                        </m:rPr>
                        <w:rPr>
                          <w:rFonts w:ascii="Lucida Sans" w:hAnsi="Lucida Sans"/>
                          <w:sz w:val="24"/>
                          <w:szCs w:val="20"/>
                          <w:lang w:eastAsia="zh-CN"/>
                        </w:rPr>
                        <m:t>632</m:t>
                      </m:r>
                    </m:e>
                  </m:mr>
                </m:m>
              </m:oMath>
            </m:oMathPara>
          </w:p>
        </w:tc>
        <w:tc>
          <w:tcPr>
            <w:tcW w:w="726" w:type="pct"/>
            <w:vMerge w:val="restart"/>
            <w:vAlign w:val="center"/>
          </w:tcPr>
          <w:p w14:paraId="5A456B3F" w14:textId="11C4C508"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w:t>
            </w:r>
            <w:r w:rsidR="00626393" w:rsidRPr="00391C01">
              <w:rPr>
                <w:rFonts w:ascii="Lucida Sans" w:hAnsi="Lucida Sans"/>
                <w:sz w:val="24"/>
                <w:lang w:eastAsia="zh-CN"/>
              </w:rPr>
              <w:t>7</w:t>
            </w:r>
            <w:r w:rsidRPr="00391C01">
              <w:rPr>
                <w:rFonts w:ascii="Lucida Sans" w:hAnsi="Lucida Sans"/>
                <w:sz w:val="24"/>
                <w:lang w:eastAsia="zh-CN"/>
              </w:rPr>
              <w:t>d)</w:t>
            </w:r>
          </w:p>
        </w:tc>
      </w:tr>
      <w:tr w:rsidR="00F669FF" w:rsidRPr="00391C01" w14:paraId="5C99A33B" w14:textId="77777777" w:rsidTr="00F669FF">
        <w:tc>
          <w:tcPr>
            <w:tcW w:w="567" w:type="pct"/>
            <w:vMerge/>
            <w:vAlign w:val="center"/>
          </w:tcPr>
          <w:p w14:paraId="70289A2F"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60AFE0F4" w14:textId="25960E77"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500</w:t>
            </w:r>
          </w:p>
        </w:tc>
        <w:tc>
          <w:tcPr>
            <w:tcW w:w="3137" w:type="pct"/>
            <w:vAlign w:val="center"/>
          </w:tcPr>
          <w:p w14:paraId="5655CF6D" w14:textId="16675364" w:rsidR="00F669FF" w:rsidRPr="00391C01" w:rsidRDefault="00000000" w:rsidP="00F669FF">
            <w:pPr>
              <w:spacing w:line="240" w:lineRule="auto"/>
              <w:jc w:val="center"/>
              <w:rPr>
                <w:rFonts w:ascii="Lucida Sans" w:hAnsi="Lucida Sans" w:cs="Times New Roman"/>
                <w:sz w:val="24"/>
                <w:szCs w:val="20"/>
                <w:lang w:eastAsia="zh-CN"/>
              </w:rPr>
            </w:pPr>
            <m:oMathPara>
              <m:oMath>
                <m:m>
                  <m:mPr>
                    <m:mcs>
                      <m:mc>
                        <m:mcPr>
                          <m:count m:val="2"/>
                          <m:mcJc m:val="center"/>
                        </m:mcPr>
                      </m:mc>
                    </m:mcs>
                    <m:ctrlPr>
                      <w:rPr>
                        <w:rFonts w:ascii="Cambria Math" w:hAnsi="Cambria Math"/>
                        <w:sz w:val="24"/>
                        <w:szCs w:val="20"/>
                        <w:lang w:eastAsia="zh-CN"/>
                      </w:rPr>
                    </m:ctrlPr>
                  </m:mPr>
                  <m:mr>
                    <m:e>
                      <m:r>
                        <m:rPr>
                          <m:nor/>
                        </m:rPr>
                        <w:rPr>
                          <w:rFonts w:ascii="Lucida Sans" w:hAnsi="Lucida Sans"/>
                          <w:sz w:val="24"/>
                          <w:szCs w:val="20"/>
                          <w:lang w:eastAsia="zh-CN"/>
                        </w:rPr>
                        <m:t>100</m:t>
                      </m:r>
                    </m:e>
                    <m:e>
                      <m:r>
                        <m:rPr>
                          <m:nor/>
                        </m:rPr>
                        <w:rPr>
                          <w:rFonts w:ascii="Lucida Sans" w:hAnsi="Lucida Sans"/>
                          <w:sz w:val="24"/>
                          <w:szCs w:val="20"/>
                          <w:lang w:eastAsia="zh-CN"/>
                        </w:rPr>
                        <m:t>for 0.044</m:t>
                      </m:r>
                      <m:r>
                        <w:rPr>
                          <w:rFonts w:ascii="Cambria Math" w:hAnsi="Cambria Math"/>
                          <w:sz w:val="24"/>
                          <w:szCs w:val="20"/>
                          <w:lang w:eastAsia="zh-CN"/>
                        </w:rPr>
                        <m:t>&lt;</m:t>
                      </m:r>
                      <m:r>
                        <m:rPr>
                          <m:nor/>
                        </m:rPr>
                        <w:rPr>
                          <w:rFonts w:ascii="Lucida Sans" w:hAnsi="Lucida Sans"/>
                          <w:i/>
                          <w:iCs/>
                          <w:sz w:val="24"/>
                          <w:szCs w:val="20"/>
                          <w:lang w:eastAsia="zh-CN"/>
                        </w:rPr>
                        <m:t>m</m:t>
                      </m:r>
                      <m:r>
                        <w:rPr>
                          <w:rFonts w:ascii="Cambria Math" w:hAnsi="Cambria Math"/>
                          <w:sz w:val="24"/>
                          <w:szCs w:val="20"/>
                          <w:lang w:eastAsia="zh-CN"/>
                        </w:rPr>
                        <m:t>≤0.</m:t>
                      </m:r>
                      <m:r>
                        <m:rPr>
                          <m:nor/>
                        </m:rPr>
                        <w:rPr>
                          <w:rFonts w:ascii="Lucida Sans" w:hAnsi="Lucida Sans"/>
                          <w:sz w:val="24"/>
                          <w:szCs w:val="20"/>
                          <w:lang w:eastAsia="zh-CN"/>
                        </w:rPr>
                        <m:t>464</m:t>
                      </m:r>
                    </m:e>
                  </m:mr>
                  <m:mr>
                    <m:e>
                      <m:r>
                        <w:rPr>
                          <w:rFonts w:ascii="Cambria Math" w:hAnsi="Cambria Math"/>
                          <w:sz w:val="24"/>
                          <w:szCs w:val="20"/>
                          <w:lang w:eastAsia="zh-CN"/>
                        </w:rPr>
                        <m:t>-414</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-m/0.46</m:t>
                          </m:r>
                        </m:sup>
                      </m:sSup>
                      <m:r>
                        <w:rPr>
                          <w:rFonts w:ascii="Cambria Math" w:hAnsi="Cambria Math"/>
                          <w:sz w:val="24"/>
                          <w:szCs w:val="20"/>
                          <w:lang w:eastAsia="zh-CN"/>
                        </w:rPr>
                        <m:t>+255</m:t>
                      </m:r>
                    </m:e>
                    <m:e>
                      <m:r>
                        <m:rPr>
                          <m:nor/>
                        </m:rPr>
                        <w:rPr>
                          <w:rFonts w:ascii="Lucida Sans" w:hAnsi="Lucida Sans"/>
                          <w:sz w:val="24"/>
                          <w:szCs w:val="20"/>
                          <w:lang w:eastAsia="zh-CN"/>
                        </w:rPr>
                        <m:t xml:space="preserve">for </m:t>
                      </m:r>
                      <m:r>
                        <m:rPr>
                          <m:nor/>
                        </m:rPr>
                        <w:rPr>
                          <w:rFonts w:ascii="Lucida Sans" w:hAnsi="Lucida Sans"/>
                          <w:i/>
                          <w:iCs/>
                          <w:sz w:val="24"/>
                          <w:szCs w:val="20"/>
                          <w:lang w:eastAsia="zh-CN"/>
                        </w:rPr>
                        <m:t>m</m:t>
                      </m:r>
                      <m:r>
                        <w:rPr>
                          <w:rFonts w:ascii="Cambria Math" w:hAnsi="Cambria Math"/>
                          <w:sz w:val="24"/>
                          <w:szCs w:val="20"/>
                          <w:lang w:eastAsia="zh-CN"/>
                        </w:rPr>
                        <m:t>&gt;0.</m:t>
                      </m:r>
                      <m:r>
                        <m:rPr>
                          <m:nor/>
                        </m:rPr>
                        <w:rPr>
                          <w:rFonts w:ascii="Lucida Sans" w:hAnsi="Lucida Sans"/>
                          <w:sz w:val="24"/>
                          <w:szCs w:val="20"/>
                          <w:lang w:eastAsia="zh-CN"/>
                        </w:rPr>
                        <m:t>464</m:t>
                      </m:r>
                    </m:e>
                  </m:mr>
                </m:m>
              </m:oMath>
            </m:oMathPara>
          </w:p>
        </w:tc>
        <w:tc>
          <w:tcPr>
            <w:tcW w:w="726" w:type="pct"/>
            <w:vMerge/>
            <w:vAlign w:val="center"/>
          </w:tcPr>
          <w:p w14:paraId="350359D2"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16EC6638" w14:textId="77777777" w:rsidTr="00F669FF">
        <w:tc>
          <w:tcPr>
            <w:tcW w:w="567" w:type="pct"/>
            <w:vMerge/>
            <w:vAlign w:val="center"/>
          </w:tcPr>
          <w:p w14:paraId="1826B6A1"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20390CDE" w14:textId="08B5B304"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600</w:t>
            </w:r>
          </w:p>
        </w:tc>
        <w:tc>
          <w:tcPr>
            <w:tcW w:w="3137" w:type="pct"/>
            <w:vAlign w:val="center"/>
          </w:tcPr>
          <w:p w14:paraId="47AF53F9" w14:textId="3D12AB7D" w:rsidR="00F669FF" w:rsidRPr="00391C01" w:rsidRDefault="00000000" w:rsidP="00F669FF">
            <w:pPr>
              <w:spacing w:line="240" w:lineRule="auto"/>
              <w:jc w:val="center"/>
              <w:rPr>
                <w:rFonts w:ascii="Lucida Sans" w:hAnsi="Lucida Sans" w:cs="Times New Roman"/>
                <w:sz w:val="24"/>
                <w:szCs w:val="20"/>
                <w:lang w:eastAsia="zh-CN"/>
              </w:rPr>
            </w:pPr>
            <m:oMathPara>
              <m:oMath>
                <m:m>
                  <m:mPr>
                    <m:mcs>
                      <m:mc>
                        <m:mcPr>
                          <m:count m:val="2"/>
                          <m:mcJc m:val="center"/>
                        </m:mcPr>
                      </m:mc>
                    </m:mcs>
                    <m:ctrlPr>
                      <w:rPr>
                        <w:rFonts w:ascii="Cambria Math" w:hAnsi="Cambria Math"/>
                        <w:i/>
                        <w:sz w:val="24"/>
                        <w:szCs w:val="20"/>
                        <w:lang w:eastAsia="zh-CN"/>
                      </w:rPr>
                    </m:ctrlPr>
                  </m:mPr>
                  <m:mr>
                    <m:e>
                      <m:r>
                        <w:rPr>
                          <w:rFonts w:ascii="Cambria Math" w:hAnsi="Cambria Math"/>
                          <w:sz w:val="24"/>
                          <w:szCs w:val="20"/>
                          <w:lang w:eastAsia="zh-CN"/>
                        </w:rPr>
                        <m:t>1</m:t>
                      </m:r>
                      <m:r>
                        <m:rPr>
                          <m:nor/>
                        </m:rPr>
                        <w:rPr>
                          <w:rFonts w:ascii="Lucida Sans" w:hAnsi="Lucida Sans"/>
                          <w:sz w:val="24"/>
                          <w:szCs w:val="20"/>
                          <w:lang w:eastAsia="zh-CN"/>
                        </w:rPr>
                        <m:t>20</m:t>
                      </m:r>
                      <m:ctrlPr>
                        <w:rPr>
                          <w:rFonts w:ascii="Cambria Math" w:hAnsi="Cambria Math"/>
                          <w:sz w:val="24"/>
                          <w:szCs w:val="20"/>
                          <w:lang w:eastAsia="zh-CN"/>
                        </w:rPr>
                      </m:ctrlPr>
                    </m:e>
                    <m:e>
                      <m:r>
                        <m:rPr>
                          <m:nor/>
                        </m:rPr>
                        <w:rPr>
                          <w:rFonts w:ascii="Lucida Sans" w:hAnsi="Lucida Sans"/>
                          <w:sz w:val="24"/>
                          <w:szCs w:val="20"/>
                          <w:lang w:eastAsia="zh-CN"/>
                        </w:rPr>
                        <m:t>for 0.044</m:t>
                      </m:r>
                      <m:r>
                        <w:rPr>
                          <w:rFonts w:ascii="Cambria Math" w:hAnsi="Cambria Math"/>
                          <w:sz w:val="24"/>
                          <w:szCs w:val="20"/>
                          <w:lang w:eastAsia="zh-CN"/>
                        </w:rPr>
                        <m:t>&lt;</m:t>
                      </m:r>
                      <m:r>
                        <m:rPr>
                          <m:nor/>
                        </m:rPr>
                        <w:rPr>
                          <w:rFonts w:ascii="Lucida Sans" w:hAnsi="Lucida Sans"/>
                          <w:i/>
                          <w:iCs/>
                          <w:sz w:val="24"/>
                          <w:szCs w:val="20"/>
                          <w:lang w:eastAsia="zh-CN"/>
                        </w:rPr>
                        <m:t>m</m:t>
                      </m:r>
                      <m:r>
                        <w:rPr>
                          <w:rFonts w:ascii="Cambria Math" w:hAnsi="Cambria Math"/>
                          <w:sz w:val="24"/>
                          <w:szCs w:val="20"/>
                          <w:lang w:eastAsia="zh-CN"/>
                        </w:rPr>
                        <m:t>≤</m:t>
                      </m:r>
                      <m:r>
                        <m:rPr>
                          <m:nor/>
                        </m:rPr>
                        <w:rPr>
                          <w:rFonts w:ascii="Lucida Sans" w:hAnsi="Lucida Sans"/>
                          <w:sz w:val="24"/>
                          <w:szCs w:val="20"/>
                          <w:lang w:eastAsia="zh-CN"/>
                        </w:rPr>
                        <m:t>0.296</m:t>
                      </m:r>
                    </m:e>
                  </m:mr>
                  <m:mr>
                    <m:e>
                      <m:r>
                        <w:rPr>
                          <w:rFonts w:ascii="Cambria Math" w:hAnsi="Cambria Math"/>
                          <w:sz w:val="24"/>
                          <w:szCs w:val="20"/>
                          <w:lang w:eastAsia="zh-CN"/>
                        </w:rPr>
                        <m:t>-401</m:t>
                      </m:r>
                      <m:sSup>
                        <m:sSupPr>
                          <m:ctrlPr>
                            <w:rPr>
                              <w:rFonts w:ascii="Cambria Math" w:hAnsi="Cambria Math"/>
                              <w:sz w:val="24"/>
                              <w:szCs w:val="20"/>
                              <w:lang w:eastAsia="zh-CN"/>
                            </w:rPr>
                          </m:ctrlPr>
                        </m:sSupPr>
                        <m:e>
                          <m:r>
                            <w:rPr>
                              <w:rFonts w:ascii="Cambria Math" w:hAnsi="Cambria Math"/>
                              <w:sz w:val="24"/>
                              <w:szCs w:val="20"/>
                              <w:lang w:eastAsia="zh-CN"/>
                            </w:rPr>
                            <m:t>e</m:t>
                          </m:r>
                        </m:e>
                        <m:sup>
                          <m:r>
                            <w:rPr>
                              <w:rFonts w:ascii="Cambria Math" w:hAnsi="Cambria Math"/>
                              <w:sz w:val="24"/>
                              <w:szCs w:val="20"/>
                              <w:lang w:eastAsia="zh-CN"/>
                            </w:rPr>
                            <m:t>-m/0.58</m:t>
                          </m:r>
                          <m:ctrlPr>
                            <w:rPr>
                              <w:rFonts w:ascii="Cambria Math" w:hAnsi="Cambria Math"/>
                              <w:i/>
                              <w:sz w:val="24"/>
                              <w:szCs w:val="20"/>
                              <w:lang w:eastAsia="zh-CN"/>
                            </w:rPr>
                          </m:ctrlPr>
                        </m:sup>
                      </m:sSup>
                      <m:r>
                        <w:rPr>
                          <w:rFonts w:ascii="Cambria Math" w:hAnsi="Cambria Math"/>
                          <w:sz w:val="24"/>
                          <w:szCs w:val="20"/>
                          <w:lang w:eastAsia="zh-CN"/>
                        </w:rPr>
                        <m:t>+359</m:t>
                      </m:r>
                      <m:ctrlPr>
                        <w:rPr>
                          <w:rFonts w:ascii="Cambria Math" w:hAnsi="Cambria Math"/>
                          <w:sz w:val="24"/>
                          <w:szCs w:val="20"/>
                          <w:lang w:eastAsia="zh-CN"/>
                        </w:rPr>
                      </m:ctrlPr>
                    </m:e>
                    <m:e>
                      <m:r>
                        <m:rPr>
                          <m:nor/>
                        </m:rPr>
                        <w:rPr>
                          <w:rFonts w:ascii="Lucida Sans" w:hAnsi="Lucida Sans"/>
                          <w:sz w:val="24"/>
                          <w:szCs w:val="20"/>
                          <w:lang w:eastAsia="zh-CN"/>
                        </w:rPr>
                        <m:t>for</m:t>
                      </m:r>
                      <m:r>
                        <m:rPr>
                          <m:nor/>
                        </m:rPr>
                        <w:rPr>
                          <w:rFonts w:ascii="Cambria Math" w:hAnsi="Lucida Sans"/>
                          <w:sz w:val="24"/>
                          <w:szCs w:val="20"/>
                          <w:lang w:eastAsia="zh-CN"/>
                        </w:rPr>
                        <m:t xml:space="preserve"> </m:t>
                      </m:r>
                      <m:r>
                        <m:rPr>
                          <m:nor/>
                        </m:rPr>
                        <w:rPr>
                          <w:rFonts w:ascii="Lucida Sans" w:hAnsi="Lucida Sans"/>
                          <w:i/>
                          <w:iCs/>
                          <w:sz w:val="24"/>
                          <w:szCs w:val="20"/>
                          <w:lang w:eastAsia="zh-CN"/>
                        </w:rPr>
                        <m:t>m</m:t>
                      </m:r>
                      <m:r>
                        <w:rPr>
                          <w:rFonts w:ascii="Cambria Math" w:hAnsi="Cambria Math"/>
                          <w:sz w:val="24"/>
                          <w:szCs w:val="20"/>
                          <w:lang w:eastAsia="zh-CN"/>
                        </w:rPr>
                        <m:t>&gt;</m:t>
                      </m:r>
                      <m:r>
                        <m:rPr>
                          <m:nor/>
                        </m:rPr>
                        <w:rPr>
                          <w:rFonts w:ascii="Lucida Sans" w:hAnsi="Lucida Sans"/>
                          <w:sz w:val="24"/>
                          <w:szCs w:val="20"/>
                          <w:lang w:eastAsia="zh-CN"/>
                        </w:rPr>
                        <m:t>0.296</m:t>
                      </m:r>
                    </m:e>
                  </m:mr>
                </m:m>
              </m:oMath>
            </m:oMathPara>
          </w:p>
        </w:tc>
        <w:tc>
          <w:tcPr>
            <w:tcW w:w="726" w:type="pct"/>
            <w:vMerge/>
            <w:vAlign w:val="center"/>
          </w:tcPr>
          <w:p w14:paraId="2C35618F"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12032FE9" w14:textId="25639181" w:rsidTr="00F669FF">
        <w:tc>
          <w:tcPr>
            <w:tcW w:w="567" w:type="pct"/>
            <w:vMerge w:val="restart"/>
            <w:vAlign w:val="center"/>
          </w:tcPr>
          <w:p w14:paraId="2AE4022B" w14:textId="793BDFCC"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0.15</w:t>
            </w:r>
          </w:p>
        </w:tc>
        <w:tc>
          <w:tcPr>
            <w:tcW w:w="570" w:type="pct"/>
            <w:vAlign w:val="center"/>
          </w:tcPr>
          <w:p w14:paraId="0833F98D" w14:textId="4D6F30F8"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400</w:t>
            </w:r>
          </w:p>
        </w:tc>
        <w:tc>
          <w:tcPr>
            <w:tcW w:w="3137" w:type="pct"/>
            <w:vAlign w:val="center"/>
          </w:tcPr>
          <w:p w14:paraId="4CF9461A" w14:textId="4BD16584"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80</w:t>
            </w:r>
          </w:p>
        </w:tc>
        <w:tc>
          <w:tcPr>
            <w:tcW w:w="726" w:type="pct"/>
            <w:vMerge w:val="restart"/>
            <w:vAlign w:val="center"/>
          </w:tcPr>
          <w:p w14:paraId="77D1D1CF" w14:textId="3615DB6D"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w:t>
            </w:r>
            <w:r w:rsidR="00626393" w:rsidRPr="00391C01">
              <w:rPr>
                <w:rFonts w:ascii="Lucida Sans" w:hAnsi="Lucida Sans"/>
                <w:sz w:val="24"/>
                <w:lang w:eastAsia="zh-CN"/>
              </w:rPr>
              <w:t>7</w:t>
            </w:r>
            <w:r w:rsidRPr="00391C01">
              <w:rPr>
                <w:rFonts w:ascii="Lucida Sans" w:hAnsi="Lucida Sans"/>
                <w:sz w:val="24"/>
                <w:lang w:eastAsia="zh-CN"/>
              </w:rPr>
              <w:t>e)</w:t>
            </w:r>
          </w:p>
        </w:tc>
      </w:tr>
      <w:tr w:rsidR="00F669FF" w:rsidRPr="00391C01" w14:paraId="36C324A3" w14:textId="77777777" w:rsidTr="00F669FF">
        <w:tc>
          <w:tcPr>
            <w:tcW w:w="567" w:type="pct"/>
            <w:vMerge/>
            <w:vAlign w:val="center"/>
          </w:tcPr>
          <w:p w14:paraId="2CC61161"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45957B9F" w14:textId="3DB68AF0"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500</w:t>
            </w:r>
          </w:p>
        </w:tc>
        <w:tc>
          <w:tcPr>
            <w:tcW w:w="3137" w:type="pct"/>
            <w:vAlign w:val="center"/>
          </w:tcPr>
          <w:p w14:paraId="12B4643F" w14:textId="39E3FA01"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100</w:t>
            </w:r>
          </w:p>
        </w:tc>
        <w:tc>
          <w:tcPr>
            <w:tcW w:w="726" w:type="pct"/>
            <w:vMerge/>
            <w:vAlign w:val="center"/>
          </w:tcPr>
          <w:p w14:paraId="2D76846D"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5653E2F4" w14:textId="77777777" w:rsidTr="00F669FF">
        <w:tc>
          <w:tcPr>
            <w:tcW w:w="567" w:type="pct"/>
            <w:vMerge/>
            <w:vAlign w:val="center"/>
          </w:tcPr>
          <w:p w14:paraId="4F3DB82D" w14:textId="77777777" w:rsidR="00F669FF" w:rsidRPr="00391C01" w:rsidRDefault="00F669FF" w:rsidP="00F669FF">
            <w:pPr>
              <w:spacing w:line="240" w:lineRule="auto"/>
              <w:jc w:val="center"/>
              <w:rPr>
                <w:rFonts w:ascii="Lucida Sans" w:hAnsi="Lucida Sans"/>
                <w:sz w:val="24"/>
                <w:lang w:eastAsia="zh-CN"/>
              </w:rPr>
            </w:pPr>
          </w:p>
        </w:tc>
        <w:tc>
          <w:tcPr>
            <w:tcW w:w="570" w:type="pct"/>
            <w:vAlign w:val="center"/>
          </w:tcPr>
          <w:p w14:paraId="0DCF8445" w14:textId="1EFCE1CC"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600</w:t>
            </w:r>
          </w:p>
        </w:tc>
        <w:tc>
          <w:tcPr>
            <w:tcW w:w="3137" w:type="pct"/>
            <w:vAlign w:val="center"/>
          </w:tcPr>
          <w:p w14:paraId="6D121073" w14:textId="3AFCC0DA" w:rsidR="00F669FF" w:rsidRPr="00391C01" w:rsidRDefault="00000000" w:rsidP="00F669FF">
            <w:pPr>
              <w:spacing w:line="240" w:lineRule="auto"/>
              <w:jc w:val="center"/>
              <w:rPr>
                <w:rFonts w:ascii="Lucida Sans" w:hAnsi="Lucida Sans"/>
                <w:sz w:val="24"/>
                <w:lang w:eastAsia="zh-CN"/>
              </w:rPr>
            </w:pPr>
            <m:oMathPara>
              <m:oMath>
                <m:m>
                  <m:mPr>
                    <m:mcs>
                      <m:mc>
                        <m:mcPr>
                          <m:count m:val="2"/>
                          <m:mcJc m:val="center"/>
                        </m:mcPr>
                      </m:mc>
                    </m:mcs>
                    <m:ctrlPr>
                      <w:rPr>
                        <w:rFonts w:ascii="Cambria Math" w:hAnsi="Cambria Math"/>
                        <w:i/>
                        <w:sz w:val="24"/>
                        <w:szCs w:val="20"/>
                        <w:lang w:eastAsia="zh-CN"/>
                      </w:rPr>
                    </m:ctrlPr>
                  </m:mPr>
                  <m:mr>
                    <m:e>
                      <m:r>
                        <m:rPr>
                          <m:nor/>
                        </m:rPr>
                        <w:rPr>
                          <w:rFonts w:ascii="Lucida Sans" w:hAnsi="Lucida Sans"/>
                          <w:sz w:val="24"/>
                          <w:szCs w:val="20"/>
                          <w:lang w:eastAsia="zh-CN"/>
                        </w:rPr>
                        <m:t>120</m:t>
                      </m:r>
                    </m:e>
                    <m:e>
                      <m:r>
                        <m:rPr>
                          <m:nor/>
                        </m:rPr>
                        <w:rPr>
                          <w:rFonts w:ascii="Lucida Sans" w:hAnsi="Lucida Sans"/>
                          <w:sz w:val="24"/>
                          <w:szCs w:val="20"/>
                          <w:lang w:eastAsia="zh-CN"/>
                        </w:rPr>
                        <m:t>for 0.044</m:t>
                      </m:r>
                      <m:r>
                        <w:rPr>
                          <w:rFonts w:ascii="Cambria Math" w:hAnsi="Cambria Math"/>
                          <w:sz w:val="24"/>
                          <w:szCs w:val="20"/>
                          <w:lang w:eastAsia="zh-CN"/>
                        </w:rPr>
                        <m:t>&lt;</m:t>
                      </m:r>
                      <m:r>
                        <m:rPr>
                          <m:nor/>
                        </m:rPr>
                        <w:rPr>
                          <w:rFonts w:ascii="Lucida Sans" w:hAnsi="Lucida Sans"/>
                          <w:i/>
                          <w:iCs/>
                          <w:sz w:val="24"/>
                          <w:szCs w:val="20"/>
                          <w:lang w:eastAsia="zh-CN"/>
                        </w:rPr>
                        <m:t>m</m:t>
                      </m:r>
                      <m:r>
                        <w:rPr>
                          <w:rFonts w:ascii="Cambria Math" w:hAnsi="Cambria Math"/>
                          <w:sz w:val="24"/>
                          <w:szCs w:val="20"/>
                          <w:lang w:eastAsia="zh-CN"/>
                        </w:rPr>
                        <m:t>≤</m:t>
                      </m:r>
                      <m:r>
                        <m:rPr>
                          <m:nor/>
                        </m:rPr>
                        <w:rPr>
                          <w:rFonts w:ascii="Lucida Sans" w:hAnsi="Lucida Sans"/>
                          <w:sz w:val="24"/>
                          <w:szCs w:val="20"/>
                          <w:lang w:eastAsia="zh-CN"/>
                        </w:rPr>
                        <m:t>0.59</m:t>
                      </m:r>
                    </m:e>
                  </m:mr>
                  <m:mr>
                    <m:e>
                      <m:r>
                        <w:rPr>
                          <w:rFonts w:ascii="Cambria Math" w:hAnsi="Cambria Math"/>
                          <w:sz w:val="24"/>
                          <w:szCs w:val="20"/>
                          <w:lang w:eastAsia="zh-CN"/>
                        </w:rPr>
                        <m:t>274</m:t>
                      </m:r>
                      <m:r>
                        <m:rPr>
                          <m:nor/>
                        </m:rPr>
                        <w:rPr>
                          <w:rFonts w:ascii="Lucida Sans" w:hAnsi="Lucida Sans"/>
                          <w:i/>
                          <w:sz w:val="24"/>
                          <w:szCs w:val="20"/>
                          <w:lang w:eastAsia="zh-CN"/>
                        </w:rPr>
                        <m:t>m</m:t>
                      </m:r>
                      <m:r>
                        <m:rPr>
                          <m:sty m:val="p"/>
                        </m:rPr>
                        <w:rPr>
                          <w:rFonts w:ascii="Cambria Math" w:hAnsi="Cambria Math"/>
                          <w:sz w:val="24"/>
                          <w:szCs w:val="20"/>
                          <w:lang w:eastAsia="zh-CN"/>
                        </w:rPr>
                        <m:t>-</m:t>
                      </m:r>
                      <m:r>
                        <w:rPr>
                          <w:rFonts w:ascii="Cambria Math" w:hAnsi="Cambria Math"/>
                          <w:sz w:val="24"/>
                          <w:szCs w:val="20"/>
                          <w:lang w:eastAsia="zh-CN"/>
                        </w:rPr>
                        <m:t>42</m:t>
                      </m:r>
                      <m:ctrlPr>
                        <w:rPr>
                          <w:rFonts w:ascii="Cambria Math" w:hAnsi="Cambria Math"/>
                          <w:sz w:val="24"/>
                          <w:szCs w:val="20"/>
                          <w:lang w:eastAsia="zh-CN"/>
                        </w:rPr>
                      </m:ctrlPr>
                    </m:e>
                    <m:e>
                      <m:r>
                        <m:rPr>
                          <m:nor/>
                        </m:rPr>
                        <w:rPr>
                          <w:rFonts w:ascii="Lucida Sans" w:hAnsi="Lucida Sans"/>
                          <w:sz w:val="24"/>
                          <w:szCs w:val="20"/>
                          <w:lang w:eastAsia="zh-CN"/>
                        </w:rPr>
                        <m:t xml:space="preserve">for </m:t>
                      </m:r>
                      <m:r>
                        <m:rPr>
                          <m:nor/>
                        </m:rPr>
                        <w:rPr>
                          <w:rFonts w:ascii="Lucida Sans" w:hAnsi="Lucida Sans"/>
                          <w:i/>
                          <w:iCs/>
                          <w:sz w:val="24"/>
                          <w:szCs w:val="20"/>
                          <w:lang w:eastAsia="zh-CN"/>
                        </w:rPr>
                        <m:t xml:space="preserve">m </m:t>
                      </m:r>
                      <m:r>
                        <m:rPr>
                          <m:nor/>
                        </m:rPr>
                        <w:rPr>
                          <w:rFonts w:ascii="Lucida Sans" w:hAnsi="Lucida Sans"/>
                          <w:sz w:val="24"/>
                          <w:szCs w:val="20"/>
                          <w:lang w:eastAsia="zh-CN"/>
                        </w:rPr>
                        <m:t>&gt;</m:t>
                      </m:r>
                      <m:r>
                        <m:rPr>
                          <m:nor/>
                        </m:rPr>
                        <w:rPr>
                          <w:rFonts w:ascii="Lucida Sans" w:hAnsi="Lucida Sans"/>
                          <w:iCs/>
                          <w:sz w:val="24"/>
                          <w:szCs w:val="20"/>
                          <w:lang w:eastAsia="zh-CN"/>
                        </w:rPr>
                        <m:t xml:space="preserve"> </m:t>
                      </m:r>
                      <m:r>
                        <m:rPr>
                          <m:nor/>
                        </m:rPr>
                        <w:rPr>
                          <w:rFonts w:ascii="Lucida Sans" w:hAnsi="Lucida Sans"/>
                          <w:sz w:val="24"/>
                          <w:szCs w:val="20"/>
                          <w:lang w:eastAsia="zh-CN"/>
                        </w:rPr>
                        <m:t>0.59</m:t>
                      </m:r>
                    </m:e>
                  </m:mr>
                </m:m>
              </m:oMath>
            </m:oMathPara>
          </w:p>
        </w:tc>
        <w:tc>
          <w:tcPr>
            <w:tcW w:w="726" w:type="pct"/>
            <w:vMerge/>
            <w:vAlign w:val="center"/>
          </w:tcPr>
          <w:p w14:paraId="690DED42" w14:textId="77777777" w:rsidR="00F669FF" w:rsidRPr="00391C01" w:rsidRDefault="00F669FF" w:rsidP="00F669FF">
            <w:pPr>
              <w:spacing w:line="240" w:lineRule="auto"/>
              <w:jc w:val="center"/>
              <w:rPr>
                <w:rFonts w:ascii="Lucida Sans" w:hAnsi="Lucida Sans"/>
                <w:sz w:val="24"/>
                <w:lang w:eastAsia="zh-CN"/>
              </w:rPr>
            </w:pPr>
          </w:p>
        </w:tc>
      </w:tr>
      <w:tr w:rsidR="00F669FF" w:rsidRPr="00391C01" w14:paraId="1E7F3B3C" w14:textId="476AEB22" w:rsidTr="00F669FF">
        <w:tc>
          <w:tcPr>
            <w:tcW w:w="567" w:type="pct"/>
            <w:vAlign w:val="center"/>
          </w:tcPr>
          <w:p w14:paraId="5E9709C1" w14:textId="1A296303"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 0.18</w:t>
            </w:r>
          </w:p>
        </w:tc>
        <w:tc>
          <w:tcPr>
            <w:tcW w:w="570" w:type="pct"/>
            <w:vAlign w:val="center"/>
          </w:tcPr>
          <w:p w14:paraId="635E2733" w14:textId="67288464"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400 to 600</w:t>
            </w:r>
          </w:p>
        </w:tc>
        <w:tc>
          <w:tcPr>
            <w:tcW w:w="3137" w:type="pct"/>
            <w:vAlign w:val="center"/>
          </w:tcPr>
          <w:p w14:paraId="2E12B38F" w14:textId="2E1E1006"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 xml:space="preserve">0.2 </w:t>
            </w:r>
            <w:proofErr w:type="spellStart"/>
            <w:r w:rsidRPr="00391C01">
              <w:rPr>
                <w:rFonts w:ascii="Lucida Sans" w:hAnsi="Lucida Sans"/>
                <w:i/>
                <w:iCs/>
                <w:sz w:val="24"/>
                <w:lang w:eastAsia="zh-CN"/>
              </w:rPr>
              <w:t>f</w:t>
            </w:r>
            <w:r w:rsidRPr="00391C01">
              <w:rPr>
                <w:rFonts w:ascii="Lucida Sans" w:hAnsi="Lucida Sans"/>
                <w:sz w:val="24"/>
                <w:vertAlign w:val="subscript"/>
                <w:lang w:eastAsia="zh-CN"/>
              </w:rPr>
              <w:t>y,v</w:t>
            </w:r>
            <w:proofErr w:type="spellEnd"/>
          </w:p>
        </w:tc>
        <w:tc>
          <w:tcPr>
            <w:tcW w:w="726" w:type="pct"/>
            <w:vAlign w:val="center"/>
          </w:tcPr>
          <w:p w14:paraId="6BCB57C8" w14:textId="46D4B404" w:rsidR="00F669FF" w:rsidRPr="00391C01" w:rsidRDefault="00F669FF" w:rsidP="00F669FF">
            <w:pPr>
              <w:spacing w:line="240" w:lineRule="auto"/>
              <w:jc w:val="center"/>
              <w:rPr>
                <w:rFonts w:ascii="Lucida Sans" w:hAnsi="Lucida Sans"/>
                <w:sz w:val="24"/>
                <w:lang w:eastAsia="zh-CN"/>
              </w:rPr>
            </w:pPr>
            <w:r w:rsidRPr="00391C01">
              <w:rPr>
                <w:rFonts w:ascii="Lucida Sans" w:hAnsi="Lucida Sans"/>
                <w:sz w:val="24"/>
                <w:lang w:eastAsia="zh-CN"/>
              </w:rPr>
              <w:t>(</w:t>
            </w:r>
            <w:r w:rsidR="00626393" w:rsidRPr="00391C01">
              <w:rPr>
                <w:rFonts w:ascii="Lucida Sans" w:hAnsi="Lucida Sans"/>
                <w:sz w:val="24"/>
                <w:lang w:eastAsia="zh-CN"/>
              </w:rPr>
              <w:t>7</w:t>
            </w:r>
            <w:r w:rsidRPr="00391C01">
              <w:rPr>
                <w:rFonts w:ascii="Lucida Sans" w:hAnsi="Lucida Sans"/>
                <w:sz w:val="24"/>
                <w:lang w:eastAsia="zh-CN"/>
              </w:rPr>
              <w:t>f)</w:t>
            </w:r>
          </w:p>
        </w:tc>
      </w:tr>
      <w:tr w:rsidR="00F669FF" w:rsidRPr="00391C01" w14:paraId="4557C371" w14:textId="77777777" w:rsidTr="00DD585A">
        <w:tc>
          <w:tcPr>
            <w:tcW w:w="5000" w:type="pct"/>
            <w:gridSpan w:val="4"/>
            <w:vAlign w:val="center"/>
          </w:tcPr>
          <w:p w14:paraId="18FEC1FB" w14:textId="7A73E23D" w:rsidR="00F669FF" w:rsidRPr="00391C01" w:rsidRDefault="00F669FF" w:rsidP="00F669FF">
            <w:pPr>
              <w:spacing w:line="240" w:lineRule="auto"/>
              <w:jc w:val="both"/>
              <w:rPr>
                <w:rFonts w:ascii="Lucida Sans" w:hAnsi="Lucida Sans"/>
                <w:sz w:val="24"/>
                <w:lang w:eastAsia="zh-CN"/>
              </w:rPr>
            </w:pPr>
            <w:r w:rsidRPr="00391C01">
              <w:rPr>
                <w:rFonts w:ascii="Lucida Sans" w:hAnsi="Lucida Sans"/>
                <w:sz w:val="24"/>
                <w:lang w:eastAsia="zh-CN"/>
              </w:rPr>
              <w:t xml:space="preserve">Where </w:t>
            </w:r>
            <w:r w:rsidRPr="00391C01">
              <w:rPr>
                <w:rFonts w:ascii="Lucida Sans" w:hAnsi="Lucida Sans"/>
                <w:i/>
                <w:iCs/>
                <w:sz w:val="24"/>
                <w:lang w:eastAsia="zh-CN"/>
              </w:rPr>
              <w:t>m</w:t>
            </w:r>
            <w:r w:rsidRPr="00391C01">
              <w:rPr>
                <w:rFonts w:ascii="Lucida Sans" w:hAnsi="Lucida Sans"/>
                <w:sz w:val="24"/>
                <w:lang w:eastAsia="zh-CN"/>
              </w:rPr>
              <w:t xml:space="preserve"> = mechanical ratio of </w:t>
            </w:r>
            <w:r w:rsidR="00BB7D2C" w:rsidRPr="00391C01">
              <w:rPr>
                <w:rFonts w:ascii="Lucida Sans" w:hAnsi="Lucida Sans"/>
                <w:sz w:val="24"/>
                <w:lang w:eastAsia="zh-CN"/>
              </w:rPr>
              <w:t>vertic</w:t>
            </w:r>
            <w:r w:rsidRPr="00391C01">
              <w:rPr>
                <w:rFonts w:ascii="Lucida Sans" w:hAnsi="Lucida Sans"/>
                <w:sz w:val="24"/>
                <w:lang w:eastAsia="zh-CN"/>
              </w:rPr>
              <w:t>al rebars.</w:t>
            </w:r>
          </w:p>
          <w:p w14:paraId="558408F0" w14:textId="6FE154A7" w:rsidR="00F669FF" w:rsidRPr="00391C01" w:rsidRDefault="00F669FF" w:rsidP="00F669FF">
            <w:pPr>
              <w:spacing w:line="240" w:lineRule="auto"/>
              <w:jc w:val="both"/>
              <w:rPr>
                <w:rFonts w:ascii="Lucida Sans" w:hAnsi="Lucida Sans"/>
                <w:sz w:val="24"/>
                <w:lang w:eastAsia="zh-CN"/>
              </w:rPr>
            </w:pPr>
            <w:r w:rsidRPr="00391C01">
              <w:rPr>
                <w:rFonts w:ascii="Lucida Sans" w:hAnsi="Lucida Sans"/>
                <w:sz w:val="24"/>
              </w:rPr>
              <w:t xml:space="preserve">For </w:t>
            </w:r>
            <w:r w:rsidRPr="00391C01">
              <w:rPr>
                <w:rFonts w:ascii="Lucida Sans" w:hAnsi="Lucida Sans"/>
                <w:i/>
                <w:iCs/>
                <w:sz w:val="24"/>
              </w:rPr>
              <w:t>t</w:t>
            </w:r>
            <w:r w:rsidRPr="00391C01">
              <w:rPr>
                <w:rFonts w:ascii="Lucida Sans" w:hAnsi="Lucida Sans"/>
                <w:sz w:val="24"/>
              </w:rPr>
              <w:t>/</w:t>
            </w:r>
            <w:proofErr w:type="spellStart"/>
            <w:r w:rsidRPr="00391C01">
              <w:rPr>
                <w:rFonts w:ascii="Lucida Sans" w:hAnsi="Lucida Sans"/>
                <w:i/>
                <w:iCs/>
                <w:sz w:val="24"/>
              </w:rPr>
              <w:t>L</w:t>
            </w:r>
            <w:r w:rsidRPr="00391C01">
              <w:rPr>
                <w:rFonts w:ascii="Lucida Sans" w:hAnsi="Lucida Sans"/>
                <w:sz w:val="24"/>
                <w:vertAlign w:val="subscript"/>
              </w:rPr>
              <w:t>buck</w:t>
            </w:r>
            <w:proofErr w:type="spellEnd"/>
            <w:r w:rsidRPr="00391C01">
              <w:rPr>
                <w:rFonts w:ascii="Lucida Sans" w:hAnsi="Lucida Sans"/>
                <w:sz w:val="24"/>
              </w:rPr>
              <w:t xml:space="preserve"> or </w:t>
            </w:r>
            <w:proofErr w:type="spellStart"/>
            <w:r w:rsidRPr="00391C01">
              <w:rPr>
                <w:rFonts w:ascii="Lucida Sans" w:hAnsi="Lucida Sans"/>
                <w:i/>
                <w:iCs/>
                <w:sz w:val="24"/>
                <w:lang w:eastAsia="zh-CN"/>
              </w:rPr>
              <w:t>f</w:t>
            </w:r>
            <w:r w:rsidRPr="00391C01">
              <w:rPr>
                <w:rFonts w:ascii="Lucida Sans" w:hAnsi="Lucida Sans"/>
                <w:sz w:val="24"/>
                <w:vertAlign w:val="subscript"/>
                <w:lang w:eastAsia="zh-CN"/>
              </w:rPr>
              <w:t>y,v</w:t>
            </w:r>
            <w:proofErr w:type="spellEnd"/>
            <w:r w:rsidRPr="00391C01">
              <w:rPr>
                <w:rFonts w:ascii="Lucida Sans" w:hAnsi="Lucida Sans"/>
                <w:sz w:val="24"/>
              </w:rPr>
              <w:t xml:space="preserve"> falls between the intervals, linear interpolation is suggested.</w:t>
            </w:r>
          </w:p>
        </w:tc>
      </w:tr>
    </w:tbl>
    <w:p w14:paraId="0325F0DE" w14:textId="020F55CF" w:rsidR="001E7D57" w:rsidRPr="00391C01" w:rsidRDefault="001E7D57" w:rsidP="00087871">
      <w:pPr>
        <w:spacing w:line="360" w:lineRule="auto"/>
        <w:jc w:val="both"/>
        <w:rPr>
          <w:rFonts w:ascii="Lucida Sans" w:hAnsi="Lucida Sans"/>
          <w:b/>
          <w:sz w:val="24"/>
          <w:lang w:eastAsia="zh-CN"/>
        </w:rPr>
      </w:pPr>
    </w:p>
    <w:p w14:paraId="33E84DCB" w14:textId="77777777" w:rsidR="009E59F3" w:rsidRPr="00391C01" w:rsidRDefault="009E59F3" w:rsidP="00087871">
      <w:pPr>
        <w:jc w:val="both"/>
        <w:rPr>
          <w:rFonts w:ascii="Lucida Sans" w:hAnsi="Lucida Sans"/>
          <w:lang w:eastAsia="zh-CN"/>
        </w:rPr>
        <w:sectPr w:rsidR="009E59F3" w:rsidRPr="00391C01" w:rsidSect="00C33B50">
          <w:pgSz w:w="11906" w:h="16838"/>
          <w:pgMar w:top="1440" w:right="1800" w:bottom="1440" w:left="1800" w:header="851" w:footer="992" w:gutter="0"/>
          <w:cols w:space="425"/>
          <w:docGrid w:type="lines" w:linePitch="381"/>
        </w:sectPr>
      </w:pPr>
    </w:p>
    <w:p w14:paraId="64990377" w14:textId="36BC6193" w:rsidR="00833EED" w:rsidRPr="00391C01" w:rsidRDefault="00833EED" w:rsidP="00833EED">
      <w:pPr>
        <w:jc w:val="both"/>
        <w:rPr>
          <w:rFonts w:ascii="Lucida Sans" w:hAnsi="Lucida Sans" w:cs="Times New Roman"/>
          <w:sz w:val="24"/>
          <w:lang w:eastAsia="zh-CN"/>
        </w:rPr>
      </w:pPr>
      <w:r w:rsidRPr="00391C01">
        <w:rPr>
          <w:rFonts w:ascii="Lucida Sans" w:hAnsi="Lucida Sans" w:cs="Times New Roman"/>
          <w:b/>
          <w:bCs/>
          <w:sz w:val="24"/>
          <w:lang w:eastAsia="zh-CN"/>
        </w:rPr>
        <w:lastRenderedPageBreak/>
        <w:t>TABLE 4</w:t>
      </w:r>
      <w:r w:rsidRPr="00391C01">
        <w:rPr>
          <w:rFonts w:ascii="Lucida Sans" w:hAnsi="Lucida Sans" w:cs="Times New Roman"/>
          <w:b/>
          <w:bCs/>
          <w:sz w:val="24"/>
          <w:lang w:eastAsia="zh-CN"/>
        </w:rPr>
        <w:tab/>
      </w:r>
      <w:r w:rsidR="00A0579A" w:rsidRPr="00391C01">
        <w:rPr>
          <w:rFonts w:ascii="Lucida Sans" w:hAnsi="Lucida Sans" w:cs="Times New Roman"/>
          <w:sz w:val="24"/>
          <w:lang w:eastAsia="zh-CN"/>
        </w:rPr>
        <w:t>Summary of d</w:t>
      </w:r>
      <w:r w:rsidRPr="00391C01">
        <w:rPr>
          <w:rFonts w:ascii="Lucida Sans" w:hAnsi="Lucida Sans" w:cs="Times New Roman"/>
          <w:sz w:val="24"/>
          <w:lang w:eastAsia="zh-CN"/>
        </w:rPr>
        <w:t>etails of previously tested s</w:t>
      </w:r>
      <w:r w:rsidR="00FF52E3" w:rsidRPr="00391C01">
        <w:rPr>
          <w:rFonts w:ascii="Lucida Sans" w:hAnsi="Lucida Sans" w:cs="Times New Roman"/>
          <w:sz w:val="24"/>
          <w:lang w:eastAsia="zh-CN"/>
        </w:rPr>
        <w:t>hear walls</w:t>
      </w:r>
    </w:p>
    <w:tbl>
      <w:tblPr>
        <w:tblStyle w:val="TableGrid"/>
        <w:tblW w:w="4939" w:type="pct"/>
        <w:tblLayout w:type="fixed"/>
        <w:tblLook w:val="04A0" w:firstRow="1" w:lastRow="0" w:firstColumn="1" w:lastColumn="0" w:noHBand="0" w:noVBand="1"/>
      </w:tblPr>
      <w:tblGrid>
        <w:gridCol w:w="819"/>
        <w:gridCol w:w="706"/>
        <w:gridCol w:w="1277"/>
        <w:gridCol w:w="991"/>
        <w:gridCol w:w="994"/>
        <w:gridCol w:w="991"/>
        <w:gridCol w:w="851"/>
        <w:gridCol w:w="851"/>
        <w:gridCol w:w="851"/>
        <w:gridCol w:w="991"/>
        <w:gridCol w:w="991"/>
        <w:gridCol w:w="1420"/>
        <w:gridCol w:w="1428"/>
        <w:gridCol w:w="840"/>
      </w:tblGrid>
      <w:tr w:rsidR="00C61862" w:rsidRPr="00391C01" w14:paraId="750D3070" w14:textId="5D6C9EEC" w:rsidTr="00C61862">
        <w:tc>
          <w:tcPr>
            <w:tcW w:w="292" w:type="pct"/>
            <w:vAlign w:val="center"/>
          </w:tcPr>
          <w:p w14:paraId="5D26C877" w14:textId="48A02D21" w:rsidR="00D22B7F" w:rsidRPr="00391C01" w:rsidRDefault="00D22B7F" w:rsidP="00C61862">
            <w:pPr>
              <w:spacing w:line="240" w:lineRule="auto"/>
              <w:jc w:val="center"/>
              <w:rPr>
                <w:rFonts w:ascii="Lucida Sans" w:hAnsi="Lucida Sans"/>
                <w:sz w:val="24"/>
                <w:szCs w:val="24"/>
                <w:lang w:eastAsia="zh-CN"/>
              </w:rPr>
            </w:pPr>
            <w:r w:rsidRPr="00391C01">
              <w:rPr>
                <w:rFonts w:ascii="Lucida Sans" w:hAnsi="Lucida Sans"/>
                <w:sz w:val="24"/>
                <w:szCs w:val="24"/>
                <w:lang w:eastAsia="zh-CN"/>
              </w:rPr>
              <w:t>Wall ID</w:t>
            </w:r>
          </w:p>
        </w:tc>
        <w:tc>
          <w:tcPr>
            <w:tcW w:w="252" w:type="pct"/>
            <w:vAlign w:val="center"/>
          </w:tcPr>
          <w:p w14:paraId="33E56E13" w14:textId="235F856E" w:rsidR="00D22B7F" w:rsidRPr="00391C01" w:rsidRDefault="00D22B7F" w:rsidP="00C61862">
            <w:pPr>
              <w:spacing w:line="240" w:lineRule="auto"/>
              <w:jc w:val="center"/>
              <w:rPr>
                <w:rFonts w:ascii="Lucida Sans" w:hAnsi="Lucida Sans"/>
                <w:sz w:val="24"/>
                <w:szCs w:val="24"/>
                <w:lang w:eastAsia="zh-CN"/>
              </w:rPr>
            </w:pPr>
            <w:r w:rsidRPr="00391C01">
              <w:rPr>
                <w:rFonts w:ascii="Lucida Sans" w:hAnsi="Lucida Sans"/>
                <w:sz w:val="24"/>
                <w:szCs w:val="24"/>
                <w:lang w:eastAsia="zh-CN"/>
              </w:rPr>
              <w:t>Ref.</w:t>
            </w:r>
          </w:p>
        </w:tc>
        <w:tc>
          <w:tcPr>
            <w:tcW w:w="456" w:type="pct"/>
            <w:vAlign w:val="center"/>
          </w:tcPr>
          <w:p w14:paraId="6857A940" w14:textId="42E15142" w:rsidR="00D22B7F" w:rsidRPr="00391C01" w:rsidRDefault="00D22B7F" w:rsidP="00C61862">
            <w:pPr>
              <w:spacing w:line="240" w:lineRule="auto"/>
              <w:jc w:val="center"/>
              <w:rPr>
                <w:rFonts w:ascii="Lucida Sans" w:hAnsi="Lucida Sans"/>
                <w:sz w:val="24"/>
                <w:szCs w:val="24"/>
                <w:lang w:eastAsia="zh-CN"/>
              </w:rPr>
            </w:pPr>
            <w:r w:rsidRPr="00391C01">
              <w:rPr>
                <w:rFonts w:ascii="Lucida Sans" w:hAnsi="Lucida Sans"/>
                <w:sz w:val="24"/>
                <w:szCs w:val="24"/>
                <w:lang w:eastAsia="zh-CN"/>
              </w:rPr>
              <w:t>Remarks</w:t>
            </w:r>
          </w:p>
        </w:tc>
        <w:tc>
          <w:tcPr>
            <w:tcW w:w="354" w:type="pct"/>
            <w:vAlign w:val="center"/>
          </w:tcPr>
          <w:p w14:paraId="1D00583C" w14:textId="6ACD7D95" w:rsidR="00D22B7F" w:rsidRPr="00391C01" w:rsidRDefault="00D22B7F" w:rsidP="00C61862">
            <w:pPr>
              <w:spacing w:line="240" w:lineRule="auto"/>
              <w:jc w:val="center"/>
              <w:rPr>
                <w:rFonts w:ascii="Lucida Sans" w:hAnsi="Lucida Sans"/>
                <w:sz w:val="24"/>
                <w:szCs w:val="24"/>
                <w:lang w:eastAsia="zh-CN"/>
              </w:rPr>
            </w:pPr>
            <w:r w:rsidRPr="00391C01">
              <w:rPr>
                <w:rFonts w:ascii="Lucida Sans" w:hAnsi="Lucida Sans"/>
                <w:i/>
                <w:iCs/>
                <w:sz w:val="24"/>
                <w:szCs w:val="24"/>
                <w:lang w:eastAsia="zh-CN"/>
              </w:rPr>
              <w:t>f</w:t>
            </w:r>
            <w:r w:rsidRPr="00391C01">
              <w:rPr>
                <w:rFonts w:ascii="Lucida Sans" w:hAnsi="Lucida Sans"/>
                <w:sz w:val="24"/>
                <w:szCs w:val="24"/>
                <w:vertAlign w:val="subscript"/>
                <w:lang w:eastAsia="zh-CN"/>
              </w:rPr>
              <w:t>c</w:t>
            </w:r>
            <w:r w:rsidRPr="00391C01">
              <w:rPr>
                <w:rFonts w:ascii="Arial" w:hAnsi="Arial" w:cs="Arial"/>
                <w:sz w:val="24"/>
                <w:szCs w:val="24"/>
                <w:lang w:eastAsia="zh-CN"/>
              </w:rPr>
              <w:t>′</w:t>
            </w:r>
            <w:r w:rsidRPr="00391C01">
              <w:rPr>
                <w:rFonts w:ascii="Lucida Sans" w:hAnsi="Lucida Sans" w:cs="Arial"/>
                <w:sz w:val="24"/>
                <w:szCs w:val="24"/>
                <w:lang w:eastAsia="zh-CN"/>
              </w:rPr>
              <w:t xml:space="preserve"> (MPa)</w:t>
            </w:r>
          </w:p>
        </w:tc>
        <w:tc>
          <w:tcPr>
            <w:tcW w:w="355" w:type="pct"/>
            <w:vAlign w:val="center"/>
          </w:tcPr>
          <w:p w14:paraId="45695D9D" w14:textId="611D4480" w:rsidR="00D22B7F" w:rsidRPr="00391C01" w:rsidRDefault="00D22B7F" w:rsidP="00C61862">
            <w:pPr>
              <w:spacing w:line="240" w:lineRule="auto"/>
              <w:jc w:val="center"/>
              <w:rPr>
                <w:rFonts w:ascii="Lucida Sans" w:hAnsi="Lucida Sans"/>
                <w:sz w:val="24"/>
                <w:szCs w:val="24"/>
                <w:lang w:eastAsia="zh-CN"/>
              </w:rPr>
            </w:pPr>
            <w:proofErr w:type="spellStart"/>
            <w:r w:rsidRPr="00391C01">
              <w:rPr>
                <w:rFonts w:ascii="Lucida Sans" w:hAnsi="Lucida Sans"/>
                <w:i/>
                <w:iCs/>
                <w:sz w:val="24"/>
                <w:szCs w:val="24"/>
                <w:lang w:eastAsia="zh-CN"/>
              </w:rPr>
              <w:t>f</w:t>
            </w:r>
            <w:r w:rsidRPr="00391C01">
              <w:rPr>
                <w:rFonts w:ascii="Lucida Sans" w:hAnsi="Lucida Sans"/>
                <w:sz w:val="24"/>
                <w:szCs w:val="24"/>
                <w:vertAlign w:val="subscript"/>
                <w:lang w:eastAsia="zh-CN"/>
              </w:rPr>
              <w:t>y,v</w:t>
            </w:r>
            <w:proofErr w:type="spellEnd"/>
            <w:r w:rsidRPr="00391C01">
              <w:rPr>
                <w:rFonts w:ascii="Lucida Sans" w:hAnsi="Lucida Sans"/>
                <w:sz w:val="24"/>
                <w:szCs w:val="24"/>
                <w:lang w:eastAsia="zh-CN"/>
              </w:rPr>
              <w:t xml:space="preserve"> (MPa)</w:t>
            </w:r>
          </w:p>
        </w:tc>
        <w:tc>
          <w:tcPr>
            <w:tcW w:w="354" w:type="pct"/>
            <w:vAlign w:val="center"/>
          </w:tcPr>
          <w:p w14:paraId="18617875" w14:textId="48C3C4BE" w:rsidR="00D22B7F" w:rsidRPr="00391C01" w:rsidRDefault="00D22B7F" w:rsidP="00C61862">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ρ</w:t>
            </w:r>
            <w:r w:rsidRPr="00391C01">
              <w:rPr>
                <w:rFonts w:ascii="Lucida Sans" w:hAnsi="Lucida Sans"/>
                <w:sz w:val="24"/>
                <w:szCs w:val="24"/>
                <w:vertAlign w:val="subscript"/>
                <w:lang w:eastAsia="zh-CN"/>
              </w:rPr>
              <w:t>v</w:t>
            </w:r>
            <w:proofErr w:type="spellEnd"/>
            <w:r w:rsidRPr="00391C01">
              <w:rPr>
                <w:rFonts w:ascii="Lucida Sans" w:hAnsi="Lucida Sans"/>
                <w:sz w:val="24"/>
                <w:szCs w:val="24"/>
                <w:lang w:eastAsia="zh-CN"/>
              </w:rPr>
              <w:t xml:space="preserve"> (%)*</w:t>
            </w:r>
          </w:p>
        </w:tc>
        <w:tc>
          <w:tcPr>
            <w:tcW w:w="304" w:type="pct"/>
            <w:vAlign w:val="center"/>
          </w:tcPr>
          <w:p w14:paraId="522B37AA" w14:textId="7EF16025" w:rsidR="00D22B7F" w:rsidRPr="00391C01" w:rsidRDefault="00D22B7F" w:rsidP="00C61862">
            <w:pPr>
              <w:spacing w:line="240" w:lineRule="auto"/>
              <w:jc w:val="center"/>
              <w:rPr>
                <w:rFonts w:ascii="Lucida Sans" w:hAnsi="Lucida Sans"/>
                <w:i/>
                <w:iCs/>
                <w:sz w:val="24"/>
                <w:szCs w:val="24"/>
                <w:lang w:eastAsia="zh-CN"/>
              </w:rPr>
            </w:pPr>
            <w:proofErr w:type="spellStart"/>
            <w:r w:rsidRPr="00391C01">
              <w:rPr>
                <w:rFonts w:ascii="Lucida Sans" w:hAnsi="Lucida Sans"/>
                <w:i/>
                <w:iCs/>
                <w:sz w:val="24"/>
                <w:szCs w:val="24"/>
                <w:lang w:eastAsia="zh-CN"/>
              </w:rPr>
              <w:t>f</w:t>
            </w:r>
            <w:r w:rsidRPr="00391C01">
              <w:rPr>
                <w:rFonts w:ascii="Lucida Sans" w:hAnsi="Lucida Sans"/>
                <w:sz w:val="24"/>
                <w:szCs w:val="24"/>
                <w:vertAlign w:val="subscript"/>
                <w:lang w:eastAsia="zh-CN"/>
              </w:rPr>
              <w:t>y,h</w:t>
            </w:r>
            <w:proofErr w:type="spellEnd"/>
            <w:r w:rsidRPr="00391C01">
              <w:rPr>
                <w:rFonts w:ascii="Lucida Sans" w:hAnsi="Lucida Sans"/>
                <w:sz w:val="24"/>
                <w:szCs w:val="24"/>
                <w:lang w:eastAsia="zh-CN"/>
              </w:rPr>
              <w:t xml:space="preserve"> (MPa)</w:t>
            </w:r>
          </w:p>
        </w:tc>
        <w:tc>
          <w:tcPr>
            <w:tcW w:w="304" w:type="pct"/>
            <w:vAlign w:val="center"/>
          </w:tcPr>
          <w:p w14:paraId="69009861" w14:textId="5A297972" w:rsidR="00D22B7F" w:rsidRPr="00391C01" w:rsidRDefault="00D22B7F" w:rsidP="00C61862">
            <w:pPr>
              <w:spacing w:line="240" w:lineRule="auto"/>
              <w:jc w:val="center"/>
              <w:rPr>
                <w:rFonts w:ascii="Lucida Sans" w:hAnsi="Lucida Sans"/>
                <w:i/>
                <w:iCs/>
                <w:sz w:val="24"/>
                <w:szCs w:val="24"/>
                <w:lang w:eastAsia="zh-CN"/>
              </w:rPr>
            </w:pPr>
            <w:proofErr w:type="spellStart"/>
            <w:r w:rsidRPr="00391C01">
              <w:rPr>
                <w:rFonts w:ascii="Calibri" w:hAnsi="Calibri" w:cs="Calibri"/>
                <w:i/>
                <w:iCs/>
                <w:sz w:val="24"/>
                <w:szCs w:val="24"/>
                <w:lang w:eastAsia="zh-CN"/>
              </w:rPr>
              <w:t>ρ</w:t>
            </w:r>
            <w:r w:rsidRPr="00391C01">
              <w:rPr>
                <w:rFonts w:ascii="Lucida Sans" w:hAnsi="Lucida Sans"/>
                <w:sz w:val="24"/>
                <w:szCs w:val="24"/>
                <w:vertAlign w:val="subscript"/>
                <w:lang w:eastAsia="zh-CN"/>
              </w:rPr>
              <w:t>h</w:t>
            </w:r>
            <w:proofErr w:type="spellEnd"/>
            <w:r w:rsidRPr="00391C01">
              <w:rPr>
                <w:rFonts w:ascii="Lucida Sans" w:hAnsi="Lucida Sans"/>
                <w:sz w:val="24"/>
                <w:szCs w:val="24"/>
                <w:lang w:eastAsia="zh-CN"/>
              </w:rPr>
              <w:t xml:space="preserve"> (%)</w:t>
            </w:r>
          </w:p>
        </w:tc>
        <w:tc>
          <w:tcPr>
            <w:tcW w:w="304" w:type="pct"/>
            <w:vAlign w:val="center"/>
          </w:tcPr>
          <w:p w14:paraId="4C951B0B" w14:textId="1A0C680E" w:rsidR="00D22B7F" w:rsidRPr="00391C01" w:rsidRDefault="00D22B7F" w:rsidP="00C61862">
            <w:pPr>
              <w:spacing w:line="240" w:lineRule="auto"/>
              <w:jc w:val="center"/>
              <w:rPr>
                <w:rFonts w:ascii="Lucida Sans" w:hAnsi="Lucida Sans"/>
                <w:i/>
                <w:iCs/>
                <w:sz w:val="24"/>
                <w:szCs w:val="24"/>
                <w:lang w:eastAsia="zh-CN"/>
              </w:rPr>
            </w:pPr>
            <w:r w:rsidRPr="00391C01">
              <w:rPr>
                <w:rFonts w:ascii="Lucida Sans" w:hAnsi="Lucida Sans"/>
                <w:i/>
                <w:iCs/>
                <w:sz w:val="24"/>
                <w:szCs w:val="24"/>
                <w:lang w:eastAsia="zh-CN"/>
              </w:rPr>
              <w:t>m</w:t>
            </w:r>
          </w:p>
        </w:tc>
        <w:tc>
          <w:tcPr>
            <w:tcW w:w="354" w:type="pct"/>
            <w:vAlign w:val="center"/>
          </w:tcPr>
          <w:p w14:paraId="1AC57144" w14:textId="3BE09BB1" w:rsidR="00D22B7F" w:rsidRPr="00391C01" w:rsidRDefault="00D22B7F" w:rsidP="00C61862">
            <w:pPr>
              <w:spacing w:line="240" w:lineRule="auto"/>
              <w:jc w:val="center"/>
              <w:rPr>
                <w:rFonts w:ascii="Lucida Sans" w:hAnsi="Lucida Sans"/>
                <w:sz w:val="24"/>
                <w:szCs w:val="24"/>
                <w:lang w:eastAsia="zh-CN"/>
              </w:rPr>
            </w:pPr>
            <w:proofErr w:type="spellStart"/>
            <w:r w:rsidRPr="00391C01">
              <w:rPr>
                <w:rFonts w:ascii="Lucida Sans" w:hAnsi="Lucida Sans"/>
                <w:i/>
                <w:iCs/>
                <w:sz w:val="24"/>
                <w:szCs w:val="24"/>
                <w:lang w:eastAsia="zh-CN"/>
              </w:rPr>
              <w:t>p</w:t>
            </w:r>
            <w:r w:rsidRPr="00391C01">
              <w:rPr>
                <w:rFonts w:ascii="Lucida Sans" w:hAnsi="Lucida Sans"/>
                <w:sz w:val="24"/>
                <w:szCs w:val="24"/>
                <w:vertAlign w:val="subscript"/>
                <w:lang w:eastAsia="zh-CN"/>
              </w:rPr>
              <w:t>exp</w:t>
            </w:r>
            <w:proofErr w:type="spellEnd"/>
            <w:r w:rsidRPr="00391C01">
              <w:rPr>
                <w:rFonts w:ascii="Lucida Sans" w:hAnsi="Lucida Sans"/>
                <w:sz w:val="24"/>
                <w:szCs w:val="24"/>
                <w:lang w:eastAsia="zh-CN"/>
              </w:rPr>
              <w:t xml:space="preserve"> (MPa)</w:t>
            </w:r>
          </w:p>
        </w:tc>
        <w:tc>
          <w:tcPr>
            <w:tcW w:w="354" w:type="pct"/>
            <w:vAlign w:val="center"/>
          </w:tcPr>
          <w:p w14:paraId="03BC9783" w14:textId="70E3FD78" w:rsidR="00D22B7F" w:rsidRPr="00391C01" w:rsidRDefault="00D22B7F" w:rsidP="00C61862">
            <w:pPr>
              <w:spacing w:line="240" w:lineRule="auto"/>
              <w:jc w:val="center"/>
              <w:rPr>
                <w:rFonts w:ascii="Lucida Sans" w:hAnsi="Lucida Sans"/>
                <w:sz w:val="24"/>
                <w:szCs w:val="24"/>
                <w:lang w:eastAsia="zh-CN"/>
              </w:rPr>
            </w:pPr>
            <w:proofErr w:type="spellStart"/>
            <w:r w:rsidRPr="00391C01">
              <w:rPr>
                <w:rFonts w:ascii="Lucida Sans" w:hAnsi="Lucida Sans"/>
                <w:i/>
                <w:iCs/>
                <w:sz w:val="24"/>
                <w:szCs w:val="24"/>
                <w:lang w:eastAsia="zh-CN"/>
              </w:rPr>
              <w:t>v</w:t>
            </w:r>
            <w:r w:rsidRPr="00391C01">
              <w:rPr>
                <w:rFonts w:ascii="Lucida Sans" w:hAnsi="Lucida Sans"/>
                <w:sz w:val="24"/>
                <w:szCs w:val="24"/>
                <w:vertAlign w:val="subscript"/>
                <w:lang w:eastAsia="zh-CN"/>
              </w:rPr>
              <w:t>max_exp</w:t>
            </w:r>
            <w:proofErr w:type="spellEnd"/>
            <w:r w:rsidRPr="00391C01">
              <w:rPr>
                <w:rFonts w:ascii="Lucida Sans" w:hAnsi="Lucida Sans"/>
                <w:sz w:val="24"/>
                <w:szCs w:val="24"/>
                <w:lang w:eastAsia="zh-CN"/>
              </w:rPr>
              <w:t xml:space="preserve"> (MPa)</w:t>
            </w:r>
          </w:p>
        </w:tc>
        <w:tc>
          <w:tcPr>
            <w:tcW w:w="507" w:type="pct"/>
            <w:vAlign w:val="center"/>
          </w:tcPr>
          <w:p w14:paraId="2D23E486" w14:textId="3700B5E0" w:rsidR="00D22B7F" w:rsidRPr="00391C01" w:rsidRDefault="00D22B7F" w:rsidP="00C61862">
            <w:pPr>
              <w:spacing w:line="240" w:lineRule="auto"/>
              <w:jc w:val="center"/>
              <w:rPr>
                <w:rFonts w:ascii="Calibri" w:hAnsi="Calibri" w:cs="Calibri"/>
                <w:i/>
                <w:iCs/>
                <w:sz w:val="24"/>
                <w:szCs w:val="24"/>
                <w:lang w:eastAsia="zh-CN"/>
              </w:rPr>
            </w:pPr>
            <w:proofErr w:type="spellStart"/>
            <w:r w:rsidRPr="00391C01">
              <w:rPr>
                <w:rFonts w:ascii="Lucida Sans" w:hAnsi="Lucida Sans"/>
                <w:i/>
                <w:iCs/>
                <w:sz w:val="24"/>
                <w:szCs w:val="24"/>
                <w:lang w:eastAsia="zh-CN"/>
              </w:rPr>
              <w:t>p</w:t>
            </w:r>
            <w:r w:rsidRPr="00391C01">
              <w:rPr>
                <w:rFonts w:ascii="Lucida Sans" w:hAnsi="Lucida Sans"/>
                <w:sz w:val="24"/>
                <w:szCs w:val="24"/>
                <w:vertAlign w:val="subscript"/>
                <w:lang w:eastAsia="zh-CN"/>
              </w:rPr>
              <w:t>exp</w:t>
            </w:r>
            <w:proofErr w:type="spellEnd"/>
            <w:r w:rsidRPr="00391C01">
              <w:rPr>
                <w:rFonts w:ascii="Lucida Sans" w:hAnsi="Lucida Sans"/>
                <w:sz w:val="24"/>
                <w:szCs w:val="24"/>
                <w:lang w:eastAsia="zh-CN"/>
              </w:rPr>
              <w:t>/</w:t>
            </w:r>
            <w:r w:rsidRPr="00391C01">
              <w:rPr>
                <w:rFonts w:ascii="Lucida Sans" w:hAnsi="Lucida Sans"/>
                <w:i/>
                <w:iCs/>
                <w:sz w:val="24"/>
                <w:szCs w:val="24"/>
                <w:lang w:eastAsia="zh-CN"/>
              </w:rPr>
              <w:t xml:space="preserve"> </w:t>
            </w:r>
            <w:proofErr w:type="spellStart"/>
            <w:r w:rsidRPr="00391C01">
              <w:rPr>
                <w:rFonts w:ascii="Lucida Sans" w:hAnsi="Lucida Sans"/>
                <w:i/>
                <w:iCs/>
                <w:sz w:val="24"/>
                <w:szCs w:val="24"/>
                <w:lang w:eastAsia="zh-CN"/>
              </w:rPr>
              <w:t>v</w:t>
            </w:r>
            <w:r w:rsidRPr="00391C01">
              <w:rPr>
                <w:rFonts w:ascii="Lucida Sans" w:hAnsi="Lucida Sans"/>
                <w:sz w:val="24"/>
                <w:szCs w:val="24"/>
                <w:vertAlign w:val="subscript"/>
                <w:lang w:eastAsia="zh-CN"/>
              </w:rPr>
              <w:t>max_exp</w:t>
            </w:r>
            <w:proofErr w:type="spellEnd"/>
          </w:p>
        </w:tc>
        <w:tc>
          <w:tcPr>
            <w:tcW w:w="510" w:type="pct"/>
            <w:vAlign w:val="center"/>
          </w:tcPr>
          <w:p w14:paraId="44AC8F44" w14:textId="37B4C630" w:rsidR="00D22B7F" w:rsidRPr="00391C01" w:rsidRDefault="00D22B7F" w:rsidP="00C61862">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σ</w:t>
            </w:r>
            <w:r w:rsidRPr="00391C01">
              <w:rPr>
                <w:rFonts w:ascii="Lucida Sans" w:hAnsi="Lucida Sans"/>
                <w:sz w:val="24"/>
                <w:szCs w:val="24"/>
                <w:vertAlign w:val="subscript"/>
                <w:lang w:eastAsia="zh-CN"/>
              </w:rPr>
              <w:t>buck_DM</w:t>
            </w:r>
            <w:proofErr w:type="spellEnd"/>
            <w:r w:rsidRPr="00391C01">
              <w:rPr>
                <w:rFonts w:ascii="Lucida Sans" w:hAnsi="Lucida Sans"/>
                <w:sz w:val="24"/>
                <w:szCs w:val="24"/>
                <w:vertAlign w:val="subscript"/>
                <w:lang w:eastAsia="zh-CN"/>
              </w:rPr>
              <w:t xml:space="preserve"> </w:t>
            </w:r>
            <w:r w:rsidRPr="00391C01">
              <w:rPr>
                <w:rFonts w:ascii="Lucida Sans" w:hAnsi="Lucida Sans"/>
                <w:sz w:val="24"/>
                <w:szCs w:val="24"/>
                <w:lang w:eastAsia="zh-CN"/>
              </w:rPr>
              <w:t>(MPa)</w:t>
            </w:r>
          </w:p>
        </w:tc>
        <w:tc>
          <w:tcPr>
            <w:tcW w:w="300" w:type="pct"/>
            <w:vAlign w:val="center"/>
          </w:tcPr>
          <w:p w14:paraId="2B19A4B1" w14:textId="315D4AB9" w:rsidR="00D22B7F" w:rsidRPr="00391C01" w:rsidRDefault="00D22B7F" w:rsidP="00C61862">
            <w:pPr>
              <w:spacing w:line="240" w:lineRule="auto"/>
              <w:jc w:val="center"/>
              <w:rPr>
                <w:rFonts w:ascii="Calibri" w:hAnsi="Calibri" w:cs="Calibri"/>
                <w:sz w:val="24"/>
                <w:szCs w:val="24"/>
                <w:lang w:eastAsia="zh-CN"/>
              </w:rPr>
            </w:pPr>
            <w:proofErr w:type="spellStart"/>
            <w:r w:rsidRPr="00391C01">
              <w:rPr>
                <w:rFonts w:ascii="Calibri" w:hAnsi="Calibri" w:cs="Calibri"/>
                <w:i/>
                <w:iCs/>
                <w:sz w:val="24"/>
                <w:szCs w:val="24"/>
                <w:lang w:eastAsia="zh-CN"/>
              </w:rPr>
              <w:t>λ</w:t>
            </w:r>
            <w:r w:rsidRPr="00391C01">
              <w:rPr>
                <w:rFonts w:ascii="Lucida Sans" w:hAnsi="Lucida Sans" w:cs="Calibri"/>
                <w:sz w:val="24"/>
                <w:szCs w:val="24"/>
                <w:vertAlign w:val="subscript"/>
                <w:lang w:eastAsia="zh-CN"/>
              </w:rPr>
              <w:t>DM_exp</w:t>
            </w:r>
            <w:proofErr w:type="spellEnd"/>
          </w:p>
        </w:tc>
      </w:tr>
      <w:tr w:rsidR="00C61862" w:rsidRPr="00391C01" w14:paraId="6A4C9FCE" w14:textId="11CFF5CB" w:rsidTr="00C61862">
        <w:tc>
          <w:tcPr>
            <w:tcW w:w="292" w:type="pct"/>
            <w:vAlign w:val="center"/>
          </w:tcPr>
          <w:p w14:paraId="594A9AED" w14:textId="5EE03315"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W1</w:t>
            </w:r>
          </w:p>
        </w:tc>
        <w:tc>
          <w:tcPr>
            <w:tcW w:w="252" w:type="pct"/>
            <w:vAlign w:val="center"/>
          </w:tcPr>
          <w:p w14:paraId="1E264E71" w14:textId="68CB34A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[10]</w:t>
            </w:r>
          </w:p>
        </w:tc>
        <w:tc>
          <w:tcPr>
            <w:tcW w:w="456" w:type="pct"/>
            <w:vMerge w:val="restart"/>
            <w:vAlign w:val="center"/>
          </w:tcPr>
          <w:p w14:paraId="0336FACA" w14:textId="4AD7752C" w:rsidR="00C26891" w:rsidRPr="00391C01" w:rsidRDefault="00C26891" w:rsidP="00C26891">
            <w:pPr>
              <w:spacing w:line="240" w:lineRule="auto"/>
              <w:jc w:val="center"/>
              <w:rPr>
                <w:rFonts w:ascii="Lucida Sans" w:hAnsi="Lucida Sans"/>
                <w:sz w:val="24"/>
                <w:szCs w:val="24"/>
                <w:lang w:eastAsia="zh-CN"/>
              </w:rPr>
            </w:pPr>
            <w:r w:rsidRPr="00391C01">
              <w:rPr>
                <w:rFonts w:ascii="Lucida Sans" w:hAnsi="Lucida Sans"/>
                <w:sz w:val="24"/>
                <w:szCs w:val="24"/>
                <w:lang w:eastAsia="zh-CN"/>
              </w:rPr>
              <w:t>Normal detailing</w:t>
            </w:r>
          </w:p>
        </w:tc>
        <w:tc>
          <w:tcPr>
            <w:tcW w:w="354" w:type="pct"/>
            <w:vAlign w:val="center"/>
          </w:tcPr>
          <w:p w14:paraId="3E9BFE72" w14:textId="0604DA4A"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26.4</w:t>
            </w:r>
          </w:p>
        </w:tc>
        <w:tc>
          <w:tcPr>
            <w:tcW w:w="355" w:type="pct"/>
            <w:vAlign w:val="center"/>
          </w:tcPr>
          <w:p w14:paraId="017D3A81" w14:textId="2C4B1D4B"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601</w:t>
            </w:r>
          </w:p>
        </w:tc>
        <w:tc>
          <w:tcPr>
            <w:tcW w:w="354" w:type="pct"/>
            <w:vAlign w:val="center"/>
          </w:tcPr>
          <w:p w14:paraId="188A0242" w14:textId="12325CFE"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w:t>
            </w:r>
          </w:p>
        </w:tc>
        <w:tc>
          <w:tcPr>
            <w:tcW w:w="304" w:type="pct"/>
            <w:vAlign w:val="center"/>
          </w:tcPr>
          <w:p w14:paraId="1C9D78C0" w14:textId="0926778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289</w:t>
            </w:r>
          </w:p>
        </w:tc>
        <w:tc>
          <w:tcPr>
            <w:tcW w:w="304" w:type="pct"/>
            <w:vAlign w:val="center"/>
          </w:tcPr>
          <w:p w14:paraId="546E9A5C" w14:textId="029E1699"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1.4</w:t>
            </w:r>
          </w:p>
        </w:tc>
        <w:tc>
          <w:tcPr>
            <w:tcW w:w="304" w:type="pct"/>
            <w:vAlign w:val="center"/>
          </w:tcPr>
          <w:p w14:paraId="3C3A073C" w14:textId="56E2C363"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0.45</w:t>
            </w:r>
          </w:p>
        </w:tc>
        <w:tc>
          <w:tcPr>
            <w:tcW w:w="354" w:type="pct"/>
            <w:vAlign w:val="center"/>
          </w:tcPr>
          <w:p w14:paraId="19344E42" w14:textId="25B717D6"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5.94</w:t>
            </w:r>
          </w:p>
        </w:tc>
        <w:tc>
          <w:tcPr>
            <w:tcW w:w="354" w:type="pct"/>
            <w:vAlign w:val="center"/>
          </w:tcPr>
          <w:p w14:paraId="06AB0788" w14:textId="58D0873C"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4.79</w:t>
            </w:r>
          </w:p>
        </w:tc>
        <w:tc>
          <w:tcPr>
            <w:tcW w:w="507" w:type="pct"/>
            <w:vAlign w:val="center"/>
          </w:tcPr>
          <w:p w14:paraId="62E51CE8" w14:textId="47717BEB"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1.24</w:t>
            </w:r>
          </w:p>
        </w:tc>
        <w:tc>
          <w:tcPr>
            <w:tcW w:w="510" w:type="pct"/>
            <w:vAlign w:val="center"/>
          </w:tcPr>
          <w:p w14:paraId="5F92D499" w14:textId="5502AE4A"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120.2</w:t>
            </w:r>
          </w:p>
        </w:tc>
        <w:tc>
          <w:tcPr>
            <w:tcW w:w="300" w:type="pct"/>
            <w:vAlign w:val="center"/>
          </w:tcPr>
          <w:p w14:paraId="721517E7" w14:textId="0FC969B3"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0.49</w:t>
            </w:r>
          </w:p>
        </w:tc>
      </w:tr>
      <w:tr w:rsidR="00C61862" w:rsidRPr="00391C01" w14:paraId="49E3262B" w14:textId="2E42EABC" w:rsidTr="00C61862">
        <w:tc>
          <w:tcPr>
            <w:tcW w:w="292" w:type="pct"/>
            <w:vAlign w:val="center"/>
          </w:tcPr>
          <w:p w14:paraId="6D475FA8" w14:textId="6029DEC1"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W2</w:t>
            </w:r>
          </w:p>
        </w:tc>
        <w:tc>
          <w:tcPr>
            <w:tcW w:w="252" w:type="pct"/>
            <w:vAlign w:val="center"/>
          </w:tcPr>
          <w:p w14:paraId="662DA9CA" w14:textId="35E65DC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[10]</w:t>
            </w:r>
          </w:p>
        </w:tc>
        <w:tc>
          <w:tcPr>
            <w:tcW w:w="456" w:type="pct"/>
            <w:vMerge/>
            <w:vAlign w:val="center"/>
          </w:tcPr>
          <w:p w14:paraId="7D2DED67" w14:textId="1E4BE930" w:rsidR="00C26891" w:rsidRPr="00391C01" w:rsidRDefault="00C26891" w:rsidP="00C26891">
            <w:pPr>
              <w:spacing w:line="240" w:lineRule="auto"/>
              <w:jc w:val="center"/>
              <w:rPr>
                <w:rFonts w:ascii="Lucida Sans" w:hAnsi="Lucida Sans"/>
                <w:sz w:val="24"/>
                <w:szCs w:val="24"/>
                <w:lang w:eastAsia="zh-CN"/>
              </w:rPr>
            </w:pPr>
          </w:p>
        </w:tc>
        <w:tc>
          <w:tcPr>
            <w:tcW w:w="354" w:type="pct"/>
            <w:vAlign w:val="center"/>
          </w:tcPr>
          <w:p w14:paraId="00D78AAB" w14:textId="6F3FC9CF"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30.8</w:t>
            </w:r>
          </w:p>
        </w:tc>
        <w:tc>
          <w:tcPr>
            <w:tcW w:w="355" w:type="pct"/>
            <w:vAlign w:val="center"/>
          </w:tcPr>
          <w:p w14:paraId="67EF8541" w14:textId="71C5057C"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601</w:t>
            </w:r>
          </w:p>
        </w:tc>
        <w:tc>
          <w:tcPr>
            <w:tcW w:w="354" w:type="pct"/>
            <w:vAlign w:val="center"/>
          </w:tcPr>
          <w:p w14:paraId="6AD80539" w14:textId="7470FEFB"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1.2</w:t>
            </w:r>
          </w:p>
        </w:tc>
        <w:tc>
          <w:tcPr>
            <w:tcW w:w="304" w:type="pct"/>
            <w:vAlign w:val="center"/>
          </w:tcPr>
          <w:p w14:paraId="61B3D71D" w14:textId="5BAD040A"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289</w:t>
            </w:r>
          </w:p>
        </w:tc>
        <w:tc>
          <w:tcPr>
            <w:tcW w:w="304" w:type="pct"/>
            <w:vAlign w:val="center"/>
          </w:tcPr>
          <w:p w14:paraId="419E7014" w14:textId="70CD8830"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1.4</w:t>
            </w:r>
          </w:p>
        </w:tc>
        <w:tc>
          <w:tcPr>
            <w:tcW w:w="304" w:type="pct"/>
            <w:vAlign w:val="center"/>
          </w:tcPr>
          <w:p w14:paraId="7C4D559D" w14:textId="32249CC1"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0.24</w:t>
            </w:r>
          </w:p>
        </w:tc>
        <w:tc>
          <w:tcPr>
            <w:tcW w:w="354" w:type="pct"/>
            <w:vAlign w:val="center"/>
          </w:tcPr>
          <w:p w14:paraId="3DDA5641" w14:textId="2B0EA928"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6.41</w:t>
            </w:r>
          </w:p>
        </w:tc>
        <w:tc>
          <w:tcPr>
            <w:tcW w:w="354" w:type="pct"/>
            <w:vAlign w:val="center"/>
          </w:tcPr>
          <w:p w14:paraId="7C2BDCF1" w14:textId="759F16A9"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4.70</w:t>
            </w:r>
          </w:p>
        </w:tc>
        <w:tc>
          <w:tcPr>
            <w:tcW w:w="507" w:type="pct"/>
            <w:vAlign w:val="center"/>
          </w:tcPr>
          <w:p w14:paraId="3C555974" w14:textId="12D2D536"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1.36</w:t>
            </w:r>
          </w:p>
        </w:tc>
        <w:tc>
          <w:tcPr>
            <w:tcW w:w="510" w:type="pct"/>
            <w:vAlign w:val="center"/>
          </w:tcPr>
          <w:p w14:paraId="39C807E1" w14:textId="0A92C9D3"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202.2</w:t>
            </w:r>
          </w:p>
        </w:tc>
        <w:tc>
          <w:tcPr>
            <w:tcW w:w="300" w:type="pct"/>
            <w:vAlign w:val="center"/>
          </w:tcPr>
          <w:p w14:paraId="583404D7" w14:textId="2BD8DB93"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0.53</w:t>
            </w:r>
          </w:p>
        </w:tc>
      </w:tr>
      <w:tr w:rsidR="00C61862" w:rsidRPr="00391C01" w14:paraId="1F328328" w14:textId="5EAA7E13" w:rsidTr="00C61862">
        <w:tc>
          <w:tcPr>
            <w:tcW w:w="292" w:type="pct"/>
            <w:vAlign w:val="center"/>
          </w:tcPr>
          <w:p w14:paraId="42B41070" w14:textId="3D7D2678"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W3</w:t>
            </w:r>
          </w:p>
        </w:tc>
        <w:tc>
          <w:tcPr>
            <w:tcW w:w="252" w:type="pct"/>
            <w:vAlign w:val="center"/>
          </w:tcPr>
          <w:p w14:paraId="10E77886" w14:textId="73C6FD28"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[38]</w:t>
            </w:r>
          </w:p>
        </w:tc>
        <w:tc>
          <w:tcPr>
            <w:tcW w:w="456" w:type="pct"/>
            <w:vMerge/>
            <w:vAlign w:val="center"/>
          </w:tcPr>
          <w:p w14:paraId="3185074D" w14:textId="613DA64F" w:rsidR="00C26891" w:rsidRPr="00391C01" w:rsidRDefault="00C26891" w:rsidP="00C26891">
            <w:pPr>
              <w:spacing w:line="240" w:lineRule="auto"/>
              <w:jc w:val="center"/>
              <w:rPr>
                <w:rFonts w:ascii="Lucida Sans" w:hAnsi="Lucida Sans"/>
                <w:sz w:val="24"/>
                <w:szCs w:val="24"/>
                <w:lang w:eastAsia="zh-CN"/>
              </w:rPr>
            </w:pPr>
          </w:p>
        </w:tc>
        <w:tc>
          <w:tcPr>
            <w:tcW w:w="354" w:type="pct"/>
            <w:vAlign w:val="center"/>
          </w:tcPr>
          <w:p w14:paraId="1B076C5F" w14:textId="65F98C3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33.7</w:t>
            </w:r>
          </w:p>
        </w:tc>
        <w:tc>
          <w:tcPr>
            <w:tcW w:w="355" w:type="pct"/>
            <w:vAlign w:val="center"/>
          </w:tcPr>
          <w:p w14:paraId="06D53B20" w14:textId="55C12E8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587</w:t>
            </w:r>
          </w:p>
        </w:tc>
        <w:tc>
          <w:tcPr>
            <w:tcW w:w="354" w:type="pct"/>
            <w:vAlign w:val="center"/>
          </w:tcPr>
          <w:p w14:paraId="3D4A0075" w14:textId="2DF2DD65"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w:t>
            </w:r>
          </w:p>
        </w:tc>
        <w:tc>
          <w:tcPr>
            <w:tcW w:w="304" w:type="pct"/>
            <w:vAlign w:val="center"/>
          </w:tcPr>
          <w:p w14:paraId="6359062C" w14:textId="4DB4AB7F"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368</w:t>
            </w:r>
          </w:p>
        </w:tc>
        <w:tc>
          <w:tcPr>
            <w:tcW w:w="304" w:type="pct"/>
            <w:vAlign w:val="center"/>
          </w:tcPr>
          <w:p w14:paraId="5988D22F" w14:textId="17EE9A3E"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1.4</w:t>
            </w:r>
          </w:p>
        </w:tc>
        <w:tc>
          <w:tcPr>
            <w:tcW w:w="304" w:type="pct"/>
            <w:vAlign w:val="center"/>
          </w:tcPr>
          <w:p w14:paraId="5B006D6E" w14:textId="763E928B"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0.34</w:t>
            </w:r>
          </w:p>
        </w:tc>
        <w:tc>
          <w:tcPr>
            <w:tcW w:w="354" w:type="pct"/>
            <w:vAlign w:val="center"/>
          </w:tcPr>
          <w:p w14:paraId="3A730880" w14:textId="52ACFB49"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7.66</w:t>
            </w:r>
          </w:p>
        </w:tc>
        <w:tc>
          <w:tcPr>
            <w:tcW w:w="354" w:type="pct"/>
            <w:vAlign w:val="center"/>
          </w:tcPr>
          <w:p w14:paraId="6A19F3C9" w14:textId="799C886A"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7.04</w:t>
            </w:r>
          </w:p>
        </w:tc>
        <w:tc>
          <w:tcPr>
            <w:tcW w:w="507" w:type="pct"/>
            <w:vAlign w:val="center"/>
          </w:tcPr>
          <w:p w14:paraId="374F2565" w14:textId="4096B475"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1.09</w:t>
            </w:r>
          </w:p>
        </w:tc>
        <w:tc>
          <w:tcPr>
            <w:tcW w:w="510" w:type="pct"/>
            <w:vAlign w:val="center"/>
          </w:tcPr>
          <w:p w14:paraId="00AA4555" w14:textId="31557AA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117.4</w:t>
            </w:r>
          </w:p>
        </w:tc>
        <w:tc>
          <w:tcPr>
            <w:tcW w:w="300" w:type="pct"/>
            <w:vAlign w:val="center"/>
          </w:tcPr>
          <w:p w14:paraId="4DB3942A" w14:textId="5E4F1A4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0.33</w:t>
            </w:r>
          </w:p>
        </w:tc>
      </w:tr>
      <w:tr w:rsidR="00C61862" w:rsidRPr="00391C01" w14:paraId="11F1A96E" w14:textId="7D47F35C" w:rsidTr="00C61862">
        <w:tc>
          <w:tcPr>
            <w:tcW w:w="292" w:type="pct"/>
            <w:vAlign w:val="center"/>
          </w:tcPr>
          <w:p w14:paraId="777993D9" w14:textId="1C770054"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W4</w:t>
            </w:r>
          </w:p>
        </w:tc>
        <w:tc>
          <w:tcPr>
            <w:tcW w:w="252" w:type="pct"/>
            <w:vAlign w:val="center"/>
          </w:tcPr>
          <w:p w14:paraId="0E29D70F" w14:textId="17FE3B61"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[10]</w:t>
            </w:r>
          </w:p>
        </w:tc>
        <w:tc>
          <w:tcPr>
            <w:tcW w:w="456" w:type="pct"/>
            <w:vMerge w:val="restart"/>
            <w:vAlign w:val="center"/>
          </w:tcPr>
          <w:p w14:paraId="626B9254" w14:textId="17E3EEC6" w:rsidR="00C26891" w:rsidRPr="00391C01" w:rsidRDefault="00C26891" w:rsidP="00C26891">
            <w:pPr>
              <w:spacing w:line="240" w:lineRule="auto"/>
              <w:jc w:val="center"/>
              <w:rPr>
                <w:rFonts w:ascii="Lucida Sans" w:hAnsi="Lucida Sans"/>
                <w:sz w:val="24"/>
                <w:szCs w:val="24"/>
                <w:lang w:eastAsia="zh-CN"/>
              </w:rPr>
            </w:pPr>
            <w:r w:rsidRPr="00391C01">
              <w:rPr>
                <w:rFonts w:ascii="Lucida Sans" w:hAnsi="Lucida Sans"/>
                <w:sz w:val="24"/>
                <w:szCs w:val="24"/>
                <w:lang w:eastAsia="zh-CN"/>
              </w:rPr>
              <w:t>Seismic detailing</w:t>
            </w:r>
          </w:p>
        </w:tc>
        <w:tc>
          <w:tcPr>
            <w:tcW w:w="354" w:type="pct"/>
            <w:vAlign w:val="center"/>
          </w:tcPr>
          <w:p w14:paraId="762C0B39" w14:textId="5775EF56"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27.3</w:t>
            </w:r>
          </w:p>
        </w:tc>
        <w:tc>
          <w:tcPr>
            <w:tcW w:w="355" w:type="pct"/>
            <w:vAlign w:val="center"/>
          </w:tcPr>
          <w:p w14:paraId="12B7936E" w14:textId="26332DAA"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601</w:t>
            </w:r>
          </w:p>
        </w:tc>
        <w:tc>
          <w:tcPr>
            <w:tcW w:w="354" w:type="pct"/>
            <w:vAlign w:val="center"/>
          </w:tcPr>
          <w:p w14:paraId="279F910B" w14:textId="5924290E"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w:t>
            </w:r>
          </w:p>
        </w:tc>
        <w:tc>
          <w:tcPr>
            <w:tcW w:w="304" w:type="pct"/>
            <w:vAlign w:val="center"/>
          </w:tcPr>
          <w:p w14:paraId="0D4F9A09" w14:textId="1780E6C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289</w:t>
            </w:r>
          </w:p>
        </w:tc>
        <w:tc>
          <w:tcPr>
            <w:tcW w:w="304" w:type="pct"/>
            <w:vAlign w:val="center"/>
          </w:tcPr>
          <w:p w14:paraId="65537AAD" w14:textId="379FF94B"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1.4</w:t>
            </w:r>
          </w:p>
        </w:tc>
        <w:tc>
          <w:tcPr>
            <w:tcW w:w="304" w:type="pct"/>
            <w:vAlign w:val="center"/>
          </w:tcPr>
          <w:p w14:paraId="2F8C21AC" w14:textId="70F4404B"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0.87</w:t>
            </w:r>
          </w:p>
        </w:tc>
        <w:tc>
          <w:tcPr>
            <w:tcW w:w="354" w:type="pct"/>
            <w:vAlign w:val="center"/>
          </w:tcPr>
          <w:p w14:paraId="2DF492AF" w14:textId="03B18E29"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6.56</w:t>
            </w:r>
          </w:p>
        </w:tc>
        <w:tc>
          <w:tcPr>
            <w:tcW w:w="354" w:type="pct"/>
            <w:vAlign w:val="center"/>
          </w:tcPr>
          <w:p w14:paraId="1AAC1D31" w14:textId="5FBFA0E8"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6.07</w:t>
            </w:r>
          </w:p>
        </w:tc>
        <w:tc>
          <w:tcPr>
            <w:tcW w:w="507" w:type="pct"/>
            <w:vAlign w:val="center"/>
          </w:tcPr>
          <w:p w14:paraId="1228CC15" w14:textId="3539845A"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1.08</w:t>
            </w:r>
          </w:p>
        </w:tc>
        <w:tc>
          <w:tcPr>
            <w:tcW w:w="510" w:type="pct"/>
            <w:vAlign w:val="center"/>
          </w:tcPr>
          <w:p w14:paraId="57E89D91" w14:textId="725A6D8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149.6</w:t>
            </w:r>
          </w:p>
        </w:tc>
        <w:tc>
          <w:tcPr>
            <w:tcW w:w="300" w:type="pct"/>
            <w:vAlign w:val="center"/>
          </w:tcPr>
          <w:p w14:paraId="4C500409" w14:textId="668860E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0.73</w:t>
            </w:r>
          </w:p>
        </w:tc>
      </w:tr>
      <w:tr w:rsidR="00C61862" w:rsidRPr="00391C01" w14:paraId="51F675C4" w14:textId="34B7B199" w:rsidTr="00C61862">
        <w:tc>
          <w:tcPr>
            <w:tcW w:w="292" w:type="pct"/>
            <w:vAlign w:val="center"/>
          </w:tcPr>
          <w:p w14:paraId="1384750F" w14:textId="6AF4AC6E"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W5</w:t>
            </w:r>
          </w:p>
        </w:tc>
        <w:tc>
          <w:tcPr>
            <w:tcW w:w="252" w:type="pct"/>
            <w:vAlign w:val="center"/>
          </w:tcPr>
          <w:p w14:paraId="5B8B69CF" w14:textId="56917C16"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[38]</w:t>
            </w:r>
          </w:p>
        </w:tc>
        <w:tc>
          <w:tcPr>
            <w:tcW w:w="456" w:type="pct"/>
            <w:vMerge/>
            <w:vAlign w:val="center"/>
          </w:tcPr>
          <w:p w14:paraId="5A939715" w14:textId="77777777" w:rsidR="00C26891" w:rsidRPr="00391C01" w:rsidRDefault="00C26891" w:rsidP="00C26891">
            <w:pPr>
              <w:spacing w:line="240" w:lineRule="auto"/>
              <w:jc w:val="center"/>
              <w:rPr>
                <w:rFonts w:ascii="Lucida Sans" w:hAnsi="Lucida Sans"/>
                <w:sz w:val="24"/>
                <w:szCs w:val="24"/>
                <w:lang w:eastAsia="zh-CN"/>
              </w:rPr>
            </w:pPr>
          </w:p>
        </w:tc>
        <w:tc>
          <w:tcPr>
            <w:tcW w:w="354" w:type="pct"/>
            <w:vAlign w:val="center"/>
          </w:tcPr>
          <w:p w14:paraId="0E670E3B" w14:textId="53D9836C"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33.7</w:t>
            </w:r>
          </w:p>
        </w:tc>
        <w:tc>
          <w:tcPr>
            <w:tcW w:w="355" w:type="pct"/>
            <w:vAlign w:val="center"/>
          </w:tcPr>
          <w:p w14:paraId="2299B3B8" w14:textId="479151AB"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587</w:t>
            </w:r>
          </w:p>
        </w:tc>
        <w:tc>
          <w:tcPr>
            <w:tcW w:w="354" w:type="pct"/>
            <w:vAlign w:val="center"/>
          </w:tcPr>
          <w:p w14:paraId="7D905BDA" w14:textId="70E6FB1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2</w:t>
            </w:r>
          </w:p>
        </w:tc>
        <w:tc>
          <w:tcPr>
            <w:tcW w:w="304" w:type="pct"/>
            <w:vAlign w:val="center"/>
          </w:tcPr>
          <w:p w14:paraId="258AFC8C" w14:textId="4B9C1D45"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368</w:t>
            </w:r>
          </w:p>
        </w:tc>
        <w:tc>
          <w:tcPr>
            <w:tcW w:w="304" w:type="pct"/>
            <w:vAlign w:val="center"/>
          </w:tcPr>
          <w:p w14:paraId="6FA564F3" w14:textId="0F2B71A4"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1.4</w:t>
            </w:r>
          </w:p>
        </w:tc>
        <w:tc>
          <w:tcPr>
            <w:tcW w:w="304" w:type="pct"/>
            <w:vAlign w:val="center"/>
          </w:tcPr>
          <w:p w14:paraId="2620BB60" w14:textId="4E961B62"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0.34</w:t>
            </w:r>
          </w:p>
        </w:tc>
        <w:tc>
          <w:tcPr>
            <w:tcW w:w="354" w:type="pct"/>
            <w:vAlign w:val="center"/>
          </w:tcPr>
          <w:p w14:paraId="50C10B0B" w14:textId="1EF3088A"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7.66</w:t>
            </w:r>
          </w:p>
        </w:tc>
        <w:tc>
          <w:tcPr>
            <w:tcW w:w="354" w:type="pct"/>
            <w:vAlign w:val="center"/>
          </w:tcPr>
          <w:p w14:paraId="18D1958B" w14:textId="267B7256"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7.23</w:t>
            </w:r>
          </w:p>
        </w:tc>
        <w:tc>
          <w:tcPr>
            <w:tcW w:w="507" w:type="pct"/>
            <w:vAlign w:val="center"/>
          </w:tcPr>
          <w:p w14:paraId="5EA15EFF" w14:textId="4C5F790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1.06</w:t>
            </w:r>
          </w:p>
        </w:tc>
        <w:tc>
          <w:tcPr>
            <w:tcW w:w="510" w:type="pct"/>
            <w:vAlign w:val="center"/>
          </w:tcPr>
          <w:p w14:paraId="3B62A23B" w14:textId="4229F4CE"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117.4</w:t>
            </w:r>
          </w:p>
        </w:tc>
        <w:tc>
          <w:tcPr>
            <w:tcW w:w="300" w:type="pct"/>
            <w:vAlign w:val="center"/>
          </w:tcPr>
          <w:p w14:paraId="06251CBE" w14:textId="43B2800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0.32</w:t>
            </w:r>
          </w:p>
        </w:tc>
      </w:tr>
      <w:tr w:rsidR="00C61862" w:rsidRPr="00391C01" w14:paraId="64510255" w14:textId="58CC568D" w:rsidTr="00C61862">
        <w:tc>
          <w:tcPr>
            <w:tcW w:w="292" w:type="pct"/>
            <w:vAlign w:val="center"/>
          </w:tcPr>
          <w:p w14:paraId="554F282C" w14:textId="4617574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W6</w:t>
            </w:r>
          </w:p>
        </w:tc>
        <w:tc>
          <w:tcPr>
            <w:tcW w:w="252" w:type="pct"/>
            <w:vAlign w:val="center"/>
          </w:tcPr>
          <w:p w14:paraId="58C50C54" w14:textId="26522F96"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[38]</w:t>
            </w:r>
          </w:p>
        </w:tc>
        <w:tc>
          <w:tcPr>
            <w:tcW w:w="456" w:type="pct"/>
            <w:vMerge/>
            <w:vAlign w:val="center"/>
          </w:tcPr>
          <w:p w14:paraId="0D169FEA" w14:textId="77777777" w:rsidR="00C26891" w:rsidRPr="00391C01" w:rsidRDefault="00C26891" w:rsidP="00C26891">
            <w:pPr>
              <w:spacing w:line="240" w:lineRule="auto"/>
              <w:jc w:val="center"/>
              <w:rPr>
                <w:rFonts w:ascii="Lucida Sans" w:hAnsi="Lucida Sans"/>
                <w:sz w:val="24"/>
                <w:szCs w:val="24"/>
                <w:lang w:eastAsia="zh-CN"/>
              </w:rPr>
            </w:pPr>
          </w:p>
        </w:tc>
        <w:tc>
          <w:tcPr>
            <w:tcW w:w="354" w:type="pct"/>
            <w:vAlign w:val="center"/>
          </w:tcPr>
          <w:p w14:paraId="1A76E562" w14:textId="6B17DA1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36.9</w:t>
            </w:r>
          </w:p>
        </w:tc>
        <w:tc>
          <w:tcPr>
            <w:tcW w:w="355" w:type="pct"/>
            <w:vAlign w:val="center"/>
          </w:tcPr>
          <w:p w14:paraId="5E4AA589" w14:textId="29025684"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587</w:t>
            </w:r>
          </w:p>
        </w:tc>
        <w:tc>
          <w:tcPr>
            <w:tcW w:w="354" w:type="pct"/>
            <w:vAlign w:val="center"/>
          </w:tcPr>
          <w:p w14:paraId="70BD56CD" w14:textId="72975E33"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w:t>
            </w:r>
          </w:p>
        </w:tc>
        <w:tc>
          <w:tcPr>
            <w:tcW w:w="304" w:type="pct"/>
            <w:vAlign w:val="center"/>
          </w:tcPr>
          <w:p w14:paraId="15E4A6E7" w14:textId="3F1BAF57"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368</w:t>
            </w:r>
          </w:p>
        </w:tc>
        <w:tc>
          <w:tcPr>
            <w:tcW w:w="304" w:type="pct"/>
            <w:vAlign w:val="center"/>
          </w:tcPr>
          <w:p w14:paraId="32307E6A" w14:textId="10B34752"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1.4</w:t>
            </w:r>
          </w:p>
        </w:tc>
        <w:tc>
          <w:tcPr>
            <w:tcW w:w="304" w:type="pct"/>
            <w:vAlign w:val="center"/>
          </w:tcPr>
          <w:p w14:paraId="2AB7F51A" w14:textId="371EC320"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0.63</w:t>
            </w:r>
          </w:p>
        </w:tc>
        <w:tc>
          <w:tcPr>
            <w:tcW w:w="354" w:type="pct"/>
            <w:vAlign w:val="center"/>
          </w:tcPr>
          <w:p w14:paraId="6E42BF62" w14:textId="6C9B5E96"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7.66</w:t>
            </w:r>
          </w:p>
        </w:tc>
        <w:tc>
          <w:tcPr>
            <w:tcW w:w="354" w:type="pct"/>
            <w:vAlign w:val="center"/>
          </w:tcPr>
          <w:p w14:paraId="11B503BF" w14:textId="37F0B8C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7.61</w:t>
            </w:r>
          </w:p>
        </w:tc>
        <w:tc>
          <w:tcPr>
            <w:tcW w:w="507" w:type="pct"/>
            <w:vAlign w:val="center"/>
          </w:tcPr>
          <w:p w14:paraId="248BDC52" w14:textId="266B8B7D"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1.01</w:t>
            </w:r>
          </w:p>
        </w:tc>
        <w:tc>
          <w:tcPr>
            <w:tcW w:w="510" w:type="pct"/>
            <w:vAlign w:val="center"/>
          </w:tcPr>
          <w:p w14:paraId="685D74A6" w14:textId="6FC64682"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117.4</w:t>
            </w:r>
          </w:p>
        </w:tc>
        <w:tc>
          <w:tcPr>
            <w:tcW w:w="300" w:type="pct"/>
            <w:vAlign w:val="center"/>
          </w:tcPr>
          <w:p w14:paraId="32213B89" w14:textId="6701F3DE" w:rsidR="00C26891" w:rsidRPr="00391C01" w:rsidRDefault="00C26891" w:rsidP="00D22B7F">
            <w:pPr>
              <w:spacing w:line="240" w:lineRule="auto"/>
              <w:jc w:val="center"/>
              <w:rPr>
                <w:rFonts w:ascii="Lucida Sans" w:hAnsi="Lucida Sans"/>
                <w:sz w:val="24"/>
                <w:szCs w:val="24"/>
                <w:lang w:eastAsia="zh-CN"/>
              </w:rPr>
            </w:pPr>
            <w:r w:rsidRPr="00391C01">
              <w:rPr>
                <w:rFonts w:ascii="Lucida Sans" w:hAnsi="Lucida Sans"/>
                <w:sz w:val="24"/>
                <w:szCs w:val="24"/>
                <w:lang w:eastAsia="zh-CN"/>
              </w:rPr>
              <w:t>0.45</w:t>
            </w:r>
          </w:p>
        </w:tc>
      </w:tr>
      <w:tr w:rsidR="00D22B7F" w:rsidRPr="00391C01" w14:paraId="56F9DE30" w14:textId="77777777" w:rsidTr="00D22B7F">
        <w:tc>
          <w:tcPr>
            <w:tcW w:w="5000" w:type="pct"/>
            <w:gridSpan w:val="14"/>
          </w:tcPr>
          <w:p w14:paraId="225CA385" w14:textId="38019BB7" w:rsidR="00D22B7F" w:rsidRPr="00391C01" w:rsidRDefault="00D22B7F" w:rsidP="006865C0">
            <w:pPr>
              <w:spacing w:line="240" w:lineRule="auto"/>
              <w:rPr>
                <w:rFonts w:ascii="Lucida Sans" w:hAnsi="Lucida Sans"/>
                <w:sz w:val="24"/>
                <w:szCs w:val="24"/>
                <w:lang w:eastAsia="zh-CN"/>
              </w:rPr>
            </w:pPr>
            <w:r w:rsidRPr="00391C01">
              <w:rPr>
                <w:rFonts w:ascii="Lucida Sans" w:hAnsi="Lucida Sans"/>
                <w:sz w:val="24"/>
                <w:szCs w:val="24"/>
                <w:lang w:eastAsia="zh-CN"/>
              </w:rPr>
              <w:t>*Taken at the edge of the wall, i.e. boundary element for W4 to W6.</w:t>
            </w:r>
          </w:p>
        </w:tc>
      </w:tr>
    </w:tbl>
    <w:p w14:paraId="4408220C" w14:textId="3E894CC3" w:rsidR="00833EED" w:rsidRPr="00391C01" w:rsidRDefault="00833EED" w:rsidP="00833EED">
      <w:pPr>
        <w:spacing w:line="360" w:lineRule="auto"/>
        <w:jc w:val="both"/>
        <w:rPr>
          <w:rFonts w:ascii="Lucida Sans" w:hAnsi="Lucida Sans"/>
          <w:b/>
          <w:sz w:val="24"/>
          <w:lang w:eastAsia="zh-CN"/>
        </w:rPr>
      </w:pPr>
    </w:p>
    <w:p w14:paraId="3452A40A" w14:textId="616BED3F" w:rsidR="005527FE" w:rsidRPr="00391C01" w:rsidRDefault="005527FE">
      <w:pPr>
        <w:widowControl/>
        <w:rPr>
          <w:rFonts w:ascii="Lucida Sans" w:hAnsi="Lucida Sans"/>
          <w:b/>
          <w:sz w:val="24"/>
          <w:lang w:eastAsia="zh-CN"/>
        </w:rPr>
      </w:pPr>
      <w:r w:rsidRPr="00391C01">
        <w:rPr>
          <w:rFonts w:ascii="Lucida Sans" w:hAnsi="Lucida Sans"/>
          <w:b/>
          <w:sz w:val="24"/>
          <w:lang w:eastAsia="zh-CN"/>
        </w:rPr>
        <w:br w:type="page"/>
      </w:r>
    </w:p>
    <w:p w14:paraId="2EE97433" w14:textId="115A59E6" w:rsidR="00FC5CD6" w:rsidRPr="00391C01" w:rsidRDefault="00FC5CD6" w:rsidP="00FC5CD6">
      <w:pPr>
        <w:jc w:val="both"/>
        <w:rPr>
          <w:rFonts w:ascii="Lucida Sans" w:hAnsi="Lucida Sans" w:cs="Times New Roman"/>
          <w:sz w:val="24"/>
          <w:lang w:eastAsia="zh-CN"/>
        </w:rPr>
      </w:pPr>
      <w:r w:rsidRPr="00391C01">
        <w:rPr>
          <w:rFonts w:ascii="Lucida Sans" w:hAnsi="Lucida Sans" w:cs="Times New Roman"/>
          <w:b/>
          <w:bCs/>
          <w:sz w:val="24"/>
          <w:lang w:eastAsia="zh-CN"/>
        </w:rPr>
        <w:lastRenderedPageBreak/>
        <w:t>TABLE 5</w:t>
      </w:r>
      <w:r w:rsidRPr="00391C01">
        <w:rPr>
          <w:rFonts w:ascii="Lucida Sans" w:hAnsi="Lucida Sans" w:cs="Times New Roman"/>
          <w:sz w:val="24"/>
          <w:lang w:eastAsia="zh-CN"/>
        </w:rPr>
        <w:tab/>
      </w:r>
      <w:r w:rsidR="002E443D" w:rsidRPr="00391C01">
        <w:rPr>
          <w:rFonts w:ascii="Lucida Sans" w:hAnsi="Lucida Sans" w:cs="Times New Roman"/>
          <w:sz w:val="24"/>
          <w:lang w:eastAsia="zh-CN"/>
        </w:rPr>
        <w:t>Corroboration of</w:t>
      </w:r>
      <w:r w:rsidRPr="00391C01">
        <w:rPr>
          <w:rFonts w:ascii="Lucida Sans" w:hAnsi="Lucida Sans" w:cs="Times New Roman"/>
          <w:sz w:val="24"/>
          <w:lang w:eastAsia="zh-CN"/>
        </w:rPr>
        <w:t xml:space="preserve"> seismic axial capacity </w:t>
      </w:r>
      <w:r w:rsidR="002E443D" w:rsidRPr="00391C01">
        <w:rPr>
          <w:rFonts w:ascii="Lucida Sans" w:hAnsi="Lucida Sans" w:cs="Times New Roman"/>
          <w:sz w:val="24"/>
          <w:lang w:eastAsia="zh-CN"/>
        </w:rPr>
        <w:t>of proposed model with</w:t>
      </w:r>
      <w:r w:rsidRPr="00391C01">
        <w:rPr>
          <w:rFonts w:ascii="Lucida Sans" w:hAnsi="Lucida Sans" w:cs="Times New Roman"/>
          <w:sz w:val="24"/>
          <w:lang w:eastAsia="zh-CN"/>
        </w:rPr>
        <w:t xml:space="preserve"> previously tested </w:t>
      </w:r>
      <w:r w:rsidR="00FF52E3" w:rsidRPr="00391C01">
        <w:rPr>
          <w:rFonts w:ascii="Lucida Sans" w:hAnsi="Lucida Sans" w:cs="Times New Roman"/>
          <w:sz w:val="24"/>
          <w:lang w:eastAsia="zh-CN"/>
        </w:rPr>
        <w:t>shear walls</w:t>
      </w:r>
    </w:p>
    <w:tbl>
      <w:tblPr>
        <w:tblStyle w:val="TableGrid"/>
        <w:tblW w:w="4971" w:type="pct"/>
        <w:tblLook w:val="04A0" w:firstRow="1" w:lastRow="0" w:firstColumn="1" w:lastColumn="0" w:noHBand="0" w:noVBand="1"/>
      </w:tblPr>
      <w:tblGrid>
        <w:gridCol w:w="2111"/>
        <w:gridCol w:w="1699"/>
        <w:gridCol w:w="1612"/>
        <w:gridCol w:w="1564"/>
        <w:gridCol w:w="1914"/>
        <w:gridCol w:w="2593"/>
        <w:gridCol w:w="2599"/>
      </w:tblGrid>
      <w:tr w:rsidR="004D1D28" w:rsidRPr="00391C01" w14:paraId="58677B97" w14:textId="77777777" w:rsidTr="00AA525C">
        <w:tc>
          <w:tcPr>
            <w:tcW w:w="749" w:type="pct"/>
            <w:vAlign w:val="center"/>
          </w:tcPr>
          <w:p w14:paraId="4D1B9315" w14:textId="77777777"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Wall ID</w:t>
            </w:r>
          </w:p>
        </w:tc>
        <w:tc>
          <w:tcPr>
            <w:tcW w:w="603" w:type="pct"/>
            <w:vAlign w:val="center"/>
          </w:tcPr>
          <w:p w14:paraId="35E65C34" w14:textId="56C87668" w:rsidR="004D1D28" w:rsidRPr="00391C01" w:rsidRDefault="004D1D28" w:rsidP="00AA525C">
            <w:pPr>
              <w:spacing w:line="240" w:lineRule="auto"/>
              <w:jc w:val="center"/>
              <w:rPr>
                <w:rFonts w:ascii="Lucida Sans" w:hAnsi="Lucida Sans"/>
                <w:sz w:val="24"/>
                <w:szCs w:val="24"/>
                <w:lang w:eastAsia="zh-CN"/>
              </w:rPr>
            </w:pPr>
            <w:proofErr w:type="spellStart"/>
            <w:r w:rsidRPr="00391C01">
              <w:rPr>
                <w:rFonts w:ascii="Lucida Sans" w:hAnsi="Lucida Sans"/>
                <w:i/>
                <w:iCs/>
                <w:sz w:val="24"/>
                <w:szCs w:val="24"/>
                <w:lang w:eastAsia="zh-CN"/>
              </w:rPr>
              <w:t>v</w:t>
            </w:r>
            <w:r w:rsidR="00626393" w:rsidRPr="00391C01">
              <w:rPr>
                <w:rFonts w:ascii="Lucida Sans" w:hAnsi="Lucida Sans"/>
                <w:sz w:val="24"/>
                <w:szCs w:val="24"/>
                <w:vertAlign w:val="subscript"/>
                <w:lang w:eastAsia="zh-CN"/>
              </w:rPr>
              <w:t>cap</w:t>
            </w:r>
            <w:r w:rsidRPr="00391C01">
              <w:rPr>
                <w:rFonts w:ascii="Lucida Sans" w:hAnsi="Lucida Sans"/>
                <w:sz w:val="24"/>
                <w:szCs w:val="24"/>
                <w:vertAlign w:val="subscript"/>
                <w:lang w:eastAsia="zh-CN"/>
              </w:rPr>
              <w:t>_model</w:t>
            </w:r>
            <w:proofErr w:type="spellEnd"/>
            <w:r w:rsidRPr="00391C01">
              <w:rPr>
                <w:rFonts w:ascii="Lucida Sans" w:hAnsi="Lucida Sans"/>
                <w:sz w:val="24"/>
                <w:szCs w:val="24"/>
                <w:lang w:eastAsia="zh-CN"/>
              </w:rPr>
              <w:t xml:space="preserve"> (MPa)</w:t>
            </w:r>
          </w:p>
        </w:tc>
        <w:tc>
          <w:tcPr>
            <w:tcW w:w="572" w:type="pct"/>
            <w:vAlign w:val="center"/>
          </w:tcPr>
          <w:p w14:paraId="616C0CFB" w14:textId="5FD1F8B0" w:rsidR="004D1D28" w:rsidRPr="00391C01" w:rsidRDefault="004D1D28" w:rsidP="00AA525C">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σ</w:t>
            </w:r>
            <w:r w:rsidRPr="00391C01">
              <w:rPr>
                <w:rFonts w:ascii="Lucida Sans" w:hAnsi="Lucida Sans"/>
                <w:sz w:val="24"/>
                <w:szCs w:val="24"/>
                <w:vertAlign w:val="subscript"/>
                <w:lang w:eastAsia="zh-CN"/>
              </w:rPr>
              <w:t>buck_simp</w:t>
            </w:r>
            <w:proofErr w:type="spellEnd"/>
            <w:r w:rsidRPr="00391C01">
              <w:rPr>
                <w:rFonts w:ascii="Lucida Sans" w:hAnsi="Lucida Sans"/>
                <w:sz w:val="24"/>
                <w:szCs w:val="24"/>
                <w:vertAlign w:val="subscript"/>
                <w:lang w:eastAsia="zh-CN"/>
              </w:rPr>
              <w:t xml:space="preserve"> </w:t>
            </w:r>
            <w:r w:rsidRPr="00391C01">
              <w:rPr>
                <w:rFonts w:ascii="Lucida Sans" w:hAnsi="Lucida Sans"/>
                <w:sz w:val="24"/>
                <w:szCs w:val="24"/>
                <w:lang w:eastAsia="zh-CN"/>
              </w:rPr>
              <w:t>(MPa)</w:t>
            </w:r>
          </w:p>
        </w:tc>
        <w:tc>
          <w:tcPr>
            <w:tcW w:w="555" w:type="pct"/>
            <w:vAlign w:val="center"/>
          </w:tcPr>
          <w:p w14:paraId="093AEE13" w14:textId="64B10B79" w:rsidR="004D1D28" w:rsidRPr="00391C01" w:rsidRDefault="004D1D28" w:rsidP="00AA525C">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λ</w:t>
            </w:r>
            <w:r w:rsidRPr="00391C01">
              <w:rPr>
                <w:rFonts w:ascii="Lucida Sans" w:hAnsi="Lucida Sans" w:cs="Arial"/>
                <w:iCs/>
                <w:sz w:val="24"/>
                <w:szCs w:val="24"/>
                <w:vertAlign w:val="subscript"/>
                <w:lang w:eastAsia="zh-CN"/>
              </w:rPr>
              <w:t>model</w:t>
            </w:r>
            <w:proofErr w:type="spellEnd"/>
          </w:p>
        </w:tc>
        <w:tc>
          <w:tcPr>
            <w:tcW w:w="679" w:type="pct"/>
            <w:vAlign w:val="center"/>
          </w:tcPr>
          <w:p w14:paraId="34CC102A" w14:textId="4747A6BF" w:rsidR="004D1D28" w:rsidRPr="00391C01" w:rsidRDefault="004D1D28" w:rsidP="00AA525C">
            <w:pPr>
              <w:spacing w:line="240" w:lineRule="auto"/>
              <w:jc w:val="center"/>
              <w:rPr>
                <w:rFonts w:ascii="Lucida Sans" w:hAnsi="Lucida Sans"/>
                <w:sz w:val="24"/>
                <w:szCs w:val="24"/>
                <w:lang w:eastAsia="zh-CN"/>
              </w:rPr>
            </w:pPr>
            <w:proofErr w:type="spellStart"/>
            <w:r w:rsidRPr="00391C01">
              <w:rPr>
                <w:rFonts w:ascii="Lucida Sans" w:hAnsi="Lucida Sans"/>
                <w:i/>
                <w:iCs/>
                <w:sz w:val="24"/>
                <w:szCs w:val="24"/>
                <w:lang w:eastAsia="zh-CN"/>
              </w:rPr>
              <w:t>v</w:t>
            </w:r>
            <w:r w:rsidR="00626393" w:rsidRPr="00391C01">
              <w:rPr>
                <w:rFonts w:ascii="Lucida Sans" w:hAnsi="Lucida Sans"/>
                <w:sz w:val="24"/>
                <w:szCs w:val="24"/>
                <w:vertAlign w:val="subscript"/>
                <w:lang w:eastAsia="zh-CN"/>
              </w:rPr>
              <w:t>c</w:t>
            </w:r>
            <w:r w:rsidRPr="00391C01">
              <w:rPr>
                <w:rFonts w:ascii="Lucida Sans" w:hAnsi="Lucida Sans"/>
                <w:sz w:val="24"/>
                <w:szCs w:val="24"/>
                <w:vertAlign w:val="subscript"/>
                <w:lang w:eastAsia="zh-CN"/>
              </w:rPr>
              <w:t>a</w:t>
            </w:r>
            <w:r w:rsidR="00626393" w:rsidRPr="00391C01">
              <w:rPr>
                <w:rFonts w:ascii="Lucida Sans" w:hAnsi="Lucida Sans"/>
                <w:sz w:val="24"/>
                <w:szCs w:val="24"/>
                <w:vertAlign w:val="subscript"/>
                <w:lang w:eastAsia="zh-CN"/>
              </w:rPr>
              <w:t>p</w:t>
            </w:r>
            <w:r w:rsidRPr="00391C01">
              <w:rPr>
                <w:rFonts w:ascii="Lucida Sans" w:hAnsi="Lucida Sans"/>
                <w:sz w:val="24"/>
                <w:szCs w:val="24"/>
                <w:vertAlign w:val="subscript"/>
                <w:lang w:eastAsia="zh-CN"/>
              </w:rPr>
              <w:t>_model</w:t>
            </w:r>
            <w:proofErr w:type="spellEnd"/>
            <w:r w:rsidRPr="00391C01">
              <w:rPr>
                <w:rFonts w:ascii="Lucida Sans" w:hAnsi="Lucida Sans"/>
                <w:sz w:val="24"/>
                <w:szCs w:val="24"/>
                <w:lang w:eastAsia="zh-CN"/>
              </w:rPr>
              <w:t>/</w:t>
            </w:r>
            <w:r w:rsidRPr="00391C01">
              <w:rPr>
                <w:rFonts w:ascii="Lucida Sans" w:hAnsi="Lucida Sans"/>
                <w:i/>
                <w:iCs/>
                <w:sz w:val="24"/>
                <w:szCs w:val="24"/>
                <w:lang w:eastAsia="zh-CN"/>
              </w:rPr>
              <w:t xml:space="preserve"> </w:t>
            </w:r>
            <w:proofErr w:type="spellStart"/>
            <w:r w:rsidRPr="00391C01">
              <w:rPr>
                <w:rFonts w:ascii="Lucida Sans" w:hAnsi="Lucida Sans"/>
                <w:i/>
                <w:iCs/>
                <w:sz w:val="24"/>
                <w:szCs w:val="24"/>
                <w:lang w:eastAsia="zh-CN"/>
              </w:rPr>
              <w:t>v</w:t>
            </w:r>
            <w:r w:rsidRPr="00391C01">
              <w:rPr>
                <w:rFonts w:ascii="Lucida Sans" w:hAnsi="Lucida Sans"/>
                <w:sz w:val="24"/>
                <w:szCs w:val="24"/>
                <w:vertAlign w:val="subscript"/>
                <w:lang w:eastAsia="zh-CN"/>
              </w:rPr>
              <w:t>max_exp</w:t>
            </w:r>
            <w:proofErr w:type="spellEnd"/>
          </w:p>
        </w:tc>
        <w:tc>
          <w:tcPr>
            <w:tcW w:w="920" w:type="pct"/>
            <w:vAlign w:val="center"/>
          </w:tcPr>
          <w:p w14:paraId="1394FD1E" w14:textId="30A02D94" w:rsidR="004D1D28" w:rsidRPr="00391C01" w:rsidRDefault="004D1D28" w:rsidP="00AA525C">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σ</w:t>
            </w:r>
            <w:r w:rsidRPr="00391C01">
              <w:rPr>
                <w:rFonts w:ascii="Lucida Sans" w:hAnsi="Lucida Sans"/>
                <w:sz w:val="24"/>
                <w:szCs w:val="24"/>
                <w:vertAlign w:val="subscript"/>
                <w:lang w:eastAsia="zh-CN"/>
              </w:rPr>
              <w:t>buck_simp</w:t>
            </w:r>
            <w:proofErr w:type="spellEnd"/>
            <w:r w:rsidRPr="00391C01">
              <w:rPr>
                <w:rFonts w:ascii="Lucida Sans" w:hAnsi="Lucida Sans"/>
                <w:sz w:val="24"/>
                <w:szCs w:val="24"/>
                <w:lang w:eastAsia="zh-CN"/>
              </w:rPr>
              <w:t>/</w:t>
            </w:r>
            <w:r w:rsidRPr="00391C01">
              <w:rPr>
                <w:rFonts w:ascii="Calibri" w:hAnsi="Calibri" w:cs="Calibri"/>
                <w:i/>
                <w:iCs/>
                <w:sz w:val="24"/>
                <w:szCs w:val="24"/>
                <w:lang w:eastAsia="zh-CN"/>
              </w:rPr>
              <w:t xml:space="preserve"> </w:t>
            </w:r>
            <w:proofErr w:type="spellStart"/>
            <w:r w:rsidRPr="00391C01">
              <w:rPr>
                <w:rFonts w:ascii="Calibri" w:hAnsi="Calibri" w:cs="Calibri"/>
                <w:i/>
                <w:iCs/>
                <w:sz w:val="24"/>
                <w:szCs w:val="24"/>
                <w:lang w:eastAsia="zh-CN"/>
              </w:rPr>
              <w:t>σ</w:t>
            </w:r>
            <w:r w:rsidRPr="00391C01">
              <w:rPr>
                <w:rFonts w:ascii="Lucida Sans" w:hAnsi="Lucida Sans"/>
                <w:sz w:val="24"/>
                <w:szCs w:val="24"/>
                <w:vertAlign w:val="subscript"/>
                <w:lang w:eastAsia="zh-CN"/>
              </w:rPr>
              <w:t>DM_exp</w:t>
            </w:r>
            <w:proofErr w:type="spellEnd"/>
          </w:p>
        </w:tc>
        <w:tc>
          <w:tcPr>
            <w:tcW w:w="921" w:type="pct"/>
            <w:vAlign w:val="center"/>
          </w:tcPr>
          <w:p w14:paraId="55BF23EA" w14:textId="5DC52676" w:rsidR="004D1D28" w:rsidRPr="00391C01" w:rsidRDefault="004D1D28" w:rsidP="00AA525C">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λ</w:t>
            </w:r>
            <w:r w:rsidRPr="00391C01">
              <w:rPr>
                <w:rFonts w:ascii="Lucida Sans" w:hAnsi="Lucida Sans" w:cs="Arial"/>
                <w:iCs/>
                <w:sz w:val="24"/>
                <w:szCs w:val="24"/>
                <w:vertAlign w:val="subscript"/>
                <w:lang w:eastAsia="zh-CN"/>
              </w:rPr>
              <w:t>model</w:t>
            </w:r>
            <w:proofErr w:type="spellEnd"/>
            <w:r w:rsidRPr="00391C01">
              <w:rPr>
                <w:rFonts w:ascii="Lucida Sans" w:hAnsi="Lucida Sans" w:cs="Arial"/>
                <w:iCs/>
                <w:sz w:val="24"/>
                <w:szCs w:val="24"/>
                <w:lang w:eastAsia="zh-CN"/>
              </w:rPr>
              <w:t>/</w:t>
            </w:r>
            <w:r w:rsidRPr="00391C01">
              <w:rPr>
                <w:rFonts w:ascii="Calibri" w:hAnsi="Calibri" w:cs="Calibri"/>
                <w:i/>
                <w:iCs/>
                <w:sz w:val="24"/>
                <w:szCs w:val="24"/>
                <w:lang w:eastAsia="zh-CN"/>
              </w:rPr>
              <w:t xml:space="preserve"> </w:t>
            </w:r>
            <w:proofErr w:type="spellStart"/>
            <w:r w:rsidRPr="00391C01">
              <w:rPr>
                <w:rFonts w:ascii="Calibri" w:hAnsi="Calibri" w:cs="Calibri"/>
                <w:i/>
                <w:iCs/>
                <w:sz w:val="24"/>
                <w:szCs w:val="24"/>
                <w:lang w:eastAsia="zh-CN"/>
              </w:rPr>
              <w:t>λ</w:t>
            </w:r>
            <w:r w:rsidRPr="00391C01">
              <w:rPr>
                <w:rFonts w:ascii="Lucida Sans" w:hAnsi="Lucida Sans" w:cs="Arial"/>
                <w:iCs/>
                <w:sz w:val="24"/>
                <w:szCs w:val="24"/>
                <w:vertAlign w:val="subscript"/>
                <w:lang w:eastAsia="zh-CN"/>
              </w:rPr>
              <w:t>DM_exp</w:t>
            </w:r>
            <w:proofErr w:type="spellEnd"/>
          </w:p>
        </w:tc>
      </w:tr>
      <w:tr w:rsidR="004D1D28" w:rsidRPr="00391C01" w14:paraId="7C7A1179" w14:textId="77777777" w:rsidTr="00AA525C">
        <w:tc>
          <w:tcPr>
            <w:tcW w:w="749" w:type="pct"/>
            <w:vAlign w:val="center"/>
          </w:tcPr>
          <w:p w14:paraId="14FD3024" w14:textId="77777777"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W1</w:t>
            </w:r>
          </w:p>
        </w:tc>
        <w:tc>
          <w:tcPr>
            <w:tcW w:w="603" w:type="pct"/>
            <w:vAlign w:val="center"/>
          </w:tcPr>
          <w:p w14:paraId="502C9837" w14:textId="4B1130E7" w:rsidR="004D1D28" w:rsidRPr="00391C01" w:rsidRDefault="003E5AB0"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5.31</w:t>
            </w:r>
          </w:p>
        </w:tc>
        <w:tc>
          <w:tcPr>
            <w:tcW w:w="572" w:type="pct"/>
            <w:vAlign w:val="center"/>
          </w:tcPr>
          <w:p w14:paraId="59D8463A" w14:textId="773BE814" w:rsidR="004D1D28" w:rsidRPr="00391C01" w:rsidRDefault="00BB7ABB" w:rsidP="00AA525C">
            <w:pPr>
              <w:spacing w:line="240" w:lineRule="auto"/>
              <w:jc w:val="center"/>
              <w:rPr>
                <w:rFonts w:ascii="Lucida Sans" w:hAnsi="Lucida Sans"/>
                <w:color w:val="FF0000"/>
                <w:sz w:val="24"/>
                <w:szCs w:val="24"/>
                <w:lang w:eastAsia="zh-CN"/>
              </w:rPr>
            </w:pPr>
            <w:r w:rsidRPr="00391C01">
              <w:rPr>
                <w:rFonts w:ascii="Lucida Sans" w:hAnsi="Lucida Sans"/>
                <w:sz w:val="24"/>
                <w:szCs w:val="24"/>
                <w:lang w:eastAsia="zh-CN"/>
              </w:rPr>
              <w:t>1</w:t>
            </w:r>
            <w:r w:rsidR="003A51AA" w:rsidRPr="00391C01">
              <w:rPr>
                <w:rFonts w:ascii="Lucida Sans" w:hAnsi="Lucida Sans"/>
                <w:sz w:val="24"/>
                <w:szCs w:val="24"/>
                <w:lang w:eastAsia="zh-CN"/>
              </w:rPr>
              <w:t>35</w:t>
            </w:r>
            <w:r w:rsidRPr="00391C01">
              <w:rPr>
                <w:rFonts w:ascii="Lucida Sans" w:hAnsi="Lucida Sans"/>
                <w:sz w:val="24"/>
                <w:szCs w:val="24"/>
                <w:lang w:eastAsia="zh-CN"/>
              </w:rPr>
              <w:t>.0</w:t>
            </w:r>
          </w:p>
        </w:tc>
        <w:tc>
          <w:tcPr>
            <w:tcW w:w="555" w:type="pct"/>
            <w:vAlign w:val="center"/>
          </w:tcPr>
          <w:p w14:paraId="590B0D83" w14:textId="4786279B" w:rsidR="004D1D28" w:rsidRPr="00391C01" w:rsidRDefault="00BB7ABB"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0.5</w:t>
            </w:r>
            <w:r w:rsidR="003A51AA" w:rsidRPr="00391C01">
              <w:rPr>
                <w:rFonts w:ascii="Lucida Sans" w:hAnsi="Lucida Sans"/>
                <w:sz w:val="24"/>
                <w:szCs w:val="24"/>
                <w:lang w:eastAsia="zh-CN"/>
              </w:rPr>
              <w:t>0</w:t>
            </w:r>
          </w:p>
        </w:tc>
        <w:tc>
          <w:tcPr>
            <w:tcW w:w="679" w:type="pct"/>
            <w:vAlign w:val="center"/>
          </w:tcPr>
          <w:p w14:paraId="181250C1" w14:textId="6271073C"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1.11</w:t>
            </w:r>
          </w:p>
        </w:tc>
        <w:tc>
          <w:tcPr>
            <w:tcW w:w="920" w:type="pct"/>
            <w:vAlign w:val="center"/>
          </w:tcPr>
          <w:p w14:paraId="11B0C0C0" w14:textId="09D56C94"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1.12</w:t>
            </w:r>
          </w:p>
        </w:tc>
        <w:tc>
          <w:tcPr>
            <w:tcW w:w="921" w:type="pct"/>
            <w:vAlign w:val="center"/>
          </w:tcPr>
          <w:p w14:paraId="44DF47E9" w14:textId="02877FB1"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1.01</w:t>
            </w:r>
          </w:p>
        </w:tc>
      </w:tr>
      <w:tr w:rsidR="004D1D28" w:rsidRPr="00391C01" w14:paraId="528F74C1" w14:textId="77777777" w:rsidTr="00AA525C">
        <w:tc>
          <w:tcPr>
            <w:tcW w:w="749" w:type="pct"/>
            <w:vAlign w:val="center"/>
          </w:tcPr>
          <w:p w14:paraId="71FD415F" w14:textId="77777777"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W2</w:t>
            </w:r>
          </w:p>
        </w:tc>
        <w:tc>
          <w:tcPr>
            <w:tcW w:w="603" w:type="pct"/>
            <w:vAlign w:val="center"/>
          </w:tcPr>
          <w:p w14:paraId="1BC1C171" w14:textId="731FC1C3" w:rsidR="004D1D28" w:rsidRPr="00391C01" w:rsidRDefault="003E5AB0"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3.58</w:t>
            </w:r>
          </w:p>
        </w:tc>
        <w:tc>
          <w:tcPr>
            <w:tcW w:w="572" w:type="pct"/>
            <w:vAlign w:val="center"/>
          </w:tcPr>
          <w:p w14:paraId="7326BD20" w14:textId="0BA19D7A" w:rsidR="004D1D28" w:rsidRPr="00391C01" w:rsidRDefault="003A51AA" w:rsidP="00AA525C">
            <w:pPr>
              <w:spacing w:line="240" w:lineRule="auto"/>
              <w:jc w:val="center"/>
              <w:rPr>
                <w:rFonts w:ascii="Lucida Sans" w:hAnsi="Lucida Sans"/>
                <w:color w:val="FF0000"/>
                <w:sz w:val="24"/>
                <w:szCs w:val="24"/>
                <w:lang w:eastAsia="zh-CN"/>
              </w:rPr>
            </w:pPr>
            <w:r w:rsidRPr="00391C01">
              <w:rPr>
                <w:rFonts w:ascii="Lucida Sans" w:hAnsi="Lucida Sans"/>
                <w:sz w:val="24"/>
                <w:szCs w:val="24"/>
                <w:lang w:eastAsia="zh-CN"/>
              </w:rPr>
              <w:t>199.2</w:t>
            </w:r>
          </w:p>
        </w:tc>
        <w:tc>
          <w:tcPr>
            <w:tcW w:w="555" w:type="pct"/>
            <w:vAlign w:val="center"/>
          </w:tcPr>
          <w:p w14:paraId="303273DB" w14:textId="492D664C" w:rsidR="004D1D28" w:rsidRPr="00391C01" w:rsidRDefault="00BB7ABB"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0.6</w:t>
            </w:r>
            <w:r w:rsidR="00451899" w:rsidRPr="00391C01">
              <w:rPr>
                <w:rFonts w:ascii="Lucida Sans" w:hAnsi="Lucida Sans"/>
                <w:sz w:val="24"/>
                <w:szCs w:val="24"/>
                <w:lang w:eastAsia="zh-CN"/>
              </w:rPr>
              <w:t>6</w:t>
            </w:r>
          </w:p>
        </w:tc>
        <w:tc>
          <w:tcPr>
            <w:tcW w:w="679" w:type="pct"/>
            <w:vAlign w:val="center"/>
          </w:tcPr>
          <w:p w14:paraId="1A935C85" w14:textId="5662FD0A"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0.7</w:t>
            </w:r>
            <w:r w:rsidR="00451899" w:rsidRPr="00391C01">
              <w:rPr>
                <w:rFonts w:ascii="Lucida Sans" w:hAnsi="Lucida Sans"/>
                <w:sz w:val="24"/>
                <w:szCs w:val="24"/>
                <w:lang w:eastAsia="zh-CN"/>
              </w:rPr>
              <w:t>9</w:t>
            </w:r>
          </w:p>
        </w:tc>
        <w:tc>
          <w:tcPr>
            <w:tcW w:w="920" w:type="pct"/>
            <w:vAlign w:val="center"/>
          </w:tcPr>
          <w:p w14:paraId="22512A7E" w14:textId="1C4F9F11"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0.98</w:t>
            </w:r>
          </w:p>
        </w:tc>
        <w:tc>
          <w:tcPr>
            <w:tcW w:w="921" w:type="pct"/>
            <w:vAlign w:val="center"/>
          </w:tcPr>
          <w:p w14:paraId="1ED7E4E3" w14:textId="5D068B62"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1.2</w:t>
            </w:r>
            <w:r w:rsidR="00451899" w:rsidRPr="00391C01">
              <w:rPr>
                <w:rFonts w:ascii="Lucida Sans" w:hAnsi="Lucida Sans"/>
                <w:sz w:val="24"/>
                <w:szCs w:val="24"/>
                <w:lang w:eastAsia="zh-CN"/>
              </w:rPr>
              <w:t>5</w:t>
            </w:r>
          </w:p>
        </w:tc>
      </w:tr>
      <w:tr w:rsidR="004D1D28" w:rsidRPr="00391C01" w14:paraId="1BEFD6E8" w14:textId="77777777" w:rsidTr="00AA525C">
        <w:tc>
          <w:tcPr>
            <w:tcW w:w="749" w:type="pct"/>
            <w:vAlign w:val="center"/>
          </w:tcPr>
          <w:p w14:paraId="647EE71A" w14:textId="77777777"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W3</w:t>
            </w:r>
          </w:p>
        </w:tc>
        <w:tc>
          <w:tcPr>
            <w:tcW w:w="603" w:type="pct"/>
            <w:vAlign w:val="center"/>
          </w:tcPr>
          <w:p w14:paraId="7374CC39" w14:textId="559DDBAD" w:rsidR="004D1D28" w:rsidRPr="00391C01" w:rsidRDefault="003E5AB0"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6.53</w:t>
            </w:r>
          </w:p>
        </w:tc>
        <w:tc>
          <w:tcPr>
            <w:tcW w:w="572" w:type="pct"/>
            <w:vAlign w:val="center"/>
          </w:tcPr>
          <w:p w14:paraId="62CBA99B" w14:textId="0311616C" w:rsidR="004D1D28" w:rsidRPr="00391C01" w:rsidRDefault="00BB7ABB" w:rsidP="00AA525C">
            <w:pPr>
              <w:spacing w:line="240" w:lineRule="auto"/>
              <w:jc w:val="center"/>
              <w:rPr>
                <w:rFonts w:ascii="Lucida Sans" w:hAnsi="Lucida Sans"/>
                <w:color w:val="FF0000"/>
                <w:sz w:val="24"/>
                <w:szCs w:val="24"/>
                <w:lang w:eastAsia="zh-CN"/>
              </w:rPr>
            </w:pPr>
            <w:r w:rsidRPr="00391C01">
              <w:rPr>
                <w:rFonts w:ascii="Lucida Sans" w:hAnsi="Lucida Sans"/>
                <w:sz w:val="24"/>
                <w:szCs w:val="24"/>
                <w:lang w:eastAsia="zh-CN"/>
              </w:rPr>
              <w:t>1</w:t>
            </w:r>
            <w:r w:rsidR="003A51AA" w:rsidRPr="00391C01">
              <w:rPr>
                <w:rFonts w:ascii="Lucida Sans" w:hAnsi="Lucida Sans"/>
                <w:sz w:val="24"/>
                <w:szCs w:val="24"/>
                <w:lang w:eastAsia="zh-CN"/>
              </w:rPr>
              <w:t>21</w:t>
            </w:r>
            <w:r w:rsidRPr="00391C01">
              <w:rPr>
                <w:rFonts w:ascii="Lucida Sans" w:hAnsi="Lucida Sans"/>
                <w:sz w:val="24"/>
                <w:szCs w:val="24"/>
                <w:lang w:eastAsia="zh-CN"/>
              </w:rPr>
              <w:t>.5</w:t>
            </w:r>
          </w:p>
        </w:tc>
        <w:tc>
          <w:tcPr>
            <w:tcW w:w="555" w:type="pct"/>
            <w:vAlign w:val="center"/>
          </w:tcPr>
          <w:p w14:paraId="3A3685BC" w14:textId="3674ADD8" w:rsidR="004D1D28" w:rsidRPr="00391C01" w:rsidRDefault="00BB7ABB"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w:t>
            </w:r>
            <w:r w:rsidR="00451899" w:rsidRPr="00391C01">
              <w:rPr>
                <w:rFonts w:ascii="Lucida Sans" w:hAnsi="Lucida Sans"/>
                <w:sz w:val="24"/>
                <w:szCs w:val="24"/>
                <w:lang w:eastAsia="zh-CN"/>
              </w:rPr>
              <w:t>42</w:t>
            </w:r>
          </w:p>
        </w:tc>
        <w:tc>
          <w:tcPr>
            <w:tcW w:w="679" w:type="pct"/>
            <w:vAlign w:val="center"/>
          </w:tcPr>
          <w:p w14:paraId="58B562C0" w14:textId="2F85E452"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w:t>
            </w:r>
            <w:r w:rsidR="00451899" w:rsidRPr="00391C01">
              <w:rPr>
                <w:rFonts w:ascii="Lucida Sans" w:hAnsi="Lucida Sans"/>
                <w:sz w:val="24"/>
                <w:szCs w:val="24"/>
                <w:lang w:eastAsia="zh-CN"/>
              </w:rPr>
              <w:t>81</w:t>
            </w:r>
          </w:p>
        </w:tc>
        <w:tc>
          <w:tcPr>
            <w:tcW w:w="920" w:type="pct"/>
            <w:vAlign w:val="center"/>
          </w:tcPr>
          <w:p w14:paraId="419A3757" w14:textId="27F9E08D"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1.03</w:t>
            </w:r>
          </w:p>
        </w:tc>
        <w:tc>
          <w:tcPr>
            <w:tcW w:w="921" w:type="pct"/>
            <w:vAlign w:val="center"/>
          </w:tcPr>
          <w:p w14:paraId="5449EB68" w14:textId="3F3ED314"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w:t>
            </w:r>
            <w:r w:rsidR="00451899" w:rsidRPr="00391C01">
              <w:rPr>
                <w:rFonts w:ascii="Lucida Sans" w:hAnsi="Lucida Sans"/>
                <w:sz w:val="24"/>
                <w:szCs w:val="24"/>
                <w:lang w:eastAsia="zh-CN"/>
              </w:rPr>
              <w:t>27</w:t>
            </w:r>
          </w:p>
        </w:tc>
      </w:tr>
      <w:tr w:rsidR="004D1D28" w:rsidRPr="00391C01" w14:paraId="5A2E8DB7" w14:textId="77777777" w:rsidTr="00AA525C">
        <w:tc>
          <w:tcPr>
            <w:tcW w:w="749" w:type="pct"/>
            <w:vAlign w:val="center"/>
          </w:tcPr>
          <w:p w14:paraId="5B14529A" w14:textId="77777777"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W4</w:t>
            </w:r>
          </w:p>
        </w:tc>
        <w:tc>
          <w:tcPr>
            <w:tcW w:w="603" w:type="pct"/>
            <w:vAlign w:val="center"/>
          </w:tcPr>
          <w:p w14:paraId="35B1D35C" w14:textId="3F209F6E" w:rsidR="004D1D28" w:rsidRPr="00391C01" w:rsidRDefault="00DA7EA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6.24</w:t>
            </w:r>
          </w:p>
        </w:tc>
        <w:tc>
          <w:tcPr>
            <w:tcW w:w="572" w:type="pct"/>
            <w:vAlign w:val="center"/>
          </w:tcPr>
          <w:p w14:paraId="02063C1B" w14:textId="7B54B248" w:rsidR="004D1D28" w:rsidRPr="00391C01" w:rsidRDefault="00BB7ABB" w:rsidP="00AA525C">
            <w:pPr>
              <w:spacing w:line="240" w:lineRule="auto"/>
              <w:jc w:val="center"/>
              <w:rPr>
                <w:rFonts w:ascii="Lucida Sans" w:hAnsi="Lucida Sans"/>
                <w:color w:val="FF0000"/>
                <w:sz w:val="24"/>
                <w:szCs w:val="24"/>
                <w:lang w:eastAsia="zh-CN"/>
              </w:rPr>
            </w:pPr>
            <w:r w:rsidRPr="00391C01">
              <w:rPr>
                <w:rFonts w:ascii="Lucida Sans" w:hAnsi="Lucida Sans"/>
                <w:sz w:val="24"/>
                <w:szCs w:val="24"/>
                <w:lang w:eastAsia="zh-CN"/>
              </w:rPr>
              <w:t>16</w:t>
            </w:r>
            <w:r w:rsidR="003A51AA" w:rsidRPr="00391C01">
              <w:rPr>
                <w:rFonts w:ascii="Lucida Sans" w:hAnsi="Lucida Sans"/>
                <w:sz w:val="24"/>
                <w:szCs w:val="24"/>
                <w:lang w:eastAsia="zh-CN"/>
              </w:rPr>
              <w:t>2.7</w:t>
            </w:r>
          </w:p>
        </w:tc>
        <w:tc>
          <w:tcPr>
            <w:tcW w:w="555" w:type="pct"/>
            <w:vAlign w:val="center"/>
          </w:tcPr>
          <w:p w14:paraId="443C7674" w14:textId="299F36C9" w:rsidR="004D1D28" w:rsidRPr="00391C01" w:rsidRDefault="00BB7ABB"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w:t>
            </w:r>
            <w:r w:rsidR="00DA7EA8" w:rsidRPr="00391C01">
              <w:rPr>
                <w:rFonts w:ascii="Lucida Sans" w:hAnsi="Lucida Sans"/>
                <w:sz w:val="24"/>
                <w:szCs w:val="24"/>
                <w:lang w:eastAsia="zh-CN"/>
              </w:rPr>
              <w:t>77</w:t>
            </w:r>
          </w:p>
        </w:tc>
        <w:tc>
          <w:tcPr>
            <w:tcW w:w="679" w:type="pct"/>
            <w:vAlign w:val="center"/>
          </w:tcPr>
          <w:p w14:paraId="5E992525" w14:textId="701628BF"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w:t>
            </w:r>
            <w:r w:rsidR="00DA7EA8" w:rsidRPr="00391C01">
              <w:rPr>
                <w:rFonts w:ascii="Lucida Sans" w:hAnsi="Lucida Sans"/>
                <w:sz w:val="24"/>
                <w:szCs w:val="24"/>
                <w:lang w:eastAsia="zh-CN"/>
              </w:rPr>
              <w:t>03</w:t>
            </w:r>
          </w:p>
        </w:tc>
        <w:tc>
          <w:tcPr>
            <w:tcW w:w="920" w:type="pct"/>
            <w:vAlign w:val="center"/>
          </w:tcPr>
          <w:p w14:paraId="3432E797" w14:textId="57A06509"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1.09</w:t>
            </w:r>
          </w:p>
        </w:tc>
        <w:tc>
          <w:tcPr>
            <w:tcW w:w="921" w:type="pct"/>
            <w:vAlign w:val="center"/>
          </w:tcPr>
          <w:p w14:paraId="1FEB5BF5" w14:textId="78F9B714" w:rsidR="004D1D28" w:rsidRPr="00391C01" w:rsidRDefault="00DA7EA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1.06</w:t>
            </w:r>
          </w:p>
        </w:tc>
      </w:tr>
      <w:tr w:rsidR="004D1D28" w:rsidRPr="00391C01" w14:paraId="637BD195" w14:textId="77777777" w:rsidTr="00AA525C">
        <w:tc>
          <w:tcPr>
            <w:tcW w:w="749" w:type="pct"/>
            <w:vAlign w:val="center"/>
          </w:tcPr>
          <w:p w14:paraId="46FF950C" w14:textId="77777777"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W5</w:t>
            </w:r>
          </w:p>
        </w:tc>
        <w:tc>
          <w:tcPr>
            <w:tcW w:w="603" w:type="pct"/>
            <w:vAlign w:val="center"/>
          </w:tcPr>
          <w:p w14:paraId="5605D8F5" w14:textId="26F5DFB2" w:rsidR="004D1D28" w:rsidRPr="00391C01" w:rsidRDefault="003E5AB0"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6.42</w:t>
            </w:r>
          </w:p>
        </w:tc>
        <w:tc>
          <w:tcPr>
            <w:tcW w:w="572" w:type="pct"/>
            <w:vAlign w:val="center"/>
          </w:tcPr>
          <w:p w14:paraId="3961028D" w14:textId="2661FF7F" w:rsidR="004D1D28" w:rsidRPr="00391C01" w:rsidRDefault="00BB7ABB"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w:t>
            </w:r>
            <w:r w:rsidR="003A51AA" w:rsidRPr="00391C01">
              <w:rPr>
                <w:rFonts w:ascii="Lucida Sans" w:hAnsi="Lucida Sans"/>
                <w:sz w:val="24"/>
                <w:szCs w:val="24"/>
                <w:lang w:eastAsia="zh-CN"/>
              </w:rPr>
              <w:t>21</w:t>
            </w:r>
            <w:r w:rsidRPr="00391C01">
              <w:rPr>
                <w:rFonts w:ascii="Lucida Sans" w:hAnsi="Lucida Sans"/>
                <w:sz w:val="24"/>
                <w:szCs w:val="24"/>
                <w:lang w:eastAsia="zh-CN"/>
              </w:rPr>
              <w:t>.5</w:t>
            </w:r>
          </w:p>
        </w:tc>
        <w:tc>
          <w:tcPr>
            <w:tcW w:w="555" w:type="pct"/>
            <w:vAlign w:val="center"/>
          </w:tcPr>
          <w:p w14:paraId="59ABA301" w14:textId="2581BF89" w:rsidR="004D1D28" w:rsidRPr="00391C01" w:rsidRDefault="00BB7ABB"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w:t>
            </w:r>
            <w:r w:rsidR="003A51AA" w:rsidRPr="00391C01">
              <w:rPr>
                <w:rFonts w:ascii="Lucida Sans" w:hAnsi="Lucida Sans"/>
                <w:sz w:val="24"/>
                <w:szCs w:val="24"/>
                <w:lang w:eastAsia="zh-CN"/>
              </w:rPr>
              <w:t>3</w:t>
            </w:r>
            <w:r w:rsidR="00451899" w:rsidRPr="00391C01">
              <w:rPr>
                <w:rFonts w:ascii="Lucida Sans" w:hAnsi="Lucida Sans"/>
                <w:sz w:val="24"/>
                <w:szCs w:val="24"/>
                <w:lang w:eastAsia="zh-CN"/>
              </w:rPr>
              <w:t>8</w:t>
            </w:r>
          </w:p>
        </w:tc>
        <w:tc>
          <w:tcPr>
            <w:tcW w:w="679" w:type="pct"/>
            <w:vAlign w:val="center"/>
          </w:tcPr>
          <w:p w14:paraId="289937A7" w14:textId="6FCDBC9F"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0.8</w:t>
            </w:r>
            <w:r w:rsidR="00451899" w:rsidRPr="00391C01">
              <w:rPr>
                <w:rFonts w:ascii="Lucida Sans" w:hAnsi="Lucida Sans"/>
                <w:sz w:val="24"/>
                <w:szCs w:val="24"/>
                <w:lang w:eastAsia="zh-CN"/>
              </w:rPr>
              <w:t>7</w:t>
            </w:r>
          </w:p>
        </w:tc>
        <w:tc>
          <w:tcPr>
            <w:tcW w:w="920" w:type="pct"/>
            <w:vAlign w:val="center"/>
          </w:tcPr>
          <w:p w14:paraId="18F8D6CA" w14:textId="7FB4EEE9"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1.03</w:t>
            </w:r>
          </w:p>
        </w:tc>
        <w:tc>
          <w:tcPr>
            <w:tcW w:w="921" w:type="pct"/>
            <w:vAlign w:val="center"/>
          </w:tcPr>
          <w:p w14:paraId="1D54C40C" w14:textId="428D8D2F"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1.1</w:t>
            </w:r>
            <w:r w:rsidR="00451899" w:rsidRPr="00391C01">
              <w:rPr>
                <w:rFonts w:ascii="Lucida Sans" w:hAnsi="Lucida Sans"/>
                <w:sz w:val="24"/>
                <w:szCs w:val="24"/>
                <w:lang w:eastAsia="zh-CN"/>
              </w:rPr>
              <w:t>9</w:t>
            </w:r>
          </w:p>
        </w:tc>
      </w:tr>
      <w:tr w:rsidR="004D1D28" w:rsidRPr="00391C01" w14:paraId="06300DAA" w14:textId="77777777" w:rsidTr="00AA525C">
        <w:tc>
          <w:tcPr>
            <w:tcW w:w="749" w:type="pct"/>
            <w:vAlign w:val="center"/>
          </w:tcPr>
          <w:p w14:paraId="20242D41" w14:textId="77777777"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W6</w:t>
            </w:r>
          </w:p>
        </w:tc>
        <w:tc>
          <w:tcPr>
            <w:tcW w:w="603" w:type="pct"/>
            <w:vAlign w:val="center"/>
          </w:tcPr>
          <w:p w14:paraId="26E8CE36" w14:textId="5D5C6D67" w:rsidR="004D1D28" w:rsidRPr="00391C01" w:rsidRDefault="003E5AB0"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7.74</w:t>
            </w:r>
          </w:p>
        </w:tc>
        <w:tc>
          <w:tcPr>
            <w:tcW w:w="572" w:type="pct"/>
            <w:vAlign w:val="center"/>
          </w:tcPr>
          <w:p w14:paraId="4C3BBEEA" w14:textId="43E94E4B"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132.6</w:t>
            </w:r>
          </w:p>
        </w:tc>
        <w:tc>
          <w:tcPr>
            <w:tcW w:w="555" w:type="pct"/>
            <w:vAlign w:val="center"/>
          </w:tcPr>
          <w:p w14:paraId="2B17F3EC" w14:textId="22D8280B" w:rsidR="004D1D28" w:rsidRPr="00391C01" w:rsidRDefault="00BB7ABB"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w:t>
            </w:r>
            <w:r w:rsidR="003A51AA" w:rsidRPr="00391C01">
              <w:rPr>
                <w:rFonts w:ascii="Lucida Sans" w:hAnsi="Lucida Sans"/>
                <w:sz w:val="24"/>
                <w:szCs w:val="24"/>
                <w:lang w:eastAsia="zh-CN"/>
              </w:rPr>
              <w:t>5</w:t>
            </w:r>
            <w:r w:rsidR="00451899" w:rsidRPr="00391C01">
              <w:rPr>
                <w:rFonts w:ascii="Lucida Sans" w:hAnsi="Lucida Sans"/>
                <w:sz w:val="24"/>
                <w:szCs w:val="24"/>
                <w:lang w:eastAsia="zh-CN"/>
              </w:rPr>
              <w:t>8</w:t>
            </w:r>
          </w:p>
        </w:tc>
        <w:tc>
          <w:tcPr>
            <w:tcW w:w="679" w:type="pct"/>
            <w:vAlign w:val="center"/>
          </w:tcPr>
          <w:p w14:paraId="50F56133" w14:textId="58102EB0" w:rsidR="004D1D28" w:rsidRPr="00391C01" w:rsidRDefault="00451899"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0.89</w:t>
            </w:r>
          </w:p>
        </w:tc>
        <w:tc>
          <w:tcPr>
            <w:tcW w:w="920" w:type="pct"/>
            <w:vAlign w:val="center"/>
          </w:tcPr>
          <w:p w14:paraId="709ED1C4" w14:textId="7C4FF12B"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1.13</w:t>
            </w:r>
          </w:p>
        </w:tc>
        <w:tc>
          <w:tcPr>
            <w:tcW w:w="921" w:type="pct"/>
            <w:vAlign w:val="center"/>
          </w:tcPr>
          <w:p w14:paraId="17E25028" w14:textId="73B95036"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w:t>
            </w:r>
            <w:r w:rsidR="00451899" w:rsidRPr="00391C01">
              <w:rPr>
                <w:rFonts w:ascii="Lucida Sans" w:hAnsi="Lucida Sans"/>
                <w:sz w:val="24"/>
                <w:szCs w:val="24"/>
                <w:lang w:eastAsia="zh-CN"/>
              </w:rPr>
              <w:t>27</w:t>
            </w:r>
          </w:p>
        </w:tc>
      </w:tr>
      <w:tr w:rsidR="004D1D28" w:rsidRPr="00391C01" w14:paraId="542AE1EF" w14:textId="77777777" w:rsidTr="00AA525C">
        <w:tc>
          <w:tcPr>
            <w:tcW w:w="749" w:type="pct"/>
            <w:vAlign w:val="center"/>
          </w:tcPr>
          <w:p w14:paraId="7C19DF5D" w14:textId="5EB45378"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Mean</w:t>
            </w:r>
          </w:p>
        </w:tc>
        <w:tc>
          <w:tcPr>
            <w:tcW w:w="603" w:type="pct"/>
            <w:vAlign w:val="center"/>
          </w:tcPr>
          <w:p w14:paraId="079AE6EE" w14:textId="4200F99C"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572" w:type="pct"/>
            <w:vAlign w:val="center"/>
          </w:tcPr>
          <w:p w14:paraId="5C99DA8D" w14:textId="1FAA816C"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555" w:type="pct"/>
            <w:vAlign w:val="center"/>
          </w:tcPr>
          <w:p w14:paraId="156245DE" w14:textId="38AC823F"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679" w:type="pct"/>
            <w:vAlign w:val="center"/>
          </w:tcPr>
          <w:p w14:paraId="761F05AD" w14:textId="34426EB0"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0.9</w:t>
            </w:r>
            <w:r w:rsidR="00451899" w:rsidRPr="00391C01">
              <w:rPr>
                <w:rFonts w:ascii="Lucida Sans" w:hAnsi="Lucida Sans"/>
                <w:sz w:val="24"/>
                <w:szCs w:val="24"/>
                <w:lang w:eastAsia="zh-CN"/>
              </w:rPr>
              <w:t>2</w:t>
            </w:r>
          </w:p>
        </w:tc>
        <w:tc>
          <w:tcPr>
            <w:tcW w:w="920" w:type="pct"/>
            <w:vAlign w:val="center"/>
          </w:tcPr>
          <w:p w14:paraId="1F29A840" w14:textId="66B6E242"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1.07</w:t>
            </w:r>
          </w:p>
        </w:tc>
        <w:tc>
          <w:tcPr>
            <w:tcW w:w="921" w:type="pct"/>
            <w:vAlign w:val="center"/>
          </w:tcPr>
          <w:p w14:paraId="1C285008" w14:textId="6BFE2101"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1.1</w:t>
            </w:r>
            <w:r w:rsidR="00451899" w:rsidRPr="00391C01">
              <w:rPr>
                <w:rFonts w:ascii="Lucida Sans" w:hAnsi="Lucida Sans"/>
                <w:sz w:val="24"/>
                <w:szCs w:val="24"/>
                <w:lang w:eastAsia="zh-CN"/>
              </w:rPr>
              <w:t>8</w:t>
            </w:r>
          </w:p>
        </w:tc>
      </w:tr>
      <w:tr w:rsidR="004D1D28" w:rsidRPr="00391C01" w14:paraId="248C22EE" w14:textId="77777777" w:rsidTr="00AA525C">
        <w:tc>
          <w:tcPr>
            <w:tcW w:w="749" w:type="pct"/>
            <w:vAlign w:val="center"/>
          </w:tcPr>
          <w:p w14:paraId="116CF907" w14:textId="0353AB04"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SD</w:t>
            </w:r>
          </w:p>
        </w:tc>
        <w:tc>
          <w:tcPr>
            <w:tcW w:w="603" w:type="pct"/>
            <w:vAlign w:val="center"/>
          </w:tcPr>
          <w:p w14:paraId="1C9A4B20" w14:textId="3A74B535"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572" w:type="pct"/>
            <w:vAlign w:val="center"/>
          </w:tcPr>
          <w:p w14:paraId="6640CC56" w14:textId="6B33D091"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555" w:type="pct"/>
            <w:vAlign w:val="center"/>
          </w:tcPr>
          <w:p w14:paraId="5EEBE48B" w14:textId="4D0D87A6"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679" w:type="pct"/>
            <w:vAlign w:val="center"/>
          </w:tcPr>
          <w:p w14:paraId="1AAB9884" w14:textId="70EB2F34"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0.1</w:t>
            </w:r>
            <w:r w:rsidR="00451899" w:rsidRPr="00391C01">
              <w:rPr>
                <w:rFonts w:ascii="Lucida Sans" w:hAnsi="Lucida Sans"/>
                <w:sz w:val="24"/>
                <w:szCs w:val="24"/>
                <w:lang w:eastAsia="zh-CN"/>
              </w:rPr>
              <w:t>2</w:t>
            </w:r>
          </w:p>
        </w:tc>
        <w:tc>
          <w:tcPr>
            <w:tcW w:w="920" w:type="pct"/>
            <w:vAlign w:val="center"/>
          </w:tcPr>
          <w:p w14:paraId="4406C8A2" w14:textId="56AC4EF0"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0.05</w:t>
            </w:r>
          </w:p>
        </w:tc>
        <w:tc>
          <w:tcPr>
            <w:tcW w:w="921" w:type="pct"/>
            <w:vAlign w:val="center"/>
          </w:tcPr>
          <w:p w14:paraId="534BD008" w14:textId="1992D962"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0.</w:t>
            </w:r>
            <w:r w:rsidR="00451899" w:rsidRPr="00391C01">
              <w:rPr>
                <w:rFonts w:ascii="Lucida Sans" w:hAnsi="Lucida Sans"/>
                <w:sz w:val="24"/>
                <w:szCs w:val="24"/>
                <w:lang w:eastAsia="zh-CN"/>
              </w:rPr>
              <w:t>10</w:t>
            </w:r>
          </w:p>
        </w:tc>
      </w:tr>
      <w:tr w:rsidR="004D1D28" w:rsidRPr="00391C01" w14:paraId="4296CC69" w14:textId="77777777" w:rsidTr="00AA525C">
        <w:tc>
          <w:tcPr>
            <w:tcW w:w="749" w:type="pct"/>
            <w:vAlign w:val="center"/>
          </w:tcPr>
          <w:p w14:paraId="6DE83A1B" w14:textId="43BA10B8" w:rsidR="004D1D28" w:rsidRPr="00391C01" w:rsidRDefault="004D1D28"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COV</w:t>
            </w:r>
            <w:r w:rsidR="00774E57" w:rsidRPr="00391C01">
              <w:rPr>
                <w:rFonts w:ascii="Lucida Sans" w:hAnsi="Lucida Sans"/>
                <w:sz w:val="24"/>
                <w:szCs w:val="24"/>
                <w:lang w:eastAsia="zh-CN"/>
              </w:rPr>
              <w:t xml:space="preserve"> </w:t>
            </w:r>
            <w:r w:rsidRPr="00391C01">
              <w:rPr>
                <w:rFonts w:ascii="Lucida Sans" w:hAnsi="Lucida Sans"/>
                <w:sz w:val="24"/>
                <w:szCs w:val="24"/>
                <w:lang w:eastAsia="zh-CN"/>
              </w:rPr>
              <w:t>(%)</w:t>
            </w:r>
          </w:p>
        </w:tc>
        <w:tc>
          <w:tcPr>
            <w:tcW w:w="603" w:type="pct"/>
            <w:vAlign w:val="center"/>
          </w:tcPr>
          <w:p w14:paraId="010A2129" w14:textId="2A587C6F"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572" w:type="pct"/>
            <w:vAlign w:val="center"/>
          </w:tcPr>
          <w:p w14:paraId="7CA6E567" w14:textId="3DD53DB1"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555" w:type="pct"/>
            <w:vAlign w:val="center"/>
          </w:tcPr>
          <w:p w14:paraId="29BB9383" w14:textId="1B19C033" w:rsidR="004D1D28" w:rsidRPr="00391C01" w:rsidRDefault="0062752E"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w:t>
            </w:r>
          </w:p>
        </w:tc>
        <w:tc>
          <w:tcPr>
            <w:tcW w:w="679" w:type="pct"/>
            <w:vAlign w:val="center"/>
          </w:tcPr>
          <w:p w14:paraId="1C16C79B" w14:textId="42100CEB" w:rsidR="004D1D28" w:rsidRPr="00391C01" w:rsidRDefault="00774E57"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1</w:t>
            </w:r>
            <w:r w:rsidR="00451899" w:rsidRPr="00391C01">
              <w:rPr>
                <w:rFonts w:ascii="Lucida Sans" w:hAnsi="Lucida Sans"/>
                <w:sz w:val="24"/>
                <w:szCs w:val="24"/>
                <w:lang w:eastAsia="zh-CN"/>
              </w:rPr>
              <w:t>2.6</w:t>
            </w:r>
          </w:p>
        </w:tc>
        <w:tc>
          <w:tcPr>
            <w:tcW w:w="920" w:type="pct"/>
            <w:vAlign w:val="center"/>
          </w:tcPr>
          <w:p w14:paraId="30F455EF" w14:textId="6A4CAEE6" w:rsidR="004D1D28" w:rsidRPr="00391C01" w:rsidRDefault="003A51AA"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4.9</w:t>
            </w:r>
          </w:p>
        </w:tc>
        <w:tc>
          <w:tcPr>
            <w:tcW w:w="921" w:type="pct"/>
            <w:vAlign w:val="center"/>
          </w:tcPr>
          <w:p w14:paraId="28917663" w14:textId="5FEA0F4D" w:rsidR="004D1D28" w:rsidRPr="00391C01" w:rsidRDefault="00451899" w:rsidP="00AA525C">
            <w:pPr>
              <w:spacing w:line="240" w:lineRule="auto"/>
              <w:jc w:val="center"/>
              <w:rPr>
                <w:rFonts w:ascii="Lucida Sans" w:hAnsi="Lucida Sans"/>
                <w:sz w:val="24"/>
                <w:szCs w:val="24"/>
                <w:lang w:eastAsia="zh-CN"/>
              </w:rPr>
            </w:pPr>
            <w:r w:rsidRPr="00391C01">
              <w:rPr>
                <w:rFonts w:ascii="Lucida Sans" w:hAnsi="Lucida Sans"/>
                <w:sz w:val="24"/>
                <w:szCs w:val="24"/>
                <w:lang w:eastAsia="zh-CN"/>
              </w:rPr>
              <w:t>8.8</w:t>
            </w:r>
          </w:p>
        </w:tc>
      </w:tr>
      <w:tr w:rsidR="00647FB0" w:rsidRPr="00391C01" w14:paraId="2EF60B6F" w14:textId="77777777" w:rsidTr="00647FB0">
        <w:tc>
          <w:tcPr>
            <w:tcW w:w="5000" w:type="pct"/>
            <w:gridSpan w:val="7"/>
            <w:vAlign w:val="center"/>
          </w:tcPr>
          <w:p w14:paraId="206CF757" w14:textId="74B08CA3" w:rsidR="00647FB0" w:rsidRPr="00391C01" w:rsidRDefault="00647FB0" w:rsidP="00647FB0">
            <w:pPr>
              <w:spacing w:line="240" w:lineRule="auto"/>
              <w:rPr>
                <w:rFonts w:ascii="Lucida Sans" w:hAnsi="Lucida Sans"/>
                <w:sz w:val="24"/>
                <w:szCs w:val="24"/>
                <w:lang w:eastAsia="zh-CN"/>
              </w:rPr>
            </w:pPr>
            <w:r w:rsidRPr="00391C01">
              <w:rPr>
                <w:rFonts w:ascii="Lucida Sans" w:hAnsi="Lucida Sans"/>
                <w:sz w:val="24"/>
                <w:szCs w:val="24"/>
                <w:lang w:eastAsia="zh-CN"/>
              </w:rPr>
              <w:t>SD = standard deviation</w:t>
            </w:r>
          </w:p>
          <w:p w14:paraId="0B96B04C" w14:textId="3BF81EB3" w:rsidR="00647FB0" w:rsidRPr="00391C01" w:rsidRDefault="00647FB0" w:rsidP="00647FB0">
            <w:pPr>
              <w:spacing w:line="240" w:lineRule="auto"/>
              <w:rPr>
                <w:rFonts w:ascii="Lucida Sans" w:hAnsi="Lucida Sans"/>
                <w:sz w:val="24"/>
                <w:szCs w:val="24"/>
                <w:lang w:eastAsia="zh-CN"/>
              </w:rPr>
            </w:pPr>
            <w:r w:rsidRPr="00391C01">
              <w:rPr>
                <w:rFonts w:ascii="Lucida Sans" w:hAnsi="Lucida Sans"/>
                <w:sz w:val="24"/>
                <w:szCs w:val="24"/>
                <w:lang w:eastAsia="zh-CN"/>
              </w:rPr>
              <w:t>COV = coefficient of variation</w:t>
            </w:r>
          </w:p>
        </w:tc>
      </w:tr>
    </w:tbl>
    <w:p w14:paraId="16082D34" w14:textId="53B78F7A" w:rsidR="00833EED" w:rsidRPr="00391C01" w:rsidRDefault="00833EED" w:rsidP="00833EED">
      <w:pPr>
        <w:spacing w:line="360" w:lineRule="auto"/>
        <w:jc w:val="both"/>
        <w:rPr>
          <w:rFonts w:ascii="Lucida Sans" w:hAnsi="Lucida Sans"/>
          <w:b/>
          <w:sz w:val="24"/>
          <w:lang w:eastAsia="zh-CN"/>
        </w:rPr>
      </w:pPr>
      <w:r w:rsidRPr="00391C01">
        <w:rPr>
          <w:rFonts w:ascii="Lucida Sans" w:hAnsi="Lucida Sans"/>
          <w:b/>
          <w:sz w:val="24"/>
          <w:lang w:eastAsia="zh-CN"/>
        </w:rPr>
        <w:br w:type="page"/>
      </w:r>
    </w:p>
    <w:p w14:paraId="71FD3E22" w14:textId="5F6F1C8E" w:rsidR="009E59F3" w:rsidRPr="00391C01" w:rsidRDefault="009E59F3" w:rsidP="009E59F3">
      <w:pPr>
        <w:jc w:val="both"/>
        <w:rPr>
          <w:rFonts w:ascii="Lucida Sans" w:hAnsi="Lucida Sans" w:cs="Times New Roman"/>
          <w:sz w:val="24"/>
          <w:lang w:eastAsia="zh-CN"/>
        </w:rPr>
      </w:pPr>
      <w:r w:rsidRPr="00391C01">
        <w:rPr>
          <w:rFonts w:ascii="Lucida Sans" w:hAnsi="Lucida Sans" w:cs="Times New Roman"/>
          <w:b/>
          <w:bCs/>
          <w:sz w:val="24"/>
          <w:lang w:eastAsia="zh-CN"/>
        </w:rPr>
        <w:lastRenderedPageBreak/>
        <w:t xml:space="preserve">TABLE </w:t>
      </w:r>
      <w:r w:rsidR="00FC5CD6" w:rsidRPr="00391C01">
        <w:rPr>
          <w:rFonts w:ascii="Lucida Sans" w:hAnsi="Lucida Sans" w:cs="Times New Roman"/>
          <w:b/>
          <w:bCs/>
          <w:sz w:val="24"/>
          <w:lang w:eastAsia="zh-CN"/>
        </w:rPr>
        <w:t>6</w:t>
      </w:r>
      <w:r w:rsidR="008B5E3C" w:rsidRPr="00391C01">
        <w:rPr>
          <w:rFonts w:ascii="Lucida Sans" w:hAnsi="Lucida Sans" w:cs="Times New Roman"/>
          <w:b/>
          <w:bCs/>
          <w:sz w:val="24"/>
          <w:lang w:eastAsia="zh-CN"/>
        </w:rPr>
        <w:tab/>
      </w:r>
      <w:r w:rsidR="00F93BF8" w:rsidRPr="00391C01">
        <w:rPr>
          <w:rFonts w:ascii="Lucida Sans" w:hAnsi="Lucida Sans" w:cs="Times New Roman"/>
          <w:sz w:val="24"/>
          <w:lang w:eastAsia="zh-CN"/>
        </w:rPr>
        <w:t xml:space="preserve">Examples of </w:t>
      </w:r>
      <w:r w:rsidRPr="00391C01">
        <w:rPr>
          <w:rFonts w:ascii="Lucida Sans" w:hAnsi="Lucida Sans" w:cs="Times New Roman"/>
          <w:sz w:val="24"/>
          <w:lang w:eastAsia="zh-CN"/>
        </w:rPr>
        <w:t xml:space="preserve">feasible </w:t>
      </w:r>
      <w:r w:rsidR="00820201" w:rsidRPr="00391C01">
        <w:rPr>
          <w:rFonts w:ascii="Lucida Sans" w:hAnsi="Lucida Sans" w:cs="Times New Roman"/>
          <w:sz w:val="24"/>
          <w:lang w:eastAsia="zh-CN"/>
        </w:rPr>
        <w:t xml:space="preserve">shear wall </w:t>
      </w:r>
      <w:r w:rsidRPr="00391C01">
        <w:rPr>
          <w:rFonts w:ascii="Lucida Sans" w:hAnsi="Lucida Sans" w:cs="Times New Roman"/>
          <w:sz w:val="24"/>
          <w:lang w:eastAsia="zh-CN"/>
        </w:rPr>
        <w:t>co</w:t>
      </w:r>
      <w:r w:rsidR="00A0579A" w:rsidRPr="00391C01">
        <w:rPr>
          <w:rFonts w:ascii="Lucida Sans" w:hAnsi="Lucida Sans" w:cs="Times New Roman"/>
          <w:sz w:val="24"/>
          <w:lang w:eastAsia="zh-CN"/>
        </w:rPr>
        <w:t>nfiguration</w:t>
      </w:r>
      <w:r w:rsidRPr="00391C01">
        <w:rPr>
          <w:rFonts w:ascii="Lucida Sans" w:hAnsi="Lucida Sans" w:cs="Times New Roman"/>
          <w:sz w:val="24"/>
          <w:lang w:eastAsia="zh-CN"/>
        </w:rPr>
        <w:t xml:space="preserve"> </w:t>
      </w:r>
      <w:r w:rsidR="008B5E3C" w:rsidRPr="00391C01">
        <w:rPr>
          <w:rFonts w:ascii="Lucida Sans" w:hAnsi="Lucida Sans" w:cs="Times New Roman"/>
          <w:sz w:val="24"/>
          <w:lang w:eastAsia="zh-CN"/>
        </w:rPr>
        <w:t xml:space="preserve">to withstand axial collapse within 1 ≤ </w:t>
      </w:r>
      <w:r w:rsidR="008B5E3C" w:rsidRPr="00391C01">
        <w:rPr>
          <w:rFonts w:ascii="Lucida Sans" w:hAnsi="Lucida Sans"/>
          <w:i/>
          <w:iCs/>
          <w:sz w:val="24"/>
          <w:szCs w:val="24"/>
          <w:lang w:eastAsia="zh-CN"/>
        </w:rPr>
        <w:t>p/</w:t>
      </w:r>
      <w:proofErr w:type="spellStart"/>
      <w:r w:rsidR="008B5E3C" w:rsidRPr="00391C01">
        <w:rPr>
          <w:rFonts w:ascii="Lucida Sans" w:hAnsi="Lucida Sans"/>
          <w:i/>
          <w:iCs/>
          <w:sz w:val="24"/>
          <w:szCs w:val="24"/>
          <w:lang w:eastAsia="zh-CN"/>
        </w:rPr>
        <w:t>v</w:t>
      </w:r>
      <w:r w:rsidR="00DC52DB" w:rsidRPr="00391C01">
        <w:rPr>
          <w:rFonts w:ascii="Lucida Sans" w:hAnsi="Lucida Sans"/>
          <w:sz w:val="24"/>
          <w:vertAlign w:val="subscript"/>
          <w:lang w:eastAsia="zh-CN"/>
        </w:rPr>
        <w:t>cap</w:t>
      </w:r>
      <w:proofErr w:type="spellEnd"/>
      <w:r w:rsidR="008B5E3C" w:rsidRPr="00391C01">
        <w:rPr>
          <w:rFonts w:ascii="Lucida Sans" w:hAnsi="Lucida Sans"/>
          <w:sz w:val="24"/>
          <w:szCs w:val="24"/>
          <w:lang w:eastAsia="zh-CN"/>
        </w:rPr>
        <w:t xml:space="preserve"> </w:t>
      </w:r>
      <w:r w:rsidR="008B5E3C" w:rsidRPr="00391C01">
        <w:rPr>
          <w:rFonts w:ascii="Lucida Sans" w:hAnsi="Lucida Sans" w:cs="Times New Roman"/>
          <w:sz w:val="24"/>
          <w:lang w:eastAsia="zh-CN"/>
        </w:rPr>
        <w:t>≤ 2.</w:t>
      </w:r>
    </w:p>
    <w:tbl>
      <w:tblPr>
        <w:tblStyle w:val="TableGrid"/>
        <w:tblW w:w="4838" w:type="pct"/>
        <w:tblLayout w:type="fixed"/>
        <w:tblLook w:val="04A0" w:firstRow="1" w:lastRow="0" w:firstColumn="1" w:lastColumn="0" w:noHBand="0" w:noVBand="1"/>
      </w:tblPr>
      <w:tblGrid>
        <w:gridCol w:w="858"/>
        <w:gridCol w:w="2506"/>
        <w:gridCol w:w="705"/>
        <w:gridCol w:w="713"/>
        <w:gridCol w:w="848"/>
        <w:gridCol w:w="1136"/>
        <w:gridCol w:w="993"/>
        <w:gridCol w:w="848"/>
        <w:gridCol w:w="853"/>
        <w:gridCol w:w="848"/>
        <w:gridCol w:w="993"/>
        <w:gridCol w:w="1421"/>
        <w:gridCol w:w="993"/>
      </w:tblGrid>
      <w:tr w:rsidR="003F2627" w:rsidRPr="00391C01" w14:paraId="3D16787C" w14:textId="740D2C54" w:rsidTr="005A39EE">
        <w:tc>
          <w:tcPr>
            <w:tcW w:w="313" w:type="pct"/>
            <w:vAlign w:val="center"/>
          </w:tcPr>
          <w:p w14:paraId="47F62EFE" w14:textId="288F1CE6" w:rsidR="003F2627" w:rsidRPr="00391C01" w:rsidRDefault="003F2627" w:rsidP="005A39EE">
            <w:pPr>
              <w:spacing w:line="240" w:lineRule="auto"/>
              <w:jc w:val="center"/>
              <w:rPr>
                <w:rFonts w:ascii="Lucida Sans" w:hAnsi="Lucida Sans"/>
                <w:sz w:val="24"/>
                <w:szCs w:val="24"/>
                <w:lang w:eastAsia="zh-CN"/>
              </w:rPr>
            </w:pPr>
            <w:r w:rsidRPr="00391C01">
              <w:rPr>
                <w:rFonts w:ascii="Lucida Sans" w:hAnsi="Lucida Sans"/>
                <w:i/>
                <w:iCs/>
                <w:sz w:val="24"/>
                <w:szCs w:val="24"/>
                <w:lang w:eastAsia="zh-CN"/>
              </w:rPr>
              <w:t>t</w:t>
            </w:r>
            <w:r w:rsidRPr="00391C01">
              <w:rPr>
                <w:rFonts w:ascii="Lucida Sans" w:hAnsi="Lucida Sans"/>
                <w:sz w:val="24"/>
                <w:szCs w:val="24"/>
                <w:lang w:eastAsia="zh-CN"/>
              </w:rPr>
              <w:t>/</w:t>
            </w:r>
            <w:proofErr w:type="spellStart"/>
            <w:r w:rsidRPr="00391C01">
              <w:rPr>
                <w:rFonts w:ascii="Lucida Sans" w:hAnsi="Lucida Sans"/>
                <w:i/>
                <w:iCs/>
                <w:sz w:val="24"/>
                <w:szCs w:val="24"/>
                <w:lang w:eastAsia="zh-CN"/>
              </w:rPr>
              <w:t>L</w:t>
            </w:r>
            <w:r w:rsidRPr="00391C01">
              <w:rPr>
                <w:rFonts w:ascii="Lucida Sans" w:hAnsi="Lucida Sans"/>
                <w:sz w:val="24"/>
                <w:szCs w:val="24"/>
                <w:vertAlign w:val="subscript"/>
                <w:lang w:eastAsia="zh-CN"/>
              </w:rPr>
              <w:t>buck</w:t>
            </w:r>
            <w:proofErr w:type="spellEnd"/>
          </w:p>
        </w:tc>
        <w:tc>
          <w:tcPr>
            <w:tcW w:w="914" w:type="pct"/>
            <w:vAlign w:val="center"/>
          </w:tcPr>
          <w:p w14:paraId="1F16187E" w14:textId="2F2210F8" w:rsidR="003F2627" w:rsidRPr="00391C01" w:rsidRDefault="003F2627"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 xml:space="preserve">Remarks on shear </w:t>
            </w:r>
            <w:r w:rsidR="0093357E" w:rsidRPr="00391C01">
              <w:rPr>
                <w:rFonts w:ascii="Lucida Sans" w:hAnsi="Lucida Sans"/>
                <w:sz w:val="24"/>
                <w:szCs w:val="24"/>
                <w:lang w:eastAsia="zh-CN"/>
              </w:rPr>
              <w:t>wall</w:t>
            </w:r>
            <w:r w:rsidRPr="00391C01">
              <w:rPr>
                <w:rFonts w:ascii="Lucida Sans" w:hAnsi="Lucida Sans"/>
                <w:sz w:val="24"/>
                <w:szCs w:val="24"/>
                <w:lang w:eastAsia="zh-CN"/>
              </w:rPr>
              <w:t xml:space="preserve"> slenderness ratio</w:t>
            </w:r>
            <w:r w:rsidRPr="00391C01">
              <w:rPr>
                <w:rFonts w:ascii="Lucida Sans" w:hAnsi="Lucida Sans"/>
                <w:sz w:val="24"/>
                <w:szCs w:val="24"/>
                <w:vertAlign w:val="superscript"/>
                <w:lang w:eastAsia="zh-CN"/>
              </w:rPr>
              <w:t>#</w:t>
            </w:r>
          </w:p>
        </w:tc>
        <w:tc>
          <w:tcPr>
            <w:tcW w:w="257" w:type="pct"/>
            <w:vAlign w:val="center"/>
          </w:tcPr>
          <w:p w14:paraId="7EC64827" w14:textId="664C345C" w:rsidR="003F2627" w:rsidRPr="00391C01" w:rsidRDefault="003F2627"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SLR</w:t>
            </w:r>
          </w:p>
        </w:tc>
        <w:tc>
          <w:tcPr>
            <w:tcW w:w="260" w:type="pct"/>
            <w:vAlign w:val="center"/>
          </w:tcPr>
          <w:p w14:paraId="2E58F091" w14:textId="1B383197" w:rsidR="003F2627" w:rsidRPr="00391C01" w:rsidRDefault="003F2627"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ALR</w:t>
            </w:r>
          </w:p>
        </w:tc>
        <w:tc>
          <w:tcPr>
            <w:tcW w:w="309" w:type="pct"/>
            <w:vAlign w:val="center"/>
          </w:tcPr>
          <w:p w14:paraId="2DB657AA" w14:textId="47C124A5" w:rsidR="003F2627" w:rsidRPr="00391C01" w:rsidRDefault="003F2627" w:rsidP="005A39EE">
            <w:pPr>
              <w:spacing w:line="240" w:lineRule="auto"/>
              <w:jc w:val="center"/>
              <w:rPr>
                <w:rFonts w:ascii="Lucida Sans" w:hAnsi="Lucida Sans"/>
                <w:sz w:val="24"/>
                <w:szCs w:val="24"/>
                <w:lang w:eastAsia="zh-CN"/>
              </w:rPr>
            </w:pPr>
            <w:r w:rsidRPr="00391C01">
              <w:rPr>
                <w:rFonts w:ascii="Lucida Sans" w:hAnsi="Lucida Sans"/>
                <w:i/>
                <w:iCs/>
                <w:sz w:val="24"/>
                <w:szCs w:val="24"/>
                <w:lang w:eastAsia="zh-CN"/>
              </w:rPr>
              <w:t>f</w:t>
            </w:r>
            <w:r w:rsidRPr="00391C01">
              <w:rPr>
                <w:rFonts w:ascii="Lucida Sans" w:hAnsi="Lucida Sans"/>
                <w:sz w:val="24"/>
                <w:szCs w:val="24"/>
                <w:vertAlign w:val="subscript"/>
                <w:lang w:eastAsia="zh-CN"/>
              </w:rPr>
              <w:t>c</w:t>
            </w:r>
            <w:r w:rsidRPr="00391C01">
              <w:rPr>
                <w:rFonts w:ascii="Arial" w:hAnsi="Arial" w:cs="Arial"/>
                <w:sz w:val="24"/>
                <w:szCs w:val="24"/>
                <w:lang w:eastAsia="zh-CN"/>
              </w:rPr>
              <w:t>′</w:t>
            </w:r>
            <w:r w:rsidRPr="00391C01">
              <w:rPr>
                <w:rFonts w:ascii="Lucida Sans" w:hAnsi="Lucida Sans" w:cs="Arial"/>
                <w:sz w:val="24"/>
                <w:szCs w:val="24"/>
                <w:lang w:eastAsia="zh-CN"/>
              </w:rPr>
              <w:t xml:space="preserve"> (MPa)</w:t>
            </w:r>
          </w:p>
        </w:tc>
        <w:tc>
          <w:tcPr>
            <w:tcW w:w="414" w:type="pct"/>
            <w:vAlign w:val="center"/>
          </w:tcPr>
          <w:p w14:paraId="474DEFF2" w14:textId="0BAE256E" w:rsidR="003F2627" w:rsidRPr="00391C01" w:rsidRDefault="003F2627" w:rsidP="005A39EE">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ρ</w:t>
            </w:r>
            <w:r w:rsidRPr="00391C01">
              <w:rPr>
                <w:rFonts w:ascii="Lucida Sans" w:hAnsi="Lucida Sans"/>
                <w:sz w:val="24"/>
                <w:szCs w:val="24"/>
                <w:vertAlign w:val="subscript"/>
                <w:lang w:eastAsia="zh-CN"/>
              </w:rPr>
              <w:t>v</w:t>
            </w:r>
            <w:proofErr w:type="spellEnd"/>
          </w:p>
        </w:tc>
        <w:tc>
          <w:tcPr>
            <w:tcW w:w="362" w:type="pct"/>
            <w:vAlign w:val="center"/>
          </w:tcPr>
          <w:p w14:paraId="13FAF2EE" w14:textId="67CD809B" w:rsidR="003F2627" w:rsidRPr="00391C01" w:rsidRDefault="003F2627" w:rsidP="005A39EE">
            <w:pPr>
              <w:spacing w:line="240" w:lineRule="auto"/>
              <w:jc w:val="center"/>
              <w:rPr>
                <w:rFonts w:ascii="Lucida Sans" w:hAnsi="Lucida Sans"/>
                <w:sz w:val="24"/>
                <w:szCs w:val="24"/>
                <w:lang w:eastAsia="zh-CN"/>
              </w:rPr>
            </w:pPr>
            <w:proofErr w:type="spellStart"/>
            <w:r w:rsidRPr="00391C01">
              <w:rPr>
                <w:rFonts w:ascii="Calibri" w:hAnsi="Calibri" w:cs="Calibri"/>
                <w:i/>
                <w:iCs/>
                <w:sz w:val="24"/>
                <w:szCs w:val="24"/>
                <w:lang w:eastAsia="zh-CN"/>
              </w:rPr>
              <w:t>ρ</w:t>
            </w:r>
            <w:r w:rsidRPr="00391C01">
              <w:rPr>
                <w:rFonts w:ascii="Lucida Sans" w:hAnsi="Lucida Sans"/>
                <w:sz w:val="24"/>
                <w:szCs w:val="24"/>
                <w:vertAlign w:val="subscript"/>
                <w:lang w:eastAsia="zh-CN"/>
              </w:rPr>
              <w:t>h</w:t>
            </w:r>
            <w:proofErr w:type="spellEnd"/>
          </w:p>
        </w:tc>
        <w:tc>
          <w:tcPr>
            <w:tcW w:w="309" w:type="pct"/>
            <w:vAlign w:val="center"/>
          </w:tcPr>
          <w:p w14:paraId="1D464A0A" w14:textId="4428D4C9" w:rsidR="003F2627" w:rsidRPr="00391C01" w:rsidRDefault="003F2627" w:rsidP="005A39EE">
            <w:pPr>
              <w:spacing w:line="240" w:lineRule="auto"/>
              <w:jc w:val="center"/>
              <w:rPr>
                <w:rFonts w:ascii="Lucida Sans" w:hAnsi="Lucida Sans"/>
                <w:i/>
                <w:iCs/>
                <w:sz w:val="24"/>
                <w:szCs w:val="24"/>
                <w:lang w:eastAsia="zh-CN"/>
              </w:rPr>
            </w:pPr>
            <w:proofErr w:type="spellStart"/>
            <w:r w:rsidRPr="00391C01">
              <w:rPr>
                <w:rFonts w:ascii="Lucida Sans" w:hAnsi="Lucida Sans"/>
                <w:i/>
                <w:iCs/>
                <w:sz w:val="24"/>
                <w:szCs w:val="24"/>
                <w:lang w:eastAsia="zh-CN"/>
              </w:rPr>
              <w:t>f</w:t>
            </w:r>
            <w:r w:rsidRPr="00391C01">
              <w:rPr>
                <w:rFonts w:ascii="Lucida Sans" w:hAnsi="Lucida Sans"/>
                <w:sz w:val="24"/>
                <w:szCs w:val="24"/>
                <w:vertAlign w:val="subscript"/>
                <w:lang w:eastAsia="zh-CN"/>
              </w:rPr>
              <w:t>y,v</w:t>
            </w:r>
            <w:proofErr w:type="spellEnd"/>
            <w:r w:rsidRPr="00391C01">
              <w:rPr>
                <w:rFonts w:ascii="Lucida Sans" w:hAnsi="Lucida Sans"/>
                <w:sz w:val="24"/>
                <w:szCs w:val="24"/>
                <w:lang w:eastAsia="zh-CN"/>
              </w:rPr>
              <w:t xml:space="preserve"> (MPa)</w:t>
            </w:r>
          </w:p>
        </w:tc>
        <w:tc>
          <w:tcPr>
            <w:tcW w:w="311" w:type="pct"/>
            <w:vAlign w:val="center"/>
          </w:tcPr>
          <w:p w14:paraId="2C93103D" w14:textId="24CA8260" w:rsidR="003F2627" w:rsidRPr="00391C01" w:rsidRDefault="003F2627" w:rsidP="005A39EE">
            <w:pPr>
              <w:spacing w:line="240" w:lineRule="auto"/>
              <w:jc w:val="center"/>
              <w:rPr>
                <w:rFonts w:ascii="Lucida Sans" w:hAnsi="Lucida Sans"/>
                <w:i/>
                <w:iCs/>
                <w:sz w:val="24"/>
                <w:szCs w:val="24"/>
                <w:lang w:eastAsia="zh-CN"/>
              </w:rPr>
            </w:pPr>
            <w:proofErr w:type="spellStart"/>
            <w:r w:rsidRPr="00391C01">
              <w:rPr>
                <w:rFonts w:ascii="Lucida Sans" w:hAnsi="Lucida Sans"/>
                <w:i/>
                <w:iCs/>
                <w:sz w:val="24"/>
                <w:szCs w:val="24"/>
                <w:lang w:eastAsia="zh-CN"/>
              </w:rPr>
              <w:t>f</w:t>
            </w:r>
            <w:r w:rsidRPr="00391C01">
              <w:rPr>
                <w:rFonts w:ascii="Lucida Sans" w:hAnsi="Lucida Sans"/>
                <w:sz w:val="24"/>
                <w:szCs w:val="24"/>
                <w:vertAlign w:val="subscript"/>
                <w:lang w:eastAsia="zh-CN"/>
              </w:rPr>
              <w:t>y,h</w:t>
            </w:r>
            <w:proofErr w:type="spellEnd"/>
            <w:r w:rsidRPr="00391C01">
              <w:rPr>
                <w:rFonts w:ascii="Lucida Sans" w:hAnsi="Lucida Sans"/>
                <w:sz w:val="24"/>
                <w:szCs w:val="24"/>
                <w:lang w:eastAsia="zh-CN"/>
              </w:rPr>
              <w:t xml:space="preserve"> (MPa)</w:t>
            </w:r>
          </w:p>
        </w:tc>
        <w:tc>
          <w:tcPr>
            <w:tcW w:w="309" w:type="pct"/>
            <w:vAlign w:val="center"/>
          </w:tcPr>
          <w:p w14:paraId="20E2CD41" w14:textId="113370BA" w:rsidR="003F2627" w:rsidRPr="00391C01" w:rsidRDefault="003F2627" w:rsidP="005A39EE">
            <w:pPr>
              <w:spacing w:line="240" w:lineRule="auto"/>
              <w:jc w:val="center"/>
              <w:rPr>
                <w:rFonts w:ascii="Lucida Sans" w:hAnsi="Lucida Sans"/>
                <w:i/>
                <w:iCs/>
                <w:sz w:val="24"/>
                <w:szCs w:val="24"/>
                <w:lang w:eastAsia="zh-CN"/>
              </w:rPr>
            </w:pPr>
            <w:proofErr w:type="spellStart"/>
            <w:r w:rsidRPr="00391C01">
              <w:rPr>
                <w:rFonts w:ascii="Calibri" w:hAnsi="Calibri" w:cs="Calibri"/>
                <w:i/>
                <w:iCs/>
                <w:sz w:val="24"/>
                <w:szCs w:val="24"/>
                <w:lang w:eastAsia="zh-CN"/>
              </w:rPr>
              <w:t>σ</w:t>
            </w:r>
            <w:r w:rsidRPr="00391C01">
              <w:rPr>
                <w:rFonts w:ascii="Lucida Sans" w:hAnsi="Lucida Sans"/>
                <w:sz w:val="24"/>
                <w:szCs w:val="24"/>
                <w:vertAlign w:val="subscript"/>
                <w:lang w:eastAsia="zh-CN"/>
              </w:rPr>
              <w:t>buck</w:t>
            </w:r>
            <w:proofErr w:type="spellEnd"/>
            <w:r w:rsidRPr="00391C01">
              <w:rPr>
                <w:rFonts w:ascii="Lucida Sans" w:hAnsi="Lucida Sans"/>
                <w:sz w:val="24"/>
                <w:szCs w:val="24"/>
                <w:vertAlign w:val="subscript"/>
                <w:lang w:eastAsia="zh-CN"/>
              </w:rPr>
              <w:t xml:space="preserve"> </w:t>
            </w:r>
            <w:r w:rsidRPr="00391C01">
              <w:rPr>
                <w:rFonts w:ascii="Lucida Sans" w:hAnsi="Lucida Sans"/>
                <w:sz w:val="24"/>
                <w:szCs w:val="24"/>
                <w:lang w:eastAsia="zh-CN"/>
              </w:rPr>
              <w:t>(MPa)</w:t>
            </w:r>
          </w:p>
        </w:tc>
        <w:tc>
          <w:tcPr>
            <w:tcW w:w="362" w:type="pct"/>
            <w:vAlign w:val="center"/>
          </w:tcPr>
          <w:p w14:paraId="7D3E27F7" w14:textId="79D3C407" w:rsidR="003F2627" w:rsidRPr="00391C01" w:rsidRDefault="003F2627" w:rsidP="005A39EE">
            <w:pPr>
              <w:spacing w:line="240" w:lineRule="auto"/>
              <w:jc w:val="center"/>
              <w:rPr>
                <w:rFonts w:ascii="Lucida Sans" w:hAnsi="Lucida Sans"/>
                <w:sz w:val="24"/>
                <w:szCs w:val="24"/>
                <w:lang w:eastAsia="zh-CN"/>
              </w:rPr>
            </w:pPr>
            <w:proofErr w:type="spellStart"/>
            <w:r w:rsidRPr="00391C01">
              <w:rPr>
                <w:rFonts w:ascii="Lucida Sans" w:hAnsi="Lucida Sans"/>
                <w:i/>
                <w:iCs/>
                <w:sz w:val="24"/>
                <w:szCs w:val="24"/>
                <w:lang w:eastAsia="zh-CN"/>
              </w:rPr>
              <w:t>v</w:t>
            </w:r>
            <w:r w:rsidRPr="00391C01">
              <w:rPr>
                <w:rFonts w:ascii="Lucida Sans" w:hAnsi="Lucida Sans"/>
                <w:sz w:val="24"/>
                <w:szCs w:val="24"/>
                <w:vertAlign w:val="subscript"/>
                <w:lang w:eastAsia="zh-CN"/>
              </w:rPr>
              <w:t>cap_model</w:t>
            </w:r>
            <w:proofErr w:type="spellEnd"/>
            <w:r w:rsidRPr="00391C01">
              <w:rPr>
                <w:rFonts w:ascii="Lucida Sans" w:hAnsi="Lucida Sans"/>
                <w:sz w:val="24"/>
                <w:szCs w:val="24"/>
                <w:lang w:eastAsia="zh-CN"/>
              </w:rPr>
              <w:t xml:space="preserve"> (MPa)</w:t>
            </w:r>
          </w:p>
        </w:tc>
        <w:tc>
          <w:tcPr>
            <w:tcW w:w="518" w:type="pct"/>
            <w:vAlign w:val="center"/>
          </w:tcPr>
          <w:p w14:paraId="54901F92" w14:textId="5D0F3E5B" w:rsidR="003F2627" w:rsidRPr="00391C01" w:rsidRDefault="003F2627" w:rsidP="005A39EE">
            <w:pPr>
              <w:spacing w:line="240" w:lineRule="auto"/>
              <w:jc w:val="center"/>
              <w:rPr>
                <w:rFonts w:ascii="Lucida Sans" w:hAnsi="Lucida Sans" w:cs="Calibri"/>
                <w:i/>
                <w:iCs/>
                <w:sz w:val="24"/>
                <w:szCs w:val="24"/>
                <w:lang w:eastAsia="zh-CN"/>
              </w:rPr>
            </w:pPr>
            <w:r w:rsidRPr="00391C01">
              <w:rPr>
                <w:rFonts w:ascii="Lucida Sans" w:hAnsi="Lucida Sans"/>
                <w:i/>
                <w:iCs/>
                <w:sz w:val="24"/>
                <w:szCs w:val="24"/>
                <w:lang w:eastAsia="zh-CN"/>
              </w:rPr>
              <w:t>p/</w:t>
            </w:r>
            <w:proofErr w:type="spellStart"/>
            <w:r w:rsidRPr="00391C01">
              <w:rPr>
                <w:rFonts w:ascii="Lucida Sans" w:hAnsi="Lucida Sans"/>
                <w:i/>
                <w:iCs/>
                <w:sz w:val="24"/>
                <w:szCs w:val="24"/>
                <w:lang w:eastAsia="zh-CN"/>
              </w:rPr>
              <w:t>v</w:t>
            </w:r>
            <w:r w:rsidRPr="00391C01">
              <w:rPr>
                <w:rFonts w:ascii="Lucida Sans" w:hAnsi="Lucida Sans"/>
                <w:sz w:val="24"/>
                <w:szCs w:val="24"/>
                <w:vertAlign w:val="subscript"/>
                <w:lang w:eastAsia="zh-CN"/>
              </w:rPr>
              <w:t>cap</w:t>
            </w:r>
            <w:r w:rsidR="007745AD" w:rsidRPr="00391C01">
              <w:rPr>
                <w:rFonts w:ascii="Lucida Sans" w:hAnsi="Lucida Sans"/>
                <w:sz w:val="24"/>
                <w:szCs w:val="24"/>
                <w:vertAlign w:val="subscript"/>
                <w:lang w:eastAsia="zh-CN"/>
              </w:rPr>
              <w:t>_model</w:t>
            </w:r>
            <w:proofErr w:type="spellEnd"/>
          </w:p>
        </w:tc>
        <w:tc>
          <w:tcPr>
            <w:tcW w:w="362" w:type="pct"/>
            <w:vAlign w:val="center"/>
          </w:tcPr>
          <w:p w14:paraId="0EA3CDAF" w14:textId="42164076" w:rsidR="003F2627" w:rsidRPr="00391C01" w:rsidRDefault="003F2627" w:rsidP="005A39EE">
            <w:pPr>
              <w:spacing w:line="240" w:lineRule="auto"/>
              <w:jc w:val="center"/>
              <w:rPr>
                <w:rFonts w:ascii="Lucida Sans" w:hAnsi="Lucida Sans" w:cs="Calibri"/>
                <w:sz w:val="24"/>
                <w:szCs w:val="24"/>
                <w:lang w:eastAsia="zh-CN"/>
              </w:rPr>
            </w:pPr>
            <w:r w:rsidRPr="00391C01">
              <w:rPr>
                <w:rFonts w:ascii="Calibri" w:hAnsi="Calibri" w:cs="Calibri"/>
                <w:i/>
                <w:iCs/>
                <w:sz w:val="24"/>
                <w:szCs w:val="24"/>
                <w:lang w:eastAsia="zh-CN"/>
              </w:rPr>
              <w:t>λ</w:t>
            </w:r>
          </w:p>
        </w:tc>
      </w:tr>
      <w:tr w:rsidR="007745AD" w:rsidRPr="00391C01" w14:paraId="18A1BAF3" w14:textId="6ABF57B2" w:rsidTr="005A39EE">
        <w:tc>
          <w:tcPr>
            <w:tcW w:w="313" w:type="pct"/>
            <w:vMerge w:val="restart"/>
            <w:vAlign w:val="center"/>
          </w:tcPr>
          <w:p w14:paraId="2218F295" w14:textId="7A59B98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0.05</w:t>
            </w:r>
          </w:p>
        </w:tc>
        <w:tc>
          <w:tcPr>
            <w:tcW w:w="914" w:type="pct"/>
            <w:vMerge w:val="restart"/>
            <w:vAlign w:val="center"/>
          </w:tcPr>
          <w:p w14:paraId="6B6373BB" w14:textId="1A81AFA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20 to 29</w:t>
            </w:r>
          </w:p>
        </w:tc>
        <w:tc>
          <w:tcPr>
            <w:tcW w:w="257" w:type="pct"/>
            <w:vMerge w:val="restart"/>
            <w:vAlign w:val="center"/>
          </w:tcPr>
          <w:p w14:paraId="603C20E1" w14:textId="59F5AF4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0.5</w:t>
            </w:r>
          </w:p>
        </w:tc>
        <w:tc>
          <w:tcPr>
            <w:tcW w:w="260" w:type="pct"/>
            <w:vAlign w:val="center"/>
          </w:tcPr>
          <w:p w14:paraId="33A48509" w14:textId="3B76758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0.2</w:t>
            </w:r>
          </w:p>
        </w:tc>
        <w:tc>
          <w:tcPr>
            <w:tcW w:w="309" w:type="pct"/>
            <w:vAlign w:val="center"/>
          </w:tcPr>
          <w:p w14:paraId="615BCF15" w14:textId="4608A68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79</w:t>
            </w:r>
          </w:p>
        </w:tc>
        <w:tc>
          <w:tcPr>
            <w:tcW w:w="414" w:type="pct"/>
            <w:vAlign w:val="center"/>
          </w:tcPr>
          <w:p w14:paraId="1A24461A" w14:textId="6FB67A3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0.038*</w:t>
            </w:r>
          </w:p>
        </w:tc>
        <w:tc>
          <w:tcPr>
            <w:tcW w:w="362" w:type="pct"/>
            <w:vAlign w:val="center"/>
          </w:tcPr>
          <w:p w14:paraId="7CA21561" w14:textId="497E71E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0.009</w:t>
            </w:r>
          </w:p>
        </w:tc>
        <w:tc>
          <w:tcPr>
            <w:tcW w:w="309" w:type="pct"/>
            <w:vAlign w:val="center"/>
          </w:tcPr>
          <w:p w14:paraId="711B2472" w14:textId="51C8BAD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11" w:type="pct"/>
            <w:vAlign w:val="center"/>
          </w:tcPr>
          <w:p w14:paraId="39520D25" w14:textId="1CB5994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09" w:type="pct"/>
            <w:vAlign w:val="center"/>
          </w:tcPr>
          <w:p w14:paraId="1BCF154B" w14:textId="1537578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227</w:t>
            </w:r>
          </w:p>
        </w:tc>
        <w:tc>
          <w:tcPr>
            <w:tcW w:w="362" w:type="pct"/>
            <w:vAlign w:val="center"/>
          </w:tcPr>
          <w:p w14:paraId="6384D886" w14:textId="07257D3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14.3</w:t>
            </w:r>
          </w:p>
        </w:tc>
        <w:tc>
          <w:tcPr>
            <w:tcW w:w="518" w:type="pct"/>
            <w:vAlign w:val="center"/>
          </w:tcPr>
          <w:p w14:paraId="7A737ABF" w14:textId="23049D4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1.10</w:t>
            </w:r>
          </w:p>
        </w:tc>
        <w:tc>
          <w:tcPr>
            <w:tcW w:w="362" w:type="pct"/>
            <w:vAlign w:val="center"/>
          </w:tcPr>
          <w:p w14:paraId="119EEAC8" w14:textId="0313042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0.60</w:t>
            </w:r>
          </w:p>
        </w:tc>
      </w:tr>
      <w:tr w:rsidR="007745AD" w:rsidRPr="00391C01" w14:paraId="18220E80" w14:textId="77777777" w:rsidTr="005A39EE">
        <w:tc>
          <w:tcPr>
            <w:tcW w:w="313" w:type="pct"/>
            <w:vMerge/>
            <w:vAlign w:val="center"/>
          </w:tcPr>
          <w:p w14:paraId="4F2F61B4" w14:textId="77777777" w:rsidR="007745AD" w:rsidRPr="00391C01" w:rsidRDefault="007745AD" w:rsidP="005A39EE">
            <w:pPr>
              <w:jc w:val="center"/>
              <w:rPr>
                <w:rFonts w:ascii="Lucida Sans" w:hAnsi="Lucida Sans"/>
                <w:sz w:val="24"/>
                <w:szCs w:val="24"/>
                <w:lang w:eastAsia="zh-CN"/>
              </w:rPr>
            </w:pPr>
          </w:p>
        </w:tc>
        <w:tc>
          <w:tcPr>
            <w:tcW w:w="914" w:type="pct"/>
            <w:vMerge/>
            <w:vAlign w:val="center"/>
          </w:tcPr>
          <w:p w14:paraId="67C41DDD" w14:textId="77777777" w:rsidR="007745AD" w:rsidRPr="00391C01" w:rsidRDefault="007745AD" w:rsidP="005A39EE">
            <w:pPr>
              <w:jc w:val="center"/>
              <w:rPr>
                <w:rFonts w:ascii="Lucida Sans" w:hAnsi="Lucida Sans"/>
                <w:sz w:val="24"/>
                <w:szCs w:val="24"/>
                <w:lang w:eastAsia="zh-CN"/>
              </w:rPr>
            </w:pPr>
          </w:p>
        </w:tc>
        <w:tc>
          <w:tcPr>
            <w:tcW w:w="257" w:type="pct"/>
            <w:vMerge/>
            <w:vAlign w:val="center"/>
          </w:tcPr>
          <w:p w14:paraId="69BAA191"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37D5224D" w14:textId="4BBE076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0.3</w:t>
            </w:r>
          </w:p>
        </w:tc>
        <w:tc>
          <w:tcPr>
            <w:tcW w:w="309" w:type="pct"/>
            <w:vAlign w:val="center"/>
          </w:tcPr>
          <w:p w14:paraId="0691A9A9" w14:textId="54E97C5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56</w:t>
            </w:r>
          </w:p>
        </w:tc>
        <w:tc>
          <w:tcPr>
            <w:tcW w:w="414" w:type="pct"/>
            <w:vAlign w:val="center"/>
          </w:tcPr>
          <w:p w14:paraId="1D266907" w14:textId="118A63B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0.038*</w:t>
            </w:r>
          </w:p>
        </w:tc>
        <w:tc>
          <w:tcPr>
            <w:tcW w:w="362" w:type="pct"/>
            <w:vAlign w:val="center"/>
          </w:tcPr>
          <w:p w14:paraId="6597E099" w14:textId="12E41D9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0E902A1F" w14:textId="7DC57C2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451</w:t>
            </w:r>
          </w:p>
        </w:tc>
        <w:tc>
          <w:tcPr>
            <w:tcW w:w="311" w:type="pct"/>
            <w:vAlign w:val="center"/>
          </w:tcPr>
          <w:p w14:paraId="4BACA740" w14:textId="1C39A63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451</w:t>
            </w:r>
          </w:p>
        </w:tc>
        <w:tc>
          <w:tcPr>
            <w:tcW w:w="309" w:type="pct"/>
            <w:vAlign w:val="center"/>
          </w:tcPr>
          <w:p w14:paraId="399920BC" w14:textId="44421A3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278</w:t>
            </w:r>
          </w:p>
        </w:tc>
        <w:tc>
          <w:tcPr>
            <w:tcW w:w="362" w:type="pct"/>
            <w:vAlign w:val="center"/>
          </w:tcPr>
          <w:p w14:paraId="4289A802" w14:textId="36F3E13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12.5</w:t>
            </w:r>
          </w:p>
        </w:tc>
        <w:tc>
          <w:tcPr>
            <w:tcW w:w="518" w:type="pct"/>
            <w:vAlign w:val="center"/>
          </w:tcPr>
          <w:p w14:paraId="35FF3B28" w14:textId="0B928DE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1.34</w:t>
            </w:r>
          </w:p>
        </w:tc>
        <w:tc>
          <w:tcPr>
            <w:tcW w:w="362" w:type="pct"/>
            <w:vAlign w:val="center"/>
          </w:tcPr>
          <w:p w14:paraId="1B8D2CA0" w14:textId="105AB2E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0.84</w:t>
            </w:r>
          </w:p>
        </w:tc>
      </w:tr>
      <w:tr w:rsidR="007745AD" w:rsidRPr="00391C01" w14:paraId="0B90B96E" w14:textId="565F9ACC" w:rsidTr="005A39EE">
        <w:tc>
          <w:tcPr>
            <w:tcW w:w="313" w:type="pct"/>
            <w:vMerge/>
            <w:vAlign w:val="center"/>
          </w:tcPr>
          <w:p w14:paraId="319FB053" w14:textId="77777777"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563C1DF8"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5B568750"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2191E833" w14:textId="0F328D2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0.4</w:t>
            </w:r>
          </w:p>
        </w:tc>
        <w:tc>
          <w:tcPr>
            <w:tcW w:w="309" w:type="pct"/>
            <w:vAlign w:val="center"/>
          </w:tcPr>
          <w:p w14:paraId="7585A1B9" w14:textId="1C549DC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33</w:t>
            </w:r>
          </w:p>
        </w:tc>
        <w:tc>
          <w:tcPr>
            <w:tcW w:w="414" w:type="pct"/>
            <w:vAlign w:val="center"/>
          </w:tcPr>
          <w:p w14:paraId="229A3510" w14:textId="4EF17C5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0.034</w:t>
            </w:r>
          </w:p>
        </w:tc>
        <w:tc>
          <w:tcPr>
            <w:tcW w:w="362" w:type="pct"/>
            <w:vAlign w:val="center"/>
          </w:tcPr>
          <w:p w14:paraId="10F26E39" w14:textId="544FAA3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3F7B3828" w14:textId="6AAA33C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11" w:type="pct"/>
            <w:vAlign w:val="center"/>
          </w:tcPr>
          <w:p w14:paraId="752619E4" w14:textId="1E90D15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09" w:type="pct"/>
            <w:vAlign w:val="center"/>
          </w:tcPr>
          <w:p w14:paraId="51BC24FB" w14:textId="451471F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248</w:t>
            </w:r>
          </w:p>
        </w:tc>
        <w:tc>
          <w:tcPr>
            <w:tcW w:w="362" w:type="pct"/>
            <w:vAlign w:val="center"/>
          </w:tcPr>
          <w:p w14:paraId="39E3936A" w14:textId="3C641EC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9.4</w:t>
            </w:r>
          </w:p>
        </w:tc>
        <w:tc>
          <w:tcPr>
            <w:tcW w:w="518" w:type="pct"/>
            <w:vAlign w:val="center"/>
          </w:tcPr>
          <w:p w14:paraId="6A9B285D" w14:textId="028F476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1.40</w:t>
            </w:r>
          </w:p>
        </w:tc>
        <w:tc>
          <w:tcPr>
            <w:tcW w:w="362" w:type="pct"/>
            <w:vAlign w:val="center"/>
          </w:tcPr>
          <w:p w14:paraId="5D687656" w14:textId="4DB2AA5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0.89</w:t>
            </w:r>
          </w:p>
        </w:tc>
      </w:tr>
      <w:tr w:rsidR="007745AD" w:rsidRPr="00391C01" w14:paraId="05FE990F" w14:textId="38785AFE" w:rsidTr="005A39EE">
        <w:tc>
          <w:tcPr>
            <w:tcW w:w="313" w:type="pct"/>
            <w:vMerge/>
            <w:vAlign w:val="center"/>
          </w:tcPr>
          <w:p w14:paraId="0F8DA9E9" w14:textId="131EB94F"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735FC4EF"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restart"/>
            <w:vAlign w:val="center"/>
          </w:tcPr>
          <w:p w14:paraId="3B14C226" w14:textId="1AABD8C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1.0</w:t>
            </w:r>
          </w:p>
        </w:tc>
        <w:tc>
          <w:tcPr>
            <w:tcW w:w="260" w:type="pct"/>
            <w:vAlign w:val="center"/>
          </w:tcPr>
          <w:p w14:paraId="44E47D7A" w14:textId="2E7DF71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0.1</w:t>
            </w:r>
          </w:p>
        </w:tc>
        <w:tc>
          <w:tcPr>
            <w:tcW w:w="309" w:type="pct"/>
            <w:vAlign w:val="center"/>
          </w:tcPr>
          <w:p w14:paraId="3C13028E" w14:textId="64EDD9B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61</w:t>
            </w:r>
          </w:p>
        </w:tc>
        <w:tc>
          <w:tcPr>
            <w:tcW w:w="414" w:type="pct"/>
            <w:vAlign w:val="center"/>
          </w:tcPr>
          <w:p w14:paraId="4055D3A2" w14:textId="472E949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0.027</w:t>
            </w:r>
          </w:p>
        </w:tc>
        <w:tc>
          <w:tcPr>
            <w:tcW w:w="362" w:type="pct"/>
            <w:vAlign w:val="center"/>
          </w:tcPr>
          <w:p w14:paraId="37A4C3B8" w14:textId="7060295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46F549D4" w14:textId="581B0A2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11" w:type="pct"/>
            <w:vAlign w:val="center"/>
          </w:tcPr>
          <w:p w14:paraId="4B1E17A4" w14:textId="20622E4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09" w:type="pct"/>
            <w:vAlign w:val="center"/>
          </w:tcPr>
          <w:p w14:paraId="5C7DCF4F" w14:textId="593D688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226</w:t>
            </w:r>
          </w:p>
        </w:tc>
        <w:tc>
          <w:tcPr>
            <w:tcW w:w="362" w:type="pct"/>
            <w:vAlign w:val="center"/>
          </w:tcPr>
          <w:p w14:paraId="11B0F5D4" w14:textId="23DF324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5.5</w:t>
            </w:r>
          </w:p>
        </w:tc>
        <w:tc>
          <w:tcPr>
            <w:tcW w:w="518" w:type="pct"/>
            <w:vAlign w:val="center"/>
          </w:tcPr>
          <w:p w14:paraId="4CD39058" w14:textId="33DE047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1.11</w:t>
            </w:r>
          </w:p>
        </w:tc>
        <w:tc>
          <w:tcPr>
            <w:tcW w:w="362" w:type="pct"/>
            <w:vAlign w:val="center"/>
          </w:tcPr>
          <w:p w14:paraId="45771F75" w14:textId="675D2F0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1.12</w:t>
            </w:r>
          </w:p>
        </w:tc>
      </w:tr>
      <w:tr w:rsidR="007745AD" w:rsidRPr="00391C01" w14:paraId="32F2DC6B" w14:textId="77777777" w:rsidTr="005A39EE">
        <w:tc>
          <w:tcPr>
            <w:tcW w:w="313" w:type="pct"/>
            <w:vMerge/>
            <w:vAlign w:val="center"/>
          </w:tcPr>
          <w:p w14:paraId="6AAEB65F" w14:textId="77777777" w:rsidR="007745AD" w:rsidRPr="00391C01" w:rsidRDefault="007745AD" w:rsidP="005A39EE">
            <w:pPr>
              <w:jc w:val="center"/>
              <w:rPr>
                <w:rFonts w:ascii="Lucida Sans" w:hAnsi="Lucida Sans"/>
                <w:sz w:val="24"/>
                <w:szCs w:val="24"/>
                <w:lang w:eastAsia="zh-CN"/>
              </w:rPr>
            </w:pPr>
          </w:p>
        </w:tc>
        <w:tc>
          <w:tcPr>
            <w:tcW w:w="914" w:type="pct"/>
            <w:vMerge/>
            <w:vAlign w:val="center"/>
          </w:tcPr>
          <w:p w14:paraId="4B97485C" w14:textId="77777777" w:rsidR="007745AD" w:rsidRPr="00391C01" w:rsidRDefault="007745AD" w:rsidP="005A39EE">
            <w:pPr>
              <w:jc w:val="center"/>
              <w:rPr>
                <w:rFonts w:ascii="Lucida Sans" w:hAnsi="Lucida Sans"/>
                <w:sz w:val="24"/>
                <w:szCs w:val="24"/>
                <w:lang w:eastAsia="zh-CN"/>
              </w:rPr>
            </w:pPr>
          </w:p>
        </w:tc>
        <w:tc>
          <w:tcPr>
            <w:tcW w:w="257" w:type="pct"/>
            <w:vMerge/>
            <w:vAlign w:val="center"/>
          </w:tcPr>
          <w:p w14:paraId="05BFC6D8"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293C02A5" w14:textId="5309B8B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0.2</w:t>
            </w:r>
          </w:p>
        </w:tc>
        <w:tc>
          <w:tcPr>
            <w:tcW w:w="309" w:type="pct"/>
            <w:vAlign w:val="center"/>
          </w:tcPr>
          <w:p w14:paraId="7E3E33ED" w14:textId="13C690C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335B0FF2" w14:textId="6107297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0.025</w:t>
            </w:r>
          </w:p>
        </w:tc>
        <w:tc>
          <w:tcPr>
            <w:tcW w:w="362" w:type="pct"/>
            <w:vAlign w:val="center"/>
          </w:tcPr>
          <w:p w14:paraId="477F92B3" w14:textId="341F5D7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042BCA6D" w14:textId="719609A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401</w:t>
            </w:r>
          </w:p>
        </w:tc>
        <w:tc>
          <w:tcPr>
            <w:tcW w:w="311" w:type="pct"/>
            <w:vAlign w:val="center"/>
          </w:tcPr>
          <w:p w14:paraId="1F017292" w14:textId="23FDE7F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401</w:t>
            </w:r>
          </w:p>
        </w:tc>
        <w:tc>
          <w:tcPr>
            <w:tcW w:w="309" w:type="pct"/>
            <w:vAlign w:val="center"/>
          </w:tcPr>
          <w:p w14:paraId="1594FCA5" w14:textId="44986240"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243</w:t>
            </w:r>
          </w:p>
        </w:tc>
        <w:tc>
          <w:tcPr>
            <w:tcW w:w="362" w:type="pct"/>
            <w:vAlign w:val="center"/>
          </w:tcPr>
          <w:p w14:paraId="0FAD02DD" w14:textId="24FDFB4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4.4</w:t>
            </w:r>
          </w:p>
        </w:tc>
        <w:tc>
          <w:tcPr>
            <w:tcW w:w="518" w:type="pct"/>
            <w:vAlign w:val="center"/>
          </w:tcPr>
          <w:p w14:paraId="7B537F3F" w14:textId="7CE2006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1.36</w:t>
            </w:r>
          </w:p>
        </w:tc>
        <w:tc>
          <w:tcPr>
            <w:tcW w:w="362" w:type="pct"/>
            <w:vAlign w:val="center"/>
          </w:tcPr>
          <w:p w14:paraId="4D457F1C" w14:textId="05372A1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1.36</w:t>
            </w:r>
          </w:p>
        </w:tc>
      </w:tr>
      <w:tr w:rsidR="007745AD" w:rsidRPr="00391C01" w14:paraId="4D3D1862" w14:textId="609C08F5" w:rsidTr="005A39EE">
        <w:tc>
          <w:tcPr>
            <w:tcW w:w="313" w:type="pct"/>
            <w:vMerge/>
            <w:vAlign w:val="center"/>
          </w:tcPr>
          <w:p w14:paraId="4FC9CA8B" w14:textId="77777777"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0B6C0865"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4A8AD29F"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4ABF05FD" w14:textId="41D5B860"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0.3</w:t>
            </w:r>
          </w:p>
        </w:tc>
        <w:tc>
          <w:tcPr>
            <w:tcW w:w="309" w:type="pct"/>
            <w:vAlign w:val="center"/>
          </w:tcPr>
          <w:p w14:paraId="1D5587CA" w14:textId="43AE1FA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754711CB" w14:textId="0935ECC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0.036*</w:t>
            </w:r>
          </w:p>
        </w:tc>
        <w:tc>
          <w:tcPr>
            <w:tcW w:w="362" w:type="pct"/>
            <w:vAlign w:val="center"/>
          </w:tcPr>
          <w:p w14:paraId="4282888A" w14:textId="3251EDD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24BCF046" w14:textId="5EB80E7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11" w:type="pct"/>
            <w:vAlign w:val="center"/>
          </w:tcPr>
          <w:p w14:paraId="7F5A749C" w14:textId="560F1BF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09" w:type="pct"/>
            <w:vAlign w:val="center"/>
          </w:tcPr>
          <w:p w14:paraId="4C3873F1" w14:textId="3E9DBE5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252</w:t>
            </w:r>
          </w:p>
        </w:tc>
        <w:tc>
          <w:tcPr>
            <w:tcW w:w="362" w:type="pct"/>
            <w:vAlign w:val="center"/>
          </w:tcPr>
          <w:p w14:paraId="2CC4B45A" w14:textId="449AF60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5.7</w:t>
            </w:r>
          </w:p>
        </w:tc>
        <w:tc>
          <w:tcPr>
            <w:tcW w:w="518" w:type="pct"/>
            <w:vAlign w:val="center"/>
          </w:tcPr>
          <w:p w14:paraId="1147A555" w14:textId="3057968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1.58</w:t>
            </w:r>
          </w:p>
        </w:tc>
        <w:tc>
          <w:tcPr>
            <w:tcW w:w="362" w:type="pct"/>
            <w:vAlign w:val="center"/>
          </w:tcPr>
          <w:p w14:paraId="049E700B" w14:textId="2B371D9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1.58</w:t>
            </w:r>
          </w:p>
        </w:tc>
      </w:tr>
      <w:tr w:rsidR="007745AD" w:rsidRPr="00391C01" w14:paraId="05C55AAB" w14:textId="5F3A62A2" w:rsidTr="005A39EE">
        <w:tc>
          <w:tcPr>
            <w:tcW w:w="313" w:type="pct"/>
            <w:vMerge/>
            <w:vAlign w:val="center"/>
          </w:tcPr>
          <w:p w14:paraId="45978439" w14:textId="77777777"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60B86176"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1C7FD525"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6F20A7C8" w14:textId="3A10066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0.4</w:t>
            </w:r>
          </w:p>
        </w:tc>
        <w:tc>
          <w:tcPr>
            <w:tcW w:w="309" w:type="pct"/>
            <w:vAlign w:val="center"/>
          </w:tcPr>
          <w:p w14:paraId="52D19E77" w14:textId="0A021ED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4EB909FB" w14:textId="052079D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0.039*</w:t>
            </w:r>
          </w:p>
        </w:tc>
        <w:tc>
          <w:tcPr>
            <w:tcW w:w="362" w:type="pct"/>
            <w:vAlign w:val="center"/>
          </w:tcPr>
          <w:p w14:paraId="2BC0B85A" w14:textId="0C1ED0E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1B6D2A31" w14:textId="1CB0591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470</w:t>
            </w:r>
          </w:p>
        </w:tc>
        <w:tc>
          <w:tcPr>
            <w:tcW w:w="311" w:type="pct"/>
            <w:vAlign w:val="center"/>
          </w:tcPr>
          <w:p w14:paraId="45F856F1" w14:textId="3456FEC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470</w:t>
            </w:r>
          </w:p>
        </w:tc>
        <w:tc>
          <w:tcPr>
            <w:tcW w:w="309" w:type="pct"/>
            <w:vAlign w:val="center"/>
          </w:tcPr>
          <w:p w14:paraId="632C3DC8" w14:textId="07DC504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309</w:t>
            </w:r>
          </w:p>
        </w:tc>
        <w:tc>
          <w:tcPr>
            <w:tcW w:w="362" w:type="pct"/>
            <w:vAlign w:val="center"/>
          </w:tcPr>
          <w:p w14:paraId="334B0084" w14:textId="2A001A9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7.0</w:t>
            </w:r>
          </w:p>
        </w:tc>
        <w:tc>
          <w:tcPr>
            <w:tcW w:w="518" w:type="pct"/>
            <w:vAlign w:val="center"/>
          </w:tcPr>
          <w:p w14:paraId="5F5FA024" w14:textId="7C766A6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1.71</w:t>
            </w:r>
          </w:p>
        </w:tc>
        <w:tc>
          <w:tcPr>
            <w:tcW w:w="362" w:type="pct"/>
            <w:vAlign w:val="center"/>
          </w:tcPr>
          <w:p w14:paraId="728F7D43" w14:textId="65DC5DE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1.71</w:t>
            </w:r>
          </w:p>
        </w:tc>
      </w:tr>
      <w:tr w:rsidR="007745AD" w:rsidRPr="00391C01" w14:paraId="13323B2D" w14:textId="7C63329E" w:rsidTr="005A39EE">
        <w:tc>
          <w:tcPr>
            <w:tcW w:w="313" w:type="pct"/>
            <w:vMerge/>
            <w:vAlign w:val="center"/>
          </w:tcPr>
          <w:p w14:paraId="134287DA" w14:textId="1CB7D6DB"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2FF7D511"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restart"/>
            <w:vAlign w:val="center"/>
          </w:tcPr>
          <w:p w14:paraId="254125AB" w14:textId="4AB87C2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1.5</w:t>
            </w:r>
          </w:p>
        </w:tc>
        <w:tc>
          <w:tcPr>
            <w:tcW w:w="260" w:type="pct"/>
            <w:vAlign w:val="center"/>
          </w:tcPr>
          <w:p w14:paraId="208A8525" w14:textId="6CA9A95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0.1</w:t>
            </w:r>
          </w:p>
        </w:tc>
        <w:tc>
          <w:tcPr>
            <w:tcW w:w="309" w:type="pct"/>
            <w:vAlign w:val="center"/>
          </w:tcPr>
          <w:p w14:paraId="51B5BB07" w14:textId="4EC6322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59</w:t>
            </w:r>
          </w:p>
        </w:tc>
        <w:tc>
          <w:tcPr>
            <w:tcW w:w="414" w:type="pct"/>
            <w:vAlign w:val="center"/>
          </w:tcPr>
          <w:p w14:paraId="43D4CAD1" w14:textId="49EFDBF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0.037*</w:t>
            </w:r>
          </w:p>
        </w:tc>
        <w:tc>
          <w:tcPr>
            <w:tcW w:w="362" w:type="pct"/>
            <w:vAlign w:val="center"/>
          </w:tcPr>
          <w:p w14:paraId="55759482" w14:textId="43F2B36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0.004</w:t>
            </w:r>
          </w:p>
        </w:tc>
        <w:tc>
          <w:tcPr>
            <w:tcW w:w="309" w:type="pct"/>
            <w:vAlign w:val="center"/>
          </w:tcPr>
          <w:p w14:paraId="1ACF1E3D" w14:textId="0DE42E6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401</w:t>
            </w:r>
          </w:p>
        </w:tc>
        <w:tc>
          <w:tcPr>
            <w:tcW w:w="311" w:type="pct"/>
            <w:vAlign w:val="center"/>
          </w:tcPr>
          <w:p w14:paraId="16C7C9ED" w14:textId="05D4124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401</w:t>
            </w:r>
          </w:p>
        </w:tc>
        <w:tc>
          <w:tcPr>
            <w:tcW w:w="309" w:type="pct"/>
            <w:vAlign w:val="center"/>
          </w:tcPr>
          <w:p w14:paraId="099A52AE" w14:textId="715BC24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236</w:t>
            </w:r>
          </w:p>
        </w:tc>
        <w:tc>
          <w:tcPr>
            <w:tcW w:w="362" w:type="pct"/>
            <w:vAlign w:val="center"/>
          </w:tcPr>
          <w:p w14:paraId="6277A909" w14:textId="32CD422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518" w:type="pct"/>
            <w:vAlign w:val="center"/>
          </w:tcPr>
          <w:p w14:paraId="239CAE4A" w14:textId="754839A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1.97</w:t>
            </w:r>
          </w:p>
        </w:tc>
        <w:tc>
          <w:tcPr>
            <w:tcW w:w="362" w:type="pct"/>
            <w:vAlign w:val="center"/>
          </w:tcPr>
          <w:p w14:paraId="748AFDA9" w14:textId="6ED8023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2.93</w:t>
            </w:r>
          </w:p>
        </w:tc>
      </w:tr>
      <w:tr w:rsidR="007745AD" w:rsidRPr="00391C01" w14:paraId="1B2D4FB2" w14:textId="1D023FEB" w:rsidTr="005A39EE">
        <w:tc>
          <w:tcPr>
            <w:tcW w:w="313" w:type="pct"/>
            <w:vMerge/>
            <w:vAlign w:val="center"/>
          </w:tcPr>
          <w:p w14:paraId="46205A75" w14:textId="77777777"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623B1DEF"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10F83517"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1D196FFA" w14:textId="181ADD0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0.2</w:t>
            </w:r>
          </w:p>
        </w:tc>
        <w:tc>
          <w:tcPr>
            <w:tcW w:w="309" w:type="pct"/>
            <w:vAlign w:val="center"/>
          </w:tcPr>
          <w:p w14:paraId="73E97B45" w14:textId="247E2C7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5F2B01C5" w14:textId="518BA0C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0.030</w:t>
            </w:r>
          </w:p>
        </w:tc>
        <w:tc>
          <w:tcPr>
            <w:tcW w:w="362" w:type="pct"/>
            <w:vAlign w:val="center"/>
          </w:tcPr>
          <w:p w14:paraId="0FEFDE93" w14:textId="50D87B6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0.008</w:t>
            </w:r>
          </w:p>
        </w:tc>
        <w:tc>
          <w:tcPr>
            <w:tcW w:w="309" w:type="pct"/>
            <w:vAlign w:val="center"/>
          </w:tcPr>
          <w:p w14:paraId="003A787C" w14:textId="33CD51B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402</w:t>
            </w:r>
          </w:p>
        </w:tc>
        <w:tc>
          <w:tcPr>
            <w:tcW w:w="311" w:type="pct"/>
            <w:vAlign w:val="center"/>
          </w:tcPr>
          <w:p w14:paraId="5E2CE0AC" w14:textId="66C45D8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402</w:t>
            </w:r>
          </w:p>
        </w:tc>
        <w:tc>
          <w:tcPr>
            <w:tcW w:w="309" w:type="pct"/>
            <w:vAlign w:val="center"/>
          </w:tcPr>
          <w:p w14:paraId="7AB40617" w14:textId="7DDCCBA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249</w:t>
            </w:r>
          </w:p>
        </w:tc>
        <w:tc>
          <w:tcPr>
            <w:tcW w:w="362" w:type="pct"/>
            <w:vAlign w:val="center"/>
          </w:tcPr>
          <w:p w14:paraId="675AA640" w14:textId="6445E1F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518" w:type="pct"/>
            <w:vAlign w:val="center"/>
          </w:tcPr>
          <w:p w14:paraId="1BA8D5DF" w14:textId="6FD92C3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2.00</w:t>
            </w:r>
          </w:p>
        </w:tc>
        <w:tc>
          <w:tcPr>
            <w:tcW w:w="362" w:type="pct"/>
            <w:vAlign w:val="center"/>
          </w:tcPr>
          <w:p w14:paraId="37217FB7" w14:textId="798294D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2.50</w:t>
            </w:r>
          </w:p>
        </w:tc>
      </w:tr>
      <w:tr w:rsidR="007745AD" w:rsidRPr="00391C01" w14:paraId="4A985896" w14:textId="0B9D0CB8" w:rsidTr="005A39EE">
        <w:tc>
          <w:tcPr>
            <w:tcW w:w="313" w:type="pct"/>
            <w:vMerge/>
            <w:vAlign w:val="center"/>
          </w:tcPr>
          <w:p w14:paraId="113CD435" w14:textId="77777777"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65A5C1D4"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2309D449"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4B21A812" w14:textId="0DA1BC3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0.3</w:t>
            </w:r>
          </w:p>
        </w:tc>
        <w:tc>
          <w:tcPr>
            <w:tcW w:w="309" w:type="pct"/>
            <w:vAlign w:val="center"/>
          </w:tcPr>
          <w:p w14:paraId="6539932D" w14:textId="177C196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6CD020FA" w14:textId="11D673E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0.040*</w:t>
            </w:r>
          </w:p>
        </w:tc>
        <w:tc>
          <w:tcPr>
            <w:tcW w:w="362" w:type="pct"/>
            <w:vAlign w:val="center"/>
          </w:tcPr>
          <w:p w14:paraId="078E0BCA" w14:textId="1C02551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0.013</w:t>
            </w:r>
          </w:p>
        </w:tc>
        <w:tc>
          <w:tcPr>
            <w:tcW w:w="309" w:type="pct"/>
            <w:vAlign w:val="center"/>
          </w:tcPr>
          <w:p w14:paraId="6F66E653" w14:textId="1644D68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434</w:t>
            </w:r>
          </w:p>
        </w:tc>
        <w:tc>
          <w:tcPr>
            <w:tcW w:w="311" w:type="pct"/>
            <w:vAlign w:val="center"/>
          </w:tcPr>
          <w:p w14:paraId="599EE2DB" w14:textId="69E7457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434</w:t>
            </w:r>
          </w:p>
        </w:tc>
        <w:tc>
          <w:tcPr>
            <w:tcW w:w="309" w:type="pct"/>
            <w:vAlign w:val="center"/>
          </w:tcPr>
          <w:p w14:paraId="3F71CA32" w14:textId="6C69652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282</w:t>
            </w:r>
          </w:p>
        </w:tc>
        <w:tc>
          <w:tcPr>
            <w:tcW w:w="362" w:type="pct"/>
            <w:vAlign w:val="center"/>
          </w:tcPr>
          <w:p w14:paraId="0B66A374" w14:textId="67FA41C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4.5</w:t>
            </w:r>
          </w:p>
        </w:tc>
        <w:tc>
          <w:tcPr>
            <w:tcW w:w="518" w:type="pct"/>
            <w:vAlign w:val="center"/>
          </w:tcPr>
          <w:p w14:paraId="7B9950F5" w14:textId="2195125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2.00</w:t>
            </w:r>
          </w:p>
        </w:tc>
        <w:tc>
          <w:tcPr>
            <w:tcW w:w="362" w:type="pct"/>
            <w:vAlign w:val="center"/>
          </w:tcPr>
          <w:p w14:paraId="43C3D392" w14:textId="6EED4E6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2.50</w:t>
            </w:r>
          </w:p>
        </w:tc>
      </w:tr>
      <w:tr w:rsidR="007745AD" w:rsidRPr="00391C01" w14:paraId="08887E45" w14:textId="77D2EF40" w:rsidTr="005A39EE">
        <w:tc>
          <w:tcPr>
            <w:tcW w:w="313" w:type="pct"/>
            <w:vMerge/>
            <w:vAlign w:val="center"/>
          </w:tcPr>
          <w:p w14:paraId="10CFBC19" w14:textId="77777777"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0C6FCB60"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37D9CF82"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39FA7975" w14:textId="05A34AA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0.4</w:t>
            </w:r>
          </w:p>
        </w:tc>
        <w:tc>
          <w:tcPr>
            <w:tcW w:w="309" w:type="pct"/>
            <w:vAlign w:val="center"/>
          </w:tcPr>
          <w:p w14:paraId="59123F11" w14:textId="0EE79EA0"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2C0A468B" w14:textId="6B29A20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0.037*</w:t>
            </w:r>
          </w:p>
        </w:tc>
        <w:tc>
          <w:tcPr>
            <w:tcW w:w="362" w:type="pct"/>
            <w:vAlign w:val="center"/>
          </w:tcPr>
          <w:p w14:paraId="21411465" w14:textId="2086275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0.013</w:t>
            </w:r>
          </w:p>
        </w:tc>
        <w:tc>
          <w:tcPr>
            <w:tcW w:w="309" w:type="pct"/>
            <w:vAlign w:val="center"/>
          </w:tcPr>
          <w:p w14:paraId="58B82E9F" w14:textId="6860140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600</w:t>
            </w:r>
          </w:p>
        </w:tc>
        <w:tc>
          <w:tcPr>
            <w:tcW w:w="311" w:type="pct"/>
            <w:vAlign w:val="center"/>
          </w:tcPr>
          <w:p w14:paraId="2CE171FD" w14:textId="48ED6D2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600</w:t>
            </w:r>
          </w:p>
        </w:tc>
        <w:tc>
          <w:tcPr>
            <w:tcW w:w="309" w:type="pct"/>
            <w:vAlign w:val="center"/>
          </w:tcPr>
          <w:p w14:paraId="5FDEC3C9" w14:textId="624112D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409</w:t>
            </w:r>
          </w:p>
        </w:tc>
        <w:tc>
          <w:tcPr>
            <w:tcW w:w="362" w:type="pct"/>
            <w:vAlign w:val="center"/>
          </w:tcPr>
          <w:p w14:paraId="0009DDCD" w14:textId="06BA5DF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6.0</w:t>
            </w:r>
          </w:p>
        </w:tc>
        <w:tc>
          <w:tcPr>
            <w:tcW w:w="518" w:type="pct"/>
            <w:vAlign w:val="center"/>
          </w:tcPr>
          <w:p w14:paraId="158EA48B" w14:textId="20E675A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1.99</w:t>
            </w:r>
          </w:p>
        </w:tc>
        <w:tc>
          <w:tcPr>
            <w:tcW w:w="362" w:type="pct"/>
            <w:vAlign w:val="center"/>
          </w:tcPr>
          <w:p w14:paraId="1C4B1C47" w14:textId="443B66A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2.49</w:t>
            </w:r>
          </w:p>
        </w:tc>
      </w:tr>
      <w:tr w:rsidR="007745AD" w:rsidRPr="00391C01" w14:paraId="5709FAD3" w14:textId="6BD68102" w:rsidTr="005A39EE">
        <w:tc>
          <w:tcPr>
            <w:tcW w:w="313" w:type="pct"/>
            <w:vMerge w:val="restart"/>
            <w:vAlign w:val="center"/>
          </w:tcPr>
          <w:p w14:paraId="4C829A32" w14:textId="0BE21E90"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0.10</w:t>
            </w:r>
          </w:p>
        </w:tc>
        <w:tc>
          <w:tcPr>
            <w:tcW w:w="914" w:type="pct"/>
            <w:vMerge w:val="restart"/>
            <w:vAlign w:val="center"/>
          </w:tcPr>
          <w:p w14:paraId="496256E4" w14:textId="1765988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10 to 14</w:t>
            </w:r>
          </w:p>
        </w:tc>
        <w:tc>
          <w:tcPr>
            <w:tcW w:w="257" w:type="pct"/>
            <w:vMerge w:val="restart"/>
            <w:vAlign w:val="center"/>
          </w:tcPr>
          <w:p w14:paraId="5CAC43CA" w14:textId="1614B04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0.5</w:t>
            </w:r>
          </w:p>
        </w:tc>
        <w:tc>
          <w:tcPr>
            <w:tcW w:w="260" w:type="pct"/>
            <w:vAlign w:val="center"/>
          </w:tcPr>
          <w:p w14:paraId="57B189DA" w14:textId="389DA24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0.2</w:t>
            </w:r>
          </w:p>
        </w:tc>
        <w:tc>
          <w:tcPr>
            <w:tcW w:w="309" w:type="pct"/>
            <w:vAlign w:val="center"/>
          </w:tcPr>
          <w:p w14:paraId="5102587F" w14:textId="2018A8D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87</w:t>
            </w:r>
          </w:p>
        </w:tc>
        <w:tc>
          <w:tcPr>
            <w:tcW w:w="414" w:type="pct"/>
            <w:vAlign w:val="center"/>
          </w:tcPr>
          <w:p w14:paraId="6209D3FB" w14:textId="373A1EC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0.040*</w:t>
            </w:r>
          </w:p>
        </w:tc>
        <w:tc>
          <w:tcPr>
            <w:tcW w:w="362" w:type="pct"/>
            <w:vAlign w:val="center"/>
          </w:tcPr>
          <w:p w14:paraId="2E1627D7" w14:textId="423F4E5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23032CE9" w14:textId="0FD3A2A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600</w:t>
            </w:r>
          </w:p>
        </w:tc>
        <w:tc>
          <w:tcPr>
            <w:tcW w:w="311" w:type="pct"/>
            <w:vAlign w:val="center"/>
          </w:tcPr>
          <w:p w14:paraId="4BDEBD43" w14:textId="4514DCB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600</w:t>
            </w:r>
          </w:p>
        </w:tc>
        <w:tc>
          <w:tcPr>
            <w:tcW w:w="309" w:type="pct"/>
            <w:vAlign w:val="center"/>
          </w:tcPr>
          <w:p w14:paraId="3B0F8C48" w14:textId="7F2B8EC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218</w:t>
            </w:r>
          </w:p>
        </w:tc>
        <w:tc>
          <w:tcPr>
            <w:tcW w:w="362" w:type="pct"/>
            <w:vAlign w:val="center"/>
          </w:tcPr>
          <w:p w14:paraId="5E8570EF" w14:textId="4511037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17.4</w:t>
            </w:r>
          </w:p>
        </w:tc>
        <w:tc>
          <w:tcPr>
            <w:tcW w:w="518" w:type="pct"/>
            <w:vAlign w:val="center"/>
          </w:tcPr>
          <w:p w14:paraId="404A654E" w14:textId="2732C6C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1.00</w:t>
            </w:r>
          </w:p>
        </w:tc>
        <w:tc>
          <w:tcPr>
            <w:tcW w:w="362" w:type="pct"/>
            <w:vAlign w:val="center"/>
          </w:tcPr>
          <w:p w14:paraId="011D2B12" w14:textId="6201746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0.50</w:t>
            </w:r>
          </w:p>
        </w:tc>
      </w:tr>
      <w:tr w:rsidR="007745AD" w:rsidRPr="00391C01" w14:paraId="31A63DF1" w14:textId="77777777" w:rsidTr="005A39EE">
        <w:tc>
          <w:tcPr>
            <w:tcW w:w="313" w:type="pct"/>
            <w:vMerge/>
            <w:vAlign w:val="center"/>
          </w:tcPr>
          <w:p w14:paraId="26986746" w14:textId="77777777" w:rsidR="007745AD" w:rsidRPr="00391C01" w:rsidRDefault="007745AD" w:rsidP="005A39EE">
            <w:pPr>
              <w:jc w:val="center"/>
              <w:rPr>
                <w:rFonts w:ascii="Lucida Sans" w:hAnsi="Lucida Sans"/>
                <w:sz w:val="24"/>
                <w:szCs w:val="24"/>
                <w:lang w:eastAsia="zh-CN"/>
              </w:rPr>
            </w:pPr>
          </w:p>
        </w:tc>
        <w:tc>
          <w:tcPr>
            <w:tcW w:w="914" w:type="pct"/>
            <w:vMerge/>
            <w:vAlign w:val="center"/>
          </w:tcPr>
          <w:p w14:paraId="3FBEB083" w14:textId="77777777" w:rsidR="007745AD" w:rsidRPr="00391C01" w:rsidRDefault="007745AD" w:rsidP="005A39EE">
            <w:pPr>
              <w:jc w:val="center"/>
              <w:rPr>
                <w:rFonts w:ascii="Lucida Sans" w:hAnsi="Lucida Sans"/>
                <w:sz w:val="24"/>
                <w:szCs w:val="24"/>
                <w:lang w:eastAsia="zh-CN"/>
              </w:rPr>
            </w:pPr>
          </w:p>
        </w:tc>
        <w:tc>
          <w:tcPr>
            <w:tcW w:w="257" w:type="pct"/>
            <w:vMerge/>
            <w:vAlign w:val="center"/>
          </w:tcPr>
          <w:p w14:paraId="11866164"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6B52FDF6" w14:textId="6CA5D970"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0.3</w:t>
            </w:r>
          </w:p>
        </w:tc>
        <w:tc>
          <w:tcPr>
            <w:tcW w:w="309" w:type="pct"/>
            <w:vAlign w:val="center"/>
          </w:tcPr>
          <w:p w14:paraId="69E5AEE4" w14:textId="6D11837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35</w:t>
            </w:r>
          </w:p>
        </w:tc>
        <w:tc>
          <w:tcPr>
            <w:tcW w:w="414" w:type="pct"/>
            <w:vAlign w:val="center"/>
          </w:tcPr>
          <w:p w14:paraId="2B7349A8" w14:textId="4BBC1E6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0.040*</w:t>
            </w:r>
          </w:p>
        </w:tc>
        <w:tc>
          <w:tcPr>
            <w:tcW w:w="362" w:type="pct"/>
            <w:vAlign w:val="center"/>
          </w:tcPr>
          <w:p w14:paraId="00DD69EF" w14:textId="11ADF43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49359645" w14:textId="4C63CA0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406</w:t>
            </w:r>
          </w:p>
        </w:tc>
        <w:tc>
          <w:tcPr>
            <w:tcW w:w="311" w:type="pct"/>
            <w:vAlign w:val="center"/>
          </w:tcPr>
          <w:p w14:paraId="27D2A17F" w14:textId="2B49F97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406</w:t>
            </w:r>
          </w:p>
        </w:tc>
        <w:tc>
          <w:tcPr>
            <w:tcW w:w="309" w:type="pct"/>
            <w:vAlign w:val="center"/>
          </w:tcPr>
          <w:p w14:paraId="568A4E91" w14:textId="38BFD03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131</w:t>
            </w:r>
          </w:p>
        </w:tc>
        <w:tc>
          <w:tcPr>
            <w:tcW w:w="362" w:type="pct"/>
            <w:vAlign w:val="center"/>
          </w:tcPr>
          <w:p w14:paraId="12F4EAD1" w14:textId="31A3A6D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10.5</w:t>
            </w:r>
          </w:p>
        </w:tc>
        <w:tc>
          <w:tcPr>
            <w:tcW w:w="518" w:type="pct"/>
            <w:vAlign w:val="center"/>
          </w:tcPr>
          <w:p w14:paraId="58E11B1B" w14:textId="6CDB434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1.00</w:t>
            </w:r>
          </w:p>
        </w:tc>
        <w:tc>
          <w:tcPr>
            <w:tcW w:w="362" w:type="pct"/>
            <w:vAlign w:val="center"/>
          </w:tcPr>
          <w:p w14:paraId="4ED9CA14" w14:textId="32B1971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0.50</w:t>
            </w:r>
          </w:p>
        </w:tc>
      </w:tr>
      <w:tr w:rsidR="007745AD" w:rsidRPr="00391C01" w14:paraId="18DC0370" w14:textId="77777777" w:rsidTr="005A39EE">
        <w:tc>
          <w:tcPr>
            <w:tcW w:w="313" w:type="pct"/>
            <w:vMerge/>
            <w:vAlign w:val="center"/>
          </w:tcPr>
          <w:p w14:paraId="2C85FE5C" w14:textId="77777777" w:rsidR="007745AD" w:rsidRPr="00391C01" w:rsidRDefault="007745AD" w:rsidP="005A39EE">
            <w:pPr>
              <w:jc w:val="center"/>
              <w:rPr>
                <w:rFonts w:ascii="Lucida Sans" w:hAnsi="Lucida Sans"/>
                <w:sz w:val="24"/>
                <w:szCs w:val="24"/>
                <w:lang w:eastAsia="zh-CN"/>
              </w:rPr>
            </w:pPr>
          </w:p>
        </w:tc>
        <w:tc>
          <w:tcPr>
            <w:tcW w:w="914" w:type="pct"/>
            <w:vMerge/>
            <w:vAlign w:val="center"/>
          </w:tcPr>
          <w:p w14:paraId="2B7BDB8D" w14:textId="77777777" w:rsidR="007745AD" w:rsidRPr="00391C01" w:rsidRDefault="007745AD" w:rsidP="005A39EE">
            <w:pPr>
              <w:jc w:val="center"/>
              <w:rPr>
                <w:rFonts w:ascii="Lucida Sans" w:hAnsi="Lucida Sans"/>
                <w:sz w:val="24"/>
                <w:szCs w:val="24"/>
                <w:lang w:eastAsia="zh-CN"/>
              </w:rPr>
            </w:pPr>
          </w:p>
        </w:tc>
        <w:tc>
          <w:tcPr>
            <w:tcW w:w="257" w:type="pct"/>
            <w:vMerge/>
            <w:vAlign w:val="center"/>
          </w:tcPr>
          <w:p w14:paraId="49A278AE"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78FC777C" w14:textId="7665B8D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0.4</w:t>
            </w:r>
          </w:p>
        </w:tc>
        <w:tc>
          <w:tcPr>
            <w:tcW w:w="309" w:type="pct"/>
            <w:vAlign w:val="center"/>
          </w:tcPr>
          <w:p w14:paraId="0880CCCE" w14:textId="53EE2E4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43</w:t>
            </w:r>
          </w:p>
        </w:tc>
        <w:tc>
          <w:tcPr>
            <w:tcW w:w="414" w:type="pct"/>
            <w:vAlign w:val="center"/>
          </w:tcPr>
          <w:p w14:paraId="503DBEF2" w14:textId="0AE701E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0.039*</w:t>
            </w:r>
          </w:p>
        </w:tc>
        <w:tc>
          <w:tcPr>
            <w:tcW w:w="362" w:type="pct"/>
            <w:vAlign w:val="center"/>
          </w:tcPr>
          <w:p w14:paraId="6BD32806" w14:textId="597FB9A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0.004</w:t>
            </w:r>
          </w:p>
        </w:tc>
        <w:tc>
          <w:tcPr>
            <w:tcW w:w="309" w:type="pct"/>
            <w:vAlign w:val="center"/>
          </w:tcPr>
          <w:p w14:paraId="1EB34D6A" w14:textId="4FF4D17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565</w:t>
            </w:r>
          </w:p>
        </w:tc>
        <w:tc>
          <w:tcPr>
            <w:tcW w:w="311" w:type="pct"/>
            <w:vAlign w:val="center"/>
          </w:tcPr>
          <w:p w14:paraId="5FADB040" w14:textId="7E142CF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565</w:t>
            </w:r>
          </w:p>
        </w:tc>
        <w:tc>
          <w:tcPr>
            <w:tcW w:w="309" w:type="pct"/>
            <w:vAlign w:val="center"/>
          </w:tcPr>
          <w:p w14:paraId="254F71CD" w14:textId="6E4496A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256</w:t>
            </w:r>
          </w:p>
        </w:tc>
        <w:tc>
          <w:tcPr>
            <w:tcW w:w="362" w:type="pct"/>
            <w:vAlign w:val="center"/>
          </w:tcPr>
          <w:p w14:paraId="73CD842F" w14:textId="5853FA2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14.7</w:t>
            </w:r>
          </w:p>
        </w:tc>
        <w:tc>
          <w:tcPr>
            <w:tcW w:w="518" w:type="pct"/>
            <w:vAlign w:val="center"/>
          </w:tcPr>
          <w:p w14:paraId="2E55008D" w14:textId="61FD6D1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1.17</w:t>
            </w:r>
          </w:p>
        </w:tc>
        <w:tc>
          <w:tcPr>
            <w:tcW w:w="362" w:type="pct"/>
            <w:vAlign w:val="center"/>
          </w:tcPr>
          <w:p w14:paraId="0E02F645" w14:textId="524E3C1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0.67</w:t>
            </w:r>
          </w:p>
        </w:tc>
      </w:tr>
      <w:tr w:rsidR="007745AD" w:rsidRPr="00391C01" w14:paraId="0457AE75" w14:textId="77777777" w:rsidTr="005A39EE">
        <w:tc>
          <w:tcPr>
            <w:tcW w:w="313" w:type="pct"/>
            <w:vMerge/>
            <w:vAlign w:val="center"/>
          </w:tcPr>
          <w:p w14:paraId="21EFFB86" w14:textId="77777777" w:rsidR="007745AD" w:rsidRPr="00391C01" w:rsidRDefault="007745AD" w:rsidP="005A39EE">
            <w:pPr>
              <w:jc w:val="center"/>
              <w:rPr>
                <w:rFonts w:ascii="Lucida Sans" w:hAnsi="Lucida Sans"/>
                <w:sz w:val="24"/>
                <w:szCs w:val="24"/>
                <w:lang w:eastAsia="zh-CN"/>
              </w:rPr>
            </w:pPr>
          </w:p>
        </w:tc>
        <w:tc>
          <w:tcPr>
            <w:tcW w:w="914" w:type="pct"/>
            <w:vMerge/>
            <w:vAlign w:val="center"/>
          </w:tcPr>
          <w:p w14:paraId="0E9102FF" w14:textId="77777777" w:rsidR="007745AD" w:rsidRPr="00391C01" w:rsidRDefault="007745AD" w:rsidP="005A39EE">
            <w:pPr>
              <w:jc w:val="center"/>
              <w:rPr>
                <w:rFonts w:ascii="Lucida Sans" w:hAnsi="Lucida Sans"/>
                <w:sz w:val="24"/>
                <w:szCs w:val="24"/>
                <w:lang w:eastAsia="zh-CN"/>
              </w:rPr>
            </w:pPr>
          </w:p>
        </w:tc>
        <w:tc>
          <w:tcPr>
            <w:tcW w:w="257" w:type="pct"/>
            <w:vMerge w:val="restart"/>
            <w:vAlign w:val="center"/>
          </w:tcPr>
          <w:p w14:paraId="6C2CB6C4" w14:textId="4543FA9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1.0</w:t>
            </w:r>
          </w:p>
        </w:tc>
        <w:tc>
          <w:tcPr>
            <w:tcW w:w="260" w:type="pct"/>
            <w:vAlign w:val="center"/>
          </w:tcPr>
          <w:p w14:paraId="0A6C7E02" w14:textId="37F2AEB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0.2</w:t>
            </w:r>
          </w:p>
        </w:tc>
        <w:tc>
          <w:tcPr>
            <w:tcW w:w="309" w:type="pct"/>
            <w:vAlign w:val="center"/>
          </w:tcPr>
          <w:p w14:paraId="7F2ACF7D" w14:textId="654F5F8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35</w:t>
            </w:r>
          </w:p>
        </w:tc>
        <w:tc>
          <w:tcPr>
            <w:tcW w:w="414" w:type="pct"/>
            <w:vAlign w:val="center"/>
          </w:tcPr>
          <w:p w14:paraId="2866FA87" w14:textId="5B41B6E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0.040*</w:t>
            </w:r>
          </w:p>
        </w:tc>
        <w:tc>
          <w:tcPr>
            <w:tcW w:w="362" w:type="pct"/>
            <w:vAlign w:val="center"/>
          </w:tcPr>
          <w:p w14:paraId="11A5DA4C" w14:textId="502FE99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22B45381" w14:textId="20FC5F3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450</w:t>
            </w:r>
          </w:p>
        </w:tc>
        <w:tc>
          <w:tcPr>
            <w:tcW w:w="311" w:type="pct"/>
            <w:vAlign w:val="center"/>
          </w:tcPr>
          <w:p w14:paraId="7AF430AF" w14:textId="0CDE7CC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450</w:t>
            </w:r>
          </w:p>
        </w:tc>
        <w:tc>
          <w:tcPr>
            <w:tcW w:w="309" w:type="pct"/>
            <w:vAlign w:val="center"/>
          </w:tcPr>
          <w:p w14:paraId="04FCABF4" w14:textId="0E5AADA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173</w:t>
            </w:r>
          </w:p>
        </w:tc>
        <w:tc>
          <w:tcPr>
            <w:tcW w:w="362" w:type="pct"/>
            <w:vAlign w:val="center"/>
          </w:tcPr>
          <w:p w14:paraId="6C5D6536" w14:textId="54D9263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7.0</w:t>
            </w:r>
          </w:p>
        </w:tc>
        <w:tc>
          <w:tcPr>
            <w:tcW w:w="518" w:type="pct"/>
            <w:vAlign w:val="center"/>
          </w:tcPr>
          <w:p w14:paraId="5600C3F3" w14:textId="6590A12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1.00</w:t>
            </w:r>
          </w:p>
        </w:tc>
        <w:tc>
          <w:tcPr>
            <w:tcW w:w="362" w:type="pct"/>
            <w:vAlign w:val="center"/>
          </w:tcPr>
          <w:p w14:paraId="766A1A84" w14:textId="7882940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0.99</w:t>
            </w:r>
          </w:p>
        </w:tc>
      </w:tr>
      <w:tr w:rsidR="007745AD" w:rsidRPr="00391C01" w14:paraId="16E02B1B" w14:textId="77777777" w:rsidTr="005A39EE">
        <w:tc>
          <w:tcPr>
            <w:tcW w:w="313" w:type="pct"/>
            <w:vMerge/>
            <w:vAlign w:val="center"/>
          </w:tcPr>
          <w:p w14:paraId="6D9AA3FD" w14:textId="77777777" w:rsidR="007745AD" w:rsidRPr="00391C01" w:rsidRDefault="007745AD" w:rsidP="005A39EE">
            <w:pPr>
              <w:jc w:val="center"/>
              <w:rPr>
                <w:rFonts w:ascii="Lucida Sans" w:hAnsi="Lucida Sans"/>
                <w:sz w:val="24"/>
                <w:szCs w:val="24"/>
                <w:lang w:eastAsia="zh-CN"/>
              </w:rPr>
            </w:pPr>
          </w:p>
        </w:tc>
        <w:tc>
          <w:tcPr>
            <w:tcW w:w="914" w:type="pct"/>
            <w:vMerge/>
            <w:vAlign w:val="center"/>
          </w:tcPr>
          <w:p w14:paraId="60920397" w14:textId="77777777" w:rsidR="007745AD" w:rsidRPr="00391C01" w:rsidRDefault="007745AD" w:rsidP="005A39EE">
            <w:pPr>
              <w:jc w:val="center"/>
              <w:rPr>
                <w:rFonts w:ascii="Lucida Sans" w:hAnsi="Lucida Sans"/>
                <w:sz w:val="24"/>
                <w:szCs w:val="24"/>
                <w:lang w:eastAsia="zh-CN"/>
              </w:rPr>
            </w:pPr>
          </w:p>
        </w:tc>
        <w:tc>
          <w:tcPr>
            <w:tcW w:w="257" w:type="pct"/>
            <w:vMerge/>
            <w:vAlign w:val="center"/>
          </w:tcPr>
          <w:p w14:paraId="5CA09A3C"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1849DC98" w14:textId="2F3C6EB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0.3</w:t>
            </w:r>
          </w:p>
        </w:tc>
        <w:tc>
          <w:tcPr>
            <w:tcW w:w="309" w:type="pct"/>
            <w:vAlign w:val="center"/>
          </w:tcPr>
          <w:p w14:paraId="64A0832A" w14:textId="311019E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7CD4DB30" w14:textId="031221D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0.040*</w:t>
            </w:r>
          </w:p>
        </w:tc>
        <w:tc>
          <w:tcPr>
            <w:tcW w:w="362" w:type="pct"/>
            <w:vAlign w:val="center"/>
          </w:tcPr>
          <w:p w14:paraId="0CE9C716" w14:textId="59207E9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7F875A33" w14:textId="4E66B5E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497</w:t>
            </w:r>
          </w:p>
        </w:tc>
        <w:tc>
          <w:tcPr>
            <w:tcW w:w="311" w:type="pct"/>
            <w:vAlign w:val="center"/>
          </w:tcPr>
          <w:p w14:paraId="069C541C" w14:textId="555DABF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497</w:t>
            </w:r>
          </w:p>
        </w:tc>
        <w:tc>
          <w:tcPr>
            <w:tcW w:w="309" w:type="pct"/>
            <w:vAlign w:val="center"/>
          </w:tcPr>
          <w:p w14:paraId="36537A22" w14:textId="50C85D4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230</w:t>
            </w:r>
          </w:p>
        </w:tc>
        <w:tc>
          <w:tcPr>
            <w:tcW w:w="362" w:type="pct"/>
            <w:vAlign w:val="center"/>
          </w:tcPr>
          <w:p w14:paraId="3B813A87" w14:textId="31AFD260"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7.4</w:t>
            </w:r>
          </w:p>
        </w:tc>
        <w:tc>
          <w:tcPr>
            <w:tcW w:w="518" w:type="pct"/>
            <w:vAlign w:val="center"/>
          </w:tcPr>
          <w:p w14:paraId="67AF0E27" w14:textId="4476BCD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1.22</w:t>
            </w:r>
          </w:p>
        </w:tc>
        <w:tc>
          <w:tcPr>
            <w:tcW w:w="362" w:type="pct"/>
            <w:vAlign w:val="center"/>
          </w:tcPr>
          <w:p w14:paraId="41BEE873" w14:textId="1A3789B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1.23</w:t>
            </w:r>
          </w:p>
        </w:tc>
      </w:tr>
      <w:tr w:rsidR="007745AD" w:rsidRPr="00391C01" w14:paraId="6F976703" w14:textId="77777777" w:rsidTr="005A39EE">
        <w:tc>
          <w:tcPr>
            <w:tcW w:w="313" w:type="pct"/>
            <w:vMerge/>
            <w:vAlign w:val="center"/>
          </w:tcPr>
          <w:p w14:paraId="36E16A89" w14:textId="77777777" w:rsidR="007745AD" w:rsidRPr="00391C01" w:rsidRDefault="007745AD" w:rsidP="005A39EE">
            <w:pPr>
              <w:jc w:val="center"/>
              <w:rPr>
                <w:rFonts w:ascii="Lucida Sans" w:hAnsi="Lucida Sans"/>
                <w:sz w:val="24"/>
                <w:szCs w:val="24"/>
                <w:lang w:eastAsia="zh-CN"/>
              </w:rPr>
            </w:pPr>
          </w:p>
        </w:tc>
        <w:tc>
          <w:tcPr>
            <w:tcW w:w="914" w:type="pct"/>
            <w:vMerge/>
            <w:vAlign w:val="center"/>
          </w:tcPr>
          <w:p w14:paraId="00C0CDCF" w14:textId="77777777" w:rsidR="007745AD" w:rsidRPr="00391C01" w:rsidRDefault="007745AD" w:rsidP="005A39EE">
            <w:pPr>
              <w:jc w:val="center"/>
              <w:rPr>
                <w:rFonts w:ascii="Lucida Sans" w:hAnsi="Lucida Sans"/>
                <w:sz w:val="24"/>
                <w:szCs w:val="24"/>
                <w:lang w:eastAsia="zh-CN"/>
              </w:rPr>
            </w:pPr>
          </w:p>
        </w:tc>
        <w:tc>
          <w:tcPr>
            <w:tcW w:w="257" w:type="pct"/>
            <w:vMerge/>
            <w:vAlign w:val="center"/>
          </w:tcPr>
          <w:p w14:paraId="7FA42EF9"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58AB102D" w14:textId="2CF0474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0.4</w:t>
            </w:r>
          </w:p>
        </w:tc>
        <w:tc>
          <w:tcPr>
            <w:tcW w:w="309" w:type="pct"/>
            <w:vAlign w:val="center"/>
          </w:tcPr>
          <w:p w14:paraId="35986E2F" w14:textId="51BF842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33C7C0C4" w14:textId="69A92D3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0.040*</w:t>
            </w:r>
          </w:p>
        </w:tc>
        <w:tc>
          <w:tcPr>
            <w:tcW w:w="362" w:type="pct"/>
            <w:vAlign w:val="center"/>
          </w:tcPr>
          <w:p w14:paraId="113AE1D1" w14:textId="4EA59763"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1AF5D4C3" w14:textId="059C3540"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577</w:t>
            </w:r>
          </w:p>
        </w:tc>
        <w:tc>
          <w:tcPr>
            <w:tcW w:w="311" w:type="pct"/>
            <w:vAlign w:val="center"/>
          </w:tcPr>
          <w:p w14:paraId="63EFFB67" w14:textId="54B3830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577</w:t>
            </w:r>
          </w:p>
        </w:tc>
        <w:tc>
          <w:tcPr>
            <w:tcW w:w="309" w:type="pct"/>
            <w:vAlign w:val="center"/>
          </w:tcPr>
          <w:p w14:paraId="088C91F6" w14:textId="4126755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303</w:t>
            </w:r>
          </w:p>
        </w:tc>
        <w:tc>
          <w:tcPr>
            <w:tcW w:w="362" w:type="pct"/>
            <w:vAlign w:val="center"/>
          </w:tcPr>
          <w:p w14:paraId="13C8414B" w14:textId="7B700A2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8.8</w:t>
            </w:r>
          </w:p>
        </w:tc>
        <w:tc>
          <w:tcPr>
            <w:tcW w:w="518" w:type="pct"/>
            <w:vAlign w:val="center"/>
          </w:tcPr>
          <w:p w14:paraId="047D9332" w14:textId="5FAA930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1.36</w:t>
            </w:r>
          </w:p>
        </w:tc>
        <w:tc>
          <w:tcPr>
            <w:tcW w:w="362" w:type="pct"/>
            <w:vAlign w:val="center"/>
          </w:tcPr>
          <w:p w14:paraId="60849A70" w14:textId="2DD88A0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1.38</w:t>
            </w:r>
          </w:p>
        </w:tc>
      </w:tr>
      <w:tr w:rsidR="007745AD" w:rsidRPr="00391C01" w14:paraId="5E8B8887" w14:textId="2C914844" w:rsidTr="005A39EE">
        <w:tc>
          <w:tcPr>
            <w:tcW w:w="313" w:type="pct"/>
            <w:vMerge/>
            <w:vAlign w:val="center"/>
          </w:tcPr>
          <w:p w14:paraId="0914EDB7" w14:textId="2A655106"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54F0FEBC" w14:textId="4542273A" w:rsidR="007745AD" w:rsidRPr="00391C01" w:rsidRDefault="007745AD" w:rsidP="005A39EE">
            <w:pPr>
              <w:spacing w:line="240" w:lineRule="auto"/>
              <w:jc w:val="center"/>
              <w:rPr>
                <w:rFonts w:ascii="Lucida Sans" w:hAnsi="Lucida Sans"/>
                <w:sz w:val="24"/>
                <w:szCs w:val="24"/>
                <w:lang w:eastAsia="zh-CN"/>
              </w:rPr>
            </w:pPr>
          </w:p>
        </w:tc>
        <w:tc>
          <w:tcPr>
            <w:tcW w:w="257" w:type="pct"/>
            <w:vMerge w:val="restart"/>
            <w:vAlign w:val="center"/>
          </w:tcPr>
          <w:p w14:paraId="1EC451A2" w14:textId="4943E31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1.5</w:t>
            </w:r>
          </w:p>
        </w:tc>
        <w:tc>
          <w:tcPr>
            <w:tcW w:w="260" w:type="pct"/>
            <w:vAlign w:val="center"/>
          </w:tcPr>
          <w:p w14:paraId="33F4C527" w14:textId="253ED6D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0.1</w:t>
            </w:r>
          </w:p>
        </w:tc>
        <w:tc>
          <w:tcPr>
            <w:tcW w:w="309" w:type="pct"/>
            <w:vAlign w:val="center"/>
          </w:tcPr>
          <w:p w14:paraId="3C695A9A" w14:textId="486DB88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30C58A6E" w14:textId="74C94B2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0.035*</w:t>
            </w:r>
          </w:p>
        </w:tc>
        <w:tc>
          <w:tcPr>
            <w:tcW w:w="362" w:type="pct"/>
            <w:vAlign w:val="center"/>
          </w:tcPr>
          <w:p w14:paraId="255C788D" w14:textId="20750295"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678983D9" w14:textId="38CEC20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11" w:type="pct"/>
            <w:vAlign w:val="center"/>
          </w:tcPr>
          <w:p w14:paraId="219418BD" w14:textId="6EF6A04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400</w:t>
            </w:r>
          </w:p>
        </w:tc>
        <w:tc>
          <w:tcPr>
            <w:tcW w:w="309" w:type="pct"/>
            <w:vAlign w:val="center"/>
          </w:tcPr>
          <w:p w14:paraId="4985DCA2" w14:textId="016CA77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127</w:t>
            </w:r>
          </w:p>
        </w:tc>
        <w:tc>
          <w:tcPr>
            <w:tcW w:w="362" w:type="pct"/>
            <w:vAlign w:val="center"/>
          </w:tcPr>
          <w:p w14:paraId="2A4606DB" w14:textId="4062722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2.4</w:t>
            </w:r>
          </w:p>
        </w:tc>
        <w:tc>
          <w:tcPr>
            <w:tcW w:w="518" w:type="pct"/>
            <w:vAlign w:val="center"/>
          </w:tcPr>
          <w:p w14:paraId="5B81CCCF" w14:textId="0214CBBC"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1.25</w:t>
            </w:r>
          </w:p>
        </w:tc>
        <w:tc>
          <w:tcPr>
            <w:tcW w:w="362" w:type="pct"/>
            <w:vAlign w:val="center"/>
          </w:tcPr>
          <w:p w14:paraId="5F2D0E54" w14:textId="72D89E0F"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1.86</w:t>
            </w:r>
          </w:p>
        </w:tc>
      </w:tr>
      <w:tr w:rsidR="007745AD" w:rsidRPr="00391C01" w14:paraId="2F3176B4" w14:textId="53F9C9E7" w:rsidTr="005A39EE">
        <w:tc>
          <w:tcPr>
            <w:tcW w:w="313" w:type="pct"/>
            <w:vMerge/>
            <w:vAlign w:val="center"/>
          </w:tcPr>
          <w:p w14:paraId="2A017EFB" w14:textId="7CBB3A73"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10840943"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7BEB0F4E"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32C0F6F4" w14:textId="76C4E72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0.2</w:t>
            </w:r>
          </w:p>
        </w:tc>
        <w:tc>
          <w:tcPr>
            <w:tcW w:w="309" w:type="pct"/>
            <w:vAlign w:val="center"/>
          </w:tcPr>
          <w:p w14:paraId="346401B1" w14:textId="344C6F6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7BA1BF89" w14:textId="1A38775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0.037*</w:t>
            </w:r>
          </w:p>
        </w:tc>
        <w:tc>
          <w:tcPr>
            <w:tcW w:w="362" w:type="pct"/>
            <w:vAlign w:val="center"/>
          </w:tcPr>
          <w:p w14:paraId="073DDB9E" w14:textId="43F0DDA1"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0.003</w:t>
            </w:r>
          </w:p>
        </w:tc>
        <w:tc>
          <w:tcPr>
            <w:tcW w:w="309" w:type="pct"/>
            <w:vAlign w:val="center"/>
          </w:tcPr>
          <w:p w14:paraId="6B1EDECA" w14:textId="067052F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488</w:t>
            </w:r>
          </w:p>
        </w:tc>
        <w:tc>
          <w:tcPr>
            <w:tcW w:w="311" w:type="pct"/>
            <w:vAlign w:val="center"/>
          </w:tcPr>
          <w:p w14:paraId="1A55D389" w14:textId="1E2B68A2"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488</w:t>
            </w:r>
          </w:p>
        </w:tc>
        <w:tc>
          <w:tcPr>
            <w:tcW w:w="309" w:type="pct"/>
            <w:vAlign w:val="center"/>
          </w:tcPr>
          <w:p w14:paraId="69A0F4D3" w14:textId="1BC212C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217</w:t>
            </w:r>
          </w:p>
        </w:tc>
        <w:tc>
          <w:tcPr>
            <w:tcW w:w="362" w:type="pct"/>
            <w:vAlign w:val="center"/>
          </w:tcPr>
          <w:p w14:paraId="68664839" w14:textId="434256B6"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518" w:type="pct"/>
            <w:vAlign w:val="center"/>
          </w:tcPr>
          <w:p w14:paraId="36ED911E" w14:textId="7B3494D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2.00</w:t>
            </w:r>
          </w:p>
        </w:tc>
        <w:tc>
          <w:tcPr>
            <w:tcW w:w="362" w:type="pct"/>
            <w:vAlign w:val="center"/>
          </w:tcPr>
          <w:p w14:paraId="36567E21" w14:textId="2B3E8D6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2.71</w:t>
            </w:r>
          </w:p>
        </w:tc>
      </w:tr>
      <w:tr w:rsidR="007745AD" w:rsidRPr="00391C01" w14:paraId="4592262A" w14:textId="58AF77F7" w:rsidTr="005A39EE">
        <w:tc>
          <w:tcPr>
            <w:tcW w:w="313" w:type="pct"/>
            <w:vMerge/>
            <w:vAlign w:val="center"/>
          </w:tcPr>
          <w:p w14:paraId="17A3B282" w14:textId="08CFD301" w:rsidR="007745AD" w:rsidRPr="00391C01" w:rsidRDefault="007745AD" w:rsidP="005A39EE">
            <w:pPr>
              <w:spacing w:line="240" w:lineRule="auto"/>
              <w:jc w:val="center"/>
              <w:rPr>
                <w:rFonts w:ascii="Lucida Sans" w:hAnsi="Lucida Sans"/>
                <w:sz w:val="24"/>
                <w:szCs w:val="24"/>
                <w:lang w:eastAsia="zh-CN"/>
              </w:rPr>
            </w:pPr>
          </w:p>
        </w:tc>
        <w:tc>
          <w:tcPr>
            <w:tcW w:w="914" w:type="pct"/>
            <w:vMerge/>
            <w:vAlign w:val="center"/>
          </w:tcPr>
          <w:p w14:paraId="73E54B56" w14:textId="77777777" w:rsidR="007745AD" w:rsidRPr="00391C01" w:rsidRDefault="007745AD" w:rsidP="005A39EE">
            <w:pPr>
              <w:spacing w:line="240" w:lineRule="auto"/>
              <w:jc w:val="center"/>
              <w:rPr>
                <w:rFonts w:ascii="Lucida Sans" w:hAnsi="Lucida Sans"/>
                <w:sz w:val="24"/>
                <w:szCs w:val="24"/>
                <w:lang w:eastAsia="zh-CN"/>
              </w:rPr>
            </w:pPr>
          </w:p>
        </w:tc>
        <w:tc>
          <w:tcPr>
            <w:tcW w:w="257" w:type="pct"/>
            <w:vMerge/>
            <w:vAlign w:val="center"/>
          </w:tcPr>
          <w:p w14:paraId="22824667" w14:textId="77777777" w:rsidR="007745AD" w:rsidRPr="00391C01" w:rsidRDefault="007745AD" w:rsidP="005A39EE">
            <w:pPr>
              <w:spacing w:line="240" w:lineRule="auto"/>
              <w:jc w:val="center"/>
              <w:rPr>
                <w:rFonts w:ascii="Lucida Sans" w:hAnsi="Lucida Sans"/>
                <w:sz w:val="24"/>
                <w:szCs w:val="24"/>
                <w:lang w:eastAsia="zh-CN"/>
              </w:rPr>
            </w:pPr>
          </w:p>
        </w:tc>
        <w:tc>
          <w:tcPr>
            <w:tcW w:w="260" w:type="pct"/>
            <w:vAlign w:val="center"/>
          </w:tcPr>
          <w:p w14:paraId="26C65835" w14:textId="7AE5607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lang w:eastAsia="zh-CN"/>
              </w:rPr>
              <w:t>0.3</w:t>
            </w:r>
          </w:p>
        </w:tc>
        <w:tc>
          <w:tcPr>
            <w:tcW w:w="309" w:type="pct"/>
            <w:vAlign w:val="center"/>
          </w:tcPr>
          <w:p w14:paraId="3E881D5A" w14:textId="7359A464"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30</w:t>
            </w:r>
          </w:p>
        </w:tc>
        <w:tc>
          <w:tcPr>
            <w:tcW w:w="414" w:type="pct"/>
            <w:vAlign w:val="center"/>
          </w:tcPr>
          <w:p w14:paraId="06DAC9F5" w14:textId="034725B7"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0.040*</w:t>
            </w:r>
          </w:p>
        </w:tc>
        <w:tc>
          <w:tcPr>
            <w:tcW w:w="362" w:type="pct"/>
            <w:vAlign w:val="center"/>
          </w:tcPr>
          <w:p w14:paraId="128281B1" w14:textId="0A73389E"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0.006</w:t>
            </w:r>
          </w:p>
        </w:tc>
        <w:tc>
          <w:tcPr>
            <w:tcW w:w="309" w:type="pct"/>
            <w:vAlign w:val="center"/>
          </w:tcPr>
          <w:p w14:paraId="33B613EE" w14:textId="0259CA5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600</w:t>
            </w:r>
          </w:p>
        </w:tc>
        <w:tc>
          <w:tcPr>
            <w:tcW w:w="311" w:type="pct"/>
            <w:vAlign w:val="center"/>
          </w:tcPr>
          <w:p w14:paraId="6B2766E0" w14:textId="49B47459"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600</w:t>
            </w:r>
          </w:p>
        </w:tc>
        <w:tc>
          <w:tcPr>
            <w:tcW w:w="309" w:type="pct"/>
            <w:vAlign w:val="center"/>
          </w:tcPr>
          <w:p w14:paraId="61A2A246" w14:textId="654AF01B"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323</w:t>
            </w:r>
          </w:p>
        </w:tc>
        <w:tc>
          <w:tcPr>
            <w:tcW w:w="362" w:type="pct"/>
            <w:vAlign w:val="center"/>
          </w:tcPr>
          <w:p w14:paraId="03A9E004" w14:textId="06EA180D"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4.5</w:t>
            </w:r>
          </w:p>
        </w:tc>
        <w:tc>
          <w:tcPr>
            <w:tcW w:w="518" w:type="pct"/>
            <w:vAlign w:val="center"/>
          </w:tcPr>
          <w:p w14:paraId="2703AAAF" w14:textId="19C3F3DA"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2.00</w:t>
            </w:r>
          </w:p>
        </w:tc>
        <w:tc>
          <w:tcPr>
            <w:tcW w:w="362" w:type="pct"/>
            <w:vAlign w:val="center"/>
          </w:tcPr>
          <w:p w14:paraId="6DB4A105" w14:textId="0D6EAB98" w:rsidR="007745AD" w:rsidRPr="00391C01" w:rsidRDefault="007745AD" w:rsidP="005A39EE">
            <w:pPr>
              <w:spacing w:line="240" w:lineRule="auto"/>
              <w:jc w:val="center"/>
              <w:rPr>
                <w:rFonts w:ascii="Lucida Sans" w:hAnsi="Lucida Sans"/>
                <w:sz w:val="24"/>
                <w:szCs w:val="24"/>
                <w:lang w:eastAsia="zh-CN"/>
              </w:rPr>
            </w:pPr>
            <w:r w:rsidRPr="00391C01">
              <w:rPr>
                <w:rFonts w:ascii="Lucida Sans" w:hAnsi="Lucida Sans"/>
                <w:sz w:val="24"/>
                <w:szCs w:val="24"/>
              </w:rPr>
              <w:t>2.87</w:t>
            </w:r>
          </w:p>
        </w:tc>
      </w:tr>
      <w:tr w:rsidR="005A39EE" w:rsidRPr="00391C01" w14:paraId="1D6A86E3" w14:textId="77777777" w:rsidTr="005A39EE">
        <w:tc>
          <w:tcPr>
            <w:tcW w:w="313" w:type="pct"/>
            <w:vAlign w:val="center"/>
          </w:tcPr>
          <w:p w14:paraId="2FDE4FD0" w14:textId="3842BD62" w:rsidR="005A39EE" w:rsidRPr="00391C01" w:rsidRDefault="005A39EE" w:rsidP="005A39EE">
            <w:pPr>
              <w:jc w:val="center"/>
              <w:rPr>
                <w:rFonts w:ascii="Lucida Sans" w:hAnsi="Lucida Sans"/>
                <w:sz w:val="24"/>
                <w:szCs w:val="24"/>
                <w:lang w:eastAsia="zh-CN"/>
              </w:rPr>
            </w:pPr>
            <w:r w:rsidRPr="00391C01">
              <w:rPr>
                <w:rFonts w:ascii="Lucida Sans" w:hAnsi="Lucida Sans"/>
                <w:sz w:val="24"/>
                <w:szCs w:val="24"/>
                <w:lang w:eastAsia="zh-CN"/>
              </w:rPr>
              <w:t>0.15</w:t>
            </w:r>
          </w:p>
        </w:tc>
        <w:tc>
          <w:tcPr>
            <w:tcW w:w="914" w:type="pct"/>
            <w:vAlign w:val="center"/>
          </w:tcPr>
          <w:p w14:paraId="7EA8B27B" w14:textId="61FA329F" w:rsidR="005A39EE" w:rsidRPr="00391C01" w:rsidRDefault="005A39EE" w:rsidP="005A39EE">
            <w:pPr>
              <w:jc w:val="center"/>
              <w:rPr>
                <w:rFonts w:ascii="Lucida Sans" w:hAnsi="Lucida Sans"/>
                <w:sz w:val="24"/>
                <w:szCs w:val="24"/>
                <w:lang w:eastAsia="zh-CN"/>
              </w:rPr>
            </w:pPr>
            <w:r w:rsidRPr="00391C01">
              <w:rPr>
                <w:rFonts w:ascii="Lucida Sans" w:hAnsi="Lucida Sans"/>
                <w:sz w:val="24"/>
                <w:szCs w:val="24"/>
                <w:lang w:eastAsia="zh-CN"/>
              </w:rPr>
              <w:t>7 to 10</w:t>
            </w:r>
          </w:p>
        </w:tc>
        <w:tc>
          <w:tcPr>
            <w:tcW w:w="3774" w:type="pct"/>
            <w:gridSpan w:val="11"/>
            <w:vAlign w:val="center"/>
          </w:tcPr>
          <w:p w14:paraId="00357232" w14:textId="674C0B29" w:rsidR="005A39EE" w:rsidRPr="00391C01" w:rsidRDefault="005A39EE" w:rsidP="005A39EE">
            <w:pPr>
              <w:jc w:val="center"/>
              <w:rPr>
                <w:rFonts w:ascii="Lucida Sans" w:hAnsi="Lucida Sans"/>
                <w:sz w:val="24"/>
                <w:szCs w:val="24"/>
              </w:rPr>
            </w:pPr>
            <w:r w:rsidRPr="00391C01">
              <w:rPr>
                <w:rFonts w:ascii="Lucida Sans" w:hAnsi="Lucida Sans"/>
                <w:sz w:val="24"/>
                <w:szCs w:val="24"/>
              </w:rPr>
              <w:t>No solution found.</w:t>
            </w:r>
          </w:p>
        </w:tc>
      </w:tr>
      <w:tr w:rsidR="003F2627" w:rsidRPr="00391C01" w14:paraId="3735BE1F" w14:textId="77777777" w:rsidTr="005A39EE">
        <w:tc>
          <w:tcPr>
            <w:tcW w:w="5000" w:type="pct"/>
            <w:gridSpan w:val="13"/>
            <w:vAlign w:val="center"/>
          </w:tcPr>
          <w:p w14:paraId="1EDEAF00" w14:textId="0F97DEC8" w:rsidR="003F2627" w:rsidRPr="00391C01" w:rsidRDefault="003F2627" w:rsidP="005A39EE">
            <w:pPr>
              <w:spacing w:line="240" w:lineRule="auto"/>
              <w:rPr>
                <w:rFonts w:ascii="Lucida Sans" w:hAnsi="Lucida Sans"/>
                <w:sz w:val="24"/>
                <w:szCs w:val="24"/>
              </w:rPr>
            </w:pPr>
            <w:r w:rsidRPr="00391C01">
              <w:rPr>
                <w:rFonts w:ascii="Lucida Sans" w:hAnsi="Lucida Sans"/>
                <w:sz w:val="24"/>
                <w:szCs w:val="24"/>
                <w:vertAlign w:val="superscript"/>
              </w:rPr>
              <w:t>#</w:t>
            </w:r>
            <w:r w:rsidRPr="00391C01">
              <w:rPr>
                <w:rFonts w:ascii="Lucida Sans" w:hAnsi="Lucida Sans"/>
                <w:sz w:val="24"/>
                <w:szCs w:val="24"/>
              </w:rPr>
              <w:t xml:space="preserve">The range </w:t>
            </w:r>
            <w:r w:rsidR="0093357E" w:rsidRPr="00391C01">
              <w:rPr>
                <w:rFonts w:ascii="Lucida Sans" w:hAnsi="Lucida Sans"/>
                <w:sz w:val="24"/>
                <w:szCs w:val="24"/>
              </w:rPr>
              <w:t>for</w:t>
            </w:r>
            <w:r w:rsidRPr="00391C01">
              <w:rPr>
                <w:rFonts w:ascii="Lucida Sans" w:hAnsi="Lucida Sans"/>
                <w:sz w:val="24"/>
                <w:szCs w:val="24"/>
              </w:rPr>
              <w:t xml:space="preserve"> slenderness ratio is due to the inclusion of buckling factor of 0.7 or 1.0</w:t>
            </w:r>
            <w:r w:rsidR="00AF1371" w:rsidRPr="00391C01">
              <w:rPr>
                <w:rFonts w:ascii="Lucida Sans" w:hAnsi="Lucida Sans"/>
                <w:sz w:val="24"/>
                <w:szCs w:val="24"/>
              </w:rPr>
              <w:t xml:space="preserve"> with respect to shear span (</w:t>
            </w:r>
            <w:r w:rsidR="00AF1371" w:rsidRPr="00391C01">
              <w:rPr>
                <w:rFonts w:ascii="Arial" w:hAnsi="Arial" w:cs="Arial"/>
                <w:i/>
                <w:iCs/>
                <w:sz w:val="24"/>
                <w:szCs w:val="24"/>
              </w:rPr>
              <w:t>a</w:t>
            </w:r>
            <w:r w:rsidR="00AF1371" w:rsidRPr="00391C01">
              <w:rPr>
                <w:rFonts w:ascii="Lucida Sans" w:hAnsi="Lucida Sans"/>
                <w:sz w:val="24"/>
                <w:szCs w:val="24"/>
              </w:rPr>
              <w:t>)</w:t>
            </w:r>
            <w:r w:rsidRPr="00391C01">
              <w:rPr>
                <w:rFonts w:ascii="Lucida Sans" w:hAnsi="Lucida Sans"/>
                <w:sz w:val="24"/>
                <w:szCs w:val="24"/>
              </w:rPr>
              <w:t xml:space="preserve">, where buckling length </w:t>
            </w:r>
            <w:r w:rsidR="001F67D3" w:rsidRPr="00391C01">
              <w:rPr>
                <w:rFonts w:ascii="Lucida Sans" w:hAnsi="Lucida Sans"/>
                <w:sz w:val="24"/>
                <w:szCs w:val="24"/>
              </w:rPr>
              <w:t>(</w:t>
            </w:r>
            <w:proofErr w:type="spellStart"/>
            <w:r w:rsidR="001F67D3" w:rsidRPr="00391C01">
              <w:rPr>
                <w:rFonts w:ascii="Lucida Sans" w:hAnsi="Lucida Sans"/>
                <w:i/>
                <w:iCs/>
                <w:sz w:val="24"/>
                <w:szCs w:val="24"/>
              </w:rPr>
              <w:t>L</w:t>
            </w:r>
            <w:r w:rsidR="001F67D3" w:rsidRPr="00391C01">
              <w:rPr>
                <w:rFonts w:ascii="Lucida Sans" w:hAnsi="Lucida Sans"/>
                <w:sz w:val="24"/>
                <w:szCs w:val="24"/>
                <w:vertAlign w:val="subscript"/>
              </w:rPr>
              <w:t>buck</w:t>
            </w:r>
            <w:proofErr w:type="spellEnd"/>
            <w:r w:rsidR="001F67D3" w:rsidRPr="00391C01">
              <w:rPr>
                <w:rFonts w:ascii="Lucida Sans" w:hAnsi="Lucida Sans"/>
                <w:sz w:val="24"/>
                <w:szCs w:val="24"/>
              </w:rPr>
              <w:t xml:space="preserve">) </w:t>
            </w:r>
            <w:r w:rsidRPr="00391C01">
              <w:rPr>
                <w:rFonts w:ascii="Lucida Sans" w:hAnsi="Lucida Sans"/>
                <w:sz w:val="24"/>
                <w:szCs w:val="24"/>
              </w:rPr>
              <w:t>is within 0.7</w:t>
            </w:r>
            <w:r w:rsidR="00AF1371" w:rsidRPr="00391C01">
              <w:rPr>
                <w:rFonts w:ascii="Arial" w:hAnsi="Arial" w:cs="Arial"/>
                <w:i/>
                <w:iCs/>
                <w:sz w:val="24"/>
                <w:szCs w:val="24"/>
              </w:rPr>
              <w:t>a</w:t>
            </w:r>
            <w:r w:rsidRPr="00391C01">
              <w:rPr>
                <w:rFonts w:ascii="Lucida Sans" w:hAnsi="Lucida Sans"/>
                <w:sz w:val="24"/>
                <w:szCs w:val="24"/>
              </w:rPr>
              <w:t xml:space="preserve"> to 1.0</w:t>
            </w:r>
            <w:r w:rsidR="00AF1371" w:rsidRPr="00391C01">
              <w:rPr>
                <w:rFonts w:ascii="Arial" w:hAnsi="Arial" w:cs="Arial"/>
                <w:i/>
                <w:iCs/>
                <w:sz w:val="24"/>
                <w:szCs w:val="24"/>
              </w:rPr>
              <w:t>a</w:t>
            </w:r>
            <w:r w:rsidRPr="00391C01">
              <w:rPr>
                <w:rFonts w:ascii="Lucida Sans" w:hAnsi="Lucida Sans"/>
                <w:sz w:val="24"/>
                <w:szCs w:val="24"/>
              </w:rPr>
              <w:t>.</w:t>
            </w:r>
          </w:p>
          <w:p w14:paraId="19DC65B0" w14:textId="5FEC499F" w:rsidR="003F2627" w:rsidRPr="00391C01" w:rsidRDefault="003F2627" w:rsidP="005A39EE">
            <w:pPr>
              <w:rPr>
                <w:rFonts w:ascii="Lucida Sans" w:hAnsi="Lucida Sans"/>
                <w:sz w:val="24"/>
                <w:szCs w:val="24"/>
                <w:lang w:eastAsia="zh-CN"/>
              </w:rPr>
            </w:pPr>
            <w:r w:rsidRPr="00391C01">
              <w:rPr>
                <w:rFonts w:ascii="Lucida Sans" w:hAnsi="Lucida Sans"/>
                <w:sz w:val="24"/>
                <w:szCs w:val="24"/>
              </w:rPr>
              <w:t>*High vertical steel at the wall edge, possible detailing with boundary elements.</w:t>
            </w:r>
          </w:p>
        </w:tc>
      </w:tr>
    </w:tbl>
    <w:p w14:paraId="4ED2B927" w14:textId="460CB47C" w:rsidR="0002194D" w:rsidRPr="00391C01" w:rsidRDefault="0002194D">
      <w:pPr>
        <w:spacing w:line="20" w:lineRule="exact"/>
        <w:jc w:val="both"/>
        <w:rPr>
          <w:rFonts w:ascii="Lucida Sans" w:hAnsi="Lucida Sans"/>
          <w:b/>
          <w:sz w:val="24"/>
          <w:lang w:eastAsia="zh-CN"/>
        </w:rPr>
      </w:pPr>
    </w:p>
    <w:p w14:paraId="15239120" w14:textId="7CF22882" w:rsidR="0002194D" w:rsidRPr="00391C01" w:rsidRDefault="0002194D">
      <w:pPr>
        <w:widowControl/>
        <w:rPr>
          <w:rFonts w:ascii="Lucida Sans" w:hAnsi="Lucida Sans"/>
          <w:b/>
          <w:sz w:val="24"/>
          <w:lang w:eastAsia="zh-CN"/>
        </w:rPr>
        <w:sectPr w:rsidR="0002194D" w:rsidRPr="00391C01" w:rsidSect="00E9470F">
          <w:pgSz w:w="16838" w:h="11906" w:orient="landscape"/>
          <w:pgMar w:top="1800" w:right="1440" w:bottom="1800" w:left="1440" w:header="851" w:footer="992" w:gutter="0"/>
          <w:cols w:space="425"/>
          <w:docGrid w:type="lines" w:linePitch="381"/>
        </w:sectPr>
      </w:pPr>
    </w:p>
    <w:p w14:paraId="7074DBE0" w14:textId="13902F80" w:rsidR="0002194D" w:rsidRPr="00391C01" w:rsidRDefault="0002194D">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1D7AF43B" wp14:editId="36CB4075">
                <wp:extent cx="8787337" cy="3974904"/>
                <wp:effectExtent l="0" t="0" r="0" b="6985"/>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 name="Text Box 3"/>
                        <wps:cNvSpPr txBox="1"/>
                        <wps:spPr>
                          <a:xfrm>
                            <a:off x="2583631" y="3347919"/>
                            <a:ext cx="4121834" cy="555673"/>
                          </a:xfrm>
                          <a:prstGeom prst="rect">
                            <a:avLst/>
                          </a:prstGeom>
                          <a:noFill/>
                          <a:ln w="6350">
                            <a:noFill/>
                          </a:ln>
                        </wps:spPr>
                        <wps:txbx>
                          <w:txbxContent>
                            <w:p w14:paraId="38CAD8F4" w14:textId="68118287" w:rsidR="00FF17ED" w:rsidRPr="0002194D" w:rsidRDefault="00FF17ED" w:rsidP="0002194D">
                              <w:pPr>
                                <w:jc w:val="center"/>
                                <w:rPr>
                                  <w:rFonts w:ascii="Lucida Sans" w:hAnsi="Lucida Sans"/>
                                  <w:sz w:val="24"/>
                                  <w:szCs w:val="20"/>
                                </w:rPr>
                              </w:pPr>
                              <w:r w:rsidRPr="0002194D">
                                <w:rPr>
                                  <w:rFonts w:ascii="Lucida Sans" w:hAnsi="Lucida Sans"/>
                                  <w:b/>
                                  <w:bCs/>
                                  <w:sz w:val="24"/>
                                  <w:szCs w:val="20"/>
                                </w:rPr>
                                <w:t>FIGURE 1</w:t>
                              </w:r>
                              <w:r w:rsidRPr="0002194D">
                                <w:rPr>
                                  <w:rFonts w:ascii="Lucida Sans" w:hAnsi="Lucida Sans"/>
                                  <w:sz w:val="24"/>
                                  <w:szCs w:val="20"/>
                                </w:rPr>
                                <w:tab/>
                                <w:t>An example of RC tall building with shear walls adjacent to transfer 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Picture 15"/>
                          <pic:cNvPicPr>
                            <a:picLocks noChangeAspect="1"/>
                          </pic:cNvPicPr>
                        </pic:nvPicPr>
                        <pic:blipFill>
                          <a:blip r:embed="rId13"/>
                          <a:stretch>
                            <a:fillRect/>
                          </a:stretch>
                        </pic:blipFill>
                        <pic:spPr>
                          <a:xfrm>
                            <a:off x="1320775" y="1"/>
                            <a:ext cx="6559575" cy="3321804"/>
                          </a:xfrm>
                          <a:prstGeom prst="rect">
                            <a:avLst/>
                          </a:prstGeom>
                        </pic:spPr>
                      </pic:pic>
                    </wpc:wpc>
                  </a:graphicData>
                </a:graphic>
              </wp:inline>
            </w:drawing>
          </mc:Choice>
          <mc:Fallback>
            <w:pict>
              <v:group w14:anchorId="1D7AF43B" id="Canvas 1" o:spid="_x0000_s1026" editas="canvas" style="width:691.9pt;height:313pt;mso-position-horizontal-relative:char;mso-position-vertical-relative:line" coordsize="87871,39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7871;height:39744;visibility:visible;mso-wrap-style:square" filled="t">
                  <v:fill o:detectmouseclick="t"/>
                  <v:path o:connecttype="none"/>
                </v:shape>
                <v:shapetype id="_x0000_t202" coordsize="21600,21600" o:spt="202" path="m,l,21600r21600,l21600,xe">
                  <v:stroke joinstyle="miter"/>
                  <v:path gradientshapeok="t" o:connecttype="rect"/>
                </v:shapetype>
                <v:shape id="Text Box 3" o:spid="_x0000_s1028" type="#_x0000_t202" style="position:absolute;left:25836;top:33479;width:41218;height:5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38CAD8F4" w14:textId="68118287" w:rsidR="00FF17ED" w:rsidRPr="0002194D" w:rsidRDefault="00FF17ED" w:rsidP="0002194D">
                        <w:pPr>
                          <w:jc w:val="center"/>
                          <w:rPr>
                            <w:rFonts w:ascii="Lucida Sans" w:hAnsi="Lucida Sans"/>
                            <w:sz w:val="24"/>
                            <w:szCs w:val="20"/>
                          </w:rPr>
                        </w:pPr>
                        <w:r w:rsidRPr="0002194D">
                          <w:rPr>
                            <w:rFonts w:ascii="Lucida Sans" w:hAnsi="Lucida Sans"/>
                            <w:b/>
                            <w:bCs/>
                            <w:sz w:val="24"/>
                            <w:szCs w:val="20"/>
                          </w:rPr>
                          <w:t>FIGURE 1</w:t>
                        </w:r>
                        <w:r w:rsidRPr="0002194D">
                          <w:rPr>
                            <w:rFonts w:ascii="Lucida Sans" w:hAnsi="Lucida Sans"/>
                            <w:sz w:val="24"/>
                            <w:szCs w:val="20"/>
                          </w:rPr>
                          <w:tab/>
                          <w:t>An example of RC tall building with shear walls adjacent to transfer structure</w:t>
                        </w:r>
                      </w:p>
                    </w:txbxContent>
                  </v:textbox>
                </v:shape>
                <v:shape id="Picture 15" o:spid="_x0000_s1029" type="#_x0000_t75" style="position:absolute;left:13207;width:65596;height:33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">
                  <v:imagedata r:id="rId14" o:title=""/>
                </v:shape>
                <w10:anchorlock/>
              </v:group>
            </w:pict>
          </mc:Fallback>
        </mc:AlternateContent>
      </w:r>
    </w:p>
    <w:p w14:paraId="49878C2E" w14:textId="3466F16C" w:rsidR="009A1B22" w:rsidRPr="00391C01" w:rsidRDefault="0002194D">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6B4878D6" wp14:editId="6DD8AA8C">
                <wp:extent cx="8749665" cy="5310552"/>
                <wp:effectExtent l="0" t="0" r="0" b="4445"/>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 name="Picture 5"/>
                          <pic:cNvPicPr>
                            <a:picLocks noChangeAspect="1"/>
                          </pic:cNvPicPr>
                        </pic:nvPicPr>
                        <pic:blipFill>
                          <a:blip r:embed="rId15"/>
                          <a:stretch>
                            <a:fillRect/>
                          </a:stretch>
                        </pic:blipFill>
                        <pic:spPr>
                          <a:xfrm>
                            <a:off x="436097" y="2"/>
                            <a:ext cx="8011551" cy="4506340"/>
                          </a:xfrm>
                          <a:prstGeom prst="rect">
                            <a:avLst/>
                          </a:prstGeom>
                        </pic:spPr>
                      </pic:pic>
                      <wps:wsp>
                        <wps:cNvPr id="6" name="Text Box 6"/>
                        <wps:cNvSpPr txBox="1"/>
                        <wps:spPr>
                          <a:xfrm>
                            <a:off x="794825" y="4698609"/>
                            <a:ext cx="7251879" cy="611761"/>
                          </a:xfrm>
                          <a:prstGeom prst="rect">
                            <a:avLst/>
                          </a:prstGeom>
                          <a:noFill/>
                          <a:ln w="6350">
                            <a:noFill/>
                          </a:ln>
                        </wps:spPr>
                        <wps:txbx>
                          <w:txbxContent>
                            <w:p w14:paraId="133DDBAD" w14:textId="5AB1B0CE" w:rsidR="00FF17ED" w:rsidRDefault="00FF17ED" w:rsidP="0002194D">
                              <w:pPr>
                                <w:jc w:val="center"/>
                                <w:rPr>
                                  <w:rFonts w:ascii="Lucida Sans" w:hAnsi="Lucida Sans"/>
                                  <w:sz w:val="24"/>
                                  <w:szCs w:val="20"/>
                                </w:rPr>
                              </w:pPr>
                              <w:r w:rsidRPr="0002194D">
                                <w:rPr>
                                  <w:rFonts w:ascii="Lucida Sans" w:hAnsi="Lucida Sans"/>
                                  <w:b/>
                                  <w:bCs/>
                                  <w:sz w:val="24"/>
                                  <w:szCs w:val="20"/>
                                </w:rPr>
                                <w:t>FIGURE 2</w:t>
                              </w:r>
                              <w:r w:rsidRPr="0002194D">
                                <w:rPr>
                                  <w:rFonts w:ascii="Lucida Sans" w:hAnsi="Lucida Sans"/>
                                  <w:sz w:val="24"/>
                                  <w:szCs w:val="20"/>
                                </w:rPr>
                                <w:tab/>
                                <w:t xml:space="preserve">General structural information of six RC tall buildings with transfer structure </w:t>
                              </w:r>
                            </w:p>
                            <w:p w14:paraId="6899D932" w14:textId="2859FD18" w:rsidR="00FF17ED" w:rsidRDefault="00FF17ED" w:rsidP="0002194D">
                              <w:pPr>
                                <w:jc w:val="center"/>
                                <w:rPr>
                                  <w:rFonts w:ascii="Lucida Sans" w:hAnsi="Lucida Sans"/>
                                  <w:sz w:val="24"/>
                                  <w:szCs w:val="20"/>
                                </w:rPr>
                              </w:pPr>
                              <w:r>
                                <w:rPr>
                                  <w:rFonts w:ascii="Lucida Sans" w:hAnsi="Lucida Sans"/>
                                  <w:sz w:val="24"/>
                                  <w:szCs w:val="20"/>
                                </w:rPr>
                                <w:t xml:space="preserve">(TP = transfer plate, TG = transfer girder, </w:t>
                              </w:r>
                              <w:r w:rsidRPr="0002194D">
                                <w:rPr>
                                  <w:rFonts w:ascii="Lucida Sans" w:hAnsi="Lucida Sans"/>
                                  <w:i/>
                                  <w:iCs/>
                                  <w:sz w:val="24"/>
                                  <w:szCs w:val="20"/>
                                </w:rPr>
                                <w:t>T</w:t>
                              </w:r>
                              <w:r w:rsidRPr="0002194D">
                                <w:rPr>
                                  <w:rFonts w:ascii="Lucida Sans" w:hAnsi="Lucida Sans"/>
                                  <w:sz w:val="24"/>
                                  <w:szCs w:val="20"/>
                                  <w:vertAlign w:val="subscript"/>
                                </w:rPr>
                                <w:t>1</w:t>
                              </w:r>
                              <w:r>
                                <w:rPr>
                                  <w:rFonts w:ascii="Lucida Sans" w:hAnsi="Lucida Sans"/>
                                  <w:sz w:val="24"/>
                                  <w:szCs w:val="20"/>
                                </w:rPr>
                                <w:t xml:space="preserve"> = fundamental natural period</w:t>
                              </w:r>
                              <w:r w:rsidR="00AF1371">
                                <w:rPr>
                                  <w:rFonts w:ascii="Lucida Sans" w:hAnsi="Lucida Sans"/>
                                  <w:sz w:val="24"/>
                                  <w:szCs w:val="20"/>
                                </w:rPr>
                                <w:t>)</w:t>
                              </w:r>
                            </w:p>
                            <w:p w14:paraId="33039C2D" w14:textId="77777777" w:rsidR="00FF17ED" w:rsidRPr="0002194D" w:rsidRDefault="00FF17ED" w:rsidP="0002194D">
                              <w:pPr>
                                <w:jc w:val="center"/>
                                <w:rPr>
                                  <w:rFonts w:ascii="Lucida Sans" w:hAnsi="Lucida Sans"/>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B4878D6" id="Canvas 4" o:spid="_x0000_s1030" editas="canvas" style="width:688.95pt;height:418.15pt;mso-position-horizontal-relative:char;mso-position-vertical-relative:line" coordsize="87496,53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">
                <v:shape id="_x0000_s1031" type="#_x0000_t75" style="position:absolute;width:87496;height:53105;visibility:visible;mso-wrap-style:square" filled="t">
                  <v:fill o:detectmouseclick="t"/>
                  <v:path o:connecttype="none"/>
                </v:shape>
                <v:shape id="Picture 5" o:spid="_x0000_s1032" type="#_x0000_t75" style="position:absolute;left:4360;width:80116;height:45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">
                  <v:imagedata r:id="rId16" o:title=""/>
                </v:shape>
                <v:shape id="Text Box 6" o:spid="_x0000_s1033" type="#_x0000_t202" style="position:absolute;left:7948;top:46986;width:72519;height:6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14:paraId="133DDBAD" w14:textId="5AB1B0CE" w:rsidR="00FF17ED" w:rsidRDefault="00FF17ED" w:rsidP="0002194D">
                        <w:pPr>
                          <w:jc w:val="center"/>
                          <w:rPr>
                            <w:rFonts w:ascii="Lucida Sans" w:hAnsi="Lucida Sans"/>
                            <w:sz w:val="24"/>
                            <w:szCs w:val="20"/>
                          </w:rPr>
                        </w:pPr>
                        <w:r w:rsidRPr="0002194D">
                          <w:rPr>
                            <w:rFonts w:ascii="Lucida Sans" w:hAnsi="Lucida Sans"/>
                            <w:b/>
                            <w:bCs/>
                            <w:sz w:val="24"/>
                            <w:szCs w:val="20"/>
                          </w:rPr>
                          <w:t>FIGURE 2</w:t>
                        </w:r>
                        <w:r w:rsidRPr="0002194D">
                          <w:rPr>
                            <w:rFonts w:ascii="Lucida Sans" w:hAnsi="Lucida Sans"/>
                            <w:sz w:val="24"/>
                            <w:szCs w:val="20"/>
                          </w:rPr>
                          <w:tab/>
                          <w:t xml:space="preserve">General structural information of six RC tall buildings with transfer structure </w:t>
                        </w:r>
                      </w:p>
                      <w:p w14:paraId="6899D932" w14:textId="2859FD18" w:rsidR="00FF17ED" w:rsidRDefault="00FF17ED" w:rsidP="0002194D">
                        <w:pPr>
                          <w:jc w:val="center"/>
                          <w:rPr>
                            <w:rFonts w:ascii="Lucida Sans" w:hAnsi="Lucida Sans"/>
                            <w:sz w:val="24"/>
                            <w:szCs w:val="20"/>
                          </w:rPr>
                        </w:pPr>
                        <w:r>
                          <w:rPr>
                            <w:rFonts w:ascii="Lucida Sans" w:hAnsi="Lucida Sans"/>
                            <w:sz w:val="24"/>
                            <w:szCs w:val="20"/>
                          </w:rPr>
                          <w:t xml:space="preserve">(TP = transfer plate, TG = transfer girder, </w:t>
                        </w:r>
                        <w:r w:rsidRPr="0002194D">
                          <w:rPr>
                            <w:rFonts w:ascii="Lucida Sans" w:hAnsi="Lucida Sans"/>
                            <w:i/>
                            <w:iCs/>
                            <w:sz w:val="24"/>
                            <w:szCs w:val="20"/>
                          </w:rPr>
                          <w:t>T</w:t>
                        </w:r>
                        <w:r w:rsidRPr="0002194D">
                          <w:rPr>
                            <w:rFonts w:ascii="Lucida Sans" w:hAnsi="Lucida Sans"/>
                            <w:sz w:val="24"/>
                            <w:szCs w:val="20"/>
                            <w:vertAlign w:val="subscript"/>
                          </w:rPr>
                          <w:t>1</w:t>
                        </w:r>
                        <w:r>
                          <w:rPr>
                            <w:rFonts w:ascii="Lucida Sans" w:hAnsi="Lucida Sans"/>
                            <w:sz w:val="24"/>
                            <w:szCs w:val="20"/>
                          </w:rPr>
                          <w:t xml:space="preserve"> = fundamental natural period</w:t>
                        </w:r>
                        <w:r w:rsidR="00AF1371">
                          <w:rPr>
                            <w:rFonts w:ascii="Lucida Sans" w:hAnsi="Lucida Sans"/>
                            <w:sz w:val="24"/>
                            <w:szCs w:val="20"/>
                          </w:rPr>
                          <w:t>)</w:t>
                        </w:r>
                      </w:p>
                      <w:p w14:paraId="33039C2D" w14:textId="77777777" w:rsidR="00FF17ED" w:rsidRPr="0002194D" w:rsidRDefault="00FF17ED" w:rsidP="0002194D">
                        <w:pPr>
                          <w:jc w:val="center"/>
                          <w:rPr>
                            <w:rFonts w:ascii="Lucida Sans" w:hAnsi="Lucida Sans"/>
                            <w:sz w:val="24"/>
                            <w:szCs w:val="20"/>
                          </w:rPr>
                        </w:pPr>
                      </w:p>
                    </w:txbxContent>
                  </v:textbox>
                </v:shape>
                <w10:anchorlock/>
              </v:group>
            </w:pict>
          </mc:Fallback>
        </mc:AlternateContent>
      </w:r>
      <w:r w:rsidR="009A1B22" w:rsidRPr="00391C01">
        <w:rPr>
          <w:rFonts w:ascii="Lucida Sans" w:hAnsi="Lucida Sans"/>
          <w:b/>
          <w:sz w:val="24"/>
          <w:lang w:eastAsia="zh-CN"/>
        </w:rPr>
        <w:br w:type="page"/>
      </w:r>
    </w:p>
    <w:p w14:paraId="30E2787F" w14:textId="77777777" w:rsidR="0002194D" w:rsidRPr="00391C01" w:rsidRDefault="0002194D">
      <w:pPr>
        <w:widowControl/>
        <w:rPr>
          <w:rFonts w:ascii="Lucida Sans" w:hAnsi="Lucida Sans"/>
          <w:b/>
          <w:sz w:val="24"/>
          <w:lang w:eastAsia="zh-CN"/>
        </w:rPr>
      </w:pPr>
    </w:p>
    <w:p w14:paraId="37DE2D06" w14:textId="1369A731" w:rsidR="009A1B22" w:rsidRPr="00391C01" w:rsidRDefault="0002194D">
      <w:pPr>
        <w:widowControl/>
        <w:rPr>
          <w:rFonts w:ascii="Lucida Sans" w:hAnsi="Lucida Sans"/>
          <w:b/>
          <w:sz w:val="24"/>
          <w:lang w:eastAsia="zh-CN"/>
        </w:rPr>
      </w:pPr>
      <w:r w:rsidRPr="00391C01">
        <w:rPr>
          <w:rFonts w:ascii="Lucida Sans" w:hAnsi="Lucida Sans"/>
          <w:b/>
          <w:noProof/>
          <w:sz w:val="24"/>
          <w:lang w:eastAsia="zh-CN"/>
        </w:rPr>
        <mc:AlternateContent>
          <mc:Choice Requires="wpc">
            <w:drawing>
              <wp:inline distT="0" distB="0" distL="0" distR="0" wp14:anchorId="749C7585" wp14:editId="5442832C">
                <wp:extent cx="8756650" cy="3938486"/>
                <wp:effectExtent l="0" t="0" r="6350" b="508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 name="Text Box 9"/>
                        <wps:cNvSpPr txBox="1"/>
                        <wps:spPr>
                          <a:xfrm>
                            <a:off x="1223821" y="3143131"/>
                            <a:ext cx="6668154" cy="759655"/>
                          </a:xfrm>
                          <a:prstGeom prst="rect">
                            <a:avLst/>
                          </a:prstGeom>
                          <a:noFill/>
                          <a:ln w="6350">
                            <a:noFill/>
                          </a:ln>
                        </wps:spPr>
                        <wps:txbx>
                          <w:txbxContent>
                            <w:p w14:paraId="41453D64" w14:textId="324EAFA3"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3</w:t>
                              </w:r>
                              <w:r w:rsidRPr="009A1B22">
                                <w:rPr>
                                  <w:rFonts w:ascii="Lucida Sans" w:hAnsi="Lucida Sans"/>
                                  <w:sz w:val="24"/>
                                  <w:szCs w:val="20"/>
                                </w:rPr>
                                <w:tab/>
                                <w:t>Reconnaissance survey of 480 pieces of shear walls adjacent to transfer structure of the six RC tall buildings for (a) shear span-to-length ratio (b) axial load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 name="Picture 28"/>
                          <pic:cNvPicPr>
                            <a:picLocks noChangeAspect="1"/>
                          </pic:cNvPicPr>
                        </pic:nvPicPr>
                        <pic:blipFill>
                          <a:blip r:embed="rId17"/>
                          <a:stretch>
                            <a:fillRect/>
                          </a:stretch>
                        </pic:blipFill>
                        <pic:spPr>
                          <a:xfrm>
                            <a:off x="1064871" y="0"/>
                            <a:ext cx="6516547" cy="3142225"/>
                          </a:xfrm>
                          <a:prstGeom prst="rect">
                            <a:avLst/>
                          </a:prstGeom>
                        </pic:spPr>
                      </pic:pic>
                    </wpc:wpc>
                  </a:graphicData>
                </a:graphic>
              </wp:inline>
            </w:drawing>
          </mc:Choice>
          <mc:Fallback>
            <w:pict>
              <v:group w14:anchorId="749C7585" id="Canvas 7" o:spid="_x0000_s1034" editas="canvas" style="width:689.5pt;height:310.1pt;mso-position-horizontal-relative:char;mso-position-vertical-relative:line" coordsize="87566,39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">
                <v:shape id="_x0000_s1035" type="#_x0000_t75" style="position:absolute;width:87566;height:39382;visibility:visible;mso-wrap-style:square" filled="t">
                  <v:fill o:detectmouseclick="t"/>
                  <v:path o:connecttype="none"/>
                </v:shape>
                <v:shape id="Text Box 9" o:spid="_x0000_s1036" type="#_x0000_t202" style="position:absolute;left:12238;top:31431;width:66681;height:7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41453D64" w14:textId="324EAFA3"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3</w:t>
                        </w:r>
                        <w:r w:rsidRPr="009A1B22">
                          <w:rPr>
                            <w:rFonts w:ascii="Lucida Sans" w:hAnsi="Lucida Sans"/>
                            <w:sz w:val="24"/>
                            <w:szCs w:val="20"/>
                          </w:rPr>
                          <w:tab/>
                          <w:t>Reconnaissance survey of 480 pieces of shear walls adjacent to transfer structure of the six RC tall buildings for (a) shear span-to-length ratio (b) axial load ratio</w:t>
                        </w:r>
                      </w:p>
                    </w:txbxContent>
                  </v:textbox>
                </v:shape>
                <v:shape id="Picture 28" o:spid="_x0000_s1037" type="#_x0000_t75" style="position:absolute;left:10648;width:65166;height:3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">
                  <v:imagedata r:id="rId18" o:title=""/>
                </v:shape>
                <w10:anchorlock/>
              </v:group>
            </w:pict>
          </mc:Fallback>
        </mc:AlternateContent>
      </w:r>
    </w:p>
    <w:p w14:paraId="573FB1DB" w14:textId="77777777" w:rsidR="009A1B22" w:rsidRPr="00391C01" w:rsidRDefault="009A1B22">
      <w:pPr>
        <w:widowControl/>
        <w:rPr>
          <w:rFonts w:ascii="Lucida Sans" w:hAnsi="Lucida Sans"/>
          <w:b/>
          <w:sz w:val="24"/>
          <w:lang w:eastAsia="zh-CN"/>
        </w:rPr>
      </w:pPr>
      <w:r w:rsidRPr="00391C01">
        <w:rPr>
          <w:rFonts w:ascii="Lucida Sans" w:hAnsi="Lucida Sans"/>
          <w:b/>
          <w:sz w:val="24"/>
          <w:lang w:eastAsia="zh-CN"/>
        </w:rPr>
        <w:br w:type="page"/>
      </w:r>
    </w:p>
    <w:p w14:paraId="3E4AC07B" w14:textId="7A9DFB27" w:rsidR="009A1B22" w:rsidRPr="00391C01" w:rsidRDefault="009A1B22">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45AAD9CA" wp14:editId="2F25C94A">
                <wp:extent cx="8848921" cy="5157354"/>
                <wp:effectExtent l="0" t="0" r="9525" b="5715"/>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 name="Text Box 13"/>
                        <wps:cNvSpPr txBox="1"/>
                        <wps:spPr>
                          <a:xfrm>
                            <a:off x="1322297" y="4458077"/>
                            <a:ext cx="6541513" cy="622805"/>
                          </a:xfrm>
                          <a:prstGeom prst="rect">
                            <a:avLst/>
                          </a:prstGeom>
                          <a:noFill/>
                          <a:ln w="6350">
                            <a:noFill/>
                          </a:ln>
                        </wps:spPr>
                        <wps:txbx>
                          <w:txbxContent>
                            <w:p w14:paraId="6B0419E5" w14:textId="03E624FE"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4</w:t>
                              </w:r>
                              <w:r w:rsidRPr="009A1B22">
                                <w:rPr>
                                  <w:rFonts w:ascii="Lucida Sans" w:hAnsi="Lucida Sans"/>
                                  <w:sz w:val="24"/>
                                  <w:szCs w:val="20"/>
                                </w:rPr>
                                <w:tab/>
                                <w:t xml:space="preserve">Illustration of possible collapse mechanisms of shear walls adjacent to transfer structure with (a) </w:t>
                              </w:r>
                              <w:r w:rsidRPr="009A1B22">
                                <w:rPr>
                                  <w:rFonts w:ascii="Lucida Sans" w:hAnsi="Lucida Sans"/>
                                  <w:i/>
                                  <w:iCs/>
                                  <w:sz w:val="24"/>
                                  <w:szCs w:val="20"/>
                                </w:rPr>
                                <w:t>p</w:t>
                              </w:r>
                              <w:r w:rsidRPr="009A1B22">
                                <w:rPr>
                                  <w:rFonts w:ascii="Lucida Sans" w:hAnsi="Lucida Sans"/>
                                  <w:sz w:val="24"/>
                                  <w:szCs w:val="20"/>
                                </w:rPr>
                                <w:t>/</w:t>
                              </w:r>
                              <w:proofErr w:type="spellStart"/>
                              <w:r w:rsidRPr="009A1B22">
                                <w:rPr>
                                  <w:rFonts w:ascii="Lucida Sans" w:hAnsi="Lucida Sans"/>
                                  <w:i/>
                                  <w:iCs/>
                                  <w:sz w:val="24"/>
                                  <w:szCs w:val="20"/>
                                </w:rPr>
                                <w:t>v</w:t>
                              </w:r>
                              <w:r w:rsidRPr="00626393">
                                <w:rPr>
                                  <w:rFonts w:ascii="Lucida Sans" w:hAnsi="Lucida Sans"/>
                                  <w:sz w:val="24"/>
                                  <w:szCs w:val="20"/>
                                  <w:vertAlign w:val="subscript"/>
                                </w:rPr>
                                <w:t>cap</w:t>
                              </w:r>
                              <w:proofErr w:type="spellEnd"/>
                              <w:r w:rsidRPr="009A1B22">
                                <w:rPr>
                                  <w:rFonts w:ascii="Lucida Sans" w:hAnsi="Lucida Sans"/>
                                  <w:sz w:val="24"/>
                                  <w:szCs w:val="20"/>
                                </w:rPr>
                                <w:t xml:space="preserve"> &lt; 1(b) 1 ≤ </w:t>
                              </w:r>
                              <w:r w:rsidRPr="009A1B22">
                                <w:rPr>
                                  <w:rFonts w:ascii="Lucida Sans" w:hAnsi="Lucida Sans"/>
                                  <w:i/>
                                  <w:iCs/>
                                  <w:sz w:val="24"/>
                                  <w:szCs w:val="20"/>
                                </w:rPr>
                                <w:t>p</w:t>
                              </w:r>
                              <w:r w:rsidRPr="009A1B22">
                                <w:rPr>
                                  <w:rFonts w:ascii="Lucida Sans" w:hAnsi="Lucida Sans"/>
                                  <w:sz w:val="24"/>
                                  <w:szCs w:val="20"/>
                                </w:rPr>
                                <w:t>/</w:t>
                              </w:r>
                              <w:proofErr w:type="spellStart"/>
                              <w:r w:rsidRPr="009A1B22">
                                <w:rPr>
                                  <w:rFonts w:ascii="Lucida Sans" w:hAnsi="Lucida Sans"/>
                                  <w:i/>
                                  <w:iCs/>
                                  <w:sz w:val="24"/>
                                  <w:szCs w:val="20"/>
                                </w:rPr>
                                <w:t>v</w:t>
                              </w:r>
                              <w:r w:rsidRPr="00626393">
                                <w:rPr>
                                  <w:rFonts w:ascii="Lucida Sans" w:hAnsi="Lucida Sans"/>
                                  <w:sz w:val="24"/>
                                  <w:szCs w:val="20"/>
                                  <w:vertAlign w:val="subscript"/>
                                </w:rPr>
                                <w:t>cap</w:t>
                              </w:r>
                              <w:proofErr w:type="spellEnd"/>
                              <w:r w:rsidRPr="009A1B22">
                                <w:rPr>
                                  <w:rFonts w:ascii="Lucida Sans" w:hAnsi="Lucida Sans"/>
                                  <w:sz w:val="24"/>
                                  <w:szCs w:val="20"/>
                                </w:rPr>
                                <w:t xml:space="preserve"> ≤ 2 (c) </w:t>
                              </w:r>
                              <w:r w:rsidRPr="009A1B22">
                                <w:rPr>
                                  <w:rFonts w:ascii="Lucida Sans" w:hAnsi="Lucida Sans"/>
                                  <w:i/>
                                  <w:iCs/>
                                  <w:sz w:val="24"/>
                                  <w:szCs w:val="20"/>
                                </w:rPr>
                                <w:t>p</w:t>
                              </w:r>
                              <w:r w:rsidRPr="009A1B22">
                                <w:rPr>
                                  <w:rFonts w:ascii="Lucida Sans" w:hAnsi="Lucida Sans"/>
                                  <w:sz w:val="24"/>
                                  <w:szCs w:val="20"/>
                                </w:rPr>
                                <w:t>/</w:t>
                              </w:r>
                              <w:proofErr w:type="spellStart"/>
                              <w:r w:rsidRPr="009A1B22">
                                <w:rPr>
                                  <w:rFonts w:ascii="Lucida Sans" w:hAnsi="Lucida Sans"/>
                                  <w:i/>
                                  <w:iCs/>
                                  <w:sz w:val="24"/>
                                  <w:szCs w:val="20"/>
                                </w:rPr>
                                <w:t>v</w:t>
                              </w:r>
                              <w:r w:rsidRPr="00626393">
                                <w:rPr>
                                  <w:rFonts w:ascii="Lucida Sans" w:hAnsi="Lucida Sans"/>
                                  <w:sz w:val="24"/>
                                  <w:szCs w:val="20"/>
                                  <w:vertAlign w:val="subscript"/>
                                </w:rPr>
                                <w:t>cap</w:t>
                              </w:r>
                              <w:proofErr w:type="spellEnd"/>
                              <w:r w:rsidRPr="009A1B22">
                                <w:rPr>
                                  <w:rFonts w:ascii="Lucida Sans" w:hAnsi="Lucida Sans"/>
                                  <w:sz w:val="24"/>
                                  <w:szCs w:val="20"/>
                                </w:rPr>
                                <w:t xml:space="preserve"> &gt;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9"/>
                          <a:stretch>
                            <a:fillRect/>
                          </a:stretch>
                        </pic:blipFill>
                        <pic:spPr>
                          <a:xfrm>
                            <a:off x="858741" y="0"/>
                            <a:ext cx="7483414" cy="4333461"/>
                          </a:xfrm>
                          <a:prstGeom prst="rect">
                            <a:avLst/>
                          </a:prstGeom>
                        </pic:spPr>
                      </pic:pic>
                    </wpc:wpc>
                  </a:graphicData>
                </a:graphic>
              </wp:inline>
            </w:drawing>
          </mc:Choice>
          <mc:Fallback>
            <w:pict>
              <v:group w14:anchorId="45AAD9CA" id="Canvas 11" o:spid="_x0000_s1038" editas="canvas" style="width:696.75pt;height:406.1pt;mso-position-horizontal-relative:char;mso-position-vertical-relative:line" coordsize="88487,51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">
                <v:shape id="_x0000_s1039" type="#_x0000_t75" style="position:absolute;width:88487;height:51568;visibility:visible;mso-wrap-style:square" filled="t">
                  <v:fill o:detectmouseclick="t"/>
                  <v:path o:connecttype="none"/>
                </v:shape>
                <v:shape id="Text Box 13" o:spid="_x0000_s1040" type="#_x0000_t202" style="position:absolute;left:13222;top:44580;width:6541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6B0419E5" w14:textId="03E624FE"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4</w:t>
                        </w:r>
                        <w:r w:rsidRPr="009A1B22">
                          <w:rPr>
                            <w:rFonts w:ascii="Lucida Sans" w:hAnsi="Lucida Sans"/>
                            <w:sz w:val="24"/>
                            <w:szCs w:val="20"/>
                          </w:rPr>
                          <w:tab/>
                          <w:t xml:space="preserve">Illustration of possible collapse mechanisms of shear walls adjacent to transfer structure with (a) </w:t>
                        </w:r>
                        <w:r w:rsidRPr="009A1B22">
                          <w:rPr>
                            <w:rFonts w:ascii="Lucida Sans" w:hAnsi="Lucida Sans"/>
                            <w:i/>
                            <w:iCs/>
                            <w:sz w:val="24"/>
                            <w:szCs w:val="20"/>
                          </w:rPr>
                          <w:t>p</w:t>
                        </w:r>
                        <w:r w:rsidRPr="009A1B22">
                          <w:rPr>
                            <w:rFonts w:ascii="Lucida Sans" w:hAnsi="Lucida Sans"/>
                            <w:sz w:val="24"/>
                            <w:szCs w:val="20"/>
                          </w:rPr>
                          <w:t>/</w:t>
                        </w:r>
                        <w:proofErr w:type="spellStart"/>
                        <w:r w:rsidRPr="009A1B22">
                          <w:rPr>
                            <w:rFonts w:ascii="Lucida Sans" w:hAnsi="Lucida Sans"/>
                            <w:i/>
                            <w:iCs/>
                            <w:sz w:val="24"/>
                            <w:szCs w:val="20"/>
                          </w:rPr>
                          <w:t>v</w:t>
                        </w:r>
                        <w:r w:rsidRPr="00626393">
                          <w:rPr>
                            <w:rFonts w:ascii="Lucida Sans" w:hAnsi="Lucida Sans"/>
                            <w:sz w:val="24"/>
                            <w:szCs w:val="20"/>
                            <w:vertAlign w:val="subscript"/>
                          </w:rPr>
                          <w:t>cap</w:t>
                        </w:r>
                        <w:proofErr w:type="spellEnd"/>
                        <w:r w:rsidRPr="009A1B22">
                          <w:rPr>
                            <w:rFonts w:ascii="Lucida Sans" w:hAnsi="Lucida Sans"/>
                            <w:sz w:val="24"/>
                            <w:szCs w:val="20"/>
                          </w:rPr>
                          <w:t xml:space="preserve"> &lt; 1(b) 1 ≤ </w:t>
                        </w:r>
                        <w:r w:rsidRPr="009A1B22">
                          <w:rPr>
                            <w:rFonts w:ascii="Lucida Sans" w:hAnsi="Lucida Sans"/>
                            <w:i/>
                            <w:iCs/>
                            <w:sz w:val="24"/>
                            <w:szCs w:val="20"/>
                          </w:rPr>
                          <w:t>p</w:t>
                        </w:r>
                        <w:r w:rsidRPr="009A1B22">
                          <w:rPr>
                            <w:rFonts w:ascii="Lucida Sans" w:hAnsi="Lucida Sans"/>
                            <w:sz w:val="24"/>
                            <w:szCs w:val="20"/>
                          </w:rPr>
                          <w:t>/</w:t>
                        </w:r>
                        <w:proofErr w:type="spellStart"/>
                        <w:r w:rsidRPr="009A1B22">
                          <w:rPr>
                            <w:rFonts w:ascii="Lucida Sans" w:hAnsi="Lucida Sans"/>
                            <w:i/>
                            <w:iCs/>
                            <w:sz w:val="24"/>
                            <w:szCs w:val="20"/>
                          </w:rPr>
                          <w:t>v</w:t>
                        </w:r>
                        <w:r w:rsidRPr="00626393">
                          <w:rPr>
                            <w:rFonts w:ascii="Lucida Sans" w:hAnsi="Lucida Sans"/>
                            <w:sz w:val="24"/>
                            <w:szCs w:val="20"/>
                            <w:vertAlign w:val="subscript"/>
                          </w:rPr>
                          <w:t>cap</w:t>
                        </w:r>
                        <w:proofErr w:type="spellEnd"/>
                        <w:r w:rsidRPr="009A1B22">
                          <w:rPr>
                            <w:rFonts w:ascii="Lucida Sans" w:hAnsi="Lucida Sans"/>
                            <w:sz w:val="24"/>
                            <w:szCs w:val="20"/>
                          </w:rPr>
                          <w:t xml:space="preserve"> ≤ 2 (c) </w:t>
                        </w:r>
                        <w:r w:rsidRPr="009A1B22">
                          <w:rPr>
                            <w:rFonts w:ascii="Lucida Sans" w:hAnsi="Lucida Sans"/>
                            <w:i/>
                            <w:iCs/>
                            <w:sz w:val="24"/>
                            <w:szCs w:val="20"/>
                          </w:rPr>
                          <w:t>p</w:t>
                        </w:r>
                        <w:r w:rsidRPr="009A1B22">
                          <w:rPr>
                            <w:rFonts w:ascii="Lucida Sans" w:hAnsi="Lucida Sans"/>
                            <w:sz w:val="24"/>
                            <w:szCs w:val="20"/>
                          </w:rPr>
                          <w:t>/</w:t>
                        </w:r>
                        <w:proofErr w:type="spellStart"/>
                        <w:r w:rsidRPr="009A1B22">
                          <w:rPr>
                            <w:rFonts w:ascii="Lucida Sans" w:hAnsi="Lucida Sans"/>
                            <w:i/>
                            <w:iCs/>
                            <w:sz w:val="24"/>
                            <w:szCs w:val="20"/>
                          </w:rPr>
                          <w:t>v</w:t>
                        </w:r>
                        <w:r w:rsidRPr="00626393">
                          <w:rPr>
                            <w:rFonts w:ascii="Lucida Sans" w:hAnsi="Lucida Sans"/>
                            <w:sz w:val="24"/>
                            <w:szCs w:val="20"/>
                            <w:vertAlign w:val="subscript"/>
                          </w:rPr>
                          <w:t>cap</w:t>
                        </w:r>
                        <w:proofErr w:type="spellEnd"/>
                        <w:r w:rsidRPr="009A1B22">
                          <w:rPr>
                            <w:rFonts w:ascii="Lucida Sans" w:hAnsi="Lucida Sans"/>
                            <w:sz w:val="24"/>
                            <w:szCs w:val="20"/>
                          </w:rPr>
                          <w:t xml:space="preserve"> &gt; 2</w:t>
                        </w:r>
                      </w:p>
                    </w:txbxContent>
                  </v:textbox>
                </v:shape>
                <v:shape id="Picture 12" o:spid="_x0000_s1041" type="#_x0000_t75" style="position:absolute;left:8587;width:74834;height:4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">
                  <v:imagedata r:id="rId20" o:title=""/>
                </v:shape>
                <w10:anchorlock/>
              </v:group>
            </w:pict>
          </mc:Fallback>
        </mc:AlternateContent>
      </w:r>
      <w:r w:rsidRPr="00391C01">
        <w:rPr>
          <w:rFonts w:ascii="Lucida Sans" w:hAnsi="Lucida Sans"/>
          <w:b/>
          <w:sz w:val="24"/>
          <w:lang w:eastAsia="zh-CN"/>
        </w:rPr>
        <w:br w:type="page"/>
      </w:r>
    </w:p>
    <w:p w14:paraId="4A2EDAC5" w14:textId="02FA177E" w:rsidR="009A1B22" w:rsidRPr="00391C01" w:rsidRDefault="009A1B22">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59BEF2E7" wp14:editId="09ED2372">
                <wp:extent cx="8841105" cy="3812627"/>
                <wp:effectExtent l="0" t="0" r="0" b="0"/>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 name="Text Box 16"/>
                        <wps:cNvSpPr txBox="1"/>
                        <wps:spPr>
                          <a:xfrm>
                            <a:off x="485306" y="3164650"/>
                            <a:ext cx="7941241" cy="612525"/>
                          </a:xfrm>
                          <a:prstGeom prst="rect">
                            <a:avLst/>
                          </a:prstGeom>
                          <a:noFill/>
                          <a:ln w="6350">
                            <a:noFill/>
                          </a:ln>
                        </wps:spPr>
                        <wps:txbx>
                          <w:txbxContent>
                            <w:p w14:paraId="688F3F16" w14:textId="082CE689"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5</w:t>
                              </w:r>
                              <w:r w:rsidRPr="009A1B22">
                                <w:rPr>
                                  <w:rFonts w:ascii="Lucida Sans" w:hAnsi="Lucida Sans"/>
                                  <w:sz w:val="24"/>
                                  <w:szCs w:val="20"/>
                                </w:rPr>
                                <w:tab/>
                                <w:t>Schematic illustration of Modified Mohr’s Axial Capacity Model: (a) contribution from cracked concrete (b) contribution from envelope of steel and (c) ALR capacity (d) ALR demand at edge of shear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 name="Picture 33"/>
                          <pic:cNvPicPr>
                            <a:picLocks noChangeAspect="1"/>
                          </pic:cNvPicPr>
                        </pic:nvPicPr>
                        <pic:blipFill>
                          <a:blip r:embed="rId21"/>
                          <a:stretch>
                            <a:fillRect/>
                          </a:stretch>
                        </pic:blipFill>
                        <pic:spPr>
                          <a:xfrm>
                            <a:off x="0" y="0"/>
                            <a:ext cx="8841105" cy="3269798"/>
                          </a:xfrm>
                          <a:prstGeom prst="rect">
                            <a:avLst/>
                          </a:prstGeom>
                        </pic:spPr>
                      </pic:pic>
                    </wpc:wpc>
                  </a:graphicData>
                </a:graphic>
              </wp:inline>
            </w:drawing>
          </mc:Choice>
          <mc:Fallback>
            <w:pict>
              <v:group w14:anchorId="59BEF2E7" id="Canvas 14" o:spid="_x0000_s1042" editas="canvas" style="width:696.15pt;height:300.2pt;mso-position-horizontal-relative:char;mso-position-vertical-relative:line" coordsize="88411,38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">
                <v:shape id="_x0000_s1043" type="#_x0000_t75" style="position:absolute;width:88411;height:38125;visibility:visible;mso-wrap-style:square" filled="t">
                  <v:fill o:detectmouseclick="t"/>
                  <v:path o:connecttype="none"/>
                </v:shape>
                <v:shape id="Text Box 16" o:spid="_x0000_s1044" type="#_x0000_t202" style="position:absolute;left:4853;top:31646;width:79412;height:6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688F3F16" w14:textId="082CE689"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5</w:t>
                        </w:r>
                        <w:r w:rsidRPr="009A1B22">
                          <w:rPr>
                            <w:rFonts w:ascii="Lucida Sans" w:hAnsi="Lucida Sans"/>
                            <w:sz w:val="24"/>
                            <w:szCs w:val="20"/>
                          </w:rPr>
                          <w:tab/>
                          <w:t>Schematic illustration of Modified Mohr’s Axial Capacity Model: (a) contribution from cracked concrete (b) contribution from envelope of steel and (c) ALR capacity (d) ALR demand at edge of shear wall.</w:t>
                        </w:r>
                      </w:p>
                    </w:txbxContent>
                  </v:textbox>
                </v:shape>
                <v:shape id="Picture 33" o:spid="_x0000_s1045" type="#_x0000_t75" style="position:absolute;width:88411;height:3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">
                  <v:imagedata r:id="rId22" o:title=""/>
                </v:shape>
                <w10:anchorlock/>
              </v:group>
            </w:pict>
          </mc:Fallback>
        </mc:AlternateContent>
      </w:r>
    </w:p>
    <w:p w14:paraId="4F63EBFA" w14:textId="77777777" w:rsidR="009A1B22" w:rsidRPr="00391C01" w:rsidRDefault="009A1B22">
      <w:pPr>
        <w:widowControl/>
        <w:rPr>
          <w:rFonts w:ascii="Lucida Sans" w:hAnsi="Lucida Sans"/>
          <w:b/>
          <w:sz w:val="24"/>
          <w:lang w:eastAsia="zh-CN"/>
        </w:rPr>
      </w:pPr>
      <w:r w:rsidRPr="00391C01">
        <w:rPr>
          <w:rFonts w:ascii="Lucida Sans" w:hAnsi="Lucida Sans"/>
          <w:b/>
          <w:sz w:val="24"/>
          <w:lang w:eastAsia="zh-CN"/>
        </w:rPr>
        <w:br w:type="page"/>
      </w:r>
    </w:p>
    <w:p w14:paraId="69AF3E68" w14:textId="39C7AF0B" w:rsidR="009A1B22" w:rsidRPr="00391C01" w:rsidRDefault="009A1B22">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306B5E51" wp14:editId="23250812">
                <wp:extent cx="6705016" cy="3910818"/>
                <wp:effectExtent l="0" t="0" r="635" b="0"/>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19"/>
                        <wps:cNvSpPr txBox="1"/>
                        <wps:spPr>
                          <a:xfrm>
                            <a:off x="989635" y="3304670"/>
                            <a:ext cx="4884473" cy="344659"/>
                          </a:xfrm>
                          <a:prstGeom prst="rect">
                            <a:avLst/>
                          </a:prstGeom>
                          <a:noFill/>
                          <a:ln w="6350">
                            <a:noFill/>
                          </a:ln>
                        </wps:spPr>
                        <wps:txbx>
                          <w:txbxContent>
                            <w:p w14:paraId="5A6FA700" w14:textId="3C5584AF"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6</w:t>
                              </w:r>
                              <w:r w:rsidRPr="009A1B22">
                                <w:rPr>
                                  <w:rFonts w:ascii="Lucida Sans" w:hAnsi="Lucida Sans"/>
                                  <w:sz w:val="24"/>
                                  <w:szCs w:val="20"/>
                                </w:rPr>
                                <w:tab/>
                                <w:t>Effects of ALR on normalised shear stress</w:t>
                              </w:r>
                              <w:r>
                                <w:rPr>
                                  <w:rFonts w:ascii="Lucida Sans" w:hAnsi="Lucida Sans"/>
                                  <w:sz w:val="24"/>
                                  <w:szCs w:val="20"/>
                                </w:rPr>
                                <w:t xml:space="preserve"> capacity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 name="Picture 37"/>
                          <pic:cNvPicPr>
                            <a:picLocks noChangeAspect="1"/>
                          </pic:cNvPicPr>
                        </pic:nvPicPr>
                        <pic:blipFill>
                          <a:blip r:embed="rId23"/>
                          <a:stretch>
                            <a:fillRect/>
                          </a:stretch>
                        </pic:blipFill>
                        <pic:spPr>
                          <a:xfrm>
                            <a:off x="604911" y="0"/>
                            <a:ext cx="5373858" cy="3296964"/>
                          </a:xfrm>
                          <a:prstGeom prst="rect">
                            <a:avLst/>
                          </a:prstGeom>
                        </pic:spPr>
                      </pic:pic>
                    </wpc:wpc>
                  </a:graphicData>
                </a:graphic>
              </wp:inline>
            </w:drawing>
          </mc:Choice>
          <mc:Fallback>
            <w:pict>
              <v:group w14:anchorId="306B5E51" id="Canvas 17" o:spid="_x0000_s1046" editas="canvas" style="width:527.95pt;height:307.95pt;mso-position-horizontal-relative:char;mso-position-vertical-relative:line" coordsize="67049,39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">
                <v:shape id="_x0000_s1047" type="#_x0000_t75" style="position:absolute;width:67049;height:39103;visibility:visible;mso-wrap-style:square" filled="t">
                  <v:fill o:detectmouseclick="t"/>
                  <v:path o:connecttype="none"/>
                </v:shape>
                <v:shape id="Text Box 19" o:spid="_x0000_s1048" type="#_x0000_t202" style="position:absolute;left:9896;top:33046;width:4884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5A6FA700" w14:textId="3C5584AF"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6</w:t>
                        </w:r>
                        <w:r w:rsidRPr="009A1B22">
                          <w:rPr>
                            <w:rFonts w:ascii="Lucida Sans" w:hAnsi="Lucida Sans"/>
                            <w:sz w:val="24"/>
                            <w:szCs w:val="20"/>
                          </w:rPr>
                          <w:tab/>
                          <w:t>Effects of ALR on normalised shear stress</w:t>
                        </w:r>
                        <w:r>
                          <w:rPr>
                            <w:rFonts w:ascii="Lucida Sans" w:hAnsi="Lucida Sans"/>
                            <w:sz w:val="24"/>
                            <w:szCs w:val="20"/>
                          </w:rPr>
                          <w:t xml:space="preserve"> capacity</w:t>
                        </w:r>
                      </w:p>
                    </w:txbxContent>
                  </v:textbox>
                </v:shape>
                <v:shape id="Picture 37" o:spid="_x0000_s1049" type="#_x0000_t75" style="position:absolute;left:6049;width:53738;height:3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">
                  <v:imagedata r:id="rId24" o:title=""/>
                </v:shape>
                <w10:anchorlock/>
              </v:group>
            </w:pict>
          </mc:Fallback>
        </mc:AlternateContent>
      </w:r>
    </w:p>
    <w:p w14:paraId="3C930F04" w14:textId="77777777" w:rsidR="009A1B22" w:rsidRPr="00391C01" w:rsidRDefault="009A1B22">
      <w:pPr>
        <w:widowControl/>
        <w:rPr>
          <w:rFonts w:ascii="Lucida Sans" w:hAnsi="Lucida Sans"/>
          <w:b/>
          <w:sz w:val="24"/>
          <w:lang w:eastAsia="zh-CN"/>
        </w:rPr>
      </w:pPr>
      <w:r w:rsidRPr="00391C01">
        <w:rPr>
          <w:rFonts w:ascii="Lucida Sans" w:hAnsi="Lucida Sans"/>
          <w:b/>
          <w:sz w:val="24"/>
          <w:lang w:eastAsia="zh-CN"/>
        </w:rPr>
        <w:br w:type="page"/>
      </w:r>
    </w:p>
    <w:p w14:paraId="15542205" w14:textId="75053426" w:rsidR="00E639EC" w:rsidRPr="00391C01" w:rsidRDefault="009A1B22">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7EF2FE9E" wp14:editId="78B83EB5">
                <wp:extent cx="8959492" cy="5226148"/>
                <wp:effectExtent l="0" t="0" r="0" b="0"/>
                <wp:docPr id="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3" name="Text Box 23"/>
                        <wps:cNvSpPr txBox="1"/>
                        <wps:spPr>
                          <a:xfrm>
                            <a:off x="1400494" y="4655885"/>
                            <a:ext cx="6441354" cy="569266"/>
                          </a:xfrm>
                          <a:prstGeom prst="rect">
                            <a:avLst/>
                          </a:prstGeom>
                          <a:noFill/>
                          <a:ln w="6350">
                            <a:noFill/>
                          </a:ln>
                        </wps:spPr>
                        <wps:txbx>
                          <w:txbxContent>
                            <w:p w14:paraId="26BD608A" w14:textId="159E9B3B"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7</w:t>
                              </w:r>
                              <w:r w:rsidRPr="009A1B22">
                                <w:rPr>
                                  <w:rFonts w:ascii="Lucida Sans" w:hAnsi="Lucida Sans"/>
                                  <w:sz w:val="24"/>
                                  <w:szCs w:val="20"/>
                                </w:rPr>
                                <w:tab/>
                                <w:t xml:space="preserve">Parametric study of vertical steel ratio parameter </w:t>
                              </w:r>
                              <w:proofErr w:type="spellStart"/>
                              <w:r w:rsidRPr="00E639EC">
                                <w:rPr>
                                  <w:rFonts w:ascii="Lucida Sans" w:hAnsi="Lucida Sans"/>
                                  <w:i/>
                                  <w:iCs/>
                                  <w:sz w:val="24"/>
                                  <w:szCs w:val="20"/>
                                </w:rPr>
                                <w:t>B</w:t>
                              </w:r>
                              <w:r w:rsidRPr="00E639EC">
                                <w:rPr>
                                  <w:rFonts w:ascii="Calibri" w:hAnsi="Calibri" w:cs="Calibri"/>
                                  <w:i/>
                                  <w:iCs/>
                                  <w:sz w:val="24"/>
                                  <w:szCs w:val="20"/>
                                </w:rPr>
                                <w:t>ω</w:t>
                              </w:r>
                              <w:r w:rsidRPr="00E639EC">
                                <w:rPr>
                                  <w:rFonts w:ascii="Lucida Sans" w:hAnsi="Lucida Sans"/>
                                  <w:sz w:val="24"/>
                                  <w:szCs w:val="20"/>
                                  <w:vertAlign w:val="subscript"/>
                                </w:rPr>
                                <w:t>v</w:t>
                              </w:r>
                              <w:proofErr w:type="spellEnd"/>
                              <w:r w:rsidRPr="009A1B22">
                                <w:rPr>
                                  <w:rFonts w:ascii="Lucida Sans" w:hAnsi="Lucida Sans"/>
                                  <w:sz w:val="24"/>
                                  <w:szCs w:val="20"/>
                                </w:rPr>
                                <w:t xml:space="preserve"> on normalised shear stress</w:t>
                              </w:r>
                              <w:r>
                                <w:rPr>
                                  <w:rFonts w:ascii="Lucida Sans" w:hAnsi="Lucida Sans"/>
                                  <w:sz w:val="24"/>
                                  <w:szCs w:val="20"/>
                                </w:rPr>
                                <w:t xml:space="preserve"> capacity</w:t>
                              </w:r>
                              <w:r w:rsidRPr="009A1B22">
                                <w:rPr>
                                  <w:rFonts w:ascii="Lucida Sans" w:hAnsi="Lucida Sans"/>
                                  <w:sz w:val="24"/>
                                  <w:szCs w:val="20"/>
                                </w:rPr>
                                <w:t xml:space="preserve"> for (a) SLR = 0.5 (b) SLR = 1.0 and (c) SLR =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 name="Picture 36"/>
                          <pic:cNvPicPr>
                            <a:picLocks noChangeAspect="1"/>
                          </pic:cNvPicPr>
                        </pic:nvPicPr>
                        <pic:blipFill>
                          <a:blip r:embed="rId25"/>
                          <a:stretch>
                            <a:fillRect/>
                          </a:stretch>
                        </pic:blipFill>
                        <pic:spPr>
                          <a:xfrm>
                            <a:off x="1533646" y="0"/>
                            <a:ext cx="6015634" cy="4689099"/>
                          </a:xfrm>
                          <a:prstGeom prst="rect">
                            <a:avLst/>
                          </a:prstGeom>
                        </pic:spPr>
                      </pic:pic>
                    </wpc:wpc>
                  </a:graphicData>
                </a:graphic>
              </wp:inline>
            </w:drawing>
          </mc:Choice>
          <mc:Fallback>
            <w:pict>
              <v:group w14:anchorId="7EF2FE9E" id="Canvas 20" o:spid="_x0000_s1050" editas="canvas" style="width:705.45pt;height:411.5pt;mso-position-horizontal-relative:char;mso-position-vertical-relative:line" coordsize="89592,5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">
                <v:shape id="_x0000_s1051" type="#_x0000_t75" style="position:absolute;width:89592;height:52260;visibility:visible;mso-wrap-style:square" filled="t">
                  <v:fill o:detectmouseclick="t"/>
                  <v:path o:connecttype="none"/>
                </v:shape>
                <v:shape id="Text Box 23" o:spid="_x0000_s1052" type="#_x0000_t202" style="position:absolute;left:14004;top:46558;width:64414;height: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26BD608A" w14:textId="159E9B3B" w:rsidR="00FF17ED" w:rsidRPr="009A1B22" w:rsidRDefault="00FF17ED" w:rsidP="009A1B22">
                        <w:pPr>
                          <w:jc w:val="center"/>
                          <w:rPr>
                            <w:rFonts w:ascii="Lucida Sans" w:hAnsi="Lucida Sans"/>
                            <w:sz w:val="24"/>
                            <w:szCs w:val="20"/>
                          </w:rPr>
                        </w:pPr>
                        <w:r w:rsidRPr="009A1B22">
                          <w:rPr>
                            <w:rFonts w:ascii="Lucida Sans" w:hAnsi="Lucida Sans"/>
                            <w:b/>
                            <w:bCs/>
                            <w:sz w:val="24"/>
                            <w:szCs w:val="20"/>
                          </w:rPr>
                          <w:t>FIGURE 7</w:t>
                        </w:r>
                        <w:r w:rsidRPr="009A1B22">
                          <w:rPr>
                            <w:rFonts w:ascii="Lucida Sans" w:hAnsi="Lucida Sans"/>
                            <w:sz w:val="24"/>
                            <w:szCs w:val="20"/>
                          </w:rPr>
                          <w:tab/>
                          <w:t xml:space="preserve">Parametric study of vertical steel ratio parameter </w:t>
                        </w:r>
                        <w:proofErr w:type="spellStart"/>
                        <w:r w:rsidRPr="00E639EC">
                          <w:rPr>
                            <w:rFonts w:ascii="Lucida Sans" w:hAnsi="Lucida Sans"/>
                            <w:i/>
                            <w:iCs/>
                            <w:sz w:val="24"/>
                            <w:szCs w:val="20"/>
                          </w:rPr>
                          <w:t>B</w:t>
                        </w:r>
                        <w:r w:rsidRPr="00E639EC">
                          <w:rPr>
                            <w:rFonts w:ascii="Calibri" w:hAnsi="Calibri" w:cs="Calibri"/>
                            <w:i/>
                            <w:iCs/>
                            <w:sz w:val="24"/>
                            <w:szCs w:val="20"/>
                          </w:rPr>
                          <w:t>ω</w:t>
                        </w:r>
                        <w:r w:rsidRPr="00E639EC">
                          <w:rPr>
                            <w:rFonts w:ascii="Lucida Sans" w:hAnsi="Lucida Sans"/>
                            <w:sz w:val="24"/>
                            <w:szCs w:val="20"/>
                            <w:vertAlign w:val="subscript"/>
                          </w:rPr>
                          <w:t>v</w:t>
                        </w:r>
                        <w:proofErr w:type="spellEnd"/>
                        <w:r w:rsidRPr="009A1B22">
                          <w:rPr>
                            <w:rFonts w:ascii="Lucida Sans" w:hAnsi="Lucida Sans"/>
                            <w:sz w:val="24"/>
                            <w:szCs w:val="20"/>
                          </w:rPr>
                          <w:t xml:space="preserve"> on normalised shear stress</w:t>
                        </w:r>
                        <w:r>
                          <w:rPr>
                            <w:rFonts w:ascii="Lucida Sans" w:hAnsi="Lucida Sans"/>
                            <w:sz w:val="24"/>
                            <w:szCs w:val="20"/>
                          </w:rPr>
                          <w:t xml:space="preserve"> capacity</w:t>
                        </w:r>
                        <w:r w:rsidRPr="009A1B22">
                          <w:rPr>
                            <w:rFonts w:ascii="Lucida Sans" w:hAnsi="Lucida Sans"/>
                            <w:sz w:val="24"/>
                            <w:szCs w:val="20"/>
                          </w:rPr>
                          <w:t xml:space="preserve"> for (a) SLR = 0.5 (b) SLR = 1.0 and (c) SLR = 1.5</w:t>
                        </w:r>
                      </w:p>
                    </w:txbxContent>
                  </v:textbox>
                </v:shape>
                <v:shape id="Picture 36" o:spid="_x0000_s1053" type="#_x0000_t75" style="position:absolute;left:15336;width:60156;height:46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">
                  <v:imagedata r:id="rId26" o:title=""/>
                </v:shape>
                <w10:anchorlock/>
              </v:group>
            </w:pict>
          </mc:Fallback>
        </mc:AlternateContent>
      </w:r>
    </w:p>
    <w:p w14:paraId="0DF1CC31" w14:textId="025AA73D" w:rsidR="009A1B22" w:rsidRPr="00391C01" w:rsidRDefault="00E639EC">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4CA97FC1" wp14:editId="68C2C816">
                <wp:extent cx="8855612" cy="5169876"/>
                <wp:effectExtent l="0" t="0" r="3175" b="0"/>
                <wp:docPr id="24"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6" name="Text Box 26"/>
                        <wps:cNvSpPr txBox="1"/>
                        <wps:spPr>
                          <a:xfrm>
                            <a:off x="1209748" y="4626709"/>
                            <a:ext cx="6548583" cy="541606"/>
                          </a:xfrm>
                          <a:prstGeom prst="rect">
                            <a:avLst/>
                          </a:prstGeom>
                          <a:noFill/>
                          <a:ln w="6350">
                            <a:noFill/>
                          </a:ln>
                        </wps:spPr>
                        <wps:txbx>
                          <w:txbxContent>
                            <w:p w14:paraId="5A053F41" w14:textId="12D80779" w:rsidR="00FF17ED" w:rsidRPr="00E639EC" w:rsidRDefault="00FF17ED" w:rsidP="00E639EC">
                              <w:pPr>
                                <w:jc w:val="center"/>
                                <w:rPr>
                                  <w:rFonts w:ascii="Lucida Sans" w:hAnsi="Lucida Sans"/>
                                  <w:sz w:val="24"/>
                                  <w:szCs w:val="20"/>
                                </w:rPr>
                              </w:pPr>
                              <w:r w:rsidRPr="00E639EC">
                                <w:rPr>
                                  <w:rFonts w:ascii="Lucida Sans" w:hAnsi="Lucida Sans"/>
                                  <w:b/>
                                  <w:bCs/>
                                  <w:sz w:val="24"/>
                                  <w:szCs w:val="20"/>
                                </w:rPr>
                                <w:t>FIGURE 8</w:t>
                              </w:r>
                              <w:r w:rsidRPr="00E639EC">
                                <w:rPr>
                                  <w:rFonts w:ascii="Lucida Sans" w:hAnsi="Lucida Sans"/>
                                  <w:sz w:val="24"/>
                                  <w:szCs w:val="20"/>
                                </w:rPr>
                                <w:tab/>
                                <w:t xml:space="preserve">Parametric study of horizontal steel ratio parameter </w:t>
                              </w:r>
                              <w:proofErr w:type="spellStart"/>
                              <w:r w:rsidRPr="00E639EC">
                                <w:rPr>
                                  <w:rFonts w:ascii="Lucida Sans" w:hAnsi="Lucida Sans"/>
                                  <w:i/>
                                  <w:iCs/>
                                  <w:sz w:val="24"/>
                                  <w:szCs w:val="20"/>
                                </w:rPr>
                                <w:t>C</w:t>
                              </w:r>
                              <w:r w:rsidRPr="00E639EC">
                                <w:rPr>
                                  <w:rFonts w:ascii="Calibri" w:hAnsi="Calibri" w:cs="Calibri"/>
                                  <w:i/>
                                  <w:iCs/>
                                  <w:sz w:val="24"/>
                                  <w:szCs w:val="20"/>
                                </w:rPr>
                                <w:t>ω</w:t>
                              </w:r>
                              <w:r w:rsidRPr="00E639EC">
                                <w:rPr>
                                  <w:rFonts w:ascii="Lucida Sans" w:hAnsi="Lucida Sans"/>
                                  <w:sz w:val="24"/>
                                  <w:szCs w:val="20"/>
                                  <w:vertAlign w:val="subscript"/>
                                </w:rPr>
                                <w:t>h</w:t>
                              </w:r>
                              <w:proofErr w:type="spellEnd"/>
                              <w:r w:rsidRPr="00E639EC">
                                <w:rPr>
                                  <w:rFonts w:ascii="Lucida Sans" w:hAnsi="Lucida Sans"/>
                                  <w:sz w:val="24"/>
                                  <w:szCs w:val="20"/>
                                </w:rPr>
                                <w:t xml:space="preserve"> on normalised shear stress </w:t>
                              </w:r>
                              <w:r>
                                <w:rPr>
                                  <w:rFonts w:ascii="Lucida Sans" w:hAnsi="Lucida Sans"/>
                                  <w:sz w:val="24"/>
                                  <w:szCs w:val="20"/>
                                </w:rPr>
                                <w:t xml:space="preserve">capacity </w:t>
                              </w:r>
                              <w:r w:rsidRPr="00E639EC">
                                <w:rPr>
                                  <w:rFonts w:ascii="Lucida Sans" w:hAnsi="Lucida Sans"/>
                                  <w:sz w:val="24"/>
                                  <w:szCs w:val="20"/>
                                </w:rPr>
                                <w:t>for (a) SLR = 0.5 (b) SLR = 1.0 and (c) SLR =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pic:cNvPicPr>
                            <a:picLocks noChangeAspect="1"/>
                          </pic:cNvPicPr>
                        </pic:nvPicPr>
                        <pic:blipFill>
                          <a:blip r:embed="rId27"/>
                          <a:stretch>
                            <a:fillRect/>
                          </a:stretch>
                        </pic:blipFill>
                        <pic:spPr>
                          <a:xfrm>
                            <a:off x="1547357" y="0"/>
                            <a:ext cx="5704538" cy="4644086"/>
                          </a:xfrm>
                          <a:prstGeom prst="rect">
                            <a:avLst/>
                          </a:prstGeom>
                        </pic:spPr>
                      </pic:pic>
                    </wpc:wpc>
                  </a:graphicData>
                </a:graphic>
              </wp:inline>
            </w:drawing>
          </mc:Choice>
          <mc:Fallback>
            <w:pict>
              <v:group w14:anchorId="4CA97FC1" id="Canvas 24" o:spid="_x0000_s1054" editas="canvas" style="width:697.3pt;height:407.1pt;mso-position-horizontal-relative:char;mso-position-vertical-relative:line" coordsize="88550,5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">
                <v:shape id="_x0000_s1055" type="#_x0000_t75" style="position:absolute;width:88550;height:51695;visibility:visible;mso-wrap-style:square" filled="t">
                  <v:fill o:detectmouseclick="t"/>
                  <v:path o:connecttype="none"/>
                </v:shape>
                <v:shape id="Text Box 26" o:spid="_x0000_s1056" type="#_x0000_t202" style="position:absolute;left:12097;top:46267;width:65486;height:5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5A053F41" w14:textId="12D80779" w:rsidR="00FF17ED" w:rsidRPr="00E639EC" w:rsidRDefault="00FF17ED" w:rsidP="00E639EC">
                        <w:pPr>
                          <w:jc w:val="center"/>
                          <w:rPr>
                            <w:rFonts w:ascii="Lucida Sans" w:hAnsi="Lucida Sans"/>
                            <w:sz w:val="24"/>
                            <w:szCs w:val="20"/>
                          </w:rPr>
                        </w:pPr>
                        <w:r w:rsidRPr="00E639EC">
                          <w:rPr>
                            <w:rFonts w:ascii="Lucida Sans" w:hAnsi="Lucida Sans"/>
                            <w:b/>
                            <w:bCs/>
                            <w:sz w:val="24"/>
                            <w:szCs w:val="20"/>
                          </w:rPr>
                          <w:t>FIGURE 8</w:t>
                        </w:r>
                        <w:r w:rsidRPr="00E639EC">
                          <w:rPr>
                            <w:rFonts w:ascii="Lucida Sans" w:hAnsi="Lucida Sans"/>
                            <w:sz w:val="24"/>
                            <w:szCs w:val="20"/>
                          </w:rPr>
                          <w:tab/>
                          <w:t xml:space="preserve">Parametric study of horizontal steel ratio parameter </w:t>
                        </w:r>
                        <w:proofErr w:type="spellStart"/>
                        <w:r w:rsidRPr="00E639EC">
                          <w:rPr>
                            <w:rFonts w:ascii="Lucida Sans" w:hAnsi="Lucida Sans"/>
                            <w:i/>
                            <w:iCs/>
                            <w:sz w:val="24"/>
                            <w:szCs w:val="20"/>
                          </w:rPr>
                          <w:t>C</w:t>
                        </w:r>
                        <w:r w:rsidRPr="00E639EC">
                          <w:rPr>
                            <w:rFonts w:ascii="Calibri" w:hAnsi="Calibri" w:cs="Calibri"/>
                            <w:i/>
                            <w:iCs/>
                            <w:sz w:val="24"/>
                            <w:szCs w:val="20"/>
                          </w:rPr>
                          <w:t>ω</w:t>
                        </w:r>
                        <w:r w:rsidRPr="00E639EC">
                          <w:rPr>
                            <w:rFonts w:ascii="Lucida Sans" w:hAnsi="Lucida Sans"/>
                            <w:sz w:val="24"/>
                            <w:szCs w:val="20"/>
                            <w:vertAlign w:val="subscript"/>
                          </w:rPr>
                          <w:t>h</w:t>
                        </w:r>
                        <w:proofErr w:type="spellEnd"/>
                        <w:r w:rsidRPr="00E639EC">
                          <w:rPr>
                            <w:rFonts w:ascii="Lucida Sans" w:hAnsi="Lucida Sans"/>
                            <w:sz w:val="24"/>
                            <w:szCs w:val="20"/>
                          </w:rPr>
                          <w:t xml:space="preserve"> on normalised shear stress </w:t>
                        </w:r>
                        <w:r>
                          <w:rPr>
                            <w:rFonts w:ascii="Lucida Sans" w:hAnsi="Lucida Sans"/>
                            <w:sz w:val="24"/>
                            <w:szCs w:val="20"/>
                          </w:rPr>
                          <w:t xml:space="preserve">capacity </w:t>
                        </w:r>
                        <w:r w:rsidRPr="00E639EC">
                          <w:rPr>
                            <w:rFonts w:ascii="Lucida Sans" w:hAnsi="Lucida Sans"/>
                            <w:sz w:val="24"/>
                            <w:szCs w:val="20"/>
                          </w:rPr>
                          <w:t>for (a) SLR = 0.5 (b) SLR = 1.0 and (c) SLR = 1.5</w:t>
                        </w:r>
                      </w:p>
                    </w:txbxContent>
                  </v:textbox>
                </v:shape>
                <v:shape id="Picture 38" o:spid="_x0000_s1057" type="#_x0000_t75" style="position:absolute;left:15473;width:57045;height:46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">
                  <v:imagedata r:id="rId28" o:title=""/>
                </v:shape>
                <w10:anchorlock/>
              </v:group>
            </w:pict>
          </mc:Fallback>
        </mc:AlternateContent>
      </w:r>
    </w:p>
    <w:p w14:paraId="6ACE7393" w14:textId="34D59409" w:rsidR="00E639EC" w:rsidRPr="00391C01" w:rsidRDefault="00E639EC">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7F25A052" wp14:editId="39FCD92C">
                <wp:extent cx="8841227" cy="5157116"/>
                <wp:effectExtent l="0" t="0" r="0" b="5715"/>
                <wp:docPr id="27" name="Canvas 2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9" name="Text Box 29"/>
                        <wps:cNvSpPr txBox="1"/>
                        <wps:spPr>
                          <a:xfrm>
                            <a:off x="0" y="4327850"/>
                            <a:ext cx="8785225" cy="792790"/>
                          </a:xfrm>
                          <a:prstGeom prst="rect">
                            <a:avLst/>
                          </a:prstGeom>
                          <a:noFill/>
                          <a:ln w="6350">
                            <a:noFill/>
                          </a:ln>
                        </wps:spPr>
                        <wps:txbx>
                          <w:txbxContent>
                            <w:p w14:paraId="226DBA8C" w14:textId="5770E3B9" w:rsidR="00FF17ED" w:rsidRPr="00E639EC" w:rsidRDefault="00FF17ED" w:rsidP="00E639EC">
                              <w:pPr>
                                <w:jc w:val="center"/>
                                <w:rPr>
                                  <w:rFonts w:ascii="Lucida Sans" w:hAnsi="Lucida Sans"/>
                                  <w:sz w:val="24"/>
                                  <w:szCs w:val="20"/>
                                </w:rPr>
                              </w:pPr>
                              <w:r w:rsidRPr="00E639EC">
                                <w:rPr>
                                  <w:rFonts w:ascii="Lucida Sans" w:hAnsi="Lucida Sans"/>
                                  <w:b/>
                                  <w:bCs/>
                                  <w:sz w:val="24"/>
                                  <w:szCs w:val="20"/>
                                </w:rPr>
                                <w:t>FIGURE 9</w:t>
                              </w:r>
                              <w:r w:rsidRPr="00E639EC">
                                <w:rPr>
                                  <w:rFonts w:ascii="Lucida Sans" w:hAnsi="Lucida Sans"/>
                                  <w:sz w:val="24"/>
                                  <w:szCs w:val="20"/>
                                </w:rPr>
                                <w:tab/>
                                <w:t xml:space="preserve">Results of parametric study of three variables (rebar yield strength, wall slenderness ratio and </w:t>
                              </w:r>
                              <w:r>
                                <w:rPr>
                                  <w:rFonts w:ascii="Lucida Sans" w:hAnsi="Lucida Sans"/>
                                  <w:sz w:val="24"/>
                                  <w:szCs w:val="20"/>
                                </w:rPr>
                                <w:t>vertic</w:t>
                              </w:r>
                              <w:r w:rsidRPr="00E639EC">
                                <w:rPr>
                                  <w:rFonts w:ascii="Lucida Sans" w:hAnsi="Lucida Sans"/>
                                  <w:sz w:val="24"/>
                                  <w:szCs w:val="20"/>
                                </w:rPr>
                                <w:t xml:space="preserve">al rebar mechanical ratio) on buckling stress for (a)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0.05 (b)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w:t>
                              </w:r>
                              <w:r>
                                <w:rPr>
                                  <w:rFonts w:ascii="Lucida Sans" w:hAnsi="Lucida Sans"/>
                                  <w:sz w:val="24"/>
                                  <w:szCs w:val="20"/>
                                </w:rPr>
                                <w:t>075</w:t>
                              </w:r>
                              <w:r w:rsidRPr="00E639EC">
                                <w:rPr>
                                  <w:rFonts w:ascii="Lucida Sans" w:hAnsi="Lucida Sans"/>
                                  <w:sz w:val="24"/>
                                  <w:szCs w:val="20"/>
                                </w:rPr>
                                <w:t xml:space="preserve"> (c)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0.1</w:t>
                              </w:r>
                              <w:r>
                                <w:rPr>
                                  <w:rFonts w:ascii="Lucida Sans" w:hAnsi="Lucida Sans"/>
                                  <w:sz w:val="24"/>
                                  <w:szCs w:val="20"/>
                                </w:rPr>
                                <w:t>0,</w:t>
                              </w:r>
                              <w:r w:rsidRPr="00E639EC">
                                <w:rPr>
                                  <w:rFonts w:ascii="Lucida Sans" w:hAnsi="Lucida Sans"/>
                                  <w:sz w:val="24"/>
                                  <w:szCs w:val="20"/>
                                </w:rPr>
                                <w:t xml:space="preserve"> (</w:t>
                              </w:r>
                              <w:r>
                                <w:rPr>
                                  <w:rFonts w:ascii="Lucida Sans" w:hAnsi="Lucida Sans"/>
                                  <w:sz w:val="24"/>
                                  <w:szCs w:val="20"/>
                                </w:rPr>
                                <w:t>d</w:t>
                              </w:r>
                              <w:r w:rsidRPr="00E639EC">
                                <w:rPr>
                                  <w:rFonts w:ascii="Lucida Sans" w:hAnsi="Lucida Sans"/>
                                  <w:sz w:val="24"/>
                                  <w:szCs w:val="20"/>
                                </w:rPr>
                                <w:t xml:space="preserve">)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0.1</w:t>
                              </w:r>
                              <w:r>
                                <w:rPr>
                                  <w:rFonts w:ascii="Lucida Sans" w:hAnsi="Lucida Sans"/>
                                  <w:sz w:val="24"/>
                                  <w:szCs w:val="20"/>
                                </w:rPr>
                                <w:t>25,</w:t>
                              </w:r>
                              <w:r w:rsidRPr="00807B0C">
                                <w:rPr>
                                  <w:rFonts w:ascii="Lucida Sans" w:hAnsi="Lucida Sans"/>
                                  <w:sz w:val="24"/>
                                  <w:szCs w:val="20"/>
                                </w:rPr>
                                <w:t xml:space="preserve"> </w:t>
                              </w:r>
                              <w:r w:rsidRPr="00E639EC">
                                <w:rPr>
                                  <w:rFonts w:ascii="Lucida Sans" w:hAnsi="Lucida Sans"/>
                                  <w:sz w:val="24"/>
                                  <w:szCs w:val="20"/>
                                </w:rPr>
                                <w:t>(</w:t>
                              </w:r>
                              <w:r>
                                <w:rPr>
                                  <w:rFonts w:ascii="Lucida Sans" w:hAnsi="Lucida Sans"/>
                                  <w:sz w:val="24"/>
                                  <w:szCs w:val="20"/>
                                </w:rPr>
                                <w:t>d</w:t>
                              </w:r>
                              <w:r w:rsidRPr="00E639EC">
                                <w:rPr>
                                  <w:rFonts w:ascii="Lucida Sans" w:hAnsi="Lucida Sans"/>
                                  <w:sz w:val="24"/>
                                  <w:szCs w:val="20"/>
                                </w:rPr>
                                <w:t xml:space="preserve">)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0.1</w:t>
                              </w:r>
                              <w:r>
                                <w:rPr>
                                  <w:rFonts w:ascii="Lucida Sans" w:hAnsi="Lucida Sans"/>
                                  <w:sz w:val="24"/>
                                  <w:szCs w:val="20"/>
                                </w:rPr>
                                <w:t>5</w:t>
                              </w:r>
                              <w:r w:rsidRPr="00E639EC">
                                <w:rPr>
                                  <w:rFonts w:ascii="Lucida Sans" w:hAnsi="Lucida Sans"/>
                                  <w:sz w:val="24"/>
                                  <w:szCs w:val="20"/>
                                </w:rPr>
                                <w:t xml:space="preserve"> and (</w:t>
                              </w:r>
                              <w:r>
                                <w:rPr>
                                  <w:rFonts w:ascii="Lucida Sans" w:hAnsi="Lucida Sans"/>
                                  <w:sz w:val="24"/>
                                  <w:szCs w:val="20"/>
                                </w:rPr>
                                <w:t>e</w:t>
                              </w:r>
                              <w:r w:rsidRPr="00E639EC">
                                <w:rPr>
                                  <w:rFonts w:ascii="Lucida Sans" w:hAnsi="Lucida Sans"/>
                                  <w:sz w:val="24"/>
                                  <w:szCs w:val="20"/>
                                </w:rPr>
                                <w:t xml:space="preserve">)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w:t>
                              </w:r>
                              <w:r>
                                <w:rPr>
                                  <w:rFonts w:ascii="Lucida Sans" w:hAnsi="Lucida Sans"/>
                                  <w:sz w:val="24"/>
                                  <w:szCs w:val="20"/>
                                </w:rPr>
                                <w:t>≥</w:t>
                              </w:r>
                              <w:r w:rsidRPr="00E639EC">
                                <w:rPr>
                                  <w:rFonts w:ascii="Lucida Sans" w:hAnsi="Lucida Sans"/>
                                  <w:sz w:val="24"/>
                                  <w:szCs w:val="20"/>
                                </w:rPr>
                                <w:t xml:space="preserve"> 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a:blip r:embed="rId29"/>
                          <a:stretch>
                            <a:fillRect/>
                          </a:stretch>
                        </pic:blipFill>
                        <pic:spPr>
                          <a:xfrm>
                            <a:off x="977900" y="0"/>
                            <a:ext cx="7042150" cy="4322393"/>
                          </a:xfrm>
                          <a:prstGeom prst="rect">
                            <a:avLst/>
                          </a:prstGeom>
                        </pic:spPr>
                      </pic:pic>
                    </wpc:wpc>
                  </a:graphicData>
                </a:graphic>
              </wp:inline>
            </w:drawing>
          </mc:Choice>
          <mc:Fallback>
            <w:pict>
              <v:group w14:anchorId="7F25A052" id="Canvas 27" o:spid="_x0000_s1058" editas="canvas" style="width:696.15pt;height:406.05pt;mso-position-horizontal-relative:char;mso-position-vertical-relative:line" coordsize="88411,51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">
                <v:shape id="_x0000_s1059" type="#_x0000_t75" style="position:absolute;width:88411;height:51568;visibility:visible;mso-wrap-style:square" filled="t">
                  <v:fill o:detectmouseclick="t"/>
                  <v:path o:connecttype="none"/>
                </v:shape>
                <v:shape id="Text Box 29" o:spid="_x0000_s1060" type="#_x0000_t202" style="position:absolute;top:43278;width:87852;height:7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226DBA8C" w14:textId="5770E3B9" w:rsidR="00FF17ED" w:rsidRPr="00E639EC" w:rsidRDefault="00FF17ED" w:rsidP="00E639EC">
                        <w:pPr>
                          <w:jc w:val="center"/>
                          <w:rPr>
                            <w:rFonts w:ascii="Lucida Sans" w:hAnsi="Lucida Sans"/>
                            <w:sz w:val="24"/>
                            <w:szCs w:val="20"/>
                          </w:rPr>
                        </w:pPr>
                        <w:r w:rsidRPr="00E639EC">
                          <w:rPr>
                            <w:rFonts w:ascii="Lucida Sans" w:hAnsi="Lucida Sans"/>
                            <w:b/>
                            <w:bCs/>
                            <w:sz w:val="24"/>
                            <w:szCs w:val="20"/>
                          </w:rPr>
                          <w:t>FIGURE 9</w:t>
                        </w:r>
                        <w:r w:rsidRPr="00E639EC">
                          <w:rPr>
                            <w:rFonts w:ascii="Lucida Sans" w:hAnsi="Lucida Sans"/>
                            <w:sz w:val="24"/>
                            <w:szCs w:val="20"/>
                          </w:rPr>
                          <w:tab/>
                          <w:t xml:space="preserve">Results of parametric study of three variables (rebar yield strength, wall slenderness ratio and </w:t>
                        </w:r>
                        <w:r>
                          <w:rPr>
                            <w:rFonts w:ascii="Lucida Sans" w:hAnsi="Lucida Sans"/>
                            <w:sz w:val="24"/>
                            <w:szCs w:val="20"/>
                          </w:rPr>
                          <w:t>vertic</w:t>
                        </w:r>
                        <w:r w:rsidRPr="00E639EC">
                          <w:rPr>
                            <w:rFonts w:ascii="Lucida Sans" w:hAnsi="Lucida Sans"/>
                            <w:sz w:val="24"/>
                            <w:szCs w:val="20"/>
                          </w:rPr>
                          <w:t xml:space="preserve">al rebar mechanical ratio) on buckling stress for (a)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0.05 (b)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w:t>
                        </w:r>
                        <w:r>
                          <w:rPr>
                            <w:rFonts w:ascii="Lucida Sans" w:hAnsi="Lucida Sans"/>
                            <w:sz w:val="24"/>
                            <w:szCs w:val="20"/>
                          </w:rPr>
                          <w:t>075</w:t>
                        </w:r>
                        <w:r w:rsidRPr="00E639EC">
                          <w:rPr>
                            <w:rFonts w:ascii="Lucida Sans" w:hAnsi="Lucida Sans"/>
                            <w:sz w:val="24"/>
                            <w:szCs w:val="20"/>
                          </w:rPr>
                          <w:t xml:space="preserve"> (c)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0.1</w:t>
                        </w:r>
                        <w:r>
                          <w:rPr>
                            <w:rFonts w:ascii="Lucida Sans" w:hAnsi="Lucida Sans"/>
                            <w:sz w:val="24"/>
                            <w:szCs w:val="20"/>
                          </w:rPr>
                          <w:t>0,</w:t>
                        </w:r>
                        <w:r w:rsidRPr="00E639EC">
                          <w:rPr>
                            <w:rFonts w:ascii="Lucida Sans" w:hAnsi="Lucida Sans"/>
                            <w:sz w:val="24"/>
                            <w:szCs w:val="20"/>
                          </w:rPr>
                          <w:t xml:space="preserve"> (</w:t>
                        </w:r>
                        <w:r>
                          <w:rPr>
                            <w:rFonts w:ascii="Lucida Sans" w:hAnsi="Lucida Sans"/>
                            <w:sz w:val="24"/>
                            <w:szCs w:val="20"/>
                          </w:rPr>
                          <w:t>d</w:t>
                        </w:r>
                        <w:r w:rsidRPr="00E639EC">
                          <w:rPr>
                            <w:rFonts w:ascii="Lucida Sans" w:hAnsi="Lucida Sans"/>
                            <w:sz w:val="24"/>
                            <w:szCs w:val="20"/>
                          </w:rPr>
                          <w:t xml:space="preserve">)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0.1</w:t>
                        </w:r>
                        <w:r>
                          <w:rPr>
                            <w:rFonts w:ascii="Lucida Sans" w:hAnsi="Lucida Sans"/>
                            <w:sz w:val="24"/>
                            <w:szCs w:val="20"/>
                          </w:rPr>
                          <w:t>25,</w:t>
                        </w:r>
                        <w:r w:rsidRPr="00807B0C">
                          <w:rPr>
                            <w:rFonts w:ascii="Lucida Sans" w:hAnsi="Lucida Sans"/>
                            <w:sz w:val="24"/>
                            <w:szCs w:val="20"/>
                          </w:rPr>
                          <w:t xml:space="preserve"> </w:t>
                        </w:r>
                        <w:r w:rsidRPr="00E639EC">
                          <w:rPr>
                            <w:rFonts w:ascii="Lucida Sans" w:hAnsi="Lucida Sans"/>
                            <w:sz w:val="24"/>
                            <w:szCs w:val="20"/>
                          </w:rPr>
                          <w:t>(</w:t>
                        </w:r>
                        <w:r>
                          <w:rPr>
                            <w:rFonts w:ascii="Lucida Sans" w:hAnsi="Lucida Sans"/>
                            <w:sz w:val="24"/>
                            <w:szCs w:val="20"/>
                          </w:rPr>
                          <w:t>d</w:t>
                        </w:r>
                        <w:r w:rsidRPr="00E639EC">
                          <w:rPr>
                            <w:rFonts w:ascii="Lucida Sans" w:hAnsi="Lucida Sans"/>
                            <w:sz w:val="24"/>
                            <w:szCs w:val="20"/>
                          </w:rPr>
                          <w:t xml:space="preserve">)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 0.1</w:t>
                        </w:r>
                        <w:r>
                          <w:rPr>
                            <w:rFonts w:ascii="Lucida Sans" w:hAnsi="Lucida Sans"/>
                            <w:sz w:val="24"/>
                            <w:szCs w:val="20"/>
                          </w:rPr>
                          <w:t>5</w:t>
                        </w:r>
                        <w:r w:rsidRPr="00E639EC">
                          <w:rPr>
                            <w:rFonts w:ascii="Lucida Sans" w:hAnsi="Lucida Sans"/>
                            <w:sz w:val="24"/>
                            <w:szCs w:val="20"/>
                          </w:rPr>
                          <w:t xml:space="preserve"> and (</w:t>
                        </w:r>
                        <w:r>
                          <w:rPr>
                            <w:rFonts w:ascii="Lucida Sans" w:hAnsi="Lucida Sans"/>
                            <w:sz w:val="24"/>
                            <w:szCs w:val="20"/>
                          </w:rPr>
                          <w:t>e</w:t>
                        </w:r>
                        <w:r w:rsidRPr="00E639EC">
                          <w:rPr>
                            <w:rFonts w:ascii="Lucida Sans" w:hAnsi="Lucida Sans"/>
                            <w:sz w:val="24"/>
                            <w:szCs w:val="20"/>
                          </w:rPr>
                          <w:t xml:space="preserve">) </w:t>
                        </w:r>
                        <w:r w:rsidRPr="00E639EC">
                          <w:rPr>
                            <w:rFonts w:ascii="Lucida Sans" w:hAnsi="Lucida Sans"/>
                            <w:i/>
                            <w:iCs/>
                            <w:sz w:val="24"/>
                            <w:szCs w:val="20"/>
                          </w:rPr>
                          <w:t>t</w:t>
                        </w:r>
                        <w:r w:rsidRPr="00E639EC">
                          <w:rPr>
                            <w:rFonts w:ascii="Lucida Sans" w:hAnsi="Lucida Sans"/>
                            <w:sz w:val="24"/>
                            <w:szCs w:val="20"/>
                          </w:rPr>
                          <w:t>/</w:t>
                        </w:r>
                        <w:proofErr w:type="spellStart"/>
                        <w:r w:rsidRPr="00E639EC">
                          <w:rPr>
                            <w:rFonts w:ascii="Lucida Sans" w:hAnsi="Lucida Sans"/>
                            <w:i/>
                            <w:iCs/>
                            <w:sz w:val="24"/>
                            <w:szCs w:val="20"/>
                          </w:rPr>
                          <w:t>L</w:t>
                        </w:r>
                        <w:r w:rsidRPr="00E639EC">
                          <w:rPr>
                            <w:rFonts w:ascii="Lucida Sans" w:hAnsi="Lucida Sans"/>
                            <w:sz w:val="24"/>
                            <w:szCs w:val="20"/>
                            <w:vertAlign w:val="subscript"/>
                          </w:rPr>
                          <w:t>buck</w:t>
                        </w:r>
                        <w:proofErr w:type="spellEnd"/>
                        <w:r w:rsidRPr="00E639EC">
                          <w:rPr>
                            <w:rFonts w:ascii="Lucida Sans" w:hAnsi="Lucida Sans"/>
                            <w:sz w:val="24"/>
                            <w:szCs w:val="20"/>
                          </w:rPr>
                          <w:t xml:space="preserve"> </w:t>
                        </w:r>
                        <w:r>
                          <w:rPr>
                            <w:rFonts w:ascii="Lucida Sans" w:hAnsi="Lucida Sans"/>
                            <w:sz w:val="24"/>
                            <w:szCs w:val="20"/>
                          </w:rPr>
                          <w:t>≥</w:t>
                        </w:r>
                        <w:r w:rsidRPr="00E639EC">
                          <w:rPr>
                            <w:rFonts w:ascii="Lucida Sans" w:hAnsi="Lucida Sans"/>
                            <w:sz w:val="24"/>
                            <w:szCs w:val="20"/>
                          </w:rPr>
                          <w:t xml:space="preserve"> 0.18</w:t>
                        </w:r>
                      </w:p>
                    </w:txbxContent>
                  </v:textbox>
                </v:shape>
                <v:shape id="Picture 8" o:spid="_x0000_s1061" type="#_x0000_t75" style="position:absolute;left:9779;width:70421;height:4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">
                  <v:imagedata r:id="rId30" o:title=""/>
                </v:shape>
                <w10:anchorlock/>
              </v:group>
            </w:pict>
          </mc:Fallback>
        </mc:AlternateContent>
      </w:r>
    </w:p>
    <w:p w14:paraId="009CE80D" w14:textId="139044FB" w:rsidR="00E639EC" w:rsidRPr="00391C01" w:rsidRDefault="00E639EC">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34113F5B" wp14:editId="0A6517FC">
                <wp:extent cx="8580755" cy="4209860"/>
                <wp:effectExtent l="0" t="0" r="0" b="635"/>
                <wp:docPr id="30" name="Canvas 3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1" name="Picture 31"/>
                          <pic:cNvPicPr>
                            <a:picLocks noChangeAspect="1"/>
                          </pic:cNvPicPr>
                        </pic:nvPicPr>
                        <pic:blipFill>
                          <a:blip r:embed="rId31"/>
                          <a:stretch>
                            <a:fillRect/>
                          </a:stretch>
                        </pic:blipFill>
                        <pic:spPr>
                          <a:xfrm>
                            <a:off x="325925" y="0"/>
                            <a:ext cx="8091868" cy="3303371"/>
                          </a:xfrm>
                          <a:prstGeom prst="rect">
                            <a:avLst/>
                          </a:prstGeom>
                        </pic:spPr>
                      </pic:pic>
                      <wps:wsp>
                        <wps:cNvPr id="32" name="Text Box 32"/>
                        <wps:cNvSpPr txBox="1"/>
                        <wps:spPr>
                          <a:xfrm>
                            <a:off x="1852642" y="3604474"/>
                            <a:ext cx="5358088" cy="604941"/>
                          </a:xfrm>
                          <a:prstGeom prst="rect">
                            <a:avLst/>
                          </a:prstGeom>
                          <a:noFill/>
                          <a:ln w="6350">
                            <a:noFill/>
                          </a:ln>
                        </wps:spPr>
                        <wps:txbx>
                          <w:txbxContent>
                            <w:p w14:paraId="47310FDD" w14:textId="1F4F3E7D" w:rsidR="00FF17ED" w:rsidRPr="00E639EC" w:rsidRDefault="00FF17ED" w:rsidP="00E639EC">
                              <w:pPr>
                                <w:jc w:val="center"/>
                                <w:rPr>
                                  <w:rFonts w:ascii="Lucida Sans" w:hAnsi="Lucida Sans"/>
                                  <w:sz w:val="24"/>
                                  <w:szCs w:val="20"/>
                                </w:rPr>
                              </w:pPr>
                              <w:r w:rsidRPr="00E639EC">
                                <w:rPr>
                                  <w:rFonts w:ascii="Lucida Sans" w:hAnsi="Lucida Sans"/>
                                  <w:b/>
                                  <w:bCs/>
                                  <w:sz w:val="24"/>
                                  <w:szCs w:val="20"/>
                                </w:rPr>
                                <w:t>FIGURE 10</w:t>
                              </w:r>
                              <w:r w:rsidRPr="00E639EC">
                                <w:rPr>
                                  <w:rFonts w:ascii="Lucida Sans" w:hAnsi="Lucida Sans"/>
                                  <w:sz w:val="24"/>
                                  <w:szCs w:val="20"/>
                                </w:rPr>
                                <w:tab/>
                                <w:t>Dimension of previously tested shear wall</w:t>
                              </w:r>
                              <w:r w:rsidR="00AF1371">
                                <w:rPr>
                                  <w:rFonts w:ascii="Lucida Sans" w:hAnsi="Lucida Sans"/>
                                  <w:sz w:val="24"/>
                                  <w:szCs w:val="20"/>
                                </w:rPr>
                                <w:t>s</w:t>
                              </w:r>
                              <w:r w:rsidRPr="00E639EC">
                                <w:rPr>
                                  <w:rFonts w:ascii="Lucida Sans" w:hAnsi="Lucida Sans"/>
                                  <w:sz w:val="24"/>
                                  <w:szCs w:val="20"/>
                                </w:rPr>
                                <w:t xml:space="preserve"> with SLR = 1.2 (a) normal detailing (b) boundary element confinement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4113F5B" id="Canvas 30" o:spid="_x0000_s1062" editas="canvas" style="width:675.65pt;height:331.5pt;mso-position-horizontal-relative:char;mso-position-vertical-relative:line" coordsize="85807,42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">
                <v:shape id="_x0000_s1063" type="#_x0000_t75" style="position:absolute;width:85807;height:42094;visibility:visible;mso-wrap-style:square" filled="t">
                  <v:fill o:detectmouseclick="t"/>
                  <v:path o:connecttype="none"/>
                </v:shape>
                <v:shape id="Picture 31" o:spid="_x0000_s1064" type="#_x0000_t75" style="position:absolute;left:3259;width:80918;height:33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">
                  <v:imagedata r:id="rId32" o:title=""/>
                </v:shape>
                <v:shape id="Text Box 32" o:spid="_x0000_s1065" type="#_x0000_t202" style="position:absolute;left:18526;top:36044;width:53581;height:6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47310FDD" w14:textId="1F4F3E7D" w:rsidR="00FF17ED" w:rsidRPr="00E639EC" w:rsidRDefault="00FF17ED" w:rsidP="00E639EC">
                        <w:pPr>
                          <w:jc w:val="center"/>
                          <w:rPr>
                            <w:rFonts w:ascii="Lucida Sans" w:hAnsi="Lucida Sans"/>
                            <w:sz w:val="24"/>
                            <w:szCs w:val="20"/>
                          </w:rPr>
                        </w:pPr>
                        <w:r w:rsidRPr="00E639EC">
                          <w:rPr>
                            <w:rFonts w:ascii="Lucida Sans" w:hAnsi="Lucida Sans"/>
                            <w:b/>
                            <w:bCs/>
                            <w:sz w:val="24"/>
                            <w:szCs w:val="20"/>
                          </w:rPr>
                          <w:t>FIGURE 10</w:t>
                        </w:r>
                        <w:r w:rsidRPr="00E639EC">
                          <w:rPr>
                            <w:rFonts w:ascii="Lucida Sans" w:hAnsi="Lucida Sans"/>
                            <w:sz w:val="24"/>
                            <w:szCs w:val="20"/>
                          </w:rPr>
                          <w:tab/>
                          <w:t>Dimension of previously tested shear wall</w:t>
                        </w:r>
                        <w:r w:rsidR="00AF1371">
                          <w:rPr>
                            <w:rFonts w:ascii="Lucida Sans" w:hAnsi="Lucida Sans"/>
                            <w:sz w:val="24"/>
                            <w:szCs w:val="20"/>
                          </w:rPr>
                          <w:t>s</w:t>
                        </w:r>
                        <w:r w:rsidRPr="00E639EC">
                          <w:rPr>
                            <w:rFonts w:ascii="Lucida Sans" w:hAnsi="Lucida Sans"/>
                            <w:sz w:val="24"/>
                            <w:szCs w:val="20"/>
                          </w:rPr>
                          <w:t xml:space="preserve"> with SLR = 1.2 (a) normal detailing (b) boundary element confinement</w:t>
                        </w:r>
                      </w:p>
                    </w:txbxContent>
                  </v:textbox>
                </v:shape>
                <w10:anchorlock/>
              </v:group>
            </w:pict>
          </mc:Fallback>
        </mc:AlternateContent>
      </w:r>
    </w:p>
    <w:p w14:paraId="1EF39577" w14:textId="5BAB263F" w:rsidR="00130E14" w:rsidRPr="00391C01" w:rsidRDefault="00130E14" w:rsidP="00EB53B3">
      <w:pPr>
        <w:widowControl/>
        <w:rPr>
          <w:rFonts w:ascii="Lucida Sans" w:hAnsi="Lucida Sans"/>
          <w:b/>
          <w:sz w:val="24"/>
          <w:lang w:eastAsia="zh-CN"/>
        </w:rPr>
      </w:pPr>
    </w:p>
    <w:p w14:paraId="4FE71AAC" w14:textId="678247F2" w:rsidR="00130E14" w:rsidRPr="00391C01" w:rsidRDefault="00130E14" w:rsidP="00EB53B3">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60102C94" wp14:editId="78270C23">
                <wp:extent cx="8890635" cy="4789283"/>
                <wp:effectExtent l="0" t="0" r="5715"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0" name="Text Box 32"/>
                        <wps:cNvSpPr txBox="1"/>
                        <wps:spPr>
                          <a:xfrm>
                            <a:off x="1649389" y="4345664"/>
                            <a:ext cx="5848034" cy="443280"/>
                          </a:xfrm>
                          <a:prstGeom prst="rect">
                            <a:avLst/>
                          </a:prstGeom>
                          <a:noFill/>
                          <a:ln w="6350">
                            <a:noFill/>
                          </a:ln>
                        </wps:spPr>
                        <wps:txbx>
                          <w:txbxContent>
                            <w:p w14:paraId="073C1683" w14:textId="24D58890" w:rsidR="00FF17ED" w:rsidRDefault="00FF17ED" w:rsidP="00130E14">
                              <w:pPr>
                                <w:jc w:val="center"/>
                                <w:rPr>
                                  <w:sz w:val="24"/>
                                  <w:szCs w:val="24"/>
                                </w:rPr>
                              </w:pPr>
                              <w:r>
                                <w:rPr>
                                  <w:rFonts w:ascii="Lucida Sans" w:hAnsi="Lucida Sans"/>
                                  <w:b/>
                                  <w:bCs/>
                                </w:rPr>
                                <w:t>FIGURE 11</w:t>
                              </w:r>
                              <w:r>
                                <w:rPr>
                                  <w:rFonts w:ascii="Lucida Sans" w:hAnsi="Lucida Sans"/>
                                </w:rPr>
                                <w:tab/>
                              </w:r>
                              <w:r w:rsidRPr="00BC6898">
                                <w:rPr>
                                  <w:rFonts w:ascii="Lucida Sans" w:hAnsi="Lucida Sans"/>
                                </w:rPr>
                                <w:t>Example</w:t>
                              </w:r>
                              <w:r>
                                <w:rPr>
                                  <w:rFonts w:ascii="Lucida Sans" w:hAnsi="Lucida Sans"/>
                                </w:rPr>
                                <w:t>s</w:t>
                              </w:r>
                              <w:r w:rsidRPr="00BC6898">
                                <w:rPr>
                                  <w:rFonts w:ascii="Lucida Sans" w:hAnsi="Lucida Sans"/>
                                </w:rPr>
                                <w:t xml:space="preserve"> of GA-optimised shear wall configuration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3" name="Rectangle 53"/>
                        <wps:cNvSpPr/>
                        <wps:spPr>
                          <a:xfrm>
                            <a:off x="4508695" y="3967090"/>
                            <a:ext cx="443133" cy="1969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a:blip r:embed="rId33"/>
                          <a:stretch>
                            <a:fillRect/>
                          </a:stretch>
                        </pic:blipFill>
                        <pic:spPr>
                          <a:xfrm>
                            <a:off x="2099144" y="1"/>
                            <a:ext cx="5082537" cy="4222142"/>
                          </a:xfrm>
                          <a:prstGeom prst="rect">
                            <a:avLst/>
                          </a:prstGeom>
                        </pic:spPr>
                      </pic:pic>
                    </wpc:wpc>
                  </a:graphicData>
                </a:graphic>
              </wp:inline>
            </w:drawing>
          </mc:Choice>
          <mc:Fallback>
            <w:pict>
              <v:group w14:anchorId="60102C94" id="Canvas 39" o:spid="_x0000_s1066" editas="canvas" style="width:700.05pt;height:377.1pt;mso-position-horizontal-relative:char;mso-position-vertical-relative:line" coordsize="88906,47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">
                <v:shape id="_x0000_s1067" type="#_x0000_t75" style="position:absolute;width:88906;height:47891;visibility:visible;mso-wrap-style:square" filled="t">
                  <v:fill o:detectmouseclick="t"/>
                  <v:path o:connecttype="none"/>
                </v:shape>
                <v:shape id="Text Box 32" o:spid="_x0000_s1068" type="#_x0000_t202" style="position:absolute;left:16493;top:43456;width:58481;height:4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073C1683" w14:textId="24D58890" w:rsidR="00FF17ED" w:rsidRDefault="00FF17ED" w:rsidP="00130E14">
                        <w:pPr>
                          <w:jc w:val="center"/>
                          <w:rPr>
                            <w:sz w:val="24"/>
                            <w:szCs w:val="24"/>
                          </w:rPr>
                        </w:pPr>
                        <w:r>
                          <w:rPr>
                            <w:rFonts w:ascii="Lucida Sans" w:hAnsi="Lucida Sans"/>
                            <w:b/>
                            <w:bCs/>
                          </w:rPr>
                          <w:t>FIGURE 11</w:t>
                        </w:r>
                        <w:r>
                          <w:rPr>
                            <w:rFonts w:ascii="Lucida Sans" w:hAnsi="Lucida Sans"/>
                          </w:rPr>
                          <w:tab/>
                        </w:r>
                        <w:r w:rsidRPr="00BC6898">
                          <w:rPr>
                            <w:rFonts w:ascii="Lucida Sans" w:hAnsi="Lucida Sans"/>
                          </w:rPr>
                          <w:t>Example</w:t>
                        </w:r>
                        <w:r>
                          <w:rPr>
                            <w:rFonts w:ascii="Lucida Sans" w:hAnsi="Lucida Sans"/>
                          </w:rPr>
                          <w:t>s</w:t>
                        </w:r>
                        <w:r w:rsidRPr="00BC6898">
                          <w:rPr>
                            <w:rFonts w:ascii="Lucida Sans" w:hAnsi="Lucida Sans"/>
                          </w:rPr>
                          <w:t xml:space="preserve"> of GA-optimised shear wall configuration </w:t>
                        </w:r>
                      </w:p>
                    </w:txbxContent>
                  </v:textbox>
                </v:shape>
                <v:rect id="Rectangle 53" o:spid="_x0000_s1069" style="position:absolute;left:45086;top:39670;width:4432;height:1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" fillcolor="white [3212]" strokecolor="white [3212]" strokeweight="2pt"/>
                <v:shape id="Picture 21" o:spid="_x0000_s1070" type="#_x0000_t75" style="position:absolute;left:20991;width:50825;height:42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">
                  <v:imagedata r:id="rId34" o:title=""/>
                </v:shape>
                <w10:anchorlock/>
              </v:group>
            </w:pict>
          </mc:Fallback>
        </mc:AlternateContent>
      </w:r>
    </w:p>
    <w:p w14:paraId="2103868B" w14:textId="1F4D45DC" w:rsidR="00FA2879" w:rsidRPr="00391C01" w:rsidRDefault="00FA2879" w:rsidP="00EB53B3">
      <w:pPr>
        <w:widowControl/>
        <w:rPr>
          <w:rFonts w:ascii="Lucida Sans" w:hAnsi="Lucida Sans"/>
          <w:b/>
          <w:sz w:val="24"/>
          <w:lang w:eastAsia="zh-CN"/>
        </w:rPr>
      </w:pPr>
    </w:p>
    <w:p w14:paraId="727DC7B6" w14:textId="14B2FE3A" w:rsidR="00FA2879" w:rsidRPr="00391C01" w:rsidRDefault="00FA2879" w:rsidP="00EB53B3">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785DEE07" wp14:editId="6394FD6A">
                <wp:extent cx="8863330" cy="5106155"/>
                <wp:effectExtent l="0" t="0" r="0" b="0"/>
                <wp:docPr id="22" name="Canvas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 name="Text Box 32"/>
                        <wps:cNvSpPr txBox="1"/>
                        <wps:spPr>
                          <a:xfrm>
                            <a:off x="1776067" y="4495994"/>
                            <a:ext cx="5848034" cy="610041"/>
                          </a:xfrm>
                          <a:prstGeom prst="rect">
                            <a:avLst/>
                          </a:prstGeom>
                          <a:noFill/>
                          <a:ln w="6350">
                            <a:noFill/>
                          </a:ln>
                        </wps:spPr>
                        <wps:txbx>
                          <w:txbxContent>
                            <w:p w14:paraId="31819CE7" w14:textId="12C89CDF" w:rsidR="00FF17ED" w:rsidRDefault="00FF17ED" w:rsidP="00FA2879">
                              <w:pPr>
                                <w:jc w:val="center"/>
                                <w:rPr>
                                  <w:sz w:val="24"/>
                                  <w:szCs w:val="24"/>
                                </w:rPr>
                              </w:pPr>
                              <w:r>
                                <w:rPr>
                                  <w:rFonts w:ascii="Lucida Sans" w:hAnsi="Lucida Sans"/>
                                  <w:b/>
                                  <w:bCs/>
                                </w:rPr>
                                <w:t>FIGURE 12</w:t>
                              </w:r>
                              <w:r>
                                <w:rPr>
                                  <w:rFonts w:ascii="Lucida Sans" w:hAnsi="Lucida Sans"/>
                                </w:rPr>
                                <w:tab/>
                              </w:r>
                              <w:r w:rsidRPr="00FA2879">
                                <w:rPr>
                                  <w:rFonts w:ascii="Lucida Sans" w:hAnsi="Lucida Sans"/>
                                </w:rPr>
                                <w:t>Effects of concrete strength (</w:t>
                              </w:r>
                              <w:r w:rsidRPr="00FA2879">
                                <w:rPr>
                                  <w:rFonts w:ascii="Lucida Sans" w:hAnsi="Lucida Sans"/>
                                  <w:i/>
                                  <w:iCs/>
                                </w:rPr>
                                <w:t>f</w:t>
                              </w:r>
                              <w:r w:rsidRPr="00FA2879">
                                <w:rPr>
                                  <w:rFonts w:ascii="Lucida Sans" w:hAnsi="Lucida Sans"/>
                                  <w:vertAlign w:val="subscript"/>
                                </w:rPr>
                                <w:t>c</w:t>
                              </w:r>
                              <w:r w:rsidRPr="00FA2879">
                                <w:rPr>
                                  <w:rFonts w:ascii="Lucida Sans" w:hAnsi="Lucida Sans"/>
                                </w:rPr>
                                <w:t xml:space="preserve">’) on axial collapse of shear wall with </w:t>
                              </w:r>
                              <w:r w:rsidRPr="00FA2879">
                                <w:rPr>
                                  <w:rFonts w:ascii="Lucida Sans" w:hAnsi="Lucida Sans"/>
                                  <w:i/>
                                  <w:iCs/>
                                </w:rPr>
                                <w:t>t</w:t>
                              </w:r>
                              <w:r w:rsidRPr="00FA2879">
                                <w:rPr>
                                  <w:rFonts w:ascii="Lucida Sans" w:hAnsi="Lucida Sans"/>
                                </w:rPr>
                                <w:t>/</w:t>
                              </w:r>
                              <w:proofErr w:type="spellStart"/>
                              <w:r w:rsidRPr="00FA2879">
                                <w:rPr>
                                  <w:rFonts w:ascii="Lucida Sans" w:hAnsi="Lucida Sans"/>
                                  <w:i/>
                                  <w:iCs/>
                                </w:rPr>
                                <w:t>L</w:t>
                              </w:r>
                              <w:r w:rsidRPr="00FA2879">
                                <w:rPr>
                                  <w:rFonts w:ascii="Lucida Sans" w:hAnsi="Lucida Sans"/>
                                  <w:vertAlign w:val="subscript"/>
                                </w:rPr>
                                <w:t>buck</w:t>
                              </w:r>
                              <w:proofErr w:type="spellEnd"/>
                              <w:r w:rsidRPr="00FA2879">
                                <w:rPr>
                                  <w:rFonts w:ascii="Lucida Sans" w:hAnsi="Lucida Sans"/>
                                </w:rPr>
                                <w:t xml:space="preserve"> = 0.05 and SLR = 1.0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a:blip r:embed="rId35"/>
                          <a:stretch>
                            <a:fillRect/>
                          </a:stretch>
                        </pic:blipFill>
                        <pic:spPr>
                          <a:xfrm>
                            <a:off x="1948375" y="1"/>
                            <a:ext cx="5212915" cy="4452264"/>
                          </a:xfrm>
                          <a:prstGeom prst="rect">
                            <a:avLst/>
                          </a:prstGeom>
                        </pic:spPr>
                      </pic:pic>
                      <wps:wsp>
                        <wps:cNvPr id="54" name="Rectangle 54"/>
                        <wps:cNvSpPr/>
                        <wps:spPr>
                          <a:xfrm>
                            <a:off x="4927846" y="4245463"/>
                            <a:ext cx="495249" cy="196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85DEE07" id="Canvas 22" o:spid="_x0000_s1071" editas="canvas" style="width:697.9pt;height:402.05pt;mso-position-horizontal-relative:char;mso-position-vertical-relative:line" coordsize="88633,51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">
                <v:shape id="_x0000_s1072" type="#_x0000_t75" style="position:absolute;width:88633;height:51060;visibility:visible;mso-wrap-style:square" filled="t">
                  <v:fill o:detectmouseclick="t"/>
                  <v:path o:connecttype="none"/>
                </v:shape>
                <v:shape id="Text Box 32" o:spid="_x0000_s1073" type="#_x0000_t202" style="position:absolute;left:17760;top:44959;width:58481;height:6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31819CE7" w14:textId="12C89CDF" w:rsidR="00FF17ED" w:rsidRDefault="00FF17ED" w:rsidP="00FA2879">
                        <w:pPr>
                          <w:jc w:val="center"/>
                          <w:rPr>
                            <w:sz w:val="24"/>
                            <w:szCs w:val="24"/>
                          </w:rPr>
                        </w:pPr>
                        <w:r>
                          <w:rPr>
                            <w:rFonts w:ascii="Lucida Sans" w:hAnsi="Lucida Sans"/>
                            <w:b/>
                            <w:bCs/>
                          </w:rPr>
                          <w:t>FIGURE 12</w:t>
                        </w:r>
                        <w:r>
                          <w:rPr>
                            <w:rFonts w:ascii="Lucida Sans" w:hAnsi="Lucida Sans"/>
                          </w:rPr>
                          <w:tab/>
                        </w:r>
                        <w:r w:rsidRPr="00FA2879">
                          <w:rPr>
                            <w:rFonts w:ascii="Lucida Sans" w:hAnsi="Lucida Sans"/>
                          </w:rPr>
                          <w:t>Effects of concrete strength (</w:t>
                        </w:r>
                        <w:r w:rsidRPr="00FA2879">
                          <w:rPr>
                            <w:rFonts w:ascii="Lucida Sans" w:hAnsi="Lucida Sans"/>
                            <w:i/>
                            <w:iCs/>
                          </w:rPr>
                          <w:t>f</w:t>
                        </w:r>
                        <w:r w:rsidRPr="00FA2879">
                          <w:rPr>
                            <w:rFonts w:ascii="Lucida Sans" w:hAnsi="Lucida Sans"/>
                            <w:vertAlign w:val="subscript"/>
                          </w:rPr>
                          <w:t>c</w:t>
                        </w:r>
                        <w:r w:rsidRPr="00FA2879">
                          <w:rPr>
                            <w:rFonts w:ascii="Lucida Sans" w:hAnsi="Lucida Sans"/>
                          </w:rPr>
                          <w:t xml:space="preserve">’) on axial collapse of shear wall with </w:t>
                        </w:r>
                        <w:r w:rsidRPr="00FA2879">
                          <w:rPr>
                            <w:rFonts w:ascii="Lucida Sans" w:hAnsi="Lucida Sans"/>
                            <w:i/>
                            <w:iCs/>
                          </w:rPr>
                          <w:t>t</w:t>
                        </w:r>
                        <w:r w:rsidRPr="00FA2879">
                          <w:rPr>
                            <w:rFonts w:ascii="Lucida Sans" w:hAnsi="Lucida Sans"/>
                          </w:rPr>
                          <w:t>/</w:t>
                        </w:r>
                        <w:proofErr w:type="spellStart"/>
                        <w:r w:rsidRPr="00FA2879">
                          <w:rPr>
                            <w:rFonts w:ascii="Lucida Sans" w:hAnsi="Lucida Sans"/>
                            <w:i/>
                            <w:iCs/>
                          </w:rPr>
                          <w:t>L</w:t>
                        </w:r>
                        <w:r w:rsidRPr="00FA2879">
                          <w:rPr>
                            <w:rFonts w:ascii="Lucida Sans" w:hAnsi="Lucida Sans"/>
                            <w:vertAlign w:val="subscript"/>
                          </w:rPr>
                          <w:t>buck</w:t>
                        </w:r>
                        <w:proofErr w:type="spellEnd"/>
                        <w:r w:rsidRPr="00FA2879">
                          <w:rPr>
                            <w:rFonts w:ascii="Lucida Sans" w:hAnsi="Lucida Sans"/>
                          </w:rPr>
                          <w:t xml:space="preserve"> = 0.05 and SLR = 1.0</w:t>
                        </w:r>
                      </w:p>
                    </w:txbxContent>
                  </v:textbox>
                </v:shape>
                <v:shape id="Picture 34" o:spid="_x0000_s1074" type="#_x0000_t75" style="position:absolute;left:19483;width:52129;height:44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">
                  <v:imagedata r:id="rId36" o:title=""/>
                </v:shape>
                <v:rect id="Rectangle 54" o:spid="_x0000_s1075" style="position:absolute;left:49278;top:42454;width:4952;height:1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" fillcolor="white [3212]" strokecolor="white [3212]" strokeweight="2pt"/>
                <w10:anchorlock/>
              </v:group>
            </w:pict>
          </mc:Fallback>
        </mc:AlternateContent>
      </w:r>
    </w:p>
    <w:p w14:paraId="31CFBA6F" w14:textId="4C07A102" w:rsidR="007211B0" w:rsidRPr="00391C01" w:rsidRDefault="007211B0" w:rsidP="00EB53B3">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07E2E5F6" wp14:editId="0B2AB30A">
                <wp:extent cx="8863330" cy="5088047"/>
                <wp:effectExtent l="0" t="0" r="0" b="0"/>
                <wp:docPr id="43" name="Canvas 4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1" name="Text Box 32"/>
                        <wps:cNvSpPr txBox="1"/>
                        <wps:spPr>
                          <a:xfrm>
                            <a:off x="1776067" y="4348802"/>
                            <a:ext cx="5848034" cy="604520"/>
                          </a:xfrm>
                          <a:prstGeom prst="rect">
                            <a:avLst/>
                          </a:prstGeom>
                          <a:noFill/>
                          <a:ln w="6350">
                            <a:noFill/>
                          </a:ln>
                        </wps:spPr>
                        <wps:txbx>
                          <w:txbxContent>
                            <w:p w14:paraId="69885E59" w14:textId="33AEF1BD" w:rsidR="00FF17ED" w:rsidRDefault="00FF17ED" w:rsidP="007211B0">
                              <w:pPr>
                                <w:jc w:val="center"/>
                                <w:rPr>
                                  <w:sz w:val="24"/>
                                  <w:szCs w:val="24"/>
                                </w:rPr>
                              </w:pPr>
                              <w:r>
                                <w:rPr>
                                  <w:rFonts w:ascii="Lucida Sans" w:hAnsi="Lucida Sans"/>
                                  <w:b/>
                                  <w:bCs/>
                                </w:rPr>
                                <w:t>FIGURE 13</w:t>
                              </w:r>
                              <w:r>
                                <w:rPr>
                                  <w:rFonts w:ascii="Lucida Sans" w:hAnsi="Lucida Sans"/>
                                </w:rPr>
                                <w:tab/>
                              </w:r>
                              <w:r w:rsidRPr="007211B0">
                                <w:rPr>
                                  <w:rFonts w:ascii="Lucida Sans" w:hAnsi="Lucida Sans"/>
                                </w:rPr>
                                <w:t>Effects of steel yield strength (</w:t>
                              </w:r>
                              <w:proofErr w:type="spellStart"/>
                              <w:r w:rsidRPr="007211B0">
                                <w:rPr>
                                  <w:rFonts w:ascii="Lucida Sans" w:hAnsi="Lucida Sans"/>
                                  <w:i/>
                                  <w:iCs/>
                                </w:rPr>
                                <w:t>f</w:t>
                              </w:r>
                              <w:r w:rsidRPr="007211B0">
                                <w:rPr>
                                  <w:rFonts w:ascii="Lucida Sans" w:hAnsi="Lucida Sans"/>
                                  <w:vertAlign w:val="subscript"/>
                                </w:rPr>
                                <w:t>y</w:t>
                              </w:r>
                              <w:proofErr w:type="spellEnd"/>
                              <w:r w:rsidRPr="007211B0">
                                <w:rPr>
                                  <w:rFonts w:ascii="Lucida Sans" w:hAnsi="Lucida Sans"/>
                                </w:rPr>
                                <w:t xml:space="preserve">) on axial collapse of shear wall with </w:t>
                              </w:r>
                              <w:r w:rsidRPr="007211B0">
                                <w:rPr>
                                  <w:rFonts w:ascii="Lucida Sans" w:hAnsi="Lucida Sans"/>
                                  <w:i/>
                                  <w:iCs/>
                                </w:rPr>
                                <w:t>t</w:t>
                              </w:r>
                              <w:r w:rsidRPr="007211B0">
                                <w:rPr>
                                  <w:rFonts w:ascii="Lucida Sans" w:hAnsi="Lucida Sans"/>
                                </w:rPr>
                                <w:t>/</w:t>
                              </w:r>
                              <w:proofErr w:type="spellStart"/>
                              <w:r w:rsidRPr="007211B0">
                                <w:rPr>
                                  <w:rFonts w:ascii="Lucida Sans" w:hAnsi="Lucida Sans"/>
                                  <w:i/>
                                  <w:iCs/>
                                </w:rPr>
                                <w:t>L</w:t>
                              </w:r>
                              <w:r w:rsidRPr="007211B0">
                                <w:rPr>
                                  <w:rFonts w:ascii="Lucida Sans" w:hAnsi="Lucida Sans"/>
                                  <w:vertAlign w:val="subscript"/>
                                </w:rPr>
                                <w:t>buck</w:t>
                              </w:r>
                              <w:proofErr w:type="spellEnd"/>
                              <w:r w:rsidRPr="007211B0">
                                <w:rPr>
                                  <w:rFonts w:ascii="Lucida Sans" w:hAnsi="Lucida Sans"/>
                                </w:rPr>
                                <w:t xml:space="preserve"> = 0.05 and SLR = 1.0</w:t>
                              </w:r>
                              <w:r w:rsidRPr="00FA2879">
                                <w:rPr>
                                  <w:rFonts w:ascii="Lucida Sans" w:hAnsi="Lucida San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 name="Picture 44"/>
                          <pic:cNvPicPr>
                            <a:picLocks noChangeAspect="1"/>
                          </pic:cNvPicPr>
                        </pic:nvPicPr>
                        <pic:blipFill>
                          <a:blip r:embed="rId37"/>
                          <a:stretch>
                            <a:fillRect/>
                          </a:stretch>
                        </pic:blipFill>
                        <pic:spPr>
                          <a:xfrm>
                            <a:off x="1104314" y="1"/>
                            <a:ext cx="6836898" cy="4370422"/>
                          </a:xfrm>
                          <a:prstGeom prst="rect">
                            <a:avLst/>
                          </a:prstGeom>
                        </pic:spPr>
                      </pic:pic>
                      <wps:wsp>
                        <wps:cNvPr id="55" name="Rectangle 55"/>
                        <wps:cNvSpPr/>
                        <wps:spPr>
                          <a:xfrm>
                            <a:off x="3943107" y="4125987"/>
                            <a:ext cx="494665" cy="1962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7E2E5F6" id="Canvas 43" o:spid="_x0000_s1076" editas="canvas" style="width:697.9pt;height:400.65pt;mso-position-horizontal-relative:char;mso-position-vertical-relative:line" coordsize="88633,50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">
                <v:shape id="_x0000_s1077" type="#_x0000_t75" style="position:absolute;width:88633;height:50876;visibility:visible;mso-wrap-style:square" filled="t">
                  <v:fill o:detectmouseclick="t"/>
                  <v:path o:connecttype="none"/>
                </v:shape>
                <v:shape id="Text Box 32" o:spid="_x0000_s1078" type="#_x0000_t202" style="position:absolute;left:17760;top:43488;width:58481;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69885E59" w14:textId="33AEF1BD" w:rsidR="00FF17ED" w:rsidRDefault="00FF17ED" w:rsidP="007211B0">
                        <w:pPr>
                          <w:jc w:val="center"/>
                          <w:rPr>
                            <w:sz w:val="24"/>
                            <w:szCs w:val="24"/>
                          </w:rPr>
                        </w:pPr>
                        <w:r>
                          <w:rPr>
                            <w:rFonts w:ascii="Lucida Sans" w:hAnsi="Lucida Sans"/>
                            <w:b/>
                            <w:bCs/>
                          </w:rPr>
                          <w:t>FIGURE 13</w:t>
                        </w:r>
                        <w:r>
                          <w:rPr>
                            <w:rFonts w:ascii="Lucida Sans" w:hAnsi="Lucida Sans"/>
                          </w:rPr>
                          <w:tab/>
                        </w:r>
                        <w:r w:rsidRPr="007211B0">
                          <w:rPr>
                            <w:rFonts w:ascii="Lucida Sans" w:hAnsi="Lucida Sans"/>
                          </w:rPr>
                          <w:t>Effects of steel yield strength (</w:t>
                        </w:r>
                        <w:proofErr w:type="spellStart"/>
                        <w:r w:rsidRPr="007211B0">
                          <w:rPr>
                            <w:rFonts w:ascii="Lucida Sans" w:hAnsi="Lucida Sans"/>
                            <w:i/>
                            <w:iCs/>
                          </w:rPr>
                          <w:t>f</w:t>
                        </w:r>
                        <w:r w:rsidRPr="007211B0">
                          <w:rPr>
                            <w:rFonts w:ascii="Lucida Sans" w:hAnsi="Lucida Sans"/>
                            <w:vertAlign w:val="subscript"/>
                          </w:rPr>
                          <w:t>y</w:t>
                        </w:r>
                        <w:proofErr w:type="spellEnd"/>
                        <w:r w:rsidRPr="007211B0">
                          <w:rPr>
                            <w:rFonts w:ascii="Lucida Sans" w:hAnsi="Lucida Sans"/>
                          </w:rPr>
                          <w:t xml:space="preserve">) on axial collapse of shear wall with </w:t>
                        </w:r>
                        <w:r w:rsidRPr="007211B0">
                          <w:rPr>
                            <w:rFonts w:ascii="Lucida Sans" w:hAnsi="Lucida Sans"/>
                            <w:i/>
                            <w:iCs/>
                          </w:rPr>
                          <w:t>t</w:t>
                        </w:r>
                        <w:r w:rsidRPr="007211B0">
                          <w:rPr>
                            <w:rFonts w:ascii="Lucida Sans" w:hAnsi="Lucida Sans"/>
                          </w:rPr>
                          <w:t>/</w:t>
                        </w:r>
                        <w:proofErr w:type="spellStart"/>
                        <w:r w:rsidRPr="007211B0">
                          <w:rPr>
                            <w:rFonts w:ascii="Lucida Sans" w:hAnsi="Lucida Sans"/>
                            <w:i/>
                            <w:iCs/>
                          </w:rPr>
                          <w:t>L</w:t>
                        </w:r>
                        <w:r w:rsidRPr="007211B0">
                          <w:rPr>
                            <w:rFonts w:ascii="Lucida Sans" w:hAnsi="Lucida Sans"/>
                            <w:vertAlign w:val="subscript"/>
                          </w:rPr>
                          <w:t>buck</w:t>
                        </w:r>
                        <w:proofErr w:type="spellEnd"/>
                        <w:r w:rsidRPr="007211B0">
                          <w:rPr>
                            <w:rFonts w:ascii="Lucida Sans" w:hAnsi="Lucida Sans"/>
                          </w:rPr>
                          <w:t xml:space="preserve"> = 0.05 and SLR = 1.0</w:t>
                        </w:r>
                        <w:r w:rsidRPr="00FA2879">
                          <w:rPr>
                            <w:rFonts w:ascii="Lucida Sans" w:hAnsi="Lucida Sans"/>
                          </w:rPr>
                          <w:t xml:space="preserve"> </w:t>
                        </w:r>
                      </w:p>
                    </w:txbxContent>
                  </v:textbox>
                </v:shape>
                <v:shape id="Picture 44" o:spid="_x0000_s1079" type="#_x0000_t75" style="position:absolute;left:11043;width:68369;height:43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">
                  <v:imagedata r:id="rId38" o:title=""/>
                </v:shape>
                <v:rect id="Rectangle 55" o:spid="_x0000_s1080" style="position:absolute;left:39431;top:41259;width:4946;height: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" fillcolor="white [3212]" strokecolor="white [3212]" strokeweight="2pt"/>
                <w10:anchorlock/>
              </v:group>
            </w:pict>
          </mc:Fallback>
        </mc:AlternateContent>
      </w:r>
    </w:p>
    <w:p w14:paraId="5BB8A8BC" w14:textId="78D2F07D" w:rsidR="007211B0" w:rsidRPr="00391C01" w:rsidRDefault="007211B0" w:rsidP="00EB53B3">
      <w:pPr>
        <w:widowControl/>
        <w:rPr>
          <w:rFonts w:ascii="Lucida Sans" w:hAnsi="Lucida Sans"/>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3F9D6748" wp14:editId="62C3D27B">
                <wp:extent cx="8863330" cy="4958715"/>
                <wp:effectExtent l="0" t="0" r="0" b="0"/>
                <wp:docPr id="47" name="Canvas 4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5" name="Text Box 32"/>
                        <wps:cNvSpPr txBox="1"/>
                        <wps:spPr>
                          <a:xfrm>
                            <a:off x="1776067" y="4348802"/>
                            <a:ext cx="5848034" cy="604520"/>
                          </a:xfrm>
                          <a:prstGeom prst="rect">
                            <a:avLst/>
                          </a:prstGeom>
                          <a:noFill/>
                          <a:ln w="6350">
                            <a:noFill/>
                          </a:ln>
                        </wps:spPr>
                        <wps:txbx>
                          <w:txbxContent>
                            <w:p w14:paraId="58AD9C10" w14:textId="30F341D2" w:rsidR="00FF17ED" w:rsidRDefault="00FF17ED" w:rsidP="007211B0">
                              <w:pPr>
                                <w:jc w:val="center"/>
                                <w:rPr>
                                  <w:sz w:val="24"/>
                                  <w:szCs w:val="24"/>
                                </w:rPr>
                              </w:pPr>
                              <w:r>
                                <w:rPr>
                                  <w:rFonts w:ascii="Lucida Sans" w:hAnsi="Lucida Sans"/>
                                  <w:b/>
                                  <w:bCs/>
                                </w:rPr>
                                <w:t>FIGURE 14</w:t>
                              </w:r>
                              <w:r>
                                <w:rPr>
                                  <w:rFonts w:ascii="Lucida Sans" w:hAnsi="Lucida Sans"/>
                                </w:rPr>
                                <w:tab/>
                              </w:r>
                              <w:r w:rsidRPr="007211B0">
                                <w:rPr>
                                  <w:rFonts w:ascii="Lucida Sans" w:hAnsi="Lucida Sans"/>
                                </w:rPr>
                                <w:t>Effects of vertical steel ratio (</w:t>
                              </w:r>
                              <w:r w:rsidRPr="007211B0">
                                <w:rPr>
                                  <w:rFonts w:ascii="Calibri" w:hAnsi="Calibri" w:cs="Calibri"/>
                                  <w:i/>
                                  <w:iCs/>
                                  <w:lang w:val="el-GR"/>
                                </w:rPr>
                                <w:t>ρ</w:t>
                              </w:r>
                              <w:r w:rsidRPr="007211B0">
                                <w:rPr>
                                  <w:rFonts w:ascii="Lucida Sans" w:hAnsi="Lucida Sans"/>
                                  <w:vertAlign w:val="subscript"/>
                                </w:rPr>
                                <w:t>v</w:t>
                              </w:r>
                              <w:r w:rsidRPr="007211B0">
                                <w:rPr>
                                  <w:rFonts w:ascii="Lucida Sans" w:hAnsi="Lucida Sans"/>
                                </w:rPr>
                                <w:t xml:space="preserve">) on axial collapse of shear wall with </w:t>
                              </w:r>
                              <w:r w:rsidRPr="007211B0">
                                <w:rPr>
                                  <w:rFonts w:ascii="Lucida Sans" w:hAnsi="Lucida Sans"/>
                                  <w:i/>
                                  <w:iCs/>
                                </w:rPr>
                                <w:t>t</w:t>
                              </w:r>
                              <w:r w:rsidRPr="007211B0">
                                <w:rPr>
                                  <w:rFonts w:ascii="Lucida Sans" w:hAnsi="Lucida Sans"/>
                                </w:rPr>
                                <w:t>/</w:t>
                              </w:r>
                              <w:proofErr w:type="spellStart"/>
                              <w:r w:rsidRPr="007211B0">
                                <w:rPr>
                                  <w:rFonts w:ascii="Lucida Sans" w:hAnsi="Lucida Sans"/>
                                  <w:i/>
                                  <w:iCs/>
                                </w:rPr>
                                <w:t>L</w:t>
                              </w:r>
                              <w:r w:rsidRPr="007211B0">
                                <w:rPr>
                                  <w:rFonts w:ascii="Lucida Sans" w:hAnsi="Lucida Sans"/>
                                  <w:vertAlign w:val="subscript"/>
                                </w:rPr>
                                <w:t>buck</w:t>
                              </w:r>
                              <w:proofErr w:type="spellEnd"/>
                              <w:r w:rsidRPr="007211B0">
                                <w:rPr>
                                  <w:rFonts w:ascii="Lucida Sans" w:hAnsi="Lucida Sans"/>
                                </w:rPr>
                                <w:t xml:space="preserve"> = 0.05 and SLR = 1.0</w:t>
                              </w:r>
                              <w:r w:rsidRPr="00FA2879">
                                <w:rPr>
                                  <w:rFonts w:ascii="Lucida Sans" w:hAnsi="Lucida San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 name="Picture 48"/>
                          <pic:cNvPicPr>
                            <a:picLocks noChangeAspect="1"/>
                          </pic:cNvPicPr>
                        </pic:nvPicPr>
                        <pic:blipFill>
                          <a:blip r:embed="rId39"/>
                          <a:stretch>
                            <a:fillRect/>
                          </a:stretch>
                        </pic:blipFill>
                        <pic:spPr>
                          <a:xfrm>
                            <a:off x="1716258" y="1"/>
                            <a:ext cx="5697415" cy="4329658"/>
                          </a:xfrm>
                          <a:prstGeom prst="rect">
                            <a:avLst/>
                          </a:prstGeom>
                        </pic:spPr>
                      </pic:pic>
                      <wps:wsp>
                        <wps:cNvPr id="56" name="Rectangle 56"/>
                        <wps:cNvSpPr/>
                        <wps:spPr>
                          <a:xfrm>
                            <a:off x="4456579" y="4062683"/>
                            <a:ext cx="494665" cy="1962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F9D6748" id="Canvas 47" o:spid="_x0000_s1081" editas="canvas" style="width:697.9pt;height:390.45pt;mso-position-horizontal-relative:char;mso-position-vertical-relative:line" coordsize="88633,49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">
                <v:shape id="_x0000_s1082" type="#_x0000_t75" style="position:absolute;width:88633;height:49587;visibility:visible;mso-wrap-style:square" filled="t">
                  <v:fill o:detectmouseclick="t"/>
                  <v:path o:connecttype="none"/>
                </v:shape>
                <v:shape id="Text Box 32" o:spid="_x0000_s1083" type="#_x0000_t202" style="position:absolute;left:17760;top:43488;width:58481;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58AD9C10" w14:textId="30F341D2" w:rsidR="00FF17ED" w:rsidRDefault="00FF17ED" w:rsidP="007211B0">
                        <w:pPr>
                          <w:jc w:val="center"/>
                          <w:rPr>
                            <w:sz w:val="24"/>
                            <w:szCs w:val="24"/>
                          </w:rPr>
                        </w:pPr>
                        <w:r>
                          <w:rPr>
                            <w:rFonts w:ascii="Lucida Sans" w:hAnsi="Lucida Sans"/>
                            <w:b/>
                            <w:bCs/>
                          </w:rPr>
                          <w:t>FIGURE 14</w:t>
                        </w:r>
                        <w:r>
                          <w:rPr>
                            <w:rFonts w:ascii="Lucida Sans" w:hAnsi="Lucida Sans"/>
                          </w:rPr>
                          <w:tab/>
                        </w:r>
                        <w:r w:rsidRPr="007211B0">
                          <w:rPr>
                            <w:rFonts w:ascii="Lucida Sans" w:hAnsi="Lucida Sans"/>
                          </w:rPr>
                          <w:t>Effects of vertical steel ratio (</w:t>
                        </w:r>
                        <w:r w:rsidRPr="007211B0">
                          <w:rPr>
                            <w:rFonts w:ascii="Calibri" w:hAnsi="Calibri" w:cs="Calibri"/>
                            <w:i/>
                            <w:iCs/>
                            <w:lang w:val="el-GR"/>
                          </w:rPr>
                          <w:t>ρ</w:t>
                        </w:r>
                        <w:r w:rsidRPr="007211B0">
                          <w:rPr>
                            <w:rFonts w:ascii="Lucida Sans" w:hAnsi="Lucida Sans"/>
                            <w:vertAlign w:val="subscript"/>
                          </w:rPr>
                          <w:t>v</w:t>
                        </w:r>
                        <w:r w:rsidRPr="007211B0">
                          <w:rPr>
                            <w:rFonts w:ascii="Lucida Sans" w:hAnsi="Lucida Sans"/>
                          </w:rPr>
                          <w:t xml:space="preserve">) on axial collapse of shear wall with </w:t>
                        </w:r>
                        <w:r w:rsidRPr="007211B0">
                          <w:rPr>
                            <w:rFonts w:ascii="Lucida Sans" w:hAnsi="Lucida Sans"/>
                            <w:i/>
                            <w:iCs/>
                          </w:rPr>
                          <w:t>t</w:t>
                        </w:r>
                        <w:r w:rsidRPr="007211B0">
                          <w:rPr>
                            <w:rFonts w:ascii="Lucida Sans" w:hAnsi="Lucida Sans"/>
                          </w:rPr>
                          <w:t>/</w:t>
                        </w:r>
                        <w:proofErr w:type="spellStart"/>
                        <w:r w:rsidRPr="007211B0">
                          <w:rPr>
                            <w:rFonts w:ascii="Lucida Sans" w:hAnsi="Lucida Sans"/>
                            <w:i/>
                            <w:iCs/>
                          </w:rPr>
                          <w:t>L</w:t>
                        </w:r>
                        <w:r w:rsidRPr="007211B0">
                          <w:rPr>
                            <w:rFonts w:ascii="Lucida Sans" w:hAnsi="Lucida Sans"/>
                            <w:vertAlign w:val="subscript"/>
                          </w:rPr>
                          <w:t>buck</w:t>
                        </w:r>
                        <w:proofErr w:type="spellEnd"/>
                        <w:r w:rsidRPr="007211B0">
                          <w:rPr>
                            <w:rFonts w:ascii="Lucida Sans" w:hAnsi="Lucida Sans"/>
                          </w:rPr>
                          <w:t xml:space="preserve"> = 0.05 and SLR = 1.0</w:t>
                        </w:r>
                        <w:r w:rsidRPr="00FA2879">
                          <w:rPr>
                            <w:rFonts w:ascii="Lucida Sans" w:hAnsi="Lucida Sans"/>
                          </w:rPr>
                          <w:t xml:space="preserve"> </w:t>
                        </w:r>
                      </w:p>
                    </w:txbxContent>
                  </v:textbox>
                </v:shape>
                <v:shape id="Picture 48" o:spid="_x0000_s1084" type="#_x0000_t75" style="position:absolute;left:17162;width:56974;height:43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">
                  <v:imagedata r:id="rId40" o:title=""/>
                </v:shape>
                <v:rect id="Rectangle 56" o:spid="_x0000_s1085" style="position:absolute;left:44565;top:40626;width:4947;height:1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" fillcolor="white [3212]" strokecolor="white [3212]" strokeweight="2pt"/>
                <w10:anchorlock/>
              </v:group>
            </w:pict>
          </mc:Fallback>
        </mc:AlternateContent>
      </w:r>
    </w:p>
    <w:p w14:paraId="4F60DF53" w14:textId="46DA07D0" w:rsidR="007211B0" w:rsidRPr="00087871" w:rsidRDefault="007211B0" w:rsidP="00EB53B3">
      <w:pPr>
        <w:widowControl/>
        <w:rPr>
          <w:rFonts w:ascii="Lucida Sans" w:hAnsi="Lucida Sans" w:hint="eastAsia"/>
          <w:b/>
          <w:sz w:val="24"/>
          <w:lang w:eastAsia="zh-CN"/>
        </w:rPr>
      </w:pPr>
      <w:r w:rsidRPr="00391C01">
        <w:rPr>
          <w:rFonts w:ascii="Lucida Sans" w:hAnsi="Lucida Sans"/>
          <w:b/>
          <w:noProof/>
          <w:sz w:val="24"/>
          <w:lang w:eastAsia="zh-CN"/>
        </w:rPr>
        <w:lastRenderedPageBreak/>
        <mc:AlternateContent>
          <mc:Choice Requires="wpc">
            <w:drawing>
              <wp:inline distT="0" distB="0" distL="0" distR="0" wp14:anchorId="356A9A71" wp14:editId="06DF8781">
                <wp:extent cx="8863330" cy="4958715"/>
                <wp:effectExtent l="0" t="0" r="0" b="0"/>
                <wp:docPr id="51" name="Canvas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9" name="Text Box 32"/>
                        <wps:cNvSpPr txBox="1"/>
                        <wps:spPr>
                          <a:xfrm>
                            <a:off x="1776067" y="4348802"/>
                            <a:ext cx="5848034" cy="604520"/>
                          </a:xfrm>
                          <a:prstGeom prst="rect">
                            <a:avLst/>
                          </a:prstGeom>
                          <a:noFill/>
                          <a:ln w="6350">
                            <a:noFill/>
                          </a:ln>
                        </wps:spPr>
                        <wps:txbx>
                          <w:txbxContent>
                            <w:p w14:paraId="0DAF0DEB" w14:textId="4D314C3A" w:rsidR="00FF17ED" w:rsidRDefault="00FF17ED" w:rsidP="007211B0">
                              <w:pPr>
                                <w:jc w:val="center"/>
                                <w:rPr>
                                  <w:sz w:val="24"/>
                                  <w:szCs w:val="24"/>
                                </w:rPr>
                              </w:pPr>
                              <w:r>
                                <w:rPr>
                                  <w:rFonts w:ascii="Lucida Sans" w:hAnsi="Lucida Sans"/>
                                  <w:b/>
                                  <w:bCs/>
                                </w:rPr>
                                <w:t>FIGURE 15</w:t>
                              </w:r>
                              <w:r>
                                <w:rPr>
                                  <w:rFonts w:ascii="Lucida Sans" w:hAnsi="Lucida Sans"/>
                                </w:rPr>
                                <w:tab/>
                              </w:r>
                              <w:r w:rsidRPr="007211B0">
                                <w:rPr>
                                  <w:rFonts w:ascii="Lucida Sans" w:hAnsi="Lucida Sans"/>
                                </w:rPr>
                                <w:t>Effects of horizontal steel ratio (</w:t>
                              </w:r>
                              <w:r w:rsidRPr="007211B0">
                                <w:rPr>
                                  <w:rFonts w:ascii="Calibri" w:hAnsi="Calibri" w:cs="Calibri"/>
                                  <w:i/>
                                  <w:iCs/>
                                  <w:lang w:val="el-GR"/>
                                </w:rPr>
                                <w:t>ρ</w:t>
                              </w:r>
                              <w:r w:rsidRPr="007211B0">
                                <w:rPr>
                                  <w:rFonts w:ascii="Lucida Sans" w:hAnsi="Lucida Sans"/>
                                  <w:vertAlign w:val="subscript"/>
                                </w:rPr>
                                <w:t>h</w:t>
                              </w:r>
                              <w:r w:rsidRPr="007211B0">
                                <w:rPr>
                                  <w:rFonts w:ascii="Lucida Sans" w:hAnsi="Lucida Sans"/>
                                </w:rPr>
                                <w:t xml:space="preserve">) on axial collapse of shear wall with </w:t>
                              </w:r>
                              <w:r w:rsidRPr="007211B0">
                                <w:rPr>
                                  <w:rFonts w:ascii="Lucida Sans" w:hAnsi="Lucida Sans"/>
                                  <w:i/>
                                  <w:iCs/>
                                </w:rPr>
                                <w:t>t</w:t>
                              </w:r>
                              <w:r w:rsidRPr="007211B0">
                                <w:rPr>
                                  <w:rFonts w:ascii="Lucida Sans" w:hAnsi="Lucida Sans"/>
                                </w:rPr>
                                <w:t>/</w:t>
                              </w:r>
                              <w:proofErr w:type="spellStart"/>
                              <w:r w:rsidRPr="007211B0">
                                <w:rPr>
                                  <w:rFonts w:ascii="Lucida Sans" w:hAnsi="Lucida Sans"/>
                                  <w:i/>
                                  <w:iCs/>
                                </w:rPr>
                                <w:t>L</w:t>
                              </w:r>
                              <w:r w:rsidRPr="007211B0">
                                <w:rPr>
                                  <w:rFonts w:ascii="Lucida Sans" w:hAnsi="Lucida Sans"/>
                                  <w:vertAlign w:val="subscript"/>
                                </w:rPr>
                                <w:t>buck</w:t>
                              </w:r>
                              <w:proofErr w:type="spellEnd"/>
                              <w:r w:rsidRPr="007211B0">
                                <w:rPr>
                                  <w:rFonts w:ascii="Lucida Sans" w:hAnsi="Lucida Sans"/>
                                </w:rPr>
                                <w:t xml:space="preserve"> = 0.05 and SLR = 1.0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41"/>
                          <a:stretch>
                            <a:fillRect/>
                          </a:stretch>
                        </pic:blipFill>
                        <pic:spPr>
                          <a:xfrm>
                            <a:off x="1357532" y="1"/>
                            <a:ext cx="6534443" cy="4344968"/>
                          </a:xfrm>
                          <a:prstGeom prst="rect">
                            <a:avLst/>
                          </a:prstGeom>
                        </pic:spPr>
                      </pic:pic>
                      <wps:wsp>
                        <wps:cNvPr id="57" name="Rectangle 57"/>
                        <wps:cNvSpPr/>
                        <wps:spPr>
                          <a:xfrm>
                            <a:off x="4182258" y="4148754"/>
                            <a:ext cx="494665" cy="1962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56A9A71" id="Canvas 51" o:spid="_x0000_s1086" editas="canvas" style="width:697.9pt;height:390.45pt;mso-position-horizontal-relative:char;mso-position-vertical-relative:line" coordsize="88633,49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">
                <v:shape id="_x0000_s1087" type="#_x0000_t75" style="position:absolute;width:88633;height:49587;visibility:visible;mso-wrap-style:square" filled="t">
                  <v:fill o:detectmouseclick="t"/>
                  <v:path o:connecttype="none"/>
                </v:shape>
                <v:shape id="Text Box 32" o:spid="_x0000_s1088" type="#_x0000_t202" style="position:absolute;left:17760;top:43488;width:58481;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0DAF0DEB" w14:textId="4D314C3A" w:rsidR="00FF17ED" w:rsidRDefault="00FF17ED" w:rsidP="007211B0">
                        <w:pPr>
                          <w:jc w:val="center"/>
                          <w:rPr>
                            <w:sz w:val="24"/>
                            <w:szCs w:val="24"/>
                          </w:rPr>
                        </w:pPr>
                        <w:r>
                          <w:rPr>
                            <w:rFonts w:ascii="Lucida Sans" w:hAnsi="Lucida Sans"/>
                            <w:b/>
                            <w:bCs/>
                          </w:rPr>
                          <w:t>FIGURE 15</w:t>
                        </w:r>
                        <w:r>
                          <w:rPr>
                            <w:rFonts w:ascii="Lucida Sans" w:hAnsi="Lucida Sans"/>
                          </w:rPr>
                          <w:tab/>
                        </w:r>
                        <w:r w:rsidRPr="007211B0">
                          <w:rPr>
                            <w:rFonts w:ascii="Lucida Sans" w:hAnsi="Lucida Sans"/>
                          </w:rPr>
                          <w:t>Effects of horizontal steel ratio (</w:t>
                        </w:r>
                        <w:r w:rsidRPr="007211B0">
                          <w:rPr>
                            <w:rFonts w:ascii="Calibri" w:hAnsi="Calibri" w:cs="Calibri"/>
                            <w:i/>
                            <w:iCs/>
                            <w:lang w:val="el-GR"/>
                          </w:rPr>
                          <w:t>ρ</w:t>
                        </w:r>
                        <w:r w:rsidRPr="007211B0">
                          <w:rPr>
                            <w:rFonts w:ascii="Lucida Sans" w:hAnsi="Lucida Sans"/>
                            <w:vertAlign w:val="subscript"/>
                          </w:rPr>
                          <w:t>h</w:t>
                        </w:r>
                        <w:r w:rsidRPr="007211B0">
                          <w:rPr>
                            <w:rFonts w:ascii="Lucida Sans" w:hAnsi="Lucida Sans"/>
                          </w:rPr>
                          <w:t xml:space="preserve">) on axial collapse of shear wall with </w:t>
                        </w:r>
                        <w:r w:rsidRPr="007211B0">
                          <w:rPr>
                            <w:rFonts w:ascii="Lucida Sans" w:hAnsi="Lucida Sans"/>
                            <w:i/>
                            <w:iCs/>
                          </w:rPr>
                          <w:t>t</w:t>
                        </w:r>
                        <w:r w:rsidRPr="007211B0">
                          <w:rPr>
                            <w:rFonts w:ascii="Lucida Sans" w:hAnsi="Lucida Sans"/>
                          </w:rPr>
                          <w:t>/</w:t>
                        </w:r>
                        <w:proofErr w:type="spellStart"/>
                        <w:r w:rsidRPr="007211B0">
                          <w:rPr>
                            <w:rFonts w:ascii="Lucida Sans" w:hAnsi="Lucida Sans"/>
                            <w:i/>
                            <w:iCs/>
                          </w:rPr>
                          <w:t>L</w:t>
                        </w:r>
                        <w:r w:rsidRPr="007211B0">
                          <w:rPr>
                            <w:rFonts w:ascii="Lucida Sans" w:hAnsi="Lucida Sans"/>
                            <w:vertAlign w:val="subscript"/>
                          </w:rPr>
                          <w:t>buck</w:t>
                        </w:r>
                        <w:proofErr w:type="spellEnd"/>
                        <w:r w:rsidRPr="007211B0">
                          <w:rPr>
                            <w:rFonts w:ascii="Lucida Sans" w:hAnsi="Lucida Sans"/>
                          </w:rPr>
                          <w:t xml:space="preserve"> = 0.05 and SLR = 1.0</w:t>
                        </w:r>
                      </w:p>
                    </w:txbxContent>
                  </v:textbox>
                </v:shape>
                <v:shape id="Picture 52" o:spid="_x0000_s1089" type="#_x0000_t75" style="position:absolute;left:13575;width:65344;height:43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">
                  <v:imagedata r:id="rId42" o:title=""/>
                </v:shape>
                <v:rect id="Rectangle 57" o:spid="_x0000_s1090" style="position:absolute;left:41822;top:41487;width:4947;height:1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" fillcolor="white [3212]" strokecolor="white [3212]" strokeweight="2pt"/>
                <w10:anchorlock/>
              </v:group>
            </w:pict>
          </mc:Fallback>
        </mc:AlternateContent>
      </w:r>
    </w:p>
    <w:sectPr w:rsidR="007211B0" w:rsidRPr="00087871" w:rsidSect="0002194D">
      <w:pgSz w:w="16838" w:h="11906" w:orient="landscape"/>
      <w:pgMar w:top="1800" w:right="1440" w:bottom="1800" w:left="1440"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496CE4" w14:textId="77777777" w:rsidR="007673F7" w:rsidRDefault="007673F7" w:rsidP="00AE34BE">
      <w:r>
        <w:separator/>
      </w:r>
    </w:p>
  </w:endnote>
  <w:endnote w:type="continuationSeparator" w:id="0">
    <w:p w14:paraId="5D66121F" w14:textId="77777777" w:rsidR="007673F7" w:rsidRDefault="007673F7" w:rsidP="00AE34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Lucida Sans">
    <w:altName w:val="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2353771"/>
      <w:docPartObj>
        <w:docPartGallery w:val="Page Numbers (Bottom of Page)"/>
        <w:docPartUnique/>
      </w:docPartObj>
    </w:sdtPr>
    <w:sdtEndPr>
      <w:rPr>
        <w:noProof/>
      </w:rPr>
    </w:sdtEndPr>
    <w:sdtContent>
      <w:p w14:paraId="3F5D0724" w14:textId="48A9EBDF" w:rsidR="00FF17ED" w:rsidRDefault="00FF17ED">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14:paraId="6EE7D800" w14:textId="77777777" w:rsidR="00FF17ED" w:rsidRDefault="00FF17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6A5C93" w14:textId="77777777" w:rsidR="007673F7" w:rsidRDefault="007673F7" w:rsidP="00AE34BE">
      <w:r>
        <w:separator/>
      </w:r>
    </w:p>
  </w:footnote>
  <w:footnote w:type="continuationSeparator" w:id="0">
    <w:p w14:paraId="07381304" w14:textId="77777777" w:rsidR="007673F7" w:rsidRDefault="007673F7" w:rsidP="00AE34B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bordersDoNotSurroundHeader/>
  <w:bordersDoNotSurroundFooter/>
  <w:proofState w:spelling="clean" w:grammar="clean"/>
  <w:defaultTabStop w:val="480"/>
  <w:drawingGridHorizontalSpacing w:val="140"/>
  <w:drawingGridVerticalSpacing w:val="381"/>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1273D"/>
    <w:rsid w:val="000000D7"/>
    <w:rsid w:val="00000B64"/>
    <w:rsid w:val="0000163B"/>
    <w:rsid w:val="00002281"/>
    <w:rsid w:val="00002B1D"/>
    <w:rsid w:val="000033C3"/>
    <w:rsid w:val="0000381B"/>
    <w:rsid w:val="00003FCD"/>
    <w:rsid w:val="00006D15"/>
    <w:rsid w:val="0000747A"/>
    <w:rsid w:val="000137B0"/>
    <w:rsid w:val="0001415D"/>
    <w:rsid w:val="00014B32"/>
    <w:rsid w:val="00015430"/>
    <w:rsid w:val="000159DD"/>
    <w:rsid w:val="00015E0E"/>
    <w:rsid w:val="0001722B"/>
    <w:rsid w:val="0002194D"/>
    <w:rsid w:val="00021C38"/>
    <w:rsid w:val="00022781"/>
    <w:rsid w:val="00022CF8"/>
    <w:rsid w:val="00024D08"/>
    <w:rsid w:val="000254B2"/>
    <w:rsid w:val="00026B9F"/>
    <w:rsid w:val="00026FD0"/>
    <w:rsid w:val="00027418"/>
    <w:rsid w:val="00030916"/>
    <w:rsid w:val="0003092A"/>
    <w:rsid w:val="00031C06"/>
    <w:rsid w:val="00032A71"/>
    <w:rsid w:val="000334B2"/>
    <w:rsid w:val="00034A03"/>
    <w:rsid w:val="00035766"/>
    <w:rsid w:val="0004149A"/>
    <w:rsid w:val="00042D30"/>
    <w:rsid w:val="00042F90"/>
    <w:rsid w:val="00044624"/>
    <w:rsid w:val="00044682"/>
    <w:rsid w:val="0004615F"/>
    <w:rsid w:val="00046C72"/>
    <w:rsid w:val="00047F9A"/>
    <w:rsid w:val="000515B0"/>
    <w:rsid w:val="00051C0D"/>
    <w:rsid w:val="000526A3"/>
    <w:rsid w:val="0005463D"/>
    <w:rsid w:val="00056159"/>
    <w:rsid w:val="000579CE"/>
    <w:rsid w:val="00063E6F"/>
    <w:rsid w:val="0007049B"/>
    <w:rsid w:val="00072BEE"/>
    <w:rsid w:val="00072DFE"/>
    <w:rsid w:val="00075F20"/>
    <w:rsid w:val="000761B3"/>
    <w:rsid w:val="000773EB"/>
    <w:rsid w:val="000801B3"/>
    <w:rsid w:val="000821A1"/>
    <w:rsid w:val="0008379C"/>
    <w:rsid w:val="00086A7C"/>
    <w:rsid w:val="00087871"/>
    <w:rsid w:val="0009051B"/>
    <w:rsid w:val="00091938"/>
    <w:rsid w:val="00092EF0"/>
    <w:rsid w:val="00094F08"/>
    <w:rsid w:val="000973E2"/>
    <w:rsid w:val="00097633"/>
    <w:rsid w:val="000A0DAF"/>
    <w:rsid w:val="000A1534"/>
    <w:rsid w:val="000A1F9C"/>
    <w:rsid w:val="000A2E7D"/>
    <w:rsid w:val="000A595C"/>
    <w:rsid w:val="000A60D8"/>
    <w:rsid w:val="000A6559"/>
    <w:rsid w:val="000A680C"/>
    <w:rsid w:val="000A6D31"/>
    <w:rsid w:val="000B7305"/>
    <w:rsid w:val="000C2C5C"/>
    <w:rsid w:val="000C36F8"/>
    <w:rsid w:val="000C66D6"/>
    <w:rsid w:val="000C6EFB"/>
    <w:rsid w:val="000D07F4"/>
    <w:rsid w:val="000D1C85"/>
    <w:rsid w:val="000D2186"/>
    <w:rsid w:val="000D290C"/>
    <w:rsid w:val="000D5551"/>
    <w:rsid w:val="000D5D45"/>
    <w:rsid w:val="000D70CE"/>
    <w:rsid w:val="000E0CC0"/>
    <w:rsid w:val="000E1D3E"/>
    <w:rsid w:val="000E5DD2"/>
    <w:rsid w:val="000E73B8"/>
    <w:rsid w:val="000F09E6"/>
    <w:rsid w:val="000F10F0"/>
    <w:rsid w:val="000F6EAD"/>
    <w:rsid w:val="000F708F"/>
    <w:rsid w:val="001035CD"/>
    <w:rsid w:val="00104506"/>
    <w:rsid w:val="001051BF"/>
    <w:rsid w:val="001052FD"/>
    <w:rsid w:val="00105CC2"/>
    <w:rsid w:val="00107AC8"/>
    <w:rsid w:val="00110E21"/>
    <w:rsid w:val="00111772"/>
    <w:rsid w:val="00115A99"/>
    <w:rsid w:val="00116ED9"/>
    <w:rsid w:val="00120FFD"/>
    <w:rsid w:val="0012172E"/>
    <w:rsid w:val="001229B7"/>
    <w:rsid w:val="00122FE0"/>
    <w:rsid w:val="001231FD"/>
    <w:rsid w:val="001236B8"/>
    <w:rsid w:val="00123C48"/>
    <w:rsid w:val="00130121"/>
    <w:rsid w:val="00130E14"/>
    <w:rsid w:val="00132430"/>
    <w:rsid w:val="0013257D"/>
    <w:rsid w:val="00133E3B"/>
    <w:rsid w:val="00133EBD"/>
    <w:rsid w:val="00133FB1"/>
    <w:rsid w:val="0013489D"/>
    <w:rsid w:val="00137AED"/>
    <w:rsid w:val="00140ED2"/>
    <w:rsid w:val="001420C8"/>
    <w:rsid w:val="00142497"/>
    <w:rsid w:val="00143338"/>
    <w:rsid w:val="00143E2B"/>
    <w:rsid w:val="00144380"/>
    <w:rsid w:val="001467CC"/>
    <w:rsid w:val="00154FBF"/>
    <w:rsid w:val="00155A43"/>
    <w:rsid w:val="00156E69"/>
    <w:rsid w:val="00156FC0"/>
    <w:rsid w:val="001571E3"/>
    <w:rsid w:val="001574D8"/>
    <w:rsid w:val="0016052E"/>
    <w:rsid w:val="001616E2"/>
    <w:rsid w:val="001653AB"/>
    <w:rsid w:val="00165583"/>
    <w:rsid w:val="00166A09"/>
    <w:rsid w:val="00166FEF"/>
    <w:rsid w:val="00172C73"/>
    <w:rsid w:val="0017346D"/>
    <w:rsid w:val="00173B3E"/>
    <w:rsid w:val="0017450D"/>
    <w:rsid w:val="00177241"/>
    <w:rsid w:val="00180ED5"/>
    <w:rsid w:val="00181D79"/>
    <w:rsid w:val="00183E57"/>
    <w:rsid w:val="00183EFB"/>
    <w:rsid w:val="00186C22"/>
    <w:rsid w:val="0018778C"/>
    <w:rsid w:val="00196D1F"/>
    <w:rsid w:val="00197735"/>
    <w:rsid w:val="001A0E4E"/>
    <w:rsid w:val="001A208B"/>
    <w:rsid w:val="001A2107"/>
    <w:rsid w:val="001A5AC8"/>
    <w:rsid w:val="001B3CD0"/>
    <w:rsid w:val="001B4242"/>
    <w:rsid w:val="001B63EB"/>
    <w:rsid w:val="001B668B"/>
    <w:rsid w:val="001B765D"/>
    <w:rsid w:val="001B7DCE"/>
    <w:rsid w:val="001C0690"/>
    <w:rsid w:val="001C3F62"/>
    <w:rsid w:val="001C6D3F"/>
    <w:rsid w:val="001C7D2B"/>
    <w:rsid w:val="001D03D0"/>
    <w:rsid w:val="001D1061"/>
    <w:rsid w:val="001D14C6"/>
    <w:rsid w:val="001D2A82"/>
    <w:rsid w:val="001D3A75"/>
    <w:rsid w:val="001D3C7F"/>
    <w:rsid w:val="001D40BA"/>
    <w:rsid w:val="001D5530"/>
    <w:rsid w:val="001D7607"/>
    <w:rsid w:val="001E14A8"/>
    <w:rsid w:val="001E2407"/>
    <w:rsid w:val="001E4889"/>
    <w:rsid w:val="001E51DB"/>
    <w:rsid w:val="001E6B56"/>
    <w:rsid w:val="001E6D3D"/>
    <w:rsid w:val="001E7380"/>
    <w:rsid w:val="001E7D57"/>
    <w:rsid w:val="001F06BE"/>
    <w:rsid w:val="001F3005"/>
    <w:rsid w:val="001F375F"/>
    <w:rsid w:val="001F4868"/>
    <w:rsid w:val="001F579E"/>
    <w:rsid w:val="001F67D3"/>
    <w:rsid w:val="001F6F2A"/>
    <w:rsid w:val="001F7581"/>
    <w:rsid w:val="001F7E6C"/>
    <w:rsid w:val="002008FC"/>
    <w:rsid w:val="00203D19"/>
    <w:rsid w:val="00206037"/>
    <w:rsid w:val="00214384"/>
    <w:rsid w:val="00214E87"/>
    <w:rsid w:val="00217E77"/>
    <w:rsid w:val="0022064E"/>
    <w:rsid w:val="002248B9"/>
    <w:rsid w:val="00231B56"/>
    <w:rsid w:val="002335C0"/>
    <w:rsid w:val="002342FD"/>
    <w:rsid w:val="00234889"/>
    <w:rsid w:val="00234E91"/>
    <w:rsid w:val="00235F2D"/>
    <w:rsid w:val="002366C0"/>
    <w:rsid w:val="00237BB4"/>
    <w:rsid w:val="0024370D"/>
    <w:rsid w:val="00244039"/>
    <w:rsid w:val="0024510A"/>
    <w:rsid w:val="00245382"/>
    <w:rsid w:val="0025357A"/>
    <w:rsid w:val="00256318"/>
    <w:rsid w:val="0025756B"/>
    <w:rsid w:val="002576B3"/>
    <w:rsid w:val="00257B30"/>
    <w:rsid w:val="002604EC"/>
    <w:rsid w:val="0026054D"/>
    <w:rsid w:val="00261599"/>
    <w:rsid w:val="002616B3"/>
    <w:rsid w:val="0026208B"/>
    <w:rsid w:val="002621B8"/>
    <w:rsid w:val="00265FB6"/>
    <w:rsid w:val="00266B9B"/>
    <w:rsid w:val="00266C51"/>
    <w:rsid w:val="00267ED9"/>
    <w:rsid w:val="00272F55"/>
    <w:rsid w:val="002735CB"/>
    <w:rsid w:val="00273FAE"/>
    <w:rsid w:val="00274041"/>
    <w:rsid w:val="002749A7"/>
    <w:rsid w:val="002808B8"/>
    <w:rsid w:val="002850C2"/>
    <w:rsid w:val="0028671A"/>
    <w:rsid w:val="0028690A"/>
    <w:rsid w:val="00287212"/>
    <w:rsid w:val="002877CC"/>
    <w:rsid w:val="0029040C"/>
    <w:rsid w:val="00292216"/>
    <w:rsid w:val="00296218"/>
    <w:rsid w:val="002967CB"/>
    <w:rsid w:val="00296F30"/>
    <w:rsid w:val="00297BA5"/>
    <w:rsid w:val="002A1E0D"/>
    <w:rsid w:val="002A268C"/>
    <w:rsid w:val="002A2BA5"/>
    <w:rsid w:val="002A3549"/>
    <w:rsid w:val="002A4032"/>
    <w:rsid w:val="002A5BC7"/>
    <w:rsid w:val="002A6D8E"/>
    <w:rsid w:val="002B2E5B"/>
    <w:rsid w:val="002B319B"/>
    <w:rsid w:val="002B35E5"/>
    <w:rsid w:val="002C0165"/>
    <w:rsid w:val="002C065F"/>
    <w:rsid w:val="002C0788"/>
    <w:rsid w:val="002C0DDE"/>
    <w:rsid w:val="002C13C6"/>
    <w:rsid w:val="002C2892"/>
    <w:rsid w:val="002C3A54"/>
    <w:rsid w:val="002C5DF7"/>
    <w:rsid w:val="002C7FF5"/>
    <w:rsid w:val="002D0C27"/>
    <w:rsid w:val="002D1B86"/>
    <w:rsid w:val="002D235D"/>
    <w:rsid w:val="002D5259"/>
    <w:rsid w:val="002D5493"/>
    <w:rsid w:val="002E09C3"/>
    <w:rsid w:val="002E138B"/>
    <w:rsid w:val="002E282B"/>
    <w:rsid w:val="002E3046"/>
    <w:rsid w:val="002E443D"/>
    <w:rsid w:val="002E68CD"/>
    <w:rsid w:val="002E724E"/>
    <w:rsid w:val="002E728D"/>
    <w:rsid w:val="002F3A29"/>
    <w:rsid w:val="002F41AF"/>
    <w:rsid w:val="002F46C3"/>
    <w:rsid w:val="002F4821"/>
    <w:rsid w:val="002F4AF1"/>
    <w:rsid w:val="002F5CE6"/>
    <w:rsid w:val="002F611E"/>
    <w:rsid w:val="003002E8"/>
    <w:rsid w:val="00303741"/>
    <w:rsid w:val="00304AF2"/>
    <w:rsid w:val="00304EDB"/>
    <w:rsid w:val="00305B82"/>
    <w:rsid w:val="003060AA"/>
    <w:rsid w:val="003120C2"/>
    <w:rsid w:val="0031383F"/>
    <w:rsid w:val="003158C7"/>
    <w:rsid w:val="00316564"/>
    <w:rsid w:val="00316629"/>
    <w:rsid w:val="003175B3"/>
    <w:rsid w:val="00320FB7"/>
    <w:rsid w:val="003215B2"/>
    <w:rsid w:val="0032185E"/>
    <w:rsid w:val="003231DF"/>
    <w:rsid w:val="003253B7"/>
    <w:rsid w:val="003257CB"/>
    <w:rsid w:val="0032626D"/>
    <w:rsid w:val="003270C8"/>
    <w:rsid w:val="00330BFB"/>
    <w:rsid w:val="00331C9D"/>
    <w:rsid w:val="00332ABD"/>
    <w:rsid w:val="0033357D"/>
    <w:rsid w:val="00334B2E"/>
    <w:rsid w:val="00336944"/>
    <w:rsid w:val="00340E29"/>
    <w:rsid w:val="003426DE"/>
    <w:rsid w:val="0034376E"/>
    <w:rsid w:val="00345A13"/>
    <w:rsid w:val="00345DE8"/>
    <w:rsid w:val="00346719"/>
    <w:rsid w:val="00350735"/>
    <w:rsid w:val="0035075E"/>
    <w:rsid w:val="0035109C"/>
    <w:rsid w:val="003605A0"/>
    <w:rsid w:val="003620B9"/>
    <w:rsid w:val="00365A4F"/>
    <w:rsid w:val="003664CB"/>
    <w:rsid w:val="003724C3"/>
    <w:rsid w:val="003728AA"/>
    <w:rsid w:val="00380899"/>
    <w:rsid w:val="00380952"/>
    <w:rsid w:val="00382D41"/>
    <w:rsid w:val="00385391"/>
    <w:rsid w:val="0038674D"/>
    <w:rsid w:val="00391C01"/>
    <w:rsid w:val="003920CF"/>
    <w:rsid w:val="00394EC2"/>
    <w:rsid w:val="0039653D"/>
    <w:rsid w:val="003A3F4B"/>
    <w:rsid w:val="003A51AA"/>
    <w:rsid w:val="003A5488"/>
    <w:rsid w:val="003A5D6A"/>
    <w:rsid w:val="003B1492"/>
    <w:rsid w:val="003B26D3"/>
    <w:rsid w:val="003B4EB7"/>
    <w:rsid w:val="003B737D"/>
    <w:rsid w:val="003B7EB9"/>
    <w:rsid w:val="003C07A5"/>
    <w:rsid w:val="003C4ECD"/>
    <w:rsid w:val="003C5FFE"/>
    <w:rsid w:val="003C778B"/>
    <w:rsid w:val="003D13D2"/>
    <w:rsid w:val="003D370B"/>
    <w:rsid w:val="003D3BD5"/>
    <w:rsid w:val="003D3F43"/>
    <w:rsid w:val="003D4BD4"/>
    <w:rsid w:val="003D5691"/>
    <w:rsid w:val="003D61BB"/>
    <w:rsid w:val="003E14B1"/>
    <w:rsid w:val="003E350B"/>
    <w:rsid w:val="003E59BB"/>
    <w:rsid w:val="003E59C2"/>
    <w:rsid w:val="003E5AB0"/>
    <w:rsid w:val="003F0277"/>
    <w:rsid w:val="003F0E6C"/>
    <w:rsid w:val="003F13A1"/>
    <w:rsid w:val="003F2256"/>
    <w:rsid w:val="003F2627"/>
    <w:rsid w:val="003F41D6"/>
    <w:rsid w:val="003F48E1"/>
    <w:rsid w:val="003F5456"/>
    <w:rsid w:val="003F58E8"/>
    <w:rsid w:val="003F785C"/>
    <w:rsid w:val="00400DE9"/>
    <w:rsid w:val="0040451C"/>
    <w:rsid w:val="004074E5"/>
    <w:rsid w:val="00410AAE"/>
    <w:rsid w:val="004126A3"/>
    <w:rsid w:val="00413017"/>
    <w:rsid w:val="00413393"/>
    <w:rsid w:val="00414BFB"/>
    <w:rsid w:val="004158CC"/>
    <w:rsid w:val="00420D83"/>
    <w:rsid w:val="00422617"/>
    <w:rsid w:val="004252FA"/>
    <w:rsid w:val="00431617"/>
    <w:rsid w:val="00435DFC"/>
    <w:rsid w:val="00437AC8"/>
    <w:rsid w:val="00441EC9"/>
    <w:rsid w:val="004444E4"/>
    <w:rsid w:val="004462C3"/>
    <w:rsid w:val="00450A6A"/>
    <w:rsid w:val="00451899"/>
    <w:rsid w:val="00452574"/>
    <w:rsid w:val="00452987"/>
    <w:rsid w:val="00456ED7"/>
    <w:rsid w:val="004602B2"/>
    <w:rsid w:val="00461D6C"/>
    <w:rsid w:val="00462E4C"/>
    <w:rsid w:val="004651FB"/>
    <w:rsid w:val="004668E1"/>
    <w:rsid w:val="004676B8"/>
    <w:rsid w:val="00470A76"/>
    <w:rsid w:val="004740F6"/>
    <w:rsid w:val="00476910"/>
    <w:rsid w:val="00476978"/>
    <w:rsid w:val="004770C7"/>
    <w:rsid w:val="00477587"/>
    <w:rsid w:val="0047780F"/>
    <w:rsid w:val="004778D2"/>
    <w:rsid w:val="0048187A"/>
    <w:rsid w:val="00482597"/>
    <w:rsid w:val="0048263A"/>
    <w:rsid w:val="004826CC"/>
    <w:rsid w:val="00484084"/>
    <w:rsid w:val="00485DDB"/>
    <w:rsid w:val="0048642F"/>
    <w:rsid w:val="004919F1"/>
    <w:rsid w:val="004922B2"/>
    <w:rsid w:val="0049632E"/>
    <w:rsid w:val="004A0E7A"/>
    <w:rsid w:val="004A0E91"/>
    <w:rsid w:val="004A31A3"/>
    <w:rsid w:val="004A51A4"/>
    <w:rsid w:val="004A5ED0"/>
    <w:rsid w:val="004A7350"/>
    <w:rsid w:val="004A7871"/>
    <w:rsid w:val="004B0503"/>
    <w:rsid w:val="004B298F"/>
    <w:rsid w:val="004B3499"/>
    <w:rsid w:val="004B380D"/>
    <w:rsid w:val="004B4E94"/>
    <w:rsid w:val="004B5457"/>
    <w:rsid w:val="004B75BB"/>
    <w:rsid w:val="004C00AC"/>
    <w:rsid w:val="004C1A60"/>
    <w:rsid w:val="004C1E6B"/>
    <w:rsid w:val="004C2128"/>
    <w:rsid w:val="004C279F"/>
    <w:rsid w:val="004C3F6B"/>
    <w:rsid w:val="004C495A"/>
    <w:rsid w:val="004C5693"/>
    <w:rsid w:val="004C6E5A"/>
    <w:rsid w:val="004D056E"/>
    <w:rsid w:val="004D06A9"/>
    <w:rsid w:val="004D12EB"/>
    <w:rsid w:val="004D199C"/>
    <w:rsid w:val="004D1D28"/>
    <w:rsid w:val="004D1E80"/>
    <w:rsid w:val="004D2122"/>
    <w:rsid w:val="004D69AB"/>
    <w:rsid w:val="004E042F"/>
    <w:rsid w:val="004E1238"/>
    <w:rsid w:val="004E13DB"/>
    <w:rsid w:val="004E4F1A"/>
    <w:rsid w:val="004E59D3"/>
    <w:rsid w:val="004E76FB"/>
    <w:rsid w:val="004E7BE5"/>
    <w:rsid w:val="004F35F6"/>
    <w:rsid w:val="004F4ED7"/>
    <w:rsid w:val="004F525C"/>
    <w:rsid w:val="004F5469"/>
    <w:rsid w:val="00510204"/>
    <w:rsid w:val="005129E9"/>
    <w:rsid w:val="0051428E"/>
    <w:rsid w:val="00522DF6"/>
    <w:rsid w:val="00524F00"/>
    <w:rsid w:val="00525BAB"/>
    <w:rsid w:val="005273EB"/>
    <w:rsid w:val="005274A3"/>
    <w:rsid w:val="00530CAB"/>
    <w:rsid w:val="00530D1E"/>
    <w:rsid w:val="00531CFD"/>
    <w:rsid w:val="00532AF1"/>
    <w:rsid w:val="00533B30"/>
    <w:rsid w:val="005438CC"/>
    <w:rsid w:val="005450FA"/>
    <w:rsid w:val="00545A89"/>
    <w:rsid w:val="00545F5A"/>
    <w:rsid w:val="005460B6"/>
    <w:rsid w:val="0054798D"/>
    <w:rsid w:val="00547F49"/>
    <w:rsid w:val="005506B8"/>
    <w:rsid w:val="00550AD7"/>
    <w:rsid w:val="005527FE"/>
    <w:rsid w:val="00557B04"/>
    <w:rsid w:val="00563458"/>
    <w:rsid w:val="00565063"/>
    <w:rsid w:val="005650A1"/>
    <w:rsid w:val="00565B1E"/>
    <w:rsid w:val="005719FF"/>
    <w:rsid w:val="0057337B"/>
    <w:rsid w:val="00575D4C"/>
    <w:rsid w:val="0057631B"/>
    <w:rsid w:val="005769B5"/>
    <w:rsid w:val="00583D99"/>
    <w:rsid w:val="00584988"/>
    <w:rsid w:val="0058649C"/>
    <w:rsid w:val="00587662"/>
    <w:rsid w:val="0059235A"/>
    <w:rsid w:val="0059252F"/>
    <w:rsid w:val="00592D50"/>
    <w:rsid w:val="005930C8"/>
    <w:rsid w:val="0059576C"/>
    <w:rsid w:val="00597205"/>
    <w:rsid w:val="00597BA4"/>
    <w:rsid w:val="00597FC1"/>
    <w:rsid w:val="005A0441"/>
    <w:rsid w:val="005A39EE"/>
    <w:rsid w:val="005A4C4A"/>
    <w:rsid w:val="005A5105"/>
    <w:rsid w:val="005A57E8"/>
    <w:rsid w:val="005A5F13"/>
    <w:rsid w:val="005A6D1B"/>
    <w:rsid w:val="005B0A56"/>
    <w:rsid w:val="005B1C0C"/>
    <w:rsid w:val="005B2F30"/>
    <w:rsid w:val="005B30EE"/>
    <w:rsid w:val="005B5267"/>
    <w:rsid w:val="005B6ADA"/>
    <w:rsid w:val="005C00A2"/>
    <w:rsid w:val="005C2242"/>
    <w:rsid w:val="005C6A92"/>
    <w:rsid w:val="005D129D"/>
    <w:rsid w:val="005D1729"/>
    <w:rsid w:val="005D1F2C"/>
    <w:rsid w:val="005D24F3"/>
    <w:rsid w:val="005D52F2"/>
    <w:rsid w:val="005D534D"/>
    <w:rsid w:val="005D64B0"/>
    <w:rsid w:val="005D6947"/>
    <w:rsid w:val="005D6B63"/>
    <w:rsid w:val="005D6CAA"/>
    <w:rsid w:val="005D7FFD"/>
    <w:rsid w:val="005E043C"/>
    <w:rsid w:val="005E129F"/>
    <w:rsid w:val="005E3761"/>
    <w:rsid w:val="005E4843"/>
    <w:rsid w:val="005F59DC"/>
    <w:rsid w:val="005F609D"/>
    <w:rsid w:val="005F7C76"/>
    <w:rsid w:val="0060183B"/>
    <w:rsid w:val="0060775B"/>
    <w:rsid w:val="00610E56"/>
    <w:rsid w:val="00611349"/>
    <w:rsid w:val="00611920"/>
    <w:rsid w:val="00611EF3"/>
    <w:rsid w:val="00621A1D"/>
    <w:rsid w:val="0062220B"/>
    <w:rsid w:val="00622441"/>
    <w:rsid w:val="00624250"/>
    <w:rsid w:val="00624E8F"/>
    <w:rsid w:val="00626393"/>
    <w:rsid w:val="00627066"/>
    <w:rsid w:val="0062752E"/>
    <w:rsid w:val="006334C2"/>
    <w:rsid w:val="00634634"/>
    <w:rsid w:val="00640165"/>
    <w:rsid w:val="00642A11"/>
    <w:rsid w:val="00646414"/>
    <w:rsid w:val="00647FB0"/>
    <w:rsid w:val="0065113D"/>
    <w:rsid w:val="00651A65"/>
    <w:rsid w:val="00655463"/>
    <w:rsid w:val="00655E60"/>
    <w:rsid w:val="006560BC"/>
    <w:rsid w:val="006566F3"/>
    <w:rsid w:val="00656900"/>
    <w:rsid w:val="0066331B"/>
    <w:rsid w:val="00664F66"/>
    <w:rsid w:val="00666923"/>
    <w:rsid w:val="0067615A"/>
    <w:rsid w:val="0067788E"/>
    <w:rsid w:val="00682DE2"/>
    <w:rsid w:val="0068377D"/>
    <w:rsid w:val="0068434E"/>
    <w:rsid w:val="00684873"/>
    <w:rsid w:val="0068512D"/>
    <w:rsid w:val="006865C0"/>
    <w:rsid w:val="006878C5"/>
    <w:rsid w:val="00690ED2"/>
    <w:rsid w:val="0069271F"/>
    <w:rsid w:val="00693D5D"/>
    <w:rsid w:val="0069495A"/>
    <w:rsid w:val="0069544A"/>
    <w:rsid w:val="00697161"/>
    <w:rsid w:val="0069750F"/>
    <w:rsid w:val="006A120C"/>
    <w:rsid w:val="006A3DC9"/>
    <w:rsid w:val="006A4040"/>
    <w:rsid w:val="006B1F28"/>
    <w:rsid w:val="006B56FE"/>
    <w:rsid w:val="006B7F9C"/>
    <w:rsid w:val="006C24DF"/>
    <w:rsid w:val="006C24FA"/>
    <w:rsid w:val="006C2CC1"/>
    <w:rsid w:val="006C353D"/>
    <w:rsid w:val="006C36D7"/>
    <w:rsid w:val="006C3B0E"/>
    <w:rsid w:val="006C5014"/>
    <w:rsid w:val="006C5222"/>
    <w:rsid w:val="006C75D4"/>
    <w:rsid w:val="006D06AF"/>
    <w:rsid w:val="006D14BB"/>
    <w:rsid w:val="006D1568"/>
    <w:rsid w:val="006D17D5"/>
    <w:rsid w:val="006D5724"/>
    <w:rsid w:val="006D682A"/>
    <w:rsid w:val="006D6BBB"/>
    <w:rsid w:val="006D7826"/>
    <w:rsid w:val="006E088A"/>
    <w:rsid w:val="006E1915"/>
    <w:rsid w:val="006E36B0"/>
    <w:rsid w:val="006E4D05"/>
    <w:rsid w:val="006E51AC"/>
    <w:rsid w:val="006E562C"/>
    <w:rsid w:val="006E5C7D"/>
    <w:rsid w:val="006E7A2F"/>
    <w:rsid w:val="006F0A21"/>
    <w:rsid w:val="006F1C39"/>
    <w:rsid w:val="00702938"/>
    <w:rsid w:val="00705880"/>
    <w:rsid w:val="00712B54"/>
    <w:rsid w:val="00714660"/>
    <w:rsid w:val="0071587D"/>
    <w:rsid w:val="00715955"/>
    <w:rsid w:val="007173F9"/>
    <w:rsid w:val="007204E4"/>
    <w:rsid w:val="007211B0"/>
    <w:rsid w:val="00721779"/>
    <w:rsid w:val="00723C45"/>
    <w:rsid w:val="00724132"/>
    <w:rsid w:val="007246E3"/>
    <w:rsid w:val="00726065"/>
    <w:rsid w:val="00730BBA"/>
    <w:rsid w:val="00730D14"/>
    <w:rsid w:val="00731EAB"/>
    <w:rsid w:val="00732903"/>
    <w:rsid w:val="0073297E"/>
    <w:rsid w:val="0073447C"/>
    <w:rsid w:val="00737C75"/>
    <w:rsid w:val="007401D1"/>
    <w:rsid w:val="0074133A"/>
    <w:rsid w:val="00741D45"/>
    <w:rsid w:val="007422EB"/>
    <w:rsid w:val="007423E6"/>
    <w:rsid w:val="00743067"/>
    <w:rsid w:val="0074310E"/>
    <w:rsid w:val="00744EC5"/>
    <w:rsid w:val="0074718E"/>
    <w:rsid w:val="00751C72"/>
    <w:rsid w:val="00753D7D"/>
    <w:rsid w:val="00754720"/>
    <w:rsid w:val="00760D19"/>
    <w:rsid w:val="00761E77"/>
    <w:rsid w:val="00763D15"/>
    <w:rsid w:val="00764904"/>
    <w:rsid w:val="0076496D"/>
    <w:rsid w:val="0076630D"/>
    <w:rsid w:val="0076683A"/>
    <w:rsid w:val="007673F7"/>
    <w:rsid w:val="007719EC"/>
    <w:rsid w:val="00772642"/>
    <w:rsid w:val="007745AD"/>
    <w:rsid w:val="00774E57"/>
    <w:rsid w:val="00775303"/>
    <w:rsid w:val="007763B7"/>
    <w:rsid w:val="0078235D"/>
    <w:rsid w:val="007872D6"/>
    <w:rsid w:val="00787C39"/>
    <w:rsid w:val="00787FDF"/>
    <w:rsid w:val="00793837"/>
    <w:rsid w:val="00793AD6"/>
    <w:rsid w:val="00793BC0"/>
    <w:rsid w:val="00794ACF"/>
    <w:rsid w:val="00795EFF"/>
    <w:rsid w:val="007A6F5C"/>
    <w:rsid w:val="007A7675"/>
    <w:rsid w:val="007A7764"/>
    <w:rsid w:val="007A7EB9"/>
    <w:rsid w:val="007B14E7"/>
    <w:rsid w:val="007B1B47"/>
    <w:rsid w:val="007B60FD"/>
    <w:rsid w:val="007B70DD"/>
    <w:rsid w:val="007C0C82"/>
    <w:rsid w:val="007C1526"/>
    <w:rsid w:val="007C1CE4"/>
    <w:rsid w:val="007C2D74"/>
    <w:rsid w:val="007C3479"/>
    <w:rsid w:val="007C5663"/>
    <w:rsid w:val="007C59EF"/>
    <w:rsid w:val="007C5C05"/>
    <w:rsid w:val="007C7F4B"/>
    <w:rsid w:val="007D0582"/>
    <w:rsid w:val="007D26B7"/>
    <w:rsid w:val="007D3FC1"/>
    <w:rsid w:val="007D433B"/>
    <w:rsid w:val="007D52B7"/>
    <w:rsid w:val="007D5509"/>
    <w:rsid w:val="007D5D22"/>
    <w:rsid w:val="007D7F54"/>
    <w:rsid w:val="007E1746"/>
    <w:rsid w:val="007E19DE"/>
    <w:rsid w:val="007E1A23"/>
    <w:rsid w:val="007E2B54"/>
    <w:rsid w:val="007E2D1A"/>
    <w:rsid w:val="007E2D4D"/>
    <w:rsid w:val="007E5FF8"/>
    <w:rsid w:val="007E6659"/>
    <w:rsid w:val="007E6C3F"/>
    <w:rsid w:val="007E72AE"/>
    <w:rsid w:val="007F4306"/>
    <w:rsid w:val="007F5C11"/>
    <w:rsid w:val="007F7112"/>
    <w:rsid w:val="008006E1"/>
    <w:rsid w:val="00801BF2"/>
    <w:rsid w:val="00802743"/>
    <w:rsid w:val="008027D7"/>
    <w:rsid w:val="00806576"/>
    <w:rsid w:val="00807B0C"/>
    <w:rsid w:val="0081204A"/>
    <w:rsid w:val="008121B8"/>
    <w:rsid w:val="0081608A"/>
    <w:rsid w:val="00816095"/>
    <w:rsid w:val="0081623B"/>
    <w:rsid w:val="00817526"/>
    <w:rsid w:val="00820201"/>
    <w:rsid w:val="00820868"/>
    <w:rsid w:val="0082117F"/>
    <w:rsid w:val="0082195D"/>
    <w:rsid w:val="008306A2"/>
    <w:rsid w:val="0083122A"/>
    <w:rsid w:val="00833EED"/>
    <w:rsid w:val="00842336"/>
    <w:rsid w:val="008446C4"/>
    <w:rsid w:val="008451D4"/>
    <w:rsid w:val="0084703F"/>
    <w:rsid w:val="0084774B"/>
    <w:rsid w:val="00847A9A"/>
    <w:rsid w:val="00850827"/>
    <w:rsid w:val="00852E54"/>
    <w:rsid w:val="00853233"/>
    <w:rsid w:val="00856292"/>
    <w:rsid w:val="0085703E"/>
    <w:rsid w:val="00860A3E"/>
    <w:rsid w:val="00863607"/>
    <w:rsid w:val="00863B9B"/>
    <w:rsid w:val="008666D6"/>
    <w:rsid w:val="00867E99"/>
    <w:rsid w:val="00872C7F"/>
    <w:rsid w:val="00873CF3"/>
    <w:rsid w:val="00874188"/>
    <w:rsid w:val="00875485"/>
    <w:rsid w:val="008754EC"/>
    <w:rsid w:val="00875D65"/>
    <w:rsid w:val="008764AF"/>
    <w:rsid w:val="0088086A"/>
    <w:rsid w:val="0088309C"/>
    <w:rsid w:val="008877C7"/>
    <w:rsid w:val="00887971"/>
    <w:rsid w:val="00892FED"/>
    <w:rsid w:val="0089435A"/>
    <w:rsid w:val="0089457C"/>
    <w:rsid w:val="008979BE"/>
    <w:rsid w:val="008A01DE"/>
    <w:rsid w:val="008A195F"/>
    <w:rsid w:val="008A382D"/>
    <w:rsid w:val="008A5B63"/>
    <w:rsid w:val="008A6D0F"/>
    <w:rsid w:val="008A6D61"/>
    <w:rsid w:val="008B0095"/>
    <w:rsid w:val="008B0889"/>
    <w:rsid w:val="008B331E"/>
    <w:rsid w:val="008B5E3C"/>
    <w:rsid w:val="008B6274"/>
    <w:rsid w:val="008B6D0F"/>
    <w:rsid w:val="008C3C40"/>
    <w:rsid w:val="008C687A"/>
    <w:rsid w:val="008C7B34"/>
    <w:rsid w:val="008C7C58"/>
    <w:rsid w:val="008C7C78"/>
    <w:rsid w:val="008D1C14"/>
    <w:rsid w:val="008D2F92"/>
    <w:rsid w:val="008D42E4"/>
    <w:rsid w:val="008D5B56"/>
    <w:rsid w:val="008E193B"/>
    <w:rsid w:val="008E25AA"/>
    <w:rsid w:val="008E43F5"/>
    <w:rsid w:val="008E6FF7"/>
    <w:rsid w:val="008F6F23"/>
    <w:rsid w:val="008F7044"/>
    <w:rsid w:val="008F7EA8"/>
    <w:rsid w:val="0090227D"/>
    <w:rsid w:val="00903CDD"/>
    <w:rsid w:val="009053EB"/>
    <w:rsid w:val="009062AB"/>
    <w:rsid w:val="00906643"/>
    <w:rsid w:val="00913021"/>
    <w:rsid w:val="00915AE8"/>
    <w:rsid w:val="009173AF"/>
    <w:rsid w:val="00920FEF"/>
    <w:rsid w:val="00921D0A"/>
    <w:rsid w:val="009237D9"/>
    <w:rsid w:val="00924B0B"/>
    <w:rsid w:val="00930FC0"/>
    <w:rsid w:val="0093357E"/>
    <w:rsid w:val="00933C38"/>
    <w:rsid w:val="009357FD"/>
    <w:rsid w:val="00936005"/>
    <w:rsid w:val="00937B04"/>
    <w:rsid w:val="00941617"/>
    <w:rsid w:val="00941D8E"/>
    <w:rsid w:val="00943467"/>
    <w:rsid w:val="009446D6"/>
    <w:rsid w:val="00944A0B"/>
    <w:rsid w:val="00950EC0"/>
    <w:rsid w:val="009510F7"/>
    <w:rsid w:val="00951236"/>
    <w:rsid w:val="009526D5"/>
    <w:rsid w:val="00952CB3"/>
    <w:rsid w:val="00952CE0"/>
    <w:rsid w:val="00953D73"/>
    <w:rsid w:val="00953DCA"/>
    <w:rsid w:val="00960F09"/>
    <w:rsid w:val="009632A6"/>
    <w:rsid w:val="00963A3B"/>
    <w:rsid w:val="00963BF3"/>
    <w:rsid w:val="00964E17"/>
    <w:rsid w:val="0097303F"/>
    <w:rsid w:val="00974880"/>
    <w:rsid w:val="009749D0"/>
    <w:rsid w:val="009751B6"/>
    <w:rsid w:val="009751E0"/>
    <w:rsid w:val="00975E16"/>
    <w:rsid w:val="0097601B"/>
    <w:rsid w:val="00976327"/>
    <w:rsid w:val="0097725E"/>
    <w:rsid w:val="009818D0"/>
    <w:rsid w:val="00982146"/>
    <w:rsid w:val="00982E10"/>
    <w:rsid w:val="00983D59"/>
    <w:rsid w:val="009844D5"/>
    <w:rsid w:val="0098543E"/>
    <w:rsid w:val="00985956"/>
    <w:rsid w:val="009870FA"/>
    <w:rsid w:val="009920F5"/>
    <w:rsid w:val="00992B6A"/>
    <w:rsid w:val="009A1B22"/>
    <w:rsid w:val="009A2295"/>
    <w:rsid w:val="009A3AD5"/>
    <w:rsid w:val="009B01CF"/>
    <w:rsid w:val="009B2B58"/>
    <w:rsid w:val="009B3B56"/>
    <w:rsid w:val="009B6433"/>
    <w:rsid w:val="009B78D6"/>
    <w:rsid w:val="009B7DA3"/>
    <w:rsid w:val="009C089A"/>
    <w:rsid w:val="009C1786"/>
    <w:rsid w:val="009C1F89"/>
    <w:rsid w:val="009C1FB4"/>
    <w:rsid w:val="009C2F04"/>
    <w:rsid w:val="009C3DE6"/>
    <w:rsid w:val="009C3FF7"/>
    <w:rsid w:val="009C42F7"/>
    <w:rsid w:val="009C489E"/>
    <w:rsid w:val="009C5D13"/>
    <w:rsid w:val="009D225C"/>
    <w:rsid w:val="009D29D1"/>
    <w:rsid w:val="009D3752"/>
    <w:rsid w:val="009D669A"/>
    <w:rsid w:val="009D6E5B"/>
    <w:rsid w:val="009D7317"/>
    <w:rsid w:val="009D7B14"/>
    <w:rsid w:val="009E3765"/>
    <w:rsid w:val="009E4A70"/>
    <w:rsid w:val="009E57D7"/>
    <w:rsid w:val="009E59F3"/>
    <w:rsid w:val="009E6221"/>
    <w:rsid w:val="009F39B2"/>
    <w:rsid w:val="009F461E"/>
    <w:rsid w:val="009F52B9"/>
    <w:rsid w:val="009F52CC"/>
    <w:rsid w:val="009F5F50"/>
    <w:rsid w:val="009F6384"/>
    <w:rsid w:val="00A00467"/>
    <w:rsid w:val="00A01601"/>
    <w:rsid w:val="00A025A3"/>
    <w:rsid w:val="00A03921"/>
    <w:rsid w:val="00A051DF"/>
    <w:rsid w:val="00A0579A"/>
    <w:rsid w:val="00A05F13"/>
    <w:rsid w:val="00A10FC7"/>
    <w:rsid w:val="00A131BB"/>
    <w:rsid w:val="00A14097"/>
    <w:rsid w:val="00A1453B"/>
    <w:rsid w:val="00A171CC"/>
    <w:rsid w:val="00A249F2"/>
    <w:rsid w:val="00A26A5E"/>
    <w:rsid w:val="00A27DFF"/>
    <w:rsid w:val="00A309EE"/>
    <w:rsid w:val="00A312E6"/>
    <w:rsid w:val="00A3334A"/>
    <w:rsid w:val="00A34441"/>
    <w:rsid w:val="00A3466E"/>
    <w:rsid w:val="00A35460"/>
    <w:rsid w:val="00A35C9E"/>
    <w:rsid w:val="00A37CC8"/>
    <w:rsid w:val="00A45100"/>
    <w:rsid w:val="00A47625"/>
    <w:rsid w:val="00A50C6A"/>
    <w:rsid w:val="00A52BEA"/>
    <w:rsid w:val="00A5546E"/>
    <w:rsid w:val="00A57751"/>
    <w:rsid w:val="00A60915"/>
    <w:rsid w:val="00A60C4D"/>
    <w:rsid w:val="00A612EA"/>
    <w:rsid w:val="00A638B9"/>
    <w:rsid w:val="00A640D8"/>
    <w:rsid w:val="00A66C4E"/>
    <w:rsid w:val="00A70C39"/>
    <w:rsid w:val="00A70DDD"/>
    <w:rsid w:val="00A710A9"/>
    <w:rsid w:val="00A73FB4"/>
    <w:rsid w:val="00A761A3"/>
    <w:rsid w:val="00A76B3A"/>
    <w:rsid w:val="00A7786F"/>
    <w:rsid w:val="00A803ED"/>
    <w:rsid w:val="00A944FA"/>
    <w:rsid w:val="00A96374"/>
    <w:rsid w:val="00AA0238"/>
    <w:rsid w:val="00AA4325"/>
    <w:rsid w:val="00AA5154"/>
    <w:rsid w:val="00AA525C"/>
    <w:rsid w:val="00AA6FCF"/>
    <w:rsid w:val="00AA775E"/>
    <w:rsid w:val="00AB261E"/>
    <w:rsid w:val="00AB2B6A"/>
    <w:rsid w:val="00AB42E2"/>
    <w:rsid w:val="00AB5BDE"/>
    <w:rsid w:val="00AB6CA6"/>
    <w:rsid w:val="00AC16D7"/>
    <w:rsid w:val="00AC2E67"/>
    <w:rsid w:val="00AC391B"/>
    <w:rsid w:val="00AC39DE"/>
    <w:rsid w:val="00AC4A77"/>
    <w:rsid w:val="00AC6430"/>
    <w:rsid w:val="00AC650A"/>
    <w:rsid w:val="00AC67F6"/>
    <w:rsid w:val="00AC7852"/>
    <w:rsid w:val="00AD5D30"/>
    <w:rsid w:val="00AD75A7"/>
    <w:rsid w:val="00AE1A63"/>
    <w:rsid w:val="00AE34BE"/>
    <w:rsid w:val="00AE59D3"/>
    <w:rsid w:val="00AE720B"/>
    <w:rsid w:val="00AF1361"/>
    <w:rsid w:val="00AF1371"/>
    <w:rsid w:val="00AF1DDF"/>
    <w:rsid w:val="00AF2FF8"/>
    <w:rsid w:val="00AF326B"/>
    <w:rsid w:val="00B001AD"/>
    <w:rsid w:val="00B001D6"/>
    <w:rsid w:val="00B00525"/>
    <w:rsid w:val="00B00C1C"/>
    <w:rsid w:val="00B02461"/>
    <w:rsid w:val="00B046AB"/>
    <w:rsid w:val="00B059A1"/>
    <w:rsid w:val="00B06EA2"/>
    <w:rsid w:val="00B07343"/>
    <w:rsid w:val="00B07CBF"/>
    <w:rsid w:val="00B1250C"/>
    <w:rsid w:val="00B127E9"/>
    <w:rsid w:val="00B1296B"/>
    <w:rsid w:val="00B13345"/>
    <w:rsid w:val="00B15462"/>
    <w:rsid w:val="00B15520"/>
    <w:rsid w:val="00B15978"/>
    <w:rsid w:val="00B16CD5"/>
    <w:rsid w:val="00B2431E"/>
    <w:rsid w:val="00B25FE5"/>
    <w:rsid w:val="00B33C50"/>
    <w:rsid w:val="00B351B8"/>
    <w:rsid w:val="00B36B89"/>
    <w:rsid w:val="00B37AA7"/>
    <w:rsid w:val="00B37CCA"/>
    <w:rsid w:val="00B40525"/>
    <w:rsid w:val="00B425AA"/>
    <w:rsid w:val="00B44F79"/>
    <w:rsid w:val="00B53FC3"/>
    <w:rsid w:val="00B547C8"/>
    <w:rsid w:val="00B56A4E"/>
    <w:rsid w:val="00B639A4"/>
    <w:rsid w:val="00B64A34"/>
    <w:rsid w:val="00B64BA8"/>
    <w:rsid w:val="00B66306"/>
    <w:rsid w:val="00B67353"/>
    <w:rsid w:val="00B7239A"/>
    <w:rsid w:val="00B7452B"/>
    <w:rsid w:val="00B747B0"/>
    <w:rsid w:val="00B74AC2"/>
    <w:rsid w:val="00B7743D"/>
    <w:rsid w:val="00B7793A"/>
    <w:rsid w:val="00B801D0"/>
    <w:rsid w:val="00B80637"/>
    <w:rsid w:val="00B81260"/>
    <w:rsid w:val="00B8389E"/>
    <w:rsid w:val="00B9067E"/>
    <w:rsid w:val="00B916CA"/>
    <w:rsid w:val="00B9227E"/>
    <w:rsid w:val="00B9267D"/>
    <w:rsid w:val="00B92C3C"/>
    <w:rsid w:val="00B93ABA"/>
    <w:rsid w:val="00BA0FF8"/>
    <w:rsid w:val="00BA2A07"/>
    <w:rsid w:val="00BA408B"/>
    <w:rsid w:val="00BA5178"/>
    <w:rsid w:val="00BA5FE1"/>
    <w:rsid w:val="00BA6B6D"/>
    <w:rsid w:val="00BA763F"/>
    <w:rsid w:val="00BA7AC4"/>
    <w:rsid w:val="00BB2780"/>
    <w:rsid w:val="00BB37AD"/>
    <w:rsid w:val="00BB39B4"/>
    <w:rsid w:val="00BB4989"/>
    <w:rsid w:val="00BB7ABB"/>
    <w:rsid w:val="00BB7D2C"/>
    <w:rsid w:val="00BC008D"/>
    <w:rsid w:val="00BC321D"/>
    <w:rsid w:val="00BC4FE8"/>
    <w:rsid w:val="00BC6898"/>
    <w:rsid w:val="00BC6925"/>
    <w:rsid w:val="00BD1461"/>
    <w:rsid w:val="00BD1DC2"/>
    <w:rsid w:val="00BD3101"/>
    <w:rsid w:val="00BD44D1"/>
    <w:rsid w:val="00BD6A21"/>
    <w:rsid w:val="00BD6D05"/>
    <w:rsid w:val="00BE0846"/>
    <w:rsid w:val="00BE1371"/>
    <w:rsid w:val="00BE1A4E"/>
    <w:rsid w:val="00BE4B29"/>
    <w:rsid w:val="00BE774D"/>
    <w:rsid w:val="00BF0274"/>
    <w:rsid w:val="00BF0D67"/>
    <w:rsid w:val="00BF156A"/>
    <w:rsid w:val="00BF1F3B"/>
    <w:rsid w:val="00BF2B2C"/>
    <w:rsid w:val="00BF36D9"/>
    <w:rsid w:val="00BF3C6C"/>
    <w:rsid w:val="00BF603E"/>
    <w:rsid w:val="00C05D29"/>
    <w:rsid w:val="00C10500"/>
    <w:rsid w:val="00C12260"/>
    <w:rsid w:val="00C1273D"/>
    <w:rsid w:val="00C179E7"/>
    <w:rsid w:val="00C21412"/>
    <w:rsid w:val="00C21567"/>
    <w:rsid w:val="00C223F2"/>
    <w:rsid w:val="00C22B22"/>
    <w:rsid w:val="00C24A15"/>
    <w:rsid w:val="00C24B83"/>
    <w:rsid w:val="00C24F93"/>
    <w:rsid w:val="00C263FA"/>
    <w:rsid w:val="00C26891"/>
    <w:rsid w:val="00C27885"/>
    <w:rsid w:val="00C31C16"/>
    <w:rsid w:val="00C32110"/>
    <w:rsid w:val="00C331E0"/>
    <w:rsid w:val="00C33B50"/>
    <w:rsid w:val="00C35D5A"/>
    <w:rsid w:val="00C37884"/>
    <w:rsid w:val="00C37E64"/>
    <w:rsid w:val="00C4058B"/>
    <w:rsid w:val="00C418C3"/>
    <w:rsid w:val="00C45AEE"/>
    <w:rsid w:val="00C4638B"/>
    <w:rsid w:val="00C47595"/>
    <w:rsid w:val="00C51442"/>
    <w:rsid w:val="00C61862"/>
    <w:rsid w:val="00C677C4"/>
    <w:rsid w:val="00C70CE4"/>
    <w:rsid w:val="00C70E9D"/>
    <w:rsid w:val="00C71099"/>
    <w:rsid w:val="00C72A31"/>
    <w:rsid w:val="00C75111"/>
    <w:rsid w:val="00C8032A"/>
    <w:rsid w:val="00C81171"/>
    <w:rsid w:val="00C818B0"/>
    <w:rsid w:val="00C84184"/>
    <w:rsid w:val="00C85353"/>
    <w:rsid w:val="00C85664"/>
    <w:rsid w:val="00C900EA"/>
    <w:rsid w:val="00C90F1B"/>
    <w:rsid w:val="00C91DA4"/>
    <w:rsid w:val="00C92B4C"/>
    <w:rsid w:val="00C92F95"/>
    <w:rsid w:val="00C95332"/>
    <w:rsid w:val="00C97D09"/>
    <w:rsid w:val="00CA00DC"/>
    <w:rsid w:val="00CA1ACF"/>
    <w:rsid w:val="00CA20E8"/>
    <w:rsid w:val="00CA2E36"/>
    <w:rsid w:val="00CA309E"/>
    <w:rsid w:val="00CA3A2A"/>
    <w:rsid w:val="00CA3EF3"/>
    <w:rsid w:val="00CA6E05"/>
    <w:rsid w:val="00CB4387"/>
    <w:rsid w:val="00CB484C"/>
    <w:rsid w:val="00CB4FDB"/>
    <w:rsid w:val="00CB5923"/>
    <w:rsid w:val="00CB6B19"/>
    <w:rsid w:val="00CB7BC9"/>
    <w:rsid w:val="00CB7ECF"/>
    <w:rsid w:val="00CC03C9"/>
    <w:rsid w:val="00CC09CF"/>
    <w:rsid w:val="00CC32AE"/>
    <w:rsid w:val="00CC3B3C"/>
    <w:rsid w:val="00CC406F"/>
    <w:rsid w:val="00CC425D"/>
    <w:rsid w:val="00CD2C7E"/>
    <w:rsid w:val="00CD47F5"/>
    <w:rsid w:val="00CD6222"/>
    <w:rsid w:val="00CD62A2"/>
    <w:rsid w:val="00CE19EF"/>
    <w:rsid w:val="00CE55FD"/>
    <w:rsid w:val="00CE70F0"/>
    <w:rsid w:val="00CF1561"/>
    <w:rsid w:val="00CF161F"/>
    <w:rsid w:val="00CF44D6"/>
    <w:rsid w:val="00CF55BA"/>
    <w:rsid w:val="00CF7568"/>
    <w:rsid w:val="00D002A0"/>
    <w:rsid w:val="00D02F15"/>
    <w:rsid w:val="00D051D2"/>
    <w:rsid w:val="00D05953"/>
    <w:rsid w:val="00D0625E"/>
    <w:rsid w:val="00D069A1"/>
    <w:rsid w:val="00D11EE5"/>
    <w:rsid w:val="00D129BC"/>
    <w:rsid w:val="00D21D19"/>
    <w:rsid w:val="00D21DF9"/>
    <w:rsid w:val="00D22B7F"/>
    <w:rsid w:val="00D23949"/>
    <w:rsid w:val="00D24CBC"/>
    <w:rsid w:val="00D31D3E"/>
    <w:rsid w:val="00D31EDB"/>
    <w:rsid w:val="00D32049"/>
    <w:rsid w:val="00D32E9B"/>
    <w:rsid w:val="00D330D6"/>
    <w:rsid w:val="00D33FE5"/>
    <w:rsid w:val="00D35F7A"/>
    <w:rsid w:val="00D36D7C"/>
    <w:rsid w:val="00D40F50"/>
    <w:rsid w:val="00D41514"/>
    <w:rsid w:val="00D4239B"/>
    <w:rsid w:val="00D43429"/>
    <w:rsid w:val="00D436A3"/>
    <w:rsid w:val="00D447A3"/>
    <w:rsid w:val="00D4754E"/>
    <w:rsid w:val="00D47E54"/>
    <w:rsid w:val="00D5214F"/>
    <w:rsid w:val="00D61A68"/>
    <w:rsid w:val="00D61B46"/>
    <w:rsid w:val="00D61CF1"/>
    <w:rsid w:val="00D63407"/>
    <w:rsid w:val="00D640FA"/>
    <w:rsid w:val="00D644C9"/>
    <w:rsid w:val="00D64A36"/>
    <w:rsid w:val="00D64BB4"/>
    <w:rsid w:val="00D64D20"/>
    <w:rsid w:val="00D65B09"/>
    <w:rsid w:val="00D668AB"/>
    <w:rsid w:val="00D72444"/>
    <w:rsid w:val="00D7293E"/>
    <w:rsid w:val="00D731E5"/>
    <w:rsid w:val="00D735FE"/>
    <w:rsid w:val="00D73C73"/>
    <w:rsid w:val="00D74671"/>
    <w:rsid w:val="00D7687E"/>
    <w:rsid w:val="00D82F6C"/>
    <w:rsid w:val="00D848A2"/>
    <w:rsid w:val="00D849B0"/>
    <w:rsid w:val="00D84CA3"/>
    <w:rsid w:val="00D87D59"/>
    <w:rsid w:val="00D87FA7"/>
    <w:rsid w:val="00D90259"/>
    <w:rsid w:val="00D91531"/>
    <w:rsid w:val="00D91B20"/>
    <w:rsid w:val="00D95C3E"/>
    <w:rsid w:val="00D96135"/>
    <w:rsid w:val="00D9664F"/>
    <w:rsid w:val="00DA22A3"/>
    <w:rsid w:val="00DA2F10"/>
    <w:rsid w:val="00DA7EA8"/>
    <w:rsid w:val="00DB0F94"/>
    <w:rsid w:val="00DB1A24"/>
    <w:rsid w:val="00DB288A"/>
    <w:rsid w:val="00DB585D"/>
    <w:rsid w:val="00DB6B6A"/>
    <w:rsid w:val="00DB726C"/>
    <w:rsid w:val="00DC0B98"/>
    <w:rsid w:val="00DC3756"/>
    <w:rsid w:val="00DC43A5"/>
    <w:rsid w:val="00DC52DB"/>
    <w:rsid w:val="00DC53B6"/>
    <w:rsid w:val="00DC690A"/>
    <w:rsid w:val="00DD493F"/>
    <w:rsid w:val="00DD4FD1"/>
    <w:rsid w:val="00DD5706"/>
    <w:rsid w:val="00DD585A"/>
    <w:rsid w:val="00DE0D09"/>
    <w:rsid w:val="00DE127A"/>
    <w:rsid w:val="00DE49EE"/>
    <w:rsid w:val="00DE6118"/>
    <w:rsid w:val="00DE79D8"/>
    <w:rsid w:val="00DF0406"/>
    <w:rsid w:val="00E021A0"/>
    <w:rsid w:val="00E02604"/>
    <w:rsid w:val="00E0409E"/>
    <w:rsid w:val="00E059D2"/>
    <w:rsid w:val="00E06C68"/>
    <w:rsid w:val="00E073C6"/>
    <w:rsid w:val="00E07583"/>
    <w:rsid w:val="00E077F2"/>
    <w:rsid w:val="00E07DB0"/>
    <w:rsid w:val="00E16870"/>
    <w:rsid w:val="00E17150"/>
    <w:rsid w:val="00E1791D"/>
    <w:rsid w:val="00E20032"/>
    <w:rsid w:val="00E22A1B"/>
    <w:rsid w:val="00E232E1"/>
    <w:rsid w:val="00E24029"/>
    <w:rsid w:val="00E25F2B"/>
    <w:rsid w:val="00E26849"/>
    <w:rsid w:val="00E26E72"/>
    <w:rsid w:val="00E3254A"/>
    <w:rsid w:val="00E33BBF"/>
    <w:rsid w:val="00E35841"/>
    <w:rsid w:val="00E36481"/>
    <w:rsid w:val="00E37645"/>
    <w:rsid w:val="00E43213"/>
    <w:rsid w:val="00E44C36"/>
    <w:rsid w:val="00E47FDD"/>
    <w:rsid w:val="00E51E77"/>
    <w:rsid w:val="00E5299B"/>
    <w:rsid w:val="00E52A4C"/>
    <w:rsid w:val="00E535C7"/>
    <w:rsid w:val="00E537CA"/>
    <w:rsid w:val="00E54FCD"/>
    <w:rsid w:val="00E55BA1"/>
    <w:rsid w:val="00E60C1E"/>
    <w:rsid w:val="00E61425"/>
    <w:rsid w:val="00E61C84"/>
    <w:rsid w:val="00E62774"/>
    <w:rsid w:val="00E639EC"/>
    <w:rsid w:val="00E64BB4"/>
    <w:rsid w:val="00E652EF"/>
    <w:rsid w:val="00E67F52"/>
    <w:rsid w:val="00E73F25"/>
    <w:rsid w:val="00E74368"/>
    <w:rsid w:val="00E7605A"/>
    <w:rsid w:val="00E76C67"/>
    <w:rsid w:val="00E77FF2"/>
    <w:rsid w:val="00E83313"/>
    <w:rsid w:val="00E843BE"/>
    <w:rsid w:val="00E904F3"/>
    <w:rsid w:val="00E90585"/>
    <w:rsid w:val="00E91A16"/>
    <w:rsid w:val="00E926C7"/>
    <w:rsid w:val="00E93115"/>
    <w:rsid w:val="00E9470F"/>
    <w:rsid w:val="00E963AE"/>
    <w:rsid w:val="00E963D3"/>
    <w:rsid w:val="00E96CD4"/>
    <w:rsid w:val="00EA14AF"/>
    <w:rsid w:val="00EA1E60"/>
    <w:rsid w:val="00EA229D"/>
    <w:rsid w:val="00EA5B6B"/>
    <w:rsid w:val="00EA6F05"/>
    <w:rsid w:val="00EB0234"/>
    <w:rsid w:val="00EB0692"/>
    <w:rsid w:val="00EB28C5"/>
    <w:rsid w:val="00EB53B3"/>
    <w:rsid w:val="00EB5A14"/>
    <w:rsid w:val="00EB63B7"/>
    <w:rsid w:val="00EB758D"/>
    <w:rsid w:val="00EC03E1"/>
    <w:rsid w:val="00EC0DF7"/>
    <w:rsid w:val="00EC21F6"/>
    <w:rsid w:val="00EC30DA"/>
    <w:rsid w:val="00EC36F9"/>
    <w:rsid w:val="00EC4FF1"/>
    <w:rsid w:val="00ED3E59"/>
    <w:rsid w:val="00ED4CDF"/>
    <w:rsid w:val="00EE044B"/>
    <w:rsid w:val="00EE1BA2"/>
    <w:rsid w:val="00EE1F53"/>
    <w:rsid w:val="00EE3797"/>
    <w:rsid w:val="00EE3F02"/>
    <w:rsid w:val="00EE7079"/>
    <w:rsid w:val="00EF59D0"/>
    <w:rsid w:val="00EF7A8A"/>
    <w:rsid w:val="00F01EAA"/>
    <w:rsid w:val="00F01EB0"/>
    <w:rsid w:val="00F03458"/>
    <w:rsid w:val="00F0512B"/>
    <w:rsid w:val="00F055E3"/>
    <w:rsid w:val="00F111DC"/>
    <w:rsid w:val="00F15E96"/>
    <w:rsid w:val="00F16715"/>
    <w:rsid w:val="00F17249"/>
    <w:rsid w:val="00F1786B"/>
    <w:rsid w:val="00F22191"/>
    <w:rsid w:val="00F22A36"/>
    <w:rsid w:val="00F27614"/>
    <w:rsid w:val="00F27B01"/>
    <w:rsid w:val="00F27ECC"/>
    <w:rsid w:val="00F305E1"/>
    <w:rsid w:val="00F31D0F"/>
    <w:rsid w:val="00F32607"/>
    <w:rsid w:val="00F3345D"/>
    <w:rsid w:val="00F341D8"/>
    <w:rsid w:val="00F344F5"/>
    <w:rsid w:val="00F35CEE"/>
    <w:rsid w:val="00F35EE2"/>
    <w:rsid w:val="00F3761C"/>
    <w:rsid w:val="00F461FE"/>
    <w:rsid w:val="00F51718"/>
    <w:rsid w:val="00F5419D"/>
    <w:rsid w:val="00F55950"/>
    <w:rsid w:val="00F55E2A"/>
    <w:rsid w:val="00F56CA3"/>
    <w:rsid w:val="00F57258"/>
    <w:rsid w:val="00F57E34"/>
    <w:rsid w:val="00F61A2C"/>
    <w:rsid w:val="00F61BE4"/>
    <w:rsid w:val="00F63400"/>
    <w:rsid w:val="00F669FF"/>
    <w:rsid w:val="00F66E4A"/>
    <w:rsid w:val="00F6751E"/>
    <w:rsid w:val="00F72B6C"/>
    <w:rsid w:val="00F7319F"/>
    <w:rsid w:val="00F735C5"/>
    <w:rsid w:val="00F73C05"/>
    <w:rsid w:val="00F7505E"/>
    <w:rsid w:val="00F831F6"/>
    <w:rsid w:val="00F86187"/>
    <w:rsid w:val="00F90569"/>
    <w:rsid w:val="00F91E59"/>
    <w:rsid w:val="00F92A2E"/>
    <w:rsid w:val="00F92C7A"/>
    <w:rsid w:val="00F93BF8"/>
    <w:rsid w:val="00F952DC"/>
    <w:rsid w:val="00F9680C"/>
    <w:rsid w:val="00FA0A8F"/>
    <w:rsid w:val="00FA2879"/>
    <w:rsid w:val="00FA502B"/>
    <w:rsid w:val="00FB2A08"/>
    <w:rsid w:val="00FB2BCE"/>
    <w:rsid w:val="00FB67F4"/>
    <w:rsid w:val="00FC0060"/>
    <w:rsid w:val="00FC0131"/>
    <w:rsid w:val="00FC27E6"/>
    <w:rsid w:val="00FC4080"/>
    <w:rsid w:val="00FC423E"/>
    <w:rsid w:val="00FC5CD6"/>
    <w:rsid w:val="00FD3A0B"/>
    <w:rsid w:val="00FD6F0C"/>
    <w:rsid w:val="00FD7632"/>
    <w:rsid w:val="00FE0389"/>
    <w:rsid w:val="00FE523A"/>
    <w:rsid w:val="00FE7902"/>
    <w:rsid w:val="00FF0207"/>
    <w:rsid w:val="00FF17ED"/>
    <w:rsid w:val="00FF2525"/>
    <w:rsid w:val="00FF52E3"/>
    <w:rsid w:val="00FF61E9"/>
    <w:rsid w:val="00FF6C36"/>
    <w:rsid w:val="00FF74B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8EEC4E"/>
  <w15:docId w15:val="{A7965BD4-C0E3-4A33-BEF5-F5349727D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heme="minorBidi"/>
        <w:kern w:val="2"/>
        <w:sz w:val="28"/>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1204A"/>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C7B34"/>
    <w:rPr>
      <w:rFonts w:asciiTheme="majorHAnsi" w:eastAsiaTheme="majorEastAsia" w:hAnsiTheme="majorHAnsi" w:cstheme="majorBidi"/>
      <w:sz w:val="16"/>
      <w:szCs w:val="16"/>
    </w:rPr>
  </w:style>
  <w:style w:type="character" w:customStyle="1" w:styleId="BalloonTextChar">
    <w:name w:val="Balloon Text Char"/>
    <w:basedOn w:val="DefaultParagraphFont"/>
    <w:link w:val="BalloonText"/>
    <w:uiPriority w:val="99"/>
    <w:semiHidden/>
    <w:rsid w:val="008C7B34"/>
    <w:rPr>
      <w:rFonts w:asciiTheme="majorHAnsi" w:eastAsiaTheme="majorEastAsia" w:hAnsiTheme="majorHAnsi" w:cstheme="majorBidi"/>
      <w:sz w:val="16"/>
      <w:szCs w:val="16"/>
    </w:rPr>
  </w:style>
  <w:style w:type="paragraph" w:styleId="Header">
    <w:name w:val="header"/>
    <w:basedOn w:val="Normal"/>
    <w:link w:val="HeaderChar"/>
    <w:uiPriority w:val="99"/>
    <w:unhideWhenUsed/>
    <w:rsid w:val="00AE34B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E34BE"/>
    <w:rPr>
      <w:sz w:val="18"/>
      <w:szCs w:val="18"/>
    </w:rPr>
  </w:style>
  <w:style w:type="paragraph" w:styleId="Footer">
    <w:name w:val="footer"/>
    <w:basedOn w:val="Normal"/>
    <w:link w:val="FooterChar"/>
    <w:uiPriority w:val="99"/>
    <w:unhideWhenUsed/>
    <w:rsid w:val="00AE34BE"/>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AE34BE"/>
    <w:rPr>
      <w:sz w:val="18"/>
      <w:szCs w:val="18"/>
    </w:rPr>
  </w:style>
  <w:style w:type="paragraph" w:styleId="PlainText">
    <w:name w:val="Plain Text"/>
    <w:basedOn w:val="Normal"/>
    <w:link w:val="PlainTextChar"/>
    <w:rsid w:val="00AF2FF8"/>
    <w:pPr>
      <w:jc w:val="both"/>
    </w:pPr>
    <w:rPr>
      <w:rFonts w:ascii="宋体" w:hAnsi="Courier New" w:cs="Courier New"/>
      <w:sz w:val="21"/>
      <w:szCs w:val="21"/>
      <w:lang w:eastAsia="zh-CN"/>
    </w:rPr>
  </w:style>
  <w:style w:type="character" w:customStyle="1" w:styleId="PlainTextChar">
    <w:name w:val="Plain Text Char"/>
    <w:basedOn w:val="DefaultParagraphFont"/>
    <w:link w:val="PlainText"/>
    <w:rsid w:val="00AF2FF8"/>
    <w:rPr>
      <w:rFonts w:ascii="宋体" w:hAnsi="Courier New" w:cs="Courier New"/>
      <w:sz w:val="21"/>
      <w:szCs w:val="21"/>
      <w:lang w:eastAsia="zh-CN"/>
    </w:rPr>
  </w:style>
  <w:style w:type="paragraph" w:customStyle="1" w:styleId="TTPAddress">
    <w:name w:val="TTP Address"/>
    <w:basedOn w:val="Normal"/>
    <w:rsid w:val="00AF2FF8"/>
    <w:pPr>
      <w:widowControl/>
      <w:autoSpaceDE w:val="0"/>
      <w:autoSpaceDN w:val="0"/>
      <w:spacing w:before="120"/>
      <w:jc w:val="center"/>
    </w:pPr>
    <w:rPr>
      <w:rFonts w:ascii="Arial" w:eastAsia="Malgun Gothic" w:hAnsi="Arial" w:cs="Arial"/>
      <w:kern w:val="0"/>
      <w:sz w:val="22"/>
      <w:lang w:eastAsia="en-US"/>
    </w:rPr>
  </w:style>
  <w:style w:type="character" w:styleId="Hyperlink">
    <w:name w:val="Hyperlink"/>
    <w:basedOn w:val="DefaultParagraphFont"/>
    <w:uiPriority w:val="99"/>
    <w:unhideWhenUsed/>
    <w:rsid w:val="00FB67F4"/>
    <w:rPr>
      <w:color w:val="0000FF"/>
      <w:u w:val="single"/>
    </w:rPr>
  </w:style>
  <w:style w:type="paragraph" w:styleId="NormalWeb">
    <w:name w:val="Normal (Web)"/>
    <w:basedOn w:val="Normal"/>
    <w:uiPriority w:val="99"/>
    <w:semiHidden/>
    <w:unhideWhenUsed/>
    <w:rsid w:val="001E7D57"/>
    <w:pPr>
      <w:widowControl/>
      <w:spacing w:before="100" w:beforeAutospacing="1" w:after="100" w:afterAutospacing="1"/>
    </w:pPr>
    <w:rPr>
      <w:rFonts w:eastAsiaTheme="minorEastAsia" w:cs="Times New Roman"/>
      <w:kern w:val="0"/>
      <w:sz w:val="24"/>
      <w:szCs w:val="24"/>
    </w:rPr>
  </w:style>
  <w:style w:type="character" w:styleId="CommentReference">
    <w:name w:val="annotation reference"/>
    <w:basedOn w:val="DefaultParagraphFont"/>
    <w:uiPriority w:val="99"/>
    <w:semiHidden/>
    <w:unhideWhenUsed/>
    <w:rsid w:val="0060183B"/>
    <w:rPr>
      <w:sz w:val="16"/>
      <w:szCs w:val="16"/>
    </w:rPr>
  </w:style>
  <w:style w:type="paragraph" w:styleId="CommentText">
    <w:name w:val="annotation text"/>
    <w:basedOn w:val="Normal"/>
    <w:link w:val="CommentTextChar"/>
    <w:uiPriority w:val="99"/>
    <w:semiHidden/>
    <w:unhideWhenUsed/>
    <w:rsid w:val="0060183B"/>
    <w:rPr>
      <w:sz w:val="20"/>
      <w:szCs w:val="20"/>
    </w:rPr>
  </w:style>
  <w:style w:type="character" w:customStyle="1" w:styleId="CommentTextChar">
    <w:name w:val="Comment Text Char"/>
    <w:basedOn w:val="DefaultParagraphFont"/>
    <w:link w:val="CommentText"/>
    <w:uiPriority w:val="99"/>
    <w:semiHidden/>
    <w:rsid w:val="0060183B"/>
    <w:rPr>
      <w:sz w:val="20"/>
      <w:szCs w:val="20"/>
    </w:rPr>
  </w:style>
  <w:style w:type="paragraph" w:styleId="CommentSubject">
    <w:name w:val="annotation subject"/>
    <w:basedOn w:val="CommentText"/>
    <w:next w:val="CommentText"/>
    <w:link w:val="CommentSubjectChar"/>
    <w:uiPriority w:val="99"/>
    <w:semiHidden/>
    <w:unhideWhenUsed/>
    <w:rsid w:val="0060183B"/>
    <w:rPr>
      <w:b/>
      <w:bCs/>
    </w:rPr>
  </w:style>
  <w:style w:type="character" w:customStyle="1" w:styleId="CommentSubjectChar">
    <w:name w:val="Comment Subject Char"/>
    <w:basedOn w:val="CommentTextChar"/>
    <w:link w:val="CommentSubject"/>
    <w:uiPriority w:val="99"/>
    <w:semiHidden/>
    <w:rsid w:val="0060183B"/>
    <w:rPr>
      <w:b/>
      <w:bCs/>
      <w:sz w:val="20"/>
      <w:szCs w:val="20"/>
    </w:rPr>
  </w:style>
  <w:style w:type="character" w:styleId="UnresolvedMention">
    <w:name w:val="Unresolved Mention"/>
    <w:basedOn w:val="DefaultParagraphFont"/>
    <w:uiPriority w:val="99"/>
    <w:semiHidden/>
    <w:unhideWhenUsed/>
    <w:rsid w:val="00B37AA7"/>
    <w:rPr>
      <w:color w:val="605E5C"/>
      <w:shd w:val="clear" w:color="auto" w:fill="E1DFDD"/>
    </w:rPr>
  </w:style>
  <w:style w:type="character" w:styleId="PlaceholderText">
    <w:name w:val="Placeholder Text"/>
    <w:basedOn w:val="DefaultParagraphFont"/>
    <w:uiPriority w:val="99"/>
    <w:semiHidden/>
    <w:rsid w:val="007F7112"/>
    <w:rPr>
      <w:color w:val="808080"/>
    </w:rPr>
  </w:style>
  <w:style w:type="character" w:styleId="LineNumber">
    <w:name w:val="line number"/>
    <w:basedOn w:val="DefaultParagraphFont"/>
    <w:uiPriority w:val="99"/>
    <w:semiHidden/>
    <w:unhideWhenUsed/>
    <w:rsid w:val="009C17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352241">
      <w:bodyDiv w:val="1"/>
      <w:marLeft w:val="0"/>
      <w:marRight w:val="0"/>
      <w:marTop w:val="0"/>
      <w:marBottom w:val="0"/>
      <w:divBdr>
        <w:top w:val="none" w:sz="0" w:space="0" w:color="auto"/>
        <w:left w:val="none" w:sz="0" w:space="0" w:color="auto"/>
        <w:bottom w:val="none" w:sz="0" w:space="0" w:color="auto"/>
        <w:right w:val="none" w:sz="0" w:space="0" w:color="auto"/>
      </w:divBdr>
    </w:div>
    <w:div w:id="908465689">
      <w:bodyDiv w:val="1"/>
      <w:marLeft w:val="0"/>
      <w:marRight w:val="0"/>
      <w:marTop w:val="0"/>
      <w:marBottom w:val="0"/>
      <w:divBdr>
        <w:top w:val="none" w:sz="0" w:space="0" w:color="auto"/>
        <w:left w:val="none" w:sz="0" w:space="0" w:color="auto"/>
        <w:bottom w:val="none" w:sz="0" w:space="0" w:color="auto"/>
        <w:right w:val="none" w:sz="0" w:space="0" w:color="auto"/>
      </w:divBdr>
      <w:divsChild>
        <w:div w:id="769589959">
          <w:marLeft w:val="0"/>
          <w:marRight w:val="0"/>
          <w:marTop w:val="0"/>
          <w:marBottom w:val="0"/>
          <w:divBdr>
            <w:top w:val="none" w:sz="0" w:space="0" w:color="auto"/>
            <w:left w:val="none" w:sz="0" w:space="0" w:color="auto"/>
            <w:bottom w:val="none" w:sz="0" w:space="0" w:color="auto"/>
            <w:right w:val="none" w:sz="0" w:space="0" w:color="auto"/>
          </w:divBdr>
        </w:div>
      </w:divsChild>
    </w:div>
    <w:div w:id="98948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customXml" Target="../customXml/item4.xml"/><Relationship Id="rId7" Type="http://schemas.openxmlformats.org/officeDocument/2006/relationships/hyperlink" Target="mailto:klsu@hku.hk"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doi.org/10.1016/j.engstruct.2019.109544"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orcid.org/0000-0003-1052-3190"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orcid.org/0000-0003-1645-2055"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 Id="rId8" Type="http://schemas.openxmlformats.org/officeDocument/2006/relationships/hyperlink" Target="https://orcid.org/0000-0002-1293-7189" TargetMode="Externa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customXml" Target="../customXml/item3.xml"/><Relationship Id="rId20" Type="http://schemas.openxmlformats.org/officeDocument/2006/relationships/image" Target="media/image8.png"/><Relationship Id="rId4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28BA331-CDC8-4624-B4A5-92466BC4690C}">
  <ds:schemaRefs>
    <ds:schemaRef ds:uri="http://schemas.openxmlformats.org/officeDocument/2006/bibliography"/>
  </ds:schemaRefs>
</ds:datastoreItem>
</file>

<file path=customXml/itemProps2.xml><?xml version="1.0" encoding="utf-8"?>
<ds:datastoreItem xmlns:ds="http://schemas.openxmlformats.org/officeDocument/2006/customXml" ds:itemID="{85DCADD5-D0FC-4A84-A397-D1D6C32F3692}"/>
</file>

<file path=customXml/itemProps3.xml><?xml version="1.0" encoding="utf-8"?>
<ds:datastoreItem xmlns:ds="http://schemas.openxmlformats.org/officeDocument/2006/customXml" ds:itemID="{BF2D2B09-4D12-43DA-A3D7-8D2357D9BA8F}"/>
</file>

<file path=customXml/itemProps4.xml><?xml version="1.0" encoding="utf-8"?>
<ds:datastoreItem xmlns:ds="http://schemas.openxmlformats.org/officeDocument/2006/customXml" ds:itemID="{8F47611E-3412-4B53-83EE-89BE09006772}"/>
</file>

<file path=docProps/app.xml><?xml version="1.0" encoding="utf-8"?>
<Properties xmlns="http://schemas.openxmlformats.org/officeDocument/2006/extended-properties" xmlns:vt="http://schemas.openxmlformats.org/officeDocument/2006/docPropsVTypes">
  <Template>Normal</Template>
  <TotalTime>430</TotalTime>
  <Pages>1</Pages>
  <Words>8047</Words>
  <Characters>45872</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shan</dc:creator>
  <cp:lastModifiedBy>Lijie Chen</cp:lastModifiedBy>
  <cp:revision>19</cp:revision>
  <cp:lastPrinted>2019-10-28T04:22:00Z</cp:lastPrinted>
  <dcterms:created xsi:type="dcterms:W3CDTF">2019-12-20T01:28:00Z</dcterms:created>
  <dcterms:modified xsi:type="dcterms:W3CDTF">2025-12-01T02:36:00Z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